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EA" w:rsidRDefault="008446E3">
      <w:pPr>
        <w:tabs>
          <w:tab w:val="left" w:pos="720"/>
        </w:tabs>
        <w:jc w:val="center"/>
        <w:rPr>
          <w:sz w:val="28"/>
        </w:rPr>
      </w:pPr>
      <w:r>
        <w:rPr>
          <w:noProof/>
          <w:sz w:val="28"/>
        </w:rPr>
        <w:drawing>
          <wp:inline distT="0" distB="0" distL="0" distR="0">
            <wp:extent cx="636778" cy="79590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36778" cy="795909"/>
                    </a:xfrm>
                    <a:prstGeom prst="rect">
                      <a:avLst/>
                    </a:prstGeom>
                  </pic:spPr>
                </pic:pic>
              </a:graphicData>
            </a:graphic>
          </wp:inline>
        </w:drawing>
      </w:r>
    </w:p>
    <w:p w:rsidR="00475AEA" w:rsidRDefault="00475AEA">
      <w:pPr>
        <w:jc w:val="center"/>
        <w:rPr>
          <w:b/>
          <w:sz w:val="28"/>
        </w:rPr>
      </w:pPr>
    </w:p>
    <w:p w:rsidR="00475AEA" w:rsidRDefault="008446E3">
      <w:pPr>
        <w:jc w:val="center"/>
        <w:outlineLvl w:val="0"/>
        <w:rPr>
          <w:b/>
          <w:sz w:val="28"/>
        </w:rPr>
      </w:pPr>
      <w:r>
        <w:rPr>
          <w:b/>
          <w:sz w:val="28"/>
        </w:rPr>
        <w:t>АДМИНИСТРАЦИЯ КЕЖЕМСКОГО РАЙОНА</w:t>
      </w:r>
    </w:p>
    <w:p w:rsidR="00475AEA" w:rsidRDefault="008446E3">
      <w:pPr>
        <w:jc w:val="center"/>
        <w:outlineLvl w:val="0"/>
        <w:rPr>
          <w:b/>
          <w:sz w:val="28"/>
        </w:rPr>
      </w:pPr>
      <w:r>
        <w:rPr>
          <w:b/>
          <w:sz w:val="28"/>
        </w:rPr>
        <w:t>КРАСНОЯРСКОГО КРАЯ</w:t>
      </w:r>
    </w:p>
    <w:p w:rsidR="00475AEA" w:rsidRDefault="00475AEA">
      <w:pPr>
        <w:jc w:val="center"/>
        <w:rPr>
          <w:sz w:val="28"/>
        </w:rPr>
      </w:pPr>
    </w:p>
    <w:p w:rsidR="00475AEA" w:rsidRDefault="008446E3">
      <w:pPr>
        <w:jc w:val="center"/>
        <w:outlineLvl w:val="0"/>
        <w:rPr>
          <w:b/>
          <w:sz w:val="28"/>
        </w:rPr>
      </w:pPr>
      <w:r>
        <w:rPr>
          <w:b/>
          <w:sz w:val="28"/>
        </w:rPr>
        <w:t xml:space="preserve">ПОСТАНОВЛЕНИЕ </w:t>
      </w:r>
    </w:p>
    <w:p w:rsidR="00475AEA" w:rsidRDefault="00475AEA">
      <w:pPr>
        <w:tabs>
          <w:tab w:val="left" w:pos="0"/>
        </w:tabs>
        <w:jc w:val="center"/>
        <w:rPr>
          <w:b/>
          <w:sz w:val="28"/>
        </w:rPr>
      </w:pPr>
    </w:p>
    <w:p w:rsidR="00475AEA" w:rsidRDefault="00A57509">
      <w:pPr>
        <w:tabs>
          <w:tab w:val="left" w:pos="0"/>
          <w:tab w:val="left" w:pos="4500"/>
        </w:tabs>
        <w:rPr>
          <w:sz w:val="28"/>
        </w:rPr>
      </w:pPr>
      <w:r>
        <w:rPr>
          <w:sz w:val="28"/>
        </w:rPr>
        <w:t>13.08</w:t>
      </w:r>
      <w:r w:rsidR="008446E3">
        <w:rPr>
          <w:sz w:val="28"/>
        </w:rPr>
        <w:t xml:space="preserve">.2025                                             № </w:t>
      </w:r>
      <w:r>
        <w:rPr>
          <w:sz w:val="28"/>
        </w:rPr>
        <w:t>534</w:t>
      </w:r>
      <w:r w:rsidR="008446E3">
        <w:rPr>
          <w:sz w:val="28"/>
        </w:rPr>
        <w:t xml:space="preserve">-п </w:t>
      </w:r>
      <w:r w:rsidR="008446E3">
        <w:rPr>
          <w:sz w:val="28"/>
        </w:rPr>
        <w:tab/>
      </w:r>
      <w:r w:rsidR="008446E3">
        <w:rPr>
          <w:sz w:val="28"/>
        </w:rPr>
        <w:tab/>
      </w:r>
      <w:r w:rsidR="008446E3">
        <w:rPr>
          <w:sz w:val="28"/>
        </w:rPr>
        <w:tab/>
        <w:t xml:space="preserve">                  г. Кодинск</w:t>
      </w:r>
    </w:p>
    <w:p w:rsidR="00475AEA" w:rsidRDefault="00475AEA">
      <w:pPr>
        <w:tabs>
          <w:tab w:val="left" w:pos="0"/>
          <w:tab w:val="left" w:pos="4500"/>
        </w:tabs>
        <w:rPr>
          <w:sz w:val="28"/>
        </w:rPr>
      </w:pPr>
    </w:p>
    <w:p w:rsidR="008446E3" w:rsidRPr="00494F8E" w:rsidRDefault="008446E3" w:rsidP="008446E3">
      <w:pPr>
        <w:widowControl w:val="0"/>
        <w:autoSpaceDE w:val="0"/>
        <w:autoSpaceDN w:val="0"/>
        <w:adjustRightInd w:val="0"/>
        <w:jc w:val="both"/>
        <w:rPr>
          <w:sz w:val="28"/>
          <w:szCs w:val="28"/>
        </w:rPr>
      </w:pPr>
      <w:bookmarkStart w:id="0" w:name="_GoBack"/>
      <w:r w:rsidRPr="007910DA">
        <w:rPr>
          <w:bCs/>
          <w:sz w:val="28"/>
          <w:szCs w:val="28"/>
        </w:rPr>
        <w:t>О внесении изменений в постановление Администрации Кежемского района</w:t>
      </w:r>
      <w:r>
        <w:rPr>
          <w:bCs/>
          <w:sz w:val="28"/>
          <w:szCs w:val="28"/>
        </w:rPr>
        <w:t xml:space="preserve"> от 21.07.2025 №</w:t>
      </w:r>
      <w:r w:rsidR="00A57509">
        <w:rPr>
          <w:bCs/>
          <w:sz w:val="28"/>
          <w:szCs w:val="28"/>
        </w:rPr>
        <w:t xml:space="preserve"> </w:t>
      </w:r>
      <w:r>
        <w:rPr>
          <w:bCs/>
          <w:sz w:val="28"/>
          <w:szCs w:val="28"/>
        </w:rPr>
        <w:t>500-п</w:t>
      </w:r>
      <w:r w:rsidRPr="007910DA">
        <w:rPr>
          <w:bCs/>
          <w:sz w:val="28"/>
          <w:szCs w:val="28"/>
        </w:rPr>
        <w:t xml:space="preserve"> </w:t>
      </w:r>
      <w:r>
        <w:rPr>
          <w:bCs/>
          <w:sz w:val="28"/>
          <w:szCs w:val="28"/>
        </w:rPr>
        <w:t>«</w:t>
      </w:r>
      <w:r w:rsidRPr="00494F8E">
        <w:rPr>
          <w:sz w:val="28"/>
          <w:szCs w:val="28"/>
        </w:rPr>
        <w:t>Об организации проверки готовности к отопительному периоду 202</w:t>
      </w:r>
      <w:r>
        <w:rPr>
          <w:sz w:val="28"/>
          <w:szCs w:val="28"/>
        </w:rPr>
        <w:t>5</w:t>
      </w:r>
      <w:r w:rsidRPr="00494F8E">
        <w:rPr>
          <w:sz w:val="28"/>
          <w:szCs w:val="28"/>
        </w:rPr>
        <w:t xml:space="preserve"> – 20</w:t>
      </w:r>
      <w:r>
        <w:rPr>
          <w:sz w:val="28"/>
          <w:szCs w:val="28"/>
        </w:rPr>
        <w:t>26</w:t>
      </w:r>
      <w:r w:rsidRPr="00494F8E">
        <w:rPr>
          <w:sz w:val="28"/>
          <w:szCs w:val="28"/>
        </w:rPr>
        <w:t xml:space="preserve"> годов теплоснабжающих, </w:t>
      </w:r>
      <w:proofErr w:type="spellStart"/>
      <w:r w:rsidRPr="00494F8E">
        <w:rPr>
          <w:sz w:val="28"/>
          <w:szCs w:val="28"/>
        </w:rPr>
        <w:t>теплосетевых</w:t>
      </w:r>
      <w:proofErr w:type="spellEnd"/>
      <w:r w:rsidRPr="00494F8E">
        <w:rPr>
          <w:sz w:val="28"/>
          <w:szCs w:val="28"/>
        </w:rPr>
        <w:t xml:space="preserve"> организаций и отдельных категорий потребителей тепловой энергии муниципального образования Кежемский район</w:t>
      </w:r>
      <w:r>
        <w:rPr>
          <w:sz w:val="28"/>
          <w:szCs w:val="28"/>
        </w:rPr>
        <w:t>»</w:t>
      </w:r>
    </w:p>
    <w:bookmarkEnd w:id="0"/>
    <w:p w:rsidR="008446E3" w:rsidRPr="00494F8E" w:rsidRDefault="008446E3" w:rsidP="008446E3">
      <w:pPr>
        <w:tabs>
          <w:tab w:val="left" w:pos="4500"/>
        </w:tabs>
        <w:outlineLvl w:val="0"/>
        <w:rPr>
          <w:sz w:val="28"/>
          <w:szCs w:val="28"/>
        </w:rPr>
      </w:pPr>
    </w:p>
    <w:p w:rsidR="008446E3" w:rsidRPr="00494F8E" w:rsidRDefault="008446E3" w:rsidP="008446E3">
      <w:pPr>
        <w:tabs>
          <w:tab w:val="left" w:pos="900"/>
        </w:tabs>
        <w:ind w:firstLine="709"/>
        <w:jc w:val="both"/>
        <w:rPr>
          <w:sz w:val="28"/>
          <w:szCs w:val="28"/>
        </w:rPr>
      </w:pPr>
      <w:r w:rsidRPr="00494F8E">
        <w:rPr>
          <w:sz w:val="28"/>
          <w:szCs w:val="28"/>
        </w:rPr>
        <w:t xml:space="preserve">В соответствии </w:t>
      </w:r>
      <w:r w:rsidRPr="004030D3">
        <w:rPr>
          <w:sz w:val="28"/>
          <w:szCs w:val="28"/>
        </w:rPr>
        <w:t>с</w:t>
      </w:r>
      <w:r w:rsidR="004030D3">
        <w:rPr>
          <w:sz w:val="28"/>
          <w:szCs w:val="28"/>
        </w:rPr>
        <w:t xml:space="preserve"> </w:t>
      </w:r>
      <w:r w:rsidRPr="00494F8E">
        <w:rPr>
          <w:sz w:val="28"/>
          <w:szCs w:val="28"/>
        </w:rPr>
        <w:t xml:space="preserve">приказом Минэнерго России от </w:t>
      </w:r>
      <w:r>
        <w:rPr>
          <w:sz w:val="28"/>
          <w:szCs w:val="28"/>
        </w:rPr>
        <w:t>13.11.2024</w:t>
      </w:r>
      <w:r w:rsidRPr="00494F8E">
        <w:rPr>
          <w:sz w:val="28"/>
          <w:szCs w:val="28"/>
        </w:rPr>
        <w:t xml:space="preserve"> № </w:t>
      </w:r>
      <w:r>
        <w:rPr>
          <w:sz w:val="28"/>
          <w:szCs w:val="28"/>
        </w:rPr>
        <w:t>2234 «Об утверждении П</w:t>
      </w:r>
      <w:r w:rsidRPr="00494F8E">
        <w:rPr>
          <w:sz w:val="28"/>
          <w:szCs w:val="28"/>
        </w:rPr>
        <w:t xml:space="preserve">равил </w:t>
      </w:r>
      <w:r>
        <w:rPr>
          <w:sz w:val="28"/>
          <w:szCs w:val="28"/>
        </w:rPr>
        <w:t>обеспечения готовности к отопительному периоду и Порядка проведения оценки обеспечения готовности к отопительному периоду</w:t>
      </w:r>
      <w:r w:rsidRPr="00494F8E">
        <w:rPr>
          <w:sz w:val="28"/>
          <w:szCs w:val="28"/>
        </w:rPr>
        <w:t>»</w:t>
      </w:r>
      <w:r>
        <w:rPr>
          <w:sz w:val="28"/>
          <w:szCs w:val="28"/>
        </w:rPr>
        <w:t xml:space="preserve">, </w:t>
      </w:r>
      <w:r w:rsidRPr="00494F8E">
        <w:rPr>
          <w:sz w:val="28"/>
          <w:szCs w:val="28"/>
        </w:rPr>
        <w:t xml:space="preserve">руководствуясь </w:t>
      </w:r>
      <w:proofErr w:type="spellStart"/>
      <w:r w:rsidRPr="00494F8E">
        <w:rPr>
          <w:sz w:val="28"/>
          <w:szCs w:val="28"/>
        </w:rPr>
        <w:t>ст.ст</w:t>
      </w:r>
      <w:proofErr w:type="spellEnd"/>
      <w:r w:rsidRPr="00494F8E">
        <w:rPr>
          <w:sz w:val="28"/>
          <w:szCs w:val="28"/>
        </w:rPr>
        <w:t xml:space="preserve">. 17, </w:t>
      </w:r>
      <w:r w:rsidR="00DA3A31">
        <w:rPr>
          <w:sz w:val="28"/>
          <w:szCs w:val="28"/>
        </w:rPr>
        <w:t xml:space="preserve">18, </w:t>
      </w:r>
      <w:r w:rsidRPr="00494F8E">
        <w:rPr>
          <w:sz w:val="28"/>
          <w:szCs w:val="28"/>
        </w:rPr>
        <w:t>20, 32 Устава Кежемского района, ПОСТАНОВЛЯЮ:</w:t>
      </w:r>
    </w:p>
    <w:p w:rsidR="008446E3" w:rsidRPr="00E06B98" w:rsidRDefault="008446E3" w:rsidP="008446E3">
      <w:pPr>
        <w:tabs>
          <w:tab w:val="left" w:pos="709"/>
          <w:tab w:val="left" w:pos="851"/>
        </w:tabs>
        <w:ind w:firstLine="709"/>
        <w:jc w:val="both"/>
        <w:rPr>
          <w:sz w:val="28"/>
          <w:szCs w:val="28"/>
        </w:rPr>
      </w:pPr>
      <w:r w:rsidRPr="00EA3D9E">
        <w:rPr>
          <w:sz w:val="28"/>
          <w:szCs w:val="28"/>
        </w:rPr>
        <w:t xml:space="preserve">1. </w:t>
      </w:r>
      <w:r>
        <w:rPr>
          <w:sz w:val="28"/>
          <w:szCs w:val="28"/>
        </w:rPr>
        <w:t xml:space="preserve">Внести </w:t>
      </w:r>
      <w:r w:rsidRPr="00E06B98">
        <w:rPr>
          <w:bCs/>
          <w:sz w:val="28"/>
          <w:szCs w:val="28"/>
        </w:rPr>
        <w:t xml:space="preserve">в постановление Администрации Кежемского района от </w:t>
      </w:r>
      <w:r>
        <w:rPr>
          <w:bCs/>
          <w:sz w:val="28"/>
          <w:szCs w:val="28"/>
        </w:rPr>
        <w:t>21.07.2025 №</w:t>
      </w:r>
      <w:r w:rsidR="00A57509">
        <w:rPr>
          <w:bCs/>
          <w:sz w:val="28"/>
          <w:szCs w:val="28"/>
        </w:rPr>
        <w:t xml:space="preserve"> </w:t>
      </w:r>
      <w:r>
        <w:rPr>
          <w:bCs/>
          <w:sz w:val="28"/>
          <w:szCs w:val="28"/>
        </w:rPr>
        <w:t>500-п «</w:t>
      </w:r>
      <w:r w:rsidRPr="00494F8E">
        <w:rPr>
          <w:sz w:val="28"/>
          <w:szCs w:val="28"/>
        </w:rPr>
        <w:t>Об организации проверки готовности к отопительному периоду 202</w:t>
      </w:r>
      <w:r>
        <w:rPr>
          <w:sz w:val="28"/>
          <w:szCs w:val="28"/>
        </w:rPr>
        <w:t>5</w:t>
      </w:r>
      <w:r w:rsidRPr="00494F8E">
        <w:rPr>
          <w:sz w:val="28"/>
          <w:szCs w:val="28"/>
        </w:rPr>
        <w:t xml:space="preserve"> – 20</w:t>
      </w:r>
      <w:r>
        <w:rPr>
          <w:sz w:val="28"/>
          <w:szCs w:val="28"/>
        </w:rPr>
        <w:t>26</w:t>
      </w:r>
      <w:r w:rsidRPr="00494F8E">
        <w:rPr>
          <w:sz w:val="28"/>
          <w:szCs w:val="28"/>
        </w:rPr>
        <w:t xml:space="preserve"> годов теплоснабжающих, </w:t>
      </w:r>
      <w:proofErr w:type="spellStart"/>
      <w:r w:rsidRPr="00494F8E">
        <w:rPr>
          <w:sz w:val="28"/>
          <w:szCs w:val="28"/>
        </w:rPr>
        <w:t>теплосетевых</w:t>
      </w:r>
      <w:proofErr w:type="spellEnd"/>
      <w:r w:rsidRPr="00494F8E">
        <w:rPr>
          <w:sz w:val="28"/>
          <w:szCs w:val="28"/>
        </w:rPr>
        <w:t xml:space="preserve"> организаций и отдельных категорий потребителей тепловой энергии муниципального образования Кежемский район</w:t>
      </w:r>
      <w:r>
        <w:rPr>
          <w:sz w:val="28"/>
          <w:szCs w:val="28"/>
        </w:rPr>
        <w:t>» следующие изменения:</w:t>
      </w:r>
    </w:p>
    <w:p w:rsidR="008446E3" w:rsidRDefault="008446E3" w:rsidP="008446E3">
      <w:pPr>
        <w:tabs>
          <w:tab w:val="left" w:pos="709"/>
          <w:tab w:val="left" w:pos="851"/>
        </w:tabs>
        <w:ind w:firstLine="709"/>
        <w:jc w:val="both"/>
        <w:rPr>
          <w:bCs/>
          <w:sz w:val="28"/>
          <w:szCs w:val="28"/>
          <w:lang w:bidi="ru-RU"/>
        </w:rPr>
      </w:pPr>
      <w:r>
        <w:rPr>
          <w:bCs/>
          <w:sz w:val="28"/>
          <w:szCs w:val="28"/>
          <w:lang w:bidi="ru-RU"/>
        </w:rPr>
        <w:t>1.1. Приложение 1 к постановлению изложить</w:t>
      </w:r>
      <w:r w:rsidR="00A57509">
        <w:rPr>
          <w:bCs/>
          <w:sz w:val="28"/>
          <w:szCs w:val="28"/>
          <w:lang w:bidi="ru-RU"/>
        </w:rPr>
        <w:t xml:space="preserve"> в новой редакции</w:t>
      </w:r>
      <w:r>
        <w:rPr>
          <w:bCs/>
          <w:sz w:val="28"/>
          <w:szCs w:val="28"/>
          <w:lang w:bidi="ru-RU"/>
        </w:rPr>
        <w:t>, согласно приложению 1 к настоящему постановлению.</w:t>
      </w:r>
    </w:p>
    <w:p w:rsidR="008446E3" w:rsidRDefault="008446E3" w:rsidP="008446E3">
      <w:pPr>
        <w:tabs>
          <w:tab w:val="left" w:pos="709"/>
          <w:tab w:val="left" w:pos="851"/>
        </w:tabs>
        <w:ind w:firstLine="709"/>
        <w:jc w:val="both"/>
        <w:rPr>
          <w:bCs/>
          <w:sz w:val="28"/>
          <w:szCs w:val="28"/>
          <w:lang w:bidi="ru-RU"/>
        </w:rPr>
      </w:pPr>
      <w:r>
        <w:rPr>
          <w:bCs/>
          <w:sz w:val="28"/>
          <w:szCs w:val="28"/>
          <w:lang w:bidi="ru-RU"/>
        </w:rPr>
        <w:t>1.2. Приложение 2 к постановлению изложить</w:t>
      </w:r>
      <w:r w:rsidR="00A57509">
        <w:rPr>
          <w:bCs/>
          <w:sz w:val="28"/>
          <w:szCs w:val="28"/>
          <w:lang w:bidi="ru-RU"/>
        </w:rPr>
        <w:t xml:space="preserve"> в новой редакции</w:t>
      </w:r>
      <w:r>
        <w:rPr>
          <w:bCs/>
          <w:sz w:val="28"/>
          <w:szCs w:val="28"/>
          <w:lang w:bidi="ru-RU"/>
        </w:rPr>
        <w:t>, согласно приложению 2 к настоящему постановлению.</w:t>
      </w:r>
    </w:p>
    <w:p w:rsidR="008446E3" w:rsidRPr="00494F8E" w:rsidRDefault="00A43A10" w:rsidP="008446E3">
      <w:pPr>
        <w:widowControl w:val="0"/>
        <w:ind w:firstLine="709"/>
        <w:jc w:val="both"/>
        <w:rPr>
          <w:sz w:val="28"/>
          <w:szCs w:val="28"/>
        </w:rPr>
      </w:pPr>
      <w:r>
        <w:rPr>
          <w:sz w:val="28"/>
          <w:szCs w:val="28"/>
        </w:rPr>
        <w:t>2</w:t>
      </w:r>
      <w:r w:rsidR="008446E3" w:rsidRPr="00494F8E">
        <w:rPr>
          <w:sz w:val="28"/>
          <w:szCs w:val="28"/>
        </w:rPr>
        <w:t xml:space="preserve">. </w:t>
      </w:r>
      <w:proofErr w:type="gramStart"/>
      <w:r w:rsidR="008446E3" w:rsidRPr="00494F8E">
        <w:rPr>
          <w:sz w:val="28"/>
          <w:szCs w:val="28"/>
        </w:rPr>
        <w:t>Контроль за</w:t>
      </w:r>
      <w:proofErr w:type="gramEnd"/>
      <w:r w:rsidR="008446E3" w:rsidRPr="00494F8E">
        <w:rPr>
          <w:sz w:val="28"/>
          <w:szCs w:val="28"/>
        </w:rPr>
        <w:t xml:space="preserve"> исполнением постановления возложить </w:t>
      </w:r>
      <w:r w:rsidR="008446E3">
        <w:rPr>
          <w:sz w:val="28"/>
          <w:szCs w:val="28"/>
        </w:rPr>
        <w:t>первого заместителя Главы Кежемского района А.И. Шишкина.</w:t>
      </w:r>
    </w:p>
    <w:p w:rsidR="00475AEA" w:rsidRDefault="00A43A10">
      <w:pPr>
        <w:pStyle w:val="23"/>
        <w:ind w:left="0" w:firstLine="709"/>
        <w:rPr>
          <w:sz w:val="28"/>
        </w:rPr>
      </w:pPr>
      <w:r>
        <w:rPr>
          <w:sz w:val="28"/>
          <w:szCs w:val="28"/>
        </w:rPr>
        <w:t>3</w:t>
      </w:r>
      <w:r w:rsidR="008446E3" w:rsidRPr="00494F8E">
        <w:rPr>
          <w:sz w:val="28"/>
          <w:szCs w:val="28"/>
        </w:rPr>
        <w:t xml:space="preserve">. </w:t>
      </w:r>
      <w:r w:rsidRPr="00A13654">
        <w:rPr>
          <w:sz w:val="28"/>
          <w:szCs w:val="28"/>
        </w:rPr>
        <w:t>Постановление вступает в силу со дня, следующего за днем его официального опубликования в газете «Кежемский Вестн</w:t>
      </w:r>
      <w:r>
        <w:rPr>
          <w:sz w:val="28"/>
          <w:szCs w:val="28"/>
        </w:rPr>
        <w:t>ик».</w:t>
      </w:r>
    </w:p>
    <w:p w:rsidR="00475AEA" w:rsidRDefault="00475AEA">
      <w:pPr>
        <w:rPr>
          <w:sz w:val="28"/>
        </w:rPr>
      </w:pPr>
    </w:p>
    <w:p w:rsidR="00475AEA" w:rsidRDefault="00475AEA">
      <w:pPr>
        <w:rPr>
          <w:sz w:val="28"/>
        </w:rPr>
      </w:pPr>
    </w:p>
    <w:p w:rsidR="00A57509" w:rsidRDefault="00A57509">
      <w:pPr>
        <w:rPr>
          <w:sz w:val="28"/>
        </w:rPr>
      </w:pPr>
    </w:p>
    <w:p w:rsidR="00A43A10" w:rsidRDefault="00DA3A31">
      <w:pPr>
        <w:rPr>
          <w:sz w:val="28"/>
        </w:rPr>
      </w:pPr>
      <w:proofErr w:type="gramStart"/>
      <w:r>
        <w:rPr>
          <w:sz w:val="28"/>
        </w:rPr>
        <w:t>Исполняющий</w:t>
      </w:r>
      <w:proofErr w:type="gramEnd"/>
      <w:r>
        <w:rPr>
          <w:sz w:val="28"/>
        </w:rPr>
        <w:t xml:space="preserve"> полномочия</w:t>
      </w:r>
    </w:p>
    <w:p w:rsidR="00475AEA" w:rsidRDefault="008446E3">
      <w:pPr>
        <w:pStyle w:val="23"/>
        <w:ind w:left="0"/>
        <w:rPr>
          <w:sz w:val="28"/>
        </w:rPr>
      </w:pPr>
      <w:r>
        <w:rPr>
          <w:sz w:val="28"/>
        </w:rPr>
        <w:t>Глав</w:t>
      </w:r>
      <w:r w:rsidR="00DA3A31">
        <w:rPr>
          <w:sz w:val="28"/>
        </w:rPr>
        <w:t>ы</w:t>
      </w:r>
      <w:r>
        <w:rPr>
          <w:sz w:val="28"/>
        </w:rPr>
        <w:t xml:space="preserve"> района                                                                                         </w:t>
      </w:r>
      <w:r w:rsidR="00DA3A31">
        <w:rPr>
          <w:sz w:val="28"/>
        </w:rPr>
        <w:t>А.И. Шишкин</w:t>
      </w:r>
    </w:p>
    <w:p w:rsidR="008446E3" w:rsidRDefault="008446E3">
      <w:pPr>
        <w:ind w:left="1134" w:right="-568"/>
        <w:jc w:val="right"/>
        <w:rPr>
          <w:sz w:val="28"/>
        </w:rPr>
      </w:pPr>
      <w:r>
        <w:rPr>
          <w:sz w:val="28"/>
        </w:rPr>
        <w:br w:type="page"/>
      </w:r>
    </w:p>
    <w:p w:rsidR="008446E3" w:rsidRPr="008446E3" w:rsidRDefault="008446E3" w:rsidP="008446E3">
      <w:pPr>
        <w:ind w:left="1134" w:right="-568"/>
        <w:jc w:val="right"/>
        <w:rPr>
          <w:sz w:val="28"/>
        </w:rPr>
      </w:pPr>
      <w:r w:rsidRPr="008446E3">
        <w:rPr>
          <w:sz w:val="28"/>
        </w:rPr>
        <w:lastRenderedPageBreak/>
        <w:t>Приложение 1</w:t>
      </w:r>
    </w:p>
    <w:p w:rsidR="008446E3" w:rsidRPr="008446E3" w:rsidRDefault="008446E3" w:rsidP="008446E3">
      <w:pPr>
        <w:pStyle w:val="Normal0"/>
        <w:spacing w:line="240" w:lineRule="auto"/>
        <w:ind w:left="1134" w:right="-568" w:firstLine="0"/>
        <w:jc w:val="right"/>
        <w:rPr>
          <w:sz w:val="28"/>
        </w:rPr>
      </w:pPr>
      <w:r w:rsidRPr="008446E3">
        <w:rPr>
          <w:sz w:val="28"/>
        </w:rPr>
        <w:t>к постановлению Администрации района</w:t>
      </w:r>
    </w:p>
    <w:p w:rsidR="008446E3" w:rsidRPr="008446E3" w:rsidRDefault="008446E3" w:rsidP="008446E3">
      <w:pPr>
        <w:pStyle w:val="Normal0"/>
        <w:spacing w:line="240" w:lineRule="auto"/>
        <w:ind w:left="1134" w:right="-568" w:firstLine="0"/>
        <w:jc w:val="right"/>
        <w:rPr>
          <w:sz w:val="28"/>
        </w:rPr>
      </w:pPr>
      <w:r w:rsidRPr="008446E3">
        <w:rPr>
          <w:sz w:val="28"/>
        </w:rPr>
        <w:t xml:space="preserve">от </w:t>
      </w:r>
      <w:r w:rsidR="00A57509">
        <w:rPr>
          <w:sz w:val="28"/>
        </w:rPr>
        <w:t>13.08</w:t>
      </w:r>
      <w:r w:rsidRPr="008446E3">
        <w:rPr>
          <w:sz w:val="28"/>
        </w:rPr>
        <w:t>.2025 №</w:t>
      </w:r>
      <w:r w:rsidR="00A57509">
        <w:rPr>
          <w:sz w:val="28"/>
        </w:rPr>
        <w:t xml:space="preserve"> 534</w:t>
      </w:r>
      <w:r w:rsidRPr="008446E3">
        <w:rPr>
          <w:sz w:val="28"/>
        </w:rPr>
        <w:t>-п</w:t>
      </w:r>
    </w:p>
    <w:p w:rsidR="008446E3" w:rsidRPr="008446E3" w:rsidRDefault="008446E3" w:rsidP="008446E3">
      <w:pPr>
        <w:ind w:right="-568"/>
        <w:rPr>
          <w:sz w:val="28"/>
        </w:rPr>
      </w:pPr>
    </w:p>
    <w:p w:rsidR="00475AEA" w:rsidRPr="008446E3" w:rsidRDefault="008446E3">
      <w:pPr>
        <w:ind w:left="1134" w:right="-568"/>
        <w:jc w:val="right"/>
        <w:rPr>
          <w:sz w:val="28"/>
        </w:rPr>
      </w:pPr>
      <w:r w:rsidRPr="008446E3">
        <w:rPr>
          <w:sz w:val="28"/>
        </w:rPr>
        <w:t>Приложение 1</w:t>
      </w:r>
    </w:p>
    <w:p w:rsidR="00475AEA" w:rsidRPr="008446E3" w:rsidRDefault="008446E3">
      <w:pPr>
        <w:pStyle w:val="Normal0"/>
        <w:spacing w:line="240" w:lineRule="auto"/>
        <w:ind w:left="1134" w:right="-568" w:firstLine="0"/>
        <w:jc w:val="right"/>
        <w:rPr>
          <w:sz w:val="28"/>
        </w:rPr>
      </w:pPr>
      <w:r w:rsidRPr="008446E3">
        <w:rPr>
          <w:sz w:val="28"/>
        </w:rPr>
        <w:t>к постановлению Администрации района</w:t>
      </w:r>
    </w:p>
    <w:p w:rsidR="00475AEA" w:rsidRPr="008446E3" w:rsidRDefault="008446E3">
      <w:pPr>
        <w:pStyle w:val="Normal0"/>
        <w:spacing w:line="240" w:lineRule="auto"/>
        <w:ind w:left="1134" w:right="-568" w:firstLine="0"/>
        <w:jc w:val="right"/>
        <w:rPr>
          <w:sz w:val="28"/>
        </w:rPr>
      </w:pPr>
      <w:r w:rsidRPr="008446E3">
        <w:rPr>
          <w:sz w:val="28"/>
        </w:rPr>
        <w:t xml:space="preserve">от </w:t>
      </w:r>
      <w:r w:rsidR="007E669C">
        <w:rPr>
          <w:sz w:val="28"/>
        </w:rPr>
        <w:t>21.07</w:t>
      </w:r>
      <w:r w:rsidRPr="008446E3">
        <w:rPr>
          <w:sz w:val="28"/>
        </w:rPr>
        <w:t xml:space="preserve">.2025 № </w:t>
      </w:r>
      <w:r w:rsidR="007E669C">
        <w:rPr>
          <w:sz w:val="28"/>
        </w:rPr>
        <w:t>5</w:t>
      </w:r>
      <w:r w:rsidRPr="008446E3">
        <w:rPr>
          <w:sz w:val="28"/>
        </w:rPr>
        <w:t>00-п</w:t>
      </w:r>
    </w:p>
    <w:p w:rsidR="00475AEA" w:rsidRPr="008446E3" w:rsidRDefault="00475AEA">
      <w:pPr>
        <w:pStyle w:val="msonormalcxspmiddle"/>
        <w:ind w:left="1134" w:right="-1135"/>
        <w:contextualSpacing/>
        <w:jc w:val="center"/>
        <w:rPr>
          <w:sz w:val="28"/>
        </w:rPr>
      </w:pPr>
    </w:p>
    <w:p w:rsidR="00475AEA" w:rsidRPr="008446E3" w:rsidRDefault="008446E3">
      <w:pPr>
        <w:pStyle w:val="msonormalcxspmiddle"/>
        <w:ind w:left="1134" w:right="-1135"/>
        <w:contextualSpacing/>
        <w:jc w:val="center"/>
        <w:rPr>
          <w:sz w:val="28"/>
        </w:rPr>
      </w:pPr>
      <w:r w:rsidRPr="008446E3">
        <w:rPr>
          <w:sz w:val="28"/>
        </w:rPr>
        <w:t xml:space="preserve">Состав комиссии </w:t>
      </w:r>
    </w:p>
    <w:p w:rsidR="00475AEA" w:rsidRPr="008446E3" w:rsidRDefault="008446E3">
      <w:pPr>
        <w:ind w:left="1134" w:right="-1135"/>
        <w:jc w:val="center"/>
        <w:rPr>
          <w:sz w:val="28"/>
        </w:rPr>
      </w:pPr>
      <w:r w:rsidRPr="008446E3">
        <w:rPr>
          <w:sz w:val="28"/>
        </w:rPr>
        <w:t>по проведению проверки готовности к отопительному периоду</w:t>
      </w:r>
    </w:p>
    <w:p w:rsidR="00475AEA" w:rsidRPr="008446E3" w:rsidRDefault="008446E3">
      <w:pPr>
        <w:ind w:right="-1135"/>
        <w:jc w:val="center"/>
        <w:rPr>
          <w:sz w:val="28"/>
        </w:rPr>
      </w:pPr>
      <w:r w:rsidRPr="008446E3">
        <w:rPr>
          <w:sz w:val="28"/>
        </w:rPr>
        <w:t xml:space="preserve">2025 - 2026 годов теплоснабжающих, </w:t>
      </w:r>
      <w:proofErr w:type="spellStart"/>
      <w:r w:rsidRPr="008446E3">
        <w:rPr>
          <w:sz w:val="28"/>
        </w:rPr>
        <w:t>теплосетевых</w:t>
      </w:r>
      <w:proofErr w:type="spellEnd"/>
      <w:r w:rsidRPr="008446E3">
        <w:rPr>
          <w:sz w:val="28"/>
        </w:rPr>
        <w:t xml:space="preserve"> организаций муниципального образования Кежемский район.</w:t>
      </w:r>
    </w:p>
    <w:p w:rsidR="00475AEA" w:rsidRPr="008446E3" w:rsidRDefault="00475AEA">
      <w:pPr>
        <w:ind w:left="1134" w:right="-1135"/>
        <w:jc w:val="center"/>
        <w:rPr>
          <w:sz w:val="28"/>
        </w:rPr>
      </w:pPr>
    </w:p>
    <w:tbl>
      <w:tblPr>
        <w:tblW w:w="0" w:type="auto"/>
        <w:tblInd w:w="959" w:type="dxa"/>
        <w:tblLayout w:type="fixed"/>
        <w:tblLook w:val="04A0" w:firstRow="1" w:lastRow="0" w:firstColumn="1" w:lastColumn="0" w:noHBand="0" w:noVBand="1"/>
      </w:tblPr>
      <w:tblGrid>
        <w:gridCol w:w="3085"/>
        <w:gridCol w:w="6837"/>
      </w:tblGrid>
      <w:tr w:rsidR="00475AEA" w:rsidRPr="008446E3">
        <w:tc>
          <w:tcPr>
            <w:tcW w:w="3085" w:type="dxa"/>
            <w:shd w:val="clear" w:color="auto" w:fill="auto"/>
          </w:tcPr>
          <w:p w:rsidR="00475AEA" w:rsidRPr="008446E3" w:rsidRDefault="008446E3">
            <w:pPr>
              <w:tabs>
                <w:tab w:val="left" w:pos="4500"/>
              </w:tabs>
              <w:ind w:right="-1135"/>
              <w:outlineLvl w:val="0"/>
              <w:rPr>
                <w:sz w:val="28"/>
              </w:rPr>
            </w:pPr>
            <w:r w:rsidRPr="008446E3">
              <w:rPr>
                <w:sz w:val="28"/>
              </w:rPr>
              <w:t xml:space="preserve">Шишкин А.И.                 </w:t>
            </w:r>
          </w:p>
        </w:tc>
        <w:tc>
          <w:tcPr>
            <w:tcW w:w="6837" w:type="dxa"/>
            <w:shd w:val="clear" w:color="auto" w:fill="auto"/>
          </w:tcPr>
          <w:p w:rsidR="00475AEA" w:rsidRPr="008446E3" w:rsidRDefault="008446E3">
            <w:pPr>
              <w:widowControl w:val="0"/>
              <w:ind w:right="-1135"/>
              <w:jc w:val="both"/>
              <w:rPr>
                <w:sz w:val="28"/>
              </w:rPr>
            </w:pPr>
            <w:r w:rsidRPr="008446E3">
              <w:rPr>
                <w:sz w:val="28"/>
              </w:rPr>
              <w:t>- первый заместитель Главы Кежемского района,</w:t>
            </w:r>
          </w:p>
          <w:p w:rsidR="00475AEA" w:rsidRPr="008446E3" w:rsidRDefault="008446E3">
            <w:pPr>
              <w:widowControl w:val="0"/>
              <w:ind w:right="-1135"/>
              <w:jc w:val="both"/>
              <w:rPr>
                <w:sz w:val="28"/>
              </w:rPr>
            </w:pPr>
            <w:r w:rsidRPr="008446E3">
              <w:rPr>
                <w:sz w:val="28"/>
              </w:rPr>
              <w:t>председатель комиссии;</w:t>
            </w:r>
          </w:p>
          <w:p w:rsidR="00475AEA" w:rsidRPr="008446E3" w:rsidRDefault="00475AEA">
            <w:pPr>
              <w:tabs>
                <w:tab w:val="left" w:pos="4500"/>
              </w:tabs>
              <w:ind w:left="1134" w:right="183"/>
              <w:jc w:val="both"/>
              <w:outlineLvl w:val="0"/>
              <w:rPr>
                <w:sz w:val="28"/>
              </w:rPr>
            </w:pPr>
          </w:p>
        </w:tc>
      </w:tr>
      <w:tr w:rsidR="00475AEA" w:rsidRPr="008446E3">
        <w:tc>
          <w:tcPr>
            <w:tcW w:w="3085" w:type="dxa"/>
            <w:shd w:val="clear" w:color="auto" w:fill="auto"/>
          </w:tcPr>
          <w:p w:rsidR="00475AEA" w:rsidRPr="008446E3" w:rsidRDefault="008446E3">
            <w:pPr>
              <w:tabs>
                <w:tab w:val="left" w:pos="4500"/>
              </w:tabs>
              <w:ind w:right="-1135"/>
              <w:outlineLvl w:val="0"/>
              <w:rPr>
                <w:sz w:val="28"/>
              </w:rPr>
            </w:pPr>
            <w:proofErr w:type="spellStart"/>
            <w:r w:rsidRPr="008446E3">
              <w:rPr>
                <w:sz w:val="28"/>
              </w:rPr>
              <w:t>Блиновских</w:t>
            </w:r>
            <w:proofErr w:type="spellEnd"/>
            <w:r w:rsidRPr="008446E3">
              <w:rPr>
                <w:sz w:val="28"/>
              </w:rPr>
              <w:t xml:space="preserve"> О.В. </w:t>
            </w:r>
          </w:p>
          <w:p w:rsidR="00475AEA" w:rsidRPr="008446E3" w:rsidRDefault="00475AEA">
            <w:pPr>
              <w:tabs>
                <w:tab w:val="left" w:pos="4500"/>
              </w:tabs>
              <w:ind w:right="-1135"/>
              <w:outlineLvl w:val="0"/>
              <w:rPr>
                <w:sz w:val="28"/>
              </w:rPr>
            </w:pPr>
          </w:p>
          <w:p w:rsidR="00475AEA" w:rsidRPr="008446E3" w:rsidRDefault="00475AEA">
            <w:pPr>
              <w:tabs>
                <w:tab w:val="left" w:pos="4500"/>
              </w:tabs>
              <w:ind w:right="-1135"/>
              <w:outlineLvl w:val="0"/>
              <w:rPr>
                <w:sz w:val="28"/>
              </w:rPr>
            </w:pPr>
          </w:p>
          <w:p w:rsidR="00475AEA" w:rsidRPr="008446E3" w:rsidRDefault="00475AEA">
            <w:pPr>
              <w:tabs>
                <w:tab w:val="left" w:pos="4500"/>
              </w:tabs>
              <w:ind w:right="-1135"/>
              <w:outlineLvl w:val="0"/>
              <w:rPr>
                <w:sz w:val="28"/>
              </w:rPr>
            </w:pPr>
          </w:p>
          <w:p w:rsidR="00475AEA" w:rsidRPr="008446E3" w:rsidRDefault="00475AEA">
            <w:pPr>
              <w:tabs>
                <w:tab w:val="left" w:pos="4500"/>
              </w:tabs>
              <w:ind w:right="-1135"/>
              <w:outlineLvl w:val="0"/>
              <w:rPr>
                <w:sz w:val="28"/>
              </w:rPr>
            </w:pPr>
          </w:p>
          <w:p w:rsidR="00475AEA" w:rsidRPr="008446E3" w:rsidRDefault="008446E3">
            <w:pPr>
              <w:tabs>
                <w:tab w:val="left" w:pos="4500"/>
              </w:tabs>
              <w:ind w:right="-1135"/>
              <w:outlineLvl w:val="0"/>
              <w:rPr>
                <w:sz w:val="28"/>
              </w:rPr>
            </w:pPr>
            <w:r w:rsidRPr="008446E3">
              <w:rPr>
                <w:sz w:val="28"/>
              </w:rPr>
              <w:t>Члены комиссии:</w:t>
            </w:r>
          </w:p>
          <w:p w:rsidR="00475AEA" w:rsidRPr="008446E3" w:rsidRDefault="00475AEA">
            <w:pPr>
              <w:tabs>
                <w:tab w:val="left" w:pos="4500"/>
              </w:tabs>
              <w:ind w:right="-1135"/>
              <w:outlineLvl w:val="0"/>
              <w:rPr>
                <w:sz w:val="28"/>
              </w:rPr>
            </w:pPr>
          </w:p>
          <w:p w:rsidR="00475AEA" w:rsidRPr="008446E3" w:rsidRDefault="008446E3">
            <w:pPr>
              <w:tabs>
                <w:tab w:val="left" w:pos="4500"/>
              </w:tabs>
              <w:ind w:right="-1135"/>
              <w:outlineLvl w:val="0"/>
              <w:rPr>
                <w:sz w:val="28"/>
              </w:rPr>
            </w:pPr>
            <w:r w:rsidRPr="008446E3">
              <w:rPr>
                <w:sz w:val="28"/>
              </w:rPr>
              <w:t xml:space="preserve">Белова О.В. </w:t>
            </w:r>
          </w:p>
          <w:p w:rsidR="00475AEA" w:rsidRPr="008446E3" w:rsidRDefault="00475AEA">
            <w:pPr>
              <w:tabs>
                <w:tab w:val="left" w:pos="4500"/>
              </w:tabs>
              <w:ind w:right="-1135"/>
              <w:outlineLvl w:val="0"/>
              <w:rPr>
                <w:sz w:val="28"/>
              </w:rPr>
            </w:pPr>
          </w:p>
          <w:p w:rsidR="00475AEA" w:rsidRPr="008446E3" w:rsidRDefault="00475AEA">
            <w:pPr>
              <w:tabs>
                <w:tab w:val="left" w:pos="4500"/>
              </w:tabs>
              <w:ind w:right="-1135"/>
              <w:outlineLvl w:val="0"/>
              <w:rPr>
                <w:sz w:val="28"/>
              </w:rPr>
            </w:pPr>
          </w:p>
          <w:p w:rsidR="00475AEA" w:rsidRPr="008446E3" w:rsidRDefault="008446E3">
            <w:pPr>
              <w:tabs>
                <w:tab w:val="left" w:pos="4500"/>
              </w:tabs>
              <w:ind w:right="-1135"/>
              <w:outlineLvl w:val="0"/>
              <w:rPr>
                <w:sz w:val="28"/>
              </w:rPr>
            </w:pPr>
            <w:r w:rsidRPr="008446E3">
              <w:rPr>
                <w:sz w:val="28"/>
              </w:rPr>
              <w:t>Бойко Л.А.</w:t>
            </w:r>
          </w:p>
          <w:p w:rsidR="00475AEA" w:rsidRPr="008446E3" w:rsidRDefault="00475AEA">
            <w:pPr>
              <w:tabs>
                <w:tab w:val="left" w:pos="4500"/>
              </w:tabs>
              <w:ind w:right="-1135"/>
              <w:outlineLvl w:val="0"/>
              <w:rPr>
                <w:sz w:val="28"/>
              </w:rPr>
            </w:pPr>
          </w:p>
          <w:p w:rsidR="00475AEA" w:rsidRPr="008446E3" w:rsidRDefault="00475AEA">
            <w:pPr>
              <w:tabs>
                <w:tab w:val="left" w:pos="4500"/>
              </w:tabs>
              <w:ind w:right="-1135"/>
              <w:outlineLvl w:val="0"/>
              <w:rPr>
                <w:sz w:val="28"/>
              </w:rPr>
            </w:pPr>
          </w:p>
          <w:p w:rsidR="00475AEA" w:rsidRPr="008446E3" w:rsidRDefault="00475AEA">
            <w:pPr>
              <w:tabs>
                <w:tab w:val="left" w:pos="4500"/>
              </w:tabs>
              <w:ind w:right="-1135"/>
              <w:outlineLvl w:val="0"/>
              <w:rPr>
                <w:sz w:val="28"/>
              </w:rPr>
            </w:pPr>
          </w:p>
          <w:p w:rsidR="00475AEA" w:rsidRPr="008446E3" w:rsidRDefault="008446E3">
            <w:pPr>
              <w:tabs>
                <w:tab w:val="left" w:pos="4500"/>
              </w:tabs>
              <w:ind w:right="-1135"/>
              <w:outlineLvl w:val="0"/>
              <w:rPr>
                <w:sz w:val="28"/>
              </w:rPr>
            </w:pPr>
            <w:r w:rsidRPr="008446E3">
              <w:rPr>
                <w:sz w:val="28"/>
              </w:rPr>
              <w:t xml:space="preserve">Вавилова К.А.             </w:t>
            </w:r>
          </w:p>
        </w:tc>
        <w:tc>
          <w:tcPr>
            <w:tcW w:w="6837" w:type="dxa"/>
            <w:shd w:val="clear" w:color="auto" w:fill="auto"/>
          </w:tcPr>
          <w:p w:rsidR="00475AEA" w:rsidRPr="008446E3" w:rsidRDefault="008446E3">
            <w:pPr>
              <w:widowControl w:val="0"/>
              <w:ind w:right="33"/>
              <w:jc w:val="both"/>
              <w:rPr>
                <w:sz w:val="28"/>
              </w:rPr>
            </w:pPr>
            <w:r w:rsidRPr="008446E3">
              <w:rPr>
                <w:sz w:val="28"/>
              </w:rPr>
              <w:t>- начальник отдела жилищно-коммунального хозяйства, гражданской обороны, чрезвычайным ситуациям и пожарной безопасности Администрации Кежемского района, заместитель председателя комиссии;</w:t>
            </w:r>
          </w:p>
          <w:p w:rsidR="00475AEA" w:rsidRPr="008446E3" w:rsidRDefault="00475AEA">
            <w:pPr>
              <w:widowControl w:val="0"/>
              <w:ind w:right="33"/>
              <w:jc w:val="both"/>
              <w:rPr>
                <w:sz w:val="28"/>
              </w:rPr>
            </w:pPr>
          </w:p>
          <w:p w:rsidR="00475AEA" w:rsidRPr="008446E3" w:rsidRDefault="008446E3">
            <w:pPr>
              <w:widowControl w:val="0"/>
              <w:ind w:right="33"/>
              <w:jc w:val="both"/>
              <w:rPr>
                <w:sz w:val="28"/>
              </w:rPr>
            </w:pPr>
            <w:r w:rsidRPr="008446E3">
              <w:rPr>
                <w:sz w:val="28"/>
              </w:rPr>
              <w:t xml:space="preserve"> </w:t>
            </w:r>
          </w:p>
          <w:p w:rsidR="00475AEA" w:rsidRPr="008446E3" w:rsidRDefault="008446E3">
            <w:pPr>
              <w:widowControl w:val="0"/>
              <w:ind w:right="33"/>
              <w:jc w:val="both"/>
              <w:rPr>
                <w:sz w:val="28"/>
              </w:rPr>
            </w:pPr>
            <w:r w:rsidRPr="008446E3">
              <w:rPr>
                <w:sz w:val="28"/>
              </w:rPr>
              <w:t>-специалист отдела планирования и контроля КМУ</w:t>
            </w:r>
          </w:p>
          <w:p w:rsidR="00475AEA" w:rsidRPr="008446E3" w:rsidRDefault="008446E3">
            <w:pPr>
              <w:widowControl w:val="0"/>
              <w:ind w:right="33"/>
              <w:jc w:val="both"/>
              <w:rPr>
                <w:sz w:val="28"/>
              </w:rPr>
            </w:pPr>
            <w:r w:rsidRPr="008446E3">
              <w:rPr>
                <w:sz w:val="28"/>
              </w:rPr>
              <w:t xml:space="preserve"> СМЗ;</w:t>
            </w:r>
          </w:p>
          <w:p w:rsidR="00475AEA" w:rsidRPr="008446E3" w:rsidRDefault="00475AEA">
            <w:pPr>
              <w:widowControl w:val="0"/>
              <w:ind w:right="33"/>
              <w:jc w:val="both"/>
              <w:rPr>
                <w:sz w:val="28"/>
              </w:rPr>
            </w:pPr>
          </w:p>
          <w:p w:rsidR="00475AEA" w:rsidRPr="008446E3" w:rsidRDefault="008446E3">
            <w:pPr>
              <w:widowControl w:val="0"/>
              <w:ind w:right="33"/>
              <w:jc w:val="both"/>
              <w:rPr>
                <w:sz w:val="28"/>
              </w:rPr>
            </w:pPr>
            <w:r w:rsidRPr="008446E3">
              <w:rPr>
                <w:sz w:val="28"/>
              </w:rPr>
              <w:t xml:space="preserve">-старший государственный инспектор отдела по надзору в теплоэнергетике Енисейского управления </w:t>
            </w:r>
            <w:proofErr w:type="spellStart"/>
            <w:r w:rsidRPr="008446E3">
              <w:rPr>
                <w:sz w:val="28"/>
              </w:rPr>
              <w:t>Ростехнадзора</w:t>
            </w:r>
            <w:proofErr w:type="spellEnd"/>
            <w:r w:rsidRPr="008446E3">
              <w:rPr>
                <w:sz w:val="28"/>
              </w:rPr>
              <w:t xml:space="preserve"> (по согласованию);</w:t>
            </w:r>
          </w:p>
          <w:p w:rsidR="00475AEA" w:rsidRPr="008446E3" w:rsidRDefault="00475AEA">
            <w:pPr>
              <w:widowControl w:val="0"/>
              <w:ind w:right="33"/>
              <w:jc w:val="both"/>
              <w:rPr>
                <w:sz w:val="28"/>
              </w:rPr>
            </w:pPr>
          </w:p>
          <w:p w:rsidR="00475AEA" w:rsidRPr="008446E3" w:rsidRDefault="008446E3">
            <w:pPr>
              <w:widowControl w:val="0"/>
              <w:ind w:right="33"/>
              <w:jc w:val="both"/>
              <w:rPr>
                <w:sz w:val="28"/>
              </w:rPr>
            </w:pPr>
            <w:r w:rsidRPr="008446E3">
              <w:rPr>
                <w:sz w:val="28"/>
              </w:rPr>
              <w:t>-специалист отдела планирования и контроля КМУ</w:t>
            </w:r>
          </w:p>
          <w:p w:rsidR="00475AEA" w:rsidRPr="008446E3" w:rsidRDefault="008446E3">
            <w:pPr>
              <w:widowControl w:val="0"/>
              <w:ind w:right="33"/>
              <w:jc w:val="both"/>
              <w:rPr>
                <w:sz w:val="28"/>
              </w:rPr>
            </w:pPr>
            <w:r w:rsidRPr="008446E3">
              <w:rPr>
                <w:sz w:val="28"/>
              </w:rPr>
              <w:t>СМЗ</w:t>
            </w:r>
          </w:p>
        </w:tc>
      </w:tr>
      <w:tr w:rsidR="00475AEA" w:rsidRPr="008446E3">
        <w:tc>
          <w:tcPr>
            <w:tcW w:w="3085" w:type="dxa"/>
            <w:shd w:val="clear" w:color="auto" w:fill="auto"/>
          </w:tcPr>
          <w:p w:rsidR="00475AEA" w:rsidRPr="008446E3" w:rsidRDefault="00475AEA">
            <w:pPr>
              <w:tabs>
                <w:tab w:val="left" w:pos="4500"/>
              </w:tabs>
              <w:ind w:right="-1135"/>
              <w:outlineLvl w:val="0"/>
              <w:rPr>
                <w:sz w:val="28"/>
              </w:rPr>
            </w:pPr>
          </w:p>
          <w:p w:rsidR="00475AEA" w:rsidRPr="008446E3" w:rsidRDefault="008446E3">
            <w:pPr>
              <w:tabs>
                <w:tab w:val="left" w:pos="4500"/>
              </w:tabs>
              <w:ind w:right="-1135"/>
              <w:outlineLvl w:val="0"/>
              <w:rPr>
                <w:sz w:val="28"/>
              </w:rPr>
            </w:pPr>
            <w:r w:rsidRPr="008446E3">
              <w:rPr>
                <w:sz w:val="28"/>
              </w:rPr>
              <w:t xml:space="preserve">Глущенко Р.В.  </w:t>
            </w:r>
          </w:p>
        </w:tc>
        <w:tc>
          <w:tcPr>
            <w:tcW w:w="6837" w:type="dxa"/>
            <w:shd w:val="clear" w:color="auto" w:fill="auto"/>
          </w:tcPr>
          <w:p w:rsidR="00475AEA" w:rsidRPr="008446E3" w:rsidRDefault="00475AEA">
            <w:pPr>
              <w:widowControl w:val="0"/>
              <w:ind w:right="33"/>
              <w:jc w:val="both"/>
              <w:rPr>
                <w:sz w:val="28"/>
              </w:rPr>
            </w:pPr>
          </w:p>
          <w:p w:rsidR="00475AEA" w:rsidRPr="008446E3" w:rsidRDefault="008446E3">
            <w:pPr>
              <w:widowControl w:val="0"/>
              <w:ind w:right="33"/>
              <w:jc w:val="both"/>
              <w:rPr>
                <w:sz w:val="28"/>
              </w:rPr>
            </w:pPr>
            <w:r w:rsidRPr="008446E3">
              <w:rPr>
                <w:sz w:val="28"/>
              </w:rPr>
              <w:t>-ведущий инженер КМУ СМЗ;</w:t>
            </w:r>
          </w:p>
          <w:p w:rsidR="00475AEA" w:rsidRPr="008446E3" w:rsidRDefault="00475AEA">
            <w:pPr>
              <w:widowControl w:val="0"/>
              <w:ind w:right="33"/>
              <w:jc w:val="both"/>
              <w:rPr>
                <w:sz w:val="28"/>
              </w:rPr>
            </w:pPr>
          </w:p>
        </w:tc>
      </w:tr>
      <w:tr w:rsidR="00475AEA" w:rsidRPr="008446E3">
        <w:tc>
          <w:tcPr>
            <w:tcW w:w="3085" w:type="dxa"/>
            <w:shd w:val="clear" w:color="auto" w:fill="auto"/>
          </w:tcPr>
          <w:p w:rsidR="00475AEA" w:rsidRPr="008446E3" w:rsidRDefault="008446E3">
            <w:pPr>
              <w:tabs>
                <w:tab w:val="left" w:pos="4500"/>
              </w:tabs>
              <w:ind w:right="-1135"/>
              <w:outlineLvl w:val="0"/>
              <w:rPr>
                <w:sz w:val="28"/>
              </w:rPr>
            </w:pPr>
            <w:r w:rsidRPr="008446E3">
              <w:rPr>
                <w:sz w:val="28"/>
              </w:rPr>
              <w:t>Пчельников М.А.</w:t>
            </w:r>
          </w:p>
          <w:p w:rsidR="00475AEA" w:rsidRPr="008446E3" w:rsidRDefault="00475AEA">
            <w:pPr>
              <w:tabs>
                <w:tab w:val="left" w:pos="4500"/>
              </w:tabs>
              <w:ind w:right="-1135"/>
              <w:outlineLvl w:val="0"/>
              <w:rPr>
                <w:sz w:val="28"/>
              </w:rPr>
            </w:pPr>
          </w:p>
        </w:tc>
        <w:tc>
          <w:tcPr>
            <w:tcW w:w="6837" w:type="dxa"/>
            <w:shd w:val="clear" w:color="auto" w:fill="auto"/>
          </w:tcPr>
          <w:p w:rsidR="00475AEA" w:rsidRPr="008446E3" w:rsidRDefault="008446E3">
            <w:pPr>
              <w:widowControl w:val="0"/>
              <w:ind w:right="33"/>
              <w:jc w:val="both"/>
              <w:rPr>
                <w:sz w:val="28"/>
              </w:rPr>
            </w:pPr>
            <w:r w:rsidRPr="008446E3">
              <w:rPr>
                <w:sz w:val="28"/>
              </w:rPr>
              <w:t>- специалист КМУ СМЗ.</w:t>
            </w:r>
          </w:p>
        </w:tc>
      </w:tr>
      <w:tr w:rsidR="00475AEA" w:rsidRPr="008446E3">
        <w:tc>
          <w:tcPr>
            <w:tcW w:w="3085" w:type="dxa"/>
            <w:shd w:val="clear" w:color="auto" w:fill="auto"/>
          </w:tcPr>
          <w:p w:rsidR="00475AEA" w:rsidRPr="008446E3" w:rsidRDefault="00475AEA">
            <w:pPr>
              <w:tabs>
                <w:tab w:val="left" w:pos="4500"/>
              </w:tabs>
              <w:ind w:left="1134" w:right="-1135"/>
              <w:outlineLvl w:val="0"/>
              <w:rPr>
                <w:sz w:val="28"/>
              </w:rPr>
            </w:pPr>
          </w:p>
        </w:tc>
        <w:tc>
          <w:tcPr>
            <w:tcW w:w="6837" w:type="dxa"/>
            <w:shd w:val="clear" w:color="auto" w:fill="auto"/>
          </w:tcPr>
          <w:p w:rsidR="00475AEA" w:rsidRPr="008446E3" w:rsidRDefault="00475AEA">
            <w:pPr>
              <w:widowControl w:val="0"/>
              <w:ind w:right="-1135"/>
              <w:jc w:val="both"/>
              <w:rPr>
                <w:sz w:val="28"/>
              </w:rPr>
            </w:pPr>
          </w:p>
        </w:tc>
      </w:tr>
      <w:tr w:rsidR="00475AEA" w:rsidRPr="008446E3">
        <w:tc>
          <w:tcPr>
            <w:tcW w:w="3085" w:type="dxa"/>
            <w:shd w:val="clear" w:color="auto" w:fill="auto"/>
          </w:tcPr>
          <w:p w:rsidR="00475AEA" w:rsidRPr="008446E3" w:rsidRDefault="00475AEA">
            <w:pPr>
              <w:tabs>
                <w:tab w:val="left" w:pos="4500"/>
              </w:tabs>
              <w:ind w:left="1134" w:right="-1135"/>
              <w:outlineLvl w:val="0"/>
              <w:rPr>
                <w:sz w:val="28"/>
              </w:rPr>
            </w:pPr>
          </w:p>
        </w:tc>
        <w:tc>
          <w:tcPr>
            <w:tcW w:w="6837" w:type="dxa"/>
            <w:shd w:val="clear" w:color="auto" w:fill="auto"/>
          </w:tcPr>
          <w:p w:rsidR="00475AEA" w:rsidRPr="008446E3" w:rsidRDefault="00475AEA">
            <w:pPr>
              <w:widowControl w:val="0"/>
              <w:ind w:right="-130"/>
              <w:jc w:val="both"/>
              <w:rPr>
                <w:sz w:val="28"/>
              </w:rPr>
            </w:pPr>
          </w:p>
        </w:tc>
      </w:tr>
    </w:tbl>
    <w:p w:rsidR="00475AEA" w:rsidRPr="008446E3" w:rsidRDefault="008446E3">
      <w:pPr>
        <w:tabs>
          <w:tab w:val="left" w:pos="3570"/>
          <w:tab w:val="left" w:pos="4500"/>
        </w:tabs>
        <w:ind w:right="282"/>
        <w:jc w:val="right"/>
        <w:outlineLvl w:val="0"/>
        <w:rPr>
          <w:sz w:val="28"/>
        </w:rPr>
      </w:pPr>
      <w:r w:rsidRPr="008446E3">
        <w:rPr>
          <w:sz w:val="28"/>
        </w:rPr>
        <w:br w:type="page"/>
      </w:r>
    </w:p>
    <w:p w:rsidR="00475AEA" w:rsidRPr="008446E3" w:rsidRDefault="008446E3">
      <w:pPr>
        <w:tabs>
          <w:tab w:val="left" w:pos="3570"/>
          <w:tab w:val="left" w:pos="4500"/>
        </w:tabs>
        <w:ind w:right="282"/>
        <w:jc w:val="center"/>
        <w:outlineLvl w:val="0"/>
        <w:rPr>
          <w:sz w:val="28"/>
        </w:rPr>
      </w:pPr>
      <w:r w:rsidRPr="008446E3">
        <w:rPr>
          <w:sz w:val="28"/>
        </w:rPr>
        <w:lastRenderedPageBreak/>
        <w:t xml:space="preserve">Состав комиссии </w:t>
      </w:r>
    </w:p>
    <w:p w:rsidR="00475AEA" w:rsidRPr="008446E3" w:rsidRDefault="008446E3">
      <w:pPr>
        <w:tabs>
          <w:tab w:val="left" w:pos="3570"/>
          <w:tab w:val="left" w:pos="4500"/>
        </w:tabs>
        <w:ind w:right="282"/>
        <w:jc w:val="center"/>
        <w:outlineLvl w:val="0"/>
        <w:rPr>
          <w:sz w:val="28"/>
        </w:rPr>
      </w:pPr>
      <w:r w:rsidRPr="008446E3">
        <w:rPr>
          <w:sz w:val="28"/>
        </w:rPr>
        <w:t>по проведению проверки готовности к отопительному периоду</w:t>
      </w:r>
    </w:p>
    <w:p w:rsidR="00475AEA" w:rsidRPr="008446E3" w:rsidRDefault="008446E3">
      <w:pPr>
        <w:tabs>
          <w:tab w:val="left" w:pos="3570"/>
          <w:tab w:val="left" w:pos="4500"/>
        </w:tabs>
        <w:ind w:right="282"/>
        <w:jc w:val="center"/>
        <w:outlineLvl w:val="0"/>
        <w:rPr>
          <w:sz w:val="28"/>
        </w:rPr>
      </w:pPr>
      <w:r w:rsidRPr="008446E3">
        <w:rPr>
          <w:sz w:val="28"/>
        </w:rPr>
        <w:t xml:space="preserve"> 2025-2026 годов отдельных категорий потребителей тепловой энергии муниципального образования Кежемский район</w:t>
      </w:r>
    </w:p>
    <w:p w:rsidR="00475AEA" w:rsidRPr="008446E3" w:rsidRDefault="00475AEA">
      <w:pPr>
        <w:ind w:left="1134" w:right="-1135"/>
        <w:jc w:val="center"/>
        <w:rPr>
          <w:sz w:val="28"/>
        </w:rPr>
      </w:pPr>
    </w:p>
    <w:tbl>
      <w:tblPr>
        <w:tblW w:w="9356" w:type="dxa"/>
        <w:tblInd w:w="250" w:type="dxa"/>
        <w:tblLayout w:type="fixed"/>
        <w:tblLook w:val="04A0" w:firstRow="1" w:lastRow="0" w:firstColumn="1" w:lastColumn="0" w:noHBand="0" w:noVBand="1"/>
      </w:tblPr>
      <w:tblGrid>
        <w:gridCol w:w="3119"/>
        <w:gridCol w:w="6237"/>
      </w:tblGrid>
      <w:tr w:rsidR="00475AEA" w:rsidRPr="008446E3" w:rsidTr="00A57509">
        <w:tc>
          <w:tcPr>
            <w:tcW w:w="3119" w:type="dxa"/>
            <w:shd w:val="clear" w:color="auto" w:fill="auto"/>
          </w:tcPr>
          <w:p w:rsidR="00475AEA" w:rsidRPr="008446E3" w:rsidRDefault="008446E3">
            <w:pPr>
              <w:tabs>
                <w:tab w:val="left" w:pos="4500"/>
              </w:tabs>
              <w:ind w:left="-250" w:right="-1135" w:firstLine="250"/>
              <w:outlineLvl w:val="0"/>
              <w:rPr>
                <w:sz w:val="28"/>
              </w:rPr>
            </w:pPr>
            <w:r w:rsidRPr="008446E3">
              <w:rPr>
                <w:sz w:val="28"/>
              </w:rPr>
              <w:t xml:space="preserve">Шишкин А.И.    </w:t>
            </w:r>
          </w:p>
          <w:p w:rsidR="00475AEA" w:rsidRPr="008446E3" w:rsidRDefault="00475AEA">
            <w:pPr>
              <w:tabs>
                <w:tab w:val="left" w:pos="4500"/>
              </w:tabs>
              <w:ind w:left="-250" w:right="-1135" w:firstLine="250"/>
              <w:outlineLvl w:val="0"/>
              <w:rPr>
                <w:sz w:val="28"/>
              </w:rPr>
            </w:pPr>
          </w:p>
          <w:p w:rsidR="00475AEA" w:rsidRPr="008446E3" w:rsidRDefault="00475AEA">
            <w:pPr>
              <w:tabs>
                <w:tab w:val="left" w:pos="4500"/>
              </w:tabs>
              <w:ind w:left="-250" w:right="-1135" w:firstLine="250"/>
              <w:outlineLvl w:val="0"/>
              <w:rPr>
                <w:sz w:val="28"/>
              </w:rPr>
            </w:pPr>
          </w:p>
          <w:p w:rsidR="00475AEA" w:rsidRPr="008446E3" w:rsidRDefault="008446E3">
            <w:pPr>
              <w:tabs>
                <w:tab w:val="left" w:pos="4500"/>
              </w:tabs>
              <w:ind w:left="-250" w:right="-1135" w:firstLine="250"/>
              <w:outlineLvl w:val="0"/>
              <w:rPr>
                <w:sz w:val="28"/>
              </w:rPr>
            </w:pPr>
            <w:proofErr w:type="spellStart"/>
            <w:r w:rsidRPr="008446E3">
              <w:rPr>
                <w:sz w:val="28"/>
              </w:rPr>
              <w:t>Блиновских</w:t>
            </w:r>
            <w:proofErr w:type="spellEnd"/>
            <w:r w:rsidRPr="008446E3">
              <w:rPr>
                <w:sz w:val="28"/>
              </w:rPr>
              <w:t xml:space="preserve"> О.В.             </w:t>
            </w:r>
          </w:p>
        </w:tc>
        <w:tc>
          <w:tcPr>
            <w:tcW w:w="6237" w:type="dxa"/>
            <w:shd w:val="clear" w:color="auto" w:fill="auto"/>
          </w:tcPr>
          <w:p w:rsidR="00475AEA" w:rsidRPr="008446E3" w:rsidRDefault="008446E3">
            <w:pPr>
              <w:widowControl w:val="0"/>
              <w:ind w:right="-1135"/>
              <w:jc w:val="both"/>
              <w:rPr>
                <w:sz w:val="28"/>
              </w:rPr>
            </w:pPr>
            <w:r w:rsidRPr="008446E3">
              <w:rPr>
                <w:sz w:val="28"/>
              </w:rPr>
              <w:t>- первый заместитель Главы Кежемского района,</w:t>
            </w:r>
          </w:p>
          <w:p w:rsidR="00475AEA" w:rsidRPr="008446E3" w:rsidRDefault="008446E3">
            <w:pPr>
              <w:widowControl w:val="0"/>
              <w:ind w:right="-1135"/>
              <w:jc w:val="both"/>
              <w:rPr>
                <w:sz w:val="28"/>
              </w:rPr>
            </w:pPr>
            <w:r w:rsidRPr="008446E3">
              <w:rPr>
                <w:sz w:val="28"/>
              </w:rPr>
              <w:t>председатель комиссии;</w:t>
            </w:r>
          </w:p>
          <w:p w:rsidR="00475AEA" w:rsidRPr="008446E3" w:rsidRDefault="00475AEA">
            <w:pPr>
              <w:tabs>
                <w:tab w:val="left" w:pos="4500"/>
              </w:tabs>
              <w:ind w:left="1134" w:right="183"/>
              <w:jc w:val="both"/>
              <w:outlineLvl w:val="0"/>
              <w:rPr>
                <w:sz w:val="28"/>
              </w:rPr>
            </w:pPr>
          </w:p>
          <w:p w:rsidR="00475AEA" w:rsidRPr="008446E3" w:rsidRDefault="008446E3">
            <w:pPr>
              <w:tabs>
                <w:tab w:val="left" w:pos="4500"/>
              </w:tabs>
              <w:ind w:right="183"/>
              <w:jc w:val="both"/>
              <w:outlineLvl w:val="0"/>
              <w:rPr>
                <w:sz w:val="28"/>
              </w:rPr>
            </w:pPr>
            <w:r w:rsidRPr="008446E3">
              <w:rPr>
                <w:sz w:val="28"/>
              </w:rPr>
              <w:t>- начальник отдела жилищно-коммунального   хозяйства, гражданской обороны, чрезвычайным ситуациям и пожарной безопасности Администрации Кежемского района, заместитель председателя комиссии;</w:t>
            </w:r>
          </w:p>
          <w:p w:rsidR="00475AEA" w:rsidRPr="008446E3" w:rsidRDefault="00475AEA">
            <w:pPr>
              <w:tabs>
                <w:tab w:val="left" w:pos="4500"/>
              </w:tabs>
              <w:ind w:right="183"/>
              <w:jc w:val="both"/>
              <w:outlineLvl w:val="0"/>
              <w:rPr>
                <w:sz w:val="28"/>
              </w:rPr>
            </w:pPr>
          </w:p>
        </w:tc>
      </w:tr>
      <w:tr w:rsidR="00A57509" w:rsidRPr="008446E3" w:rsidTr="00A57509">
        <w:tc>
          <w:tcPr>
            <w:tcW w:w="3119" w:type="dxa"/>
            <w:shd w:val="clear" w:color="auto" w:fill="auto"/>
          </w:tcPr>
          <w:p w:rsidR="00A57509" w:rsidRPr="008446E3" w:rsidRDefault="00A57509" w:rsidP="00A57509">
            <w:pPr>
              <w:tabs>
                <w:tab w:val="left" w:pos="3570"/>
                <w:tab w:val="left" w:pos="4500"/>
              </w:tabs>
              <w:ind w:right="282" w:firstLine="142"/>
              <w:outlineLvl w:val="0"/>
              <w:rPr>
                <w:sz w:val="28"/>
              </w:rPr>
            </w:pPr>
            <w:r w:rsidRPr="008446E3">
              <w:rPr>
                <w:sz w:val="28"/>
              </w:rPr>
              <w:t>Члены комиссии:</w:t>
            </w:r>
          </w:p>
          <w:p w:rsidR="00A57509" w:rsidRPr="008446E3" w:rsidRDefault="00A57509">
            <w:pPr>
              <w:tabs>
                <w:tab w:val="left" w:pos="4500"/>
              </w:tabs>
              <w:ind w:left="-250" w:right="-1135" w:firstLine="250"/>
              <w:outlineLvl w:val="0"/>
              <w:rPr>
                <w:sz w:val="28"/>
              </w:rPr>
            </w:pPr>
          </w:p>
        </w:tc>
        <w:tc>
          <w:tcPr>
            <w:tcW w:w="6237" w:type="dxa"/>
            <w:shd w:val="clear" w:color="auto" w:fill="auto"/>
          </w:tcPr>
          <w:p w:rsidR="00A57509" w:rsidRPr="008446E3" w:rsidRDefault="00A57509">
            <w:pPr>
              <w:widowControl w:val="0"/>
              <w:ind w:right="-1135"/>
              <w:jc w:val="both"/>
              <w:rPr>
                <w:sz w:val="28"/>
              </w:rPr>
            </w:pPr>
          </w:p>
        </w:tc>
      </w:tr>
      <w:tr w:rsidR="00A57509" w:rsidRPr="008446E3" w:rsidTr="00A57509">
        <w:tc>
          <w:tcPr>
            <w:tcW w:w="3119" w:type="dxa"/>
            <w:shd w:val="clear" w:color="auto" w:fill="auto"/>
          </w:tcPr>
          <w:p w:rsidR="00A57509" w:rsidRPr="008446E3" w:rsidRDefault="00A57509">
            <w:pPr>
              <w:tabs>
                <w:tab w:val="left" w:pos="4500"/>
              </w:tabs>
              <w:ind w:left="-250" w:right="-1135" w:firstLine="250"/>
              <w:outlineLvl w:val="0"/>
              <w:rPr>
                <w:sz w:val="28"/>
              </w:rPr>
            </w:pPr>
            <w:r w:rsidRPr="008446E3">
              <w:rPr>
                <w:sz w:val="28"/>
              </w:rPr>
              <w:t>Белова О.В.</w:t>
            </w:r>
          </w:p>
        </w:tc>
        <w:tc>
          <w:tcPr>
            <w:tcW w:w="6237" w:type="dxa"/>
            <w:shd w:val="clear" w:color="auto" w:fill="auto"/>
          </w:tcPr>
          <w:p w:rsidR="00A57509" w:rsidRPr="008446E3" w:rsidRDefault="00A57509" w:rsidP="00A57509">
            <w:pPr>
              <w:widowControl w:val="0"/>
              <w:ind w:right="33"/>
              <w:jc w:val="both"/>
              <w:rPr>
                <w:sz w:val="28"/>
              </w:rPr>
            </w:pPr>
            <w:r w:rsidRPr="008446E3">
              <w:rPr>
                <w:sz w:val="28"/>
              </w:rPr>
              <w:t>- специалист отдела планирования и контроля КМУ</w:t>
            </w:r>
            <w:r>
              <w:rPr>
                <w:sz w:val="28"/>
              </w:rPr>
              <w:t xml:space="preserve"> </w:t>
            </w:r>
            <w:r w:rsidRPr="008446E3">
              <w:rPr>
                <w:sz w:val="28"/>
              </w:rPr>
              <w:t>СМЗ;</w:t>
            </w:r>
          </w:p>
          <w:p w:rsidR="00A57509" w:rsidRPr="008446E3" w:rsidRDefault="00A57509">
            <w:pPr>
              <w:widowControl w:val="0"/>
              <w:ind w:right="-1135"/>
              <w:jc w:val="both"/>
              <w:rPr>
                <w:sz w:val="28"/>
              </w:rPr>
            </w:pPr>
          </w:p>
        </w:tc>
      </w:tr>
      <w:tr w:rsidR="00A57509" w:rsidRPr="008446E3" w:rsidTr="00A57509">
        <w:tc>
          <w:tcPr>
            <w:tcW w:w="3119" w:type="dxa"/>
            <w:shd w:val="clear" w:color="auto" w:fill="auto"/>
          </w:tcPr>
          <w:p w:rsidR="00A57509" w:rsidRPr="008446E3" w:rsidRDefault="00A57509">
            <w:pPr>
              <w:tabs>
                <w:tab w:val="left" w:pos="4500"/>
              </w:tabs>
              <w:ind w:left="-250" w:right="-1135" w:firstLine="250"/>
              <w:outlineLvl w:val="0"/>
              <w:rPr>
                <w:sz w:val="28"/>
              </w:rPr>
            </w:pPr>
            <w:r w:rsidRPr="008446E3">
              <w:rPr>
                <w:sz w:val="28"/>
              </w:rPr>
              <w:t>Вавилова К.А.</w:t>
            </w:r>
          </w:p>
        </w:tc>
        <w:tc>
          <w:tcPr>
            <w:tcW w:w="6237" w:type="dxa"/>
            <w:shd w:val="clear" w:color="auto" w:fill="auto"/>
          </w:tcPr>
          <w:p w:rsidR="00A57509" w:rsidRPr="008446E3" w:rsidRDefault="00A57509" w:rsidP="00A57509">
            <w:pPr>
              <w:widowControl w:val="0"/>
              <w:ind w:right="33"/>
              <w:jc w:val="both"/>
              <w:rPr>
                <w:sz w:val="28"/>
              </w:rPr>
            </w:pPr>
            <w:r w:rsidRPr="008446E3">
              <w:rPr>
                <w:sz w:val="28"/>
              </w:rPr>
              <w:t>- специалист отдела планирования и контроля КМУ</w:t>
            </w:r>
            <w:r>
              <w:rPr>
                <w:sz w:val="28"/>
              </w:rPr>
              <w:t xml:space="preserve"> </w:t>
            </w:r>
            <w:r w:rsidRPr="008446E3">
              <w:rPr>
                <w:sz w:val="28"/>
              </w:rPr>
              <w:t>СМЗ;</w:t>
            </w:r>
          </w:p>
          <w:p w:rsidR="00A57509" w:rsidRPr="008446E3" w:rsidRDefault="00A57509">
            <w:pPr>
              <w:widowControl w:val="0"/>
              <w:ind w:right="-1135"/>
              <w:jc w:val="both"/>
              <w:rPr>
                <w:sz w:val="28"/>
              </w:rPr>
            </w:pPr>
          </w:p>
        </w:tc>
      </w:tr>
      <w:tr w:rsidR="00A57509" w:rsidRPr="008446E3" w:rsidTr="00A57509">
        <w:tc>
          <w:tcPr>
            <w:tcW w:w="3119" w:type="dxa"/>
            <w:shd w:val="clear" w:color="auto" w:fill="auto"/>
          </w:tcPr>
          <w:p w:rsidR="00A57509" w:rsidRPr="008446E3" w:rsidRDefault="00A57509" w:rsidP="00A57509">
            <w:pPr>
              <w:widowControl w:val="0"/>
              <w:ind w:right="33"/>
              <w:jc w:val="both"/>
              <w:rPr>
                <w:sz w:val="28"/>
              </w:rPr>
            </w:pPr>
          </w:p>
          <w:p w:rsidR="00A57509" w:rsidRPr="008446E3" w:rsidRDefault="00A57509" w:rsidP="00A57509">
            <w:pPr>
              <w:tabs>
                <w:tab w:val="left" w:pos="4500"/>
              </w:tabs>
              <w:ind w:left="-250" w:right="-1135" w:firstLine="250"/>
              <w:outlineLvl w:val="0"/>
              <w:rPr>
                <w:sz w:val="28"/>
              </w:rPr>
            </w:pPr>
            <w:proofErr w:type="spellStart"/>
            <w:r w:rsidRPr="008446E3">
              <w:rPr>
                <w:sz w:val="28"/>
              </w:rPr>
              <w:t>Клементьев</w:t>
            </w:r>
            <w:proofErr w:type="spellEnd"/>
            <w:r w:rsidRPr="008446E3">
              <w:rPr>
                <w:sz w:val="28"/>
              </w:rPr>
              <w:t xml:space="preserve"> А.С.                 </w:t>
            </w:r>
          </w:p>
        </w:tc>
        <w:tc>
          <w:tcPr>
            <w:tcW w:w="6237" w:type="dxa"/>
            <w:shd w:val="clear" w:color="auto" w:fill="auto"/>
          </w:tcPr>
          <w:p w:rsidR="00A57509" w:rsidRPr="008446E3" w:rsidRDefault="00A57509" w:rsidP="00A57509">
            <w:pPr>
              <w:tabs>
                <w:tab w:val="left" w:pos="0"/>
                <w:tab w:val="left" w:pos="4500"/>
              </w:tabs>
              <w:ind w:right="-108"/>
              <w:outlineLvl w:val="0"/>
              <w:rPr>
                <w:sz w:val="28"/>
              </w:rPr>
            </w:pPr>
            <w:r w:rsidRPr="008446E3">
              <w:rPr>
                <w:sz w:val="28"/>
              </w:rPr>
              <w:t>- руководитель территориального подразделения по восточной группе районов службы строительного надзора и жилищного контроля Красноярского края    (по согласованию);</w:t>
            </w:r>
          </w:p>
          <w:p w:rsidR="00A57509" w:rsidRPr="008446E3" w:rsidRDefault="00A57509">
            <w:pPr>
              <w:widowControl w:val="0"/>
              <w:ind w:right="-1135"/>
              <w:jc w:val="both"/>
              <w:rPr>
                <w:sz w:val="28"/>
              </w:rPr>
            </w:pPr>
          </w:p>
        </w:tc>
      </w:tr>
      <w:tr w:rsidR="00A57509" w:rsidRPr="008446E3" w:rsidTr="00A57509">
        <w:tc>
          <w:tcPr>
            <w:tcW w:w="3119" w:type="dxa"/>
            <w:shd w:val="clear" w:color="auto" w:fill="auto"/>
          </w:tcPr>
          <w:p w:rsidR="00A57509" w:rsidRPr="008446E3" w:rsidRDefault="00A57509">
            <w:pPr>
              <w:tabs>
                <w:tab w:val="left" w:pos="4500"/>
              </w:tabs>
              <w:ind w:left="-250" w:right="-1135" w:firstLine="250"/>
              <w:outlineLvl w:val="0"/>
              <w:rPr>
                <w:sz w:val="28"/>
              </w:rPr>
            </w:pPr>
            <w:r w:rsidRPr="008446E3">
              <w:rPr>
                <w:sz w:val="28"/>
              </w:rPr>
              <w:t xml:space="preserve">Лебедева Т.П.  </w:t>
            </w:r>
          </w:p>
        </w:tc>
        <w:tc>
          <w:tcPr>
            <w:tcW w:w="6237" w:type="dxa"/>
            <w:shd w:val="clear" w:color="auto" w:fill="auto"/>
          </w:tcPr>
          <w:p w:rsidR="00A57509" w:rsidRPr="008446E3" w:rsidRDefault="00A57509" w:rsidP="00A57509">
            <w:pPr>
              <w:widowControl w:val="0"/>
              <w:ind w:right="33"/>
              <w:jc w:val="both"/>
              <w:rPr>
                <w:sz w:val="28"/>
              </w:rPr>
            </w:pPr>
            <w:r w:rsidRPr="008446E3">
              <w:rPr>
                <w:sz w:val="28"/>
              </w:rPr>
              <w:t>- инспектор тепловой инспекц</w:t>
            </w:r>
            <w:proofErr w:type="gramStart"/>
            <w:r w:rsidRPr="008446E3">
              <w:rPr>
                <w:sz w:val="28"/>
              </w:rPr>
              <w:t>ии АО</w:t>
            </w:r>
            <w:proofErr w:type="gramEnd"/>
            <w:r w:rsidRPr="008446E3">
              <w:rPr>
                <w:sz w:val="28"/>
              </w:rPr>
              <w:t xml:space="preserve"> «</w:t>
            </w:r>
            <w:proofErr w:type="spellStart"/>
            <w:r w:rsidRPr="008446E3">
              <w:rPr>
                <w:sz w:val="28"/>
              </w:rPr>
              <w:t>КрасЭКо</w:t>
            </w:r>
            <w:proofErr w:type="spellEnd"/>
            <w:r w:rsidRPr="008446E3">
              <w:rPr>
                <w:sz w:val="28"/>
              </w:rPr>
              <w:t>» (по согласованию);</w:t>
            </w:r>
          </w:p>
          <w:p w:rsidR="00A57509" w:rsidRPr="008446E3" w:rsidRDefault="00A57509">
            <w:pPr>
              <w:widowControl w:val="0"/>
              <w:ind w:right="-1135"/>
              <w:jc w:val="both"/>
              <w:rPr>
                <w:sz w:val="28"/>
              </w:rPr>
            </w:pPr>
          </w:p>
        </w:tc>
      </w:tr>
      <w:tr w:rsidR="00A57509" w:rsidRPr="008446E3" w:rsidTr="00A57509">
        <w:tc>
          <w:tcPr>
            <w:tcW w:w="3119" w:type="dxa"/>
            <w:shd w:val="clear" w:color="auto" w:fill="auto"/>
          </w:tcPr>
          <w:p w:rsidR="00A57509" w:rsidRPr="008446E3" w:rsidRDefault="00A57509">
            <w:pPr>
              <w:tabs>
                <w:tab w:val="left" w:pos="4500"/>
              </w:tabs>
              <w:ind w:left="-250" w:right="-1135" w:firstLine="250"/>
              <w:outlineLvl w:val="0"/>
              <w:rPr>
                <w:sz w:val="28"/>
              </w:rPr>
            </w:pPr>
            <w:r w:rsidRPr="008446E3">
              <w:rPr>
                <w:sz w:val="28"/>
              </w:rPr>
              <w:t xml:space="preserve">Пчельников М.А.               </w:t>
            </w:r>
          </w:p>
        </w:tc>
        <w:tc>
          <w:tcPr>
            <w:tcW w:w="6237" w:type="dxa"/>
            <w:shd w:val="clear" w:color="auto" w:fill="auto"/>
          </w:tcPr>
          <w:p w:rsidR="00A57509" w:rsidRPr="008446E3" w:rsidRDefault="00A57509">
            <w:pPr>
              <w:widowControl w:val="0"/>
              <w:ind w:right="-1135"/>
              <w:jc w:val="both"/>
              <w:rPr>
                <w:sz w:val="28"/>
              </w:rPr>
            </w:pPr>
            <w:r w:rsidRPr="008446E3">
              <w:rPr>
                <w:sz w:val="28"/>
              </w:rPr>
              <w:t>- специалист КМУ СМЗ.</w:t>
            </w:r>
          </w:p>
        </w:tc>
      </w:tr>
    </w:tbl>
    <w:p w:rsidR="00475AEA" w:rsidRDefault="00475AEA">
      <w:pPr>
        <w:tabs>
          <w:tab w:val="left" w:pos="3570"/>
          <w:tab w:val="left" w:pos="4500"/>
        </w:tabs>
        <w:ind w:right="282"/>
        <w:jc w:val="right"/>
        <w:outlineLvl w:val="0"/>
        <w:rPr>
          <w:sz w:val="28"/>
        </w:rPr>
      </w:pPr>
    </w:p>
    <w:p w:rsidR="00475AEA" w:rsidRDefault="00475AEA">
      <w:pPr>
        <w:tabs>
          <w:tab w:val="left" w:pos="3570"/>
          <w:tab w:val="left" w:pos="4500"/>
        </w:tabs>
        <w:ind w:right="282"/>
        <w:jc w:val="right"/>
        <w:outlineLvl w:val="0"/>
        <w:rPr>
          <w:sz w:val="28"/>
        </w:rPr>
      </w:pPr>
    </w:p>
    <w:p w:rsidR="00475AEA" w:rsidRDefault="00475AEA">
      <w:pPr>
        <w:tabs>
          <w:tab w:val="left" w:pos="3570"/>
          <w:tab w:val="left" w:pos="4500"/>
        </w:tabs>
        <w:ind w:right="282"/>
        <w:jc w:val="right"/>
        <w:outlineLvl w:val="0"/>
        <w:rPr>
          <w:sz w:val="28"/>
        </w:rPr>
      </w:pPr>
    </w:p>
    <w:p w:rsidR="00475AEA" w:rsidRDefault="00475AEA">
      <w:pPr>
        <w:tabs>
          <w:tab w:val="left" w:pos="3570"/>
          <w:tab w:val="left" w:pos="4500"/>
        </w:tabs>
        <w:ind w:right="282"/>
        <w:jc w:val="right"/>
        <w:outlineLvl w:val="0"/>
        <w:rPr>
          <w:sz w:val="28"/>
        </w:rPr>
      </w:pPr>
    </w:p>
    <w:p w:rsidR="00475AEA" w:rsidRDefault="00475AEA">
      <w:pPr>
        <w:tabs>
          <w:tab w:val="left" w:pos="3570"/>
          <w:tab w:val="left" w:pos="4500"/>
        </w:tabs>
        <w:ind w:right="282"/>
        <w:jc w:val="right"/>
        <w:outlineLvl w:val="0"/>
        <w:rPr>
          <w:sz w:val="28"/>
        </w:rPr>
      </w:pPr>
    </w:p>
    <w:p w:rsidR="00A57509" w:rsidRDefault="00A57509">
      <w:pPr>
        <w:tabs>
          <w:tab w:val="left" w:pos="3570"/>
          <w:tab w:val="left" w:pos="4500"/>
        </w:tabs>
        <w:ind w:right="282"/>
        <w:jc w:val="right"/>
        <w:outlineLvl w:val="0"/>
        <w:rPr>
          <w:sz w:val="28"/>
        </w:rPr>
      </w:pPr>
    </w:p>
    <w:p w:rsidR="00A57509" w:rsidRDefault="00A57509">
      <w:pPr>
        <w:tabs>
          <w:tab w:val="left" w:pos="3570"/>
          <w:tab w:val="left" w:pos="4500"/>
        </w:tabs>
        <w:ind w:right="282"/>
        <w:jc w:val="right"/>
        <w:outlineLvl w:val="0"/>
        <w:rPr>
          <w:sz w:val="28"/>
        </w:rPr>
      </w:pPr>
    </w:p>
    <w:p w:rsidR="00A57509" w:rsidRDefault="00A57509">
      <w:pPr>
        <w:tabs>
          <w:tab w:val="left" w:pos="3570"/>
          <w:tab w:val="left" w:pos="4500"/>
        </w:tabs>
        <w:ind w:right="282"/>
        <w:jc w:val="right"/>
        <w:outlineLvl w:val="0"/>
        <w:rPr>
          <w:sz w:val="28"/>
        </w:rPr>
      </w:pPr>
    </w:p>
    <w:p w:rsidR="00A57509" w:rsidRDefault="00A57509">
      <w:pPr>
        <w:tabs>
          <w:tab w:val="left" w:pos="3570"/>
          <w:tab w:val="left" w:pos="4500"/>
        </w:tabs>
        <w:ind w:right="282"/>
        <w:jc w:val="right"/>
        <w:outlineLvl w:val="0"/>
        <w:rPr>
          <w:sz w:val="28"/>
        </w:rPr>
      </w:pPr>
    </w:p>
    <w:p w:rsidR="00A57509" w:rsidRDefault="00A57509">
      <w:pPr>
        <w:tabs>
          <w:tab w:val="left" w:pos="3570"/>
          <w:tab w:val="left" w:pos="4500"/>
        </w:tabs>
        <w:ind w:right="282"/>
        <w:jc w:val="right"/>
        <w:outlineLvl w:val="0"/>
        <w:rPr>
          <w:sz w:val="28"/>
        </w:rPr>
      </w:pPr>
    </w:p>
    <w:p w:rsidR="00A57509" w:rsidRDefault="00A57509">
      <w:pPr>
        <w:tabs>
          <w:tab w:val="left" w:pos="3570"/>
          <w:tab w:val="left" w:pos="4500"/>
        </w:tabs>
        <w:ind w:right="282"/>
        <w:jc w:val="right"/>
        <w:outlineLvl w:val="0"/>
        <w:rPr>
          <w:sz w:val="28"/>
        </w:rPr>
      </w:pPr>
    </w:p>
    <w:p w:rsidR="008446E3" w:rsidRDefault="008446E3">
      <w:pPr>
        <w:tabs>
          <w:tab w:val="left" w:pos="3570"/>
          <w:tab w:val="left" w:pos="4500"/>
        </w:tabs>
        <w:ind w:right="282"/>
        <w:jc w:val="right"/>
        <w:outlineLvl w:val="0"/>
        <w:rPr>
          <w:sz w:val="28"/>
        </w:rPr>
      </w:pPr>
    </w:p>
    <w:p w:rsidR="008446E3" w:rsidRDefault="008446E3">
      <w:pPr>
        <w:tabs>
          <w:tab w:val="left" w:pos="3570"/>
          <w:tab w:val="left" w:pos="4500"/>
        </w:tabs>
        <w:ind w:right="282"/>
        <w:jc w:val="right"/>
        <w:outlineLvl w:val="0"/>
        <w:rPr>
          <w:sz w:val="28"/>
        </w:rPr>
      </w:pPr>
    </w:p>
    <w:p w:rsidR="008446E3" w:rsidRDefault="008446E3" w:rsidP="008446E3">
      <w:pPr>
        <w:tabs>
          <w:tab w:val="left" w:pos="3570"/>
          <w:tab w:val="left" w:pos="4500"/>
        </w:tabs>
        <w:ind w:right="282"/>
        <w:jc w:val="right"/>
        <w:outlineLvl w:val="0"/>
        <w:rPr>
          <w:sz w:val="28"/>
        </w:rPr>
      </w:pPr>
      <w:r>
        <w:rPr>
          <w:sz w:val="28"/>
        </w:rPr>
        <w:lastRenderedPageBreak/>
        <w:t>Приложение 2</w:t>
      </w:r>
    </w:p>
    <w:p w:rsidR="008446E3" w:rsidRDefault="008446E3" w:rsidP="008446E3">
      <w:pPr>
        <w:pStyle w:val="Normal0"/>
        <w:spacing w:line="240" w:lineRule="auto"/>
        <w:ind w:right="282" w:firstLine="0"/>
        <w:jc w:val="right"/>
        <w:rPr>
          <w:sz w:val="28"/>
        </w:rPr>
      </w:pPr>
      <w:r>
        <w:rPr>
          <w:sz w:val="28"/>
        </w:rPr>
        <w:t>к постановлению Администрации района</w:t>
      </w:r>
    </w:p>
    <w:p w:rsidR="008446E3" w:rsidRDefault="00A57509" w:rsidP="008446E3">
      <w:pPr>
        <w:pStyle w:val="Normal0"/>
        <w:spacing w:line="240" w:lineRule="auto"/>
        <w:ind w:right="282" w:firstLine="0"/>
        <w:jc w:val="right"/>
        <w:rPr>
          <w:sz w:val="28"/>
        </w:rPr>
      </w:pPr>
      <w:r>
        <w:rPr>
          <w:sz w:val="28"/>
        </w:rPr>
        <w:t>от 13.08.2025 № 534</w:t>
      </w:r>
      <w:r w:rsidR="008446E3">
        <w:rPr>
          <w:sz w:val="28"/>
        </w:rPr>
        <w:t>-п</w:t>
      </w:r>
    </w:p>
    <w:p w:rsidR="008446E3" w:rsidRDefault="008446E3" w:rsidP="008446E3">
      <w:pPr>
        <w:tabs>
          <w:tab w:val="left" w:pos="3570"/>
          <w:tab w:val="left" w:pos="4500"/>
        </w:tabs>
        <w:ind w:right="282"/>
        <w:outlineLvl w:val="0"/>
        <w:rPr>
          <w:sz w:val="28"/>
        </w:rPr>
      </w:pPr>
    </w:p>
    <w:p w:rsidR="00475AEA" w:rsidRDefault="008446E3">
      <w:pPr>
        <w:tabs>
          <w:tab w:val="left" w:pos="3570"/>
          <w:tab w:val="left" w:pos="4500"/>
        </w:tabs>
        <w:ind w:right="282"/>
        <w:jc w:val="right"/>
        <w:outlineLvl w:val="0"/>
        <w:rPr>
          <w:sz w:val="28"/>
        </w:rPr>
      </w:pPr>
      <w:r>
        <w:rPr>
          <w:sz w:val="28"/>
        </w:rPr>
        <w:t>Приложение 2</w:t>
      </w:r>
    </w:p>
    <w:p w:rsidR="00475AEA" w:rsidRDefault="008446E3">
      <w:pPr>
        <w:pStyle w:val="Normal0"/>
        <w:spacing w:line="240" w:lineRule="auto"/>
        <w:ind w:right="282" w:firstLine="0"/>
        <w:jc w:val="right"/>
        <w:rPr>
          <w:sz w:val="28"/>
        </w:rPr>
      </w:pPr>
      <w:r>
        <w:rPr>
          <w:sz w:val="28"/>
        </w:rPr>
        <w:t>к постановлению Администрации района</w:t>
      </w:r>
    </w:p>
    <w:p w:rsidR="00475AEA" w:rsidRDefault="008446E3">
      <w:pPr>
        <w:pStyle w:val="Normal0"/>
        <w:spacing w:line="240" w:lineRule="auto"/>
        <w:ind w:right="282" w:firstLine="0"/>
        <w:jc w:val="right"/>
        <w:rPr>
          <w:sz w:val="28"/>
        </w:rPr>
      </w:pPr>
      <w:r>
        <w:rPr>
          <w:sz w:val="28"/>
        </w:rPr>
        <w:t xml:space="preserve">от </w:t>
      </w:r>
      <w:r w:rsidR="007E669C">
        <w:rPr>
          <w:sz w:val="28"/>
        </w:rPr>
        <w:t>21.07</w:t>
      </w:r>
      <w:r>
        <w:rPr>
          <w:sz w:val="28"/>
        </w:rPr>
        <w:t xml:space="preserve">.2025 № </w:t>
      </w:r>
      <w:r w:rsidR="007E669C">
        <w:rPr>
          <w:sz w:val="28"/>
        </w:rPr>
        <w:t>5</w:t>
      </w:r>
      <w:r>
        <w:rPr>
          <w:sz w:val="28"/>
        </w:rPr>
        <w:t>00-п</w:t>
      </w:r>
    </w:p>
    <w:p w:rsidR="00475AEA" w:rsidRDefault="00475AEA">
      <w:pPr>
        <w:pStyle w:val="Normal0"/>
        <w:spacing w:line="240" w:lineRule="auto"/>
        <w:ind w:firstLine="0"/>
        <w:jc w:val="right"/>
      </w:pPr>
    </w:p>
    <w:p w:rsidR="00475AEA" w:rsidRDefault="008446E3">
      <w:pPr>
        <w:ind w:left="720" w:right="21"/>
        <w:jc w:val="center"/>
        <w:rPr>
          <w:sz w:val="28"/>
        </w:rPr>
      </w:pPr>
      <w:r>
        <w:rPr>
          <w:sz w:val="28"/>
        </w:rPr>
        <w:t>Программа</w:t>
      </w:r>
    </w:p>
    <w:p w:rsidR="00475AEA" w:rsidRDefault="008446E3">
      <w:pPr>
        <w:ind w:left="720" w:right="21"/>
        <w:jc w:val="center"/>
        <w:rPr>
          <w:sz w:val="28"/>
        </w:rPr>
      </w:pPr>
      <w:r>
        <w:rPr>
          <w:sz w:val="28"/>
        </w:rPr>
        <w:t>проведения проверки готовности к отопительному периоду</w:t>
      </w:r>
    </w:p>
    <w:p w:rsidR="00475AEA" w:rsidRDefault="00475AEA">
      <w:pPr>
        <w:ind w:left="720" w:right="21" w:firstLine="708"/>
        <w:jc w:val="both"/>
        <w:rPr>
          <w:sz w:val="28"/>
        </w:rPr>
      </w:pPr>
    </w:p>
    <w:p w:rsidR="00475AEA" w:rsidRPr="00A57509" w:rsidRDefault="008446E3" w:rsidP="00A57509">
      <w:pPr>
        <w:tabs>
          <w:tab w:val="left" w:pos="9072"/>
        </w:tabs>
        <w:ind w:firstLine="709"/>
        <w:jc w:val="both"/>
        <w:rPr>
          <w:sz w:val="26"/>
          <w:szCs w:val="26"/>
        </w:rPr>
      </w:pPr>
      <w:r w:rsidRPr="00A57509">
        <w:rPr>
          <w:sz w:val="26"/>
          <w:szCs w:val="26"/>
        </w:rPr>
        <w:t>1. Целью программы проведения проверки готовности к отопительному периоду 2025 – 2026 годов (далее - программа) является оценка готовности к отопительному периоду путем проведения проверок следующих лиц:</w:t>
      </w:r>
    </w:p>
    <w:p w:rsidR="00475AEA" w:rsidRPr="00A57509" w:rsidRDefault="008446E3" w:rsidP="00A57509">
      <w:pPr>
        <w:tabs>
          <w:tab w:val="left" w:pos="9072"/>
        </w:tabs>
        <w:ind w:firstLine="709"/>
        <w:jc w:val="both"/>
        <w:rPr>
          <w:sz w:val="26"/>
          <w:szCs w:val="26"/>
        </w:rPr>
      </w:pPr>
      <w:r w:rsidRPr="00A57509">
        <w:rPr>
          <w:sz w:val="26"/>
          <w:szCs w:val="26"/>
        </w:rPr>
        <w:t xml:space="preserve">1.1. Теплоснабжающих организаций. </w:t>
      </w:r>
    </w:p>
    <w:p w:rsidR="00475AEA" w:rsidRPr="00A57509" w:rsidRDefault="008446E3" w:rsidP="00A57509">
      <w:pPr>
        <w:tabs>
          <w:tab w:val="left" w:pos="9072"/>
        </w:tabs>
        <w:ind w:firstLine="709"/>
        <w:jc w:val="both"/>
        <w:rPr>
          <w:sz w:val="26"/>
          <w:szCs w:val="26"/>
        </w:rPr>
      </w:pPr>
      <w:r w:rsidRPr="00A57509">
        <w:rPr>
          <w:sz w:val="26"/>
          <w:szCs w:val="26"/>
        </w:rPr>
        <w:t xml:space="preserve">1.2. </w:t>
      </w:r>
      <w:proofErr w:type="spellStart"/>
      <w:r w:rsidRPr="00A57509">
        <w:rPr>
          <w:sz w:val="26"/>
          <w:szCs w:val="26"/>
        </w:rPr>
        <w:t>Теплосетевых</w:t>
      </w:r>
      <w:proofErr w:type="spellEnd"/>
      <w:r w:rsidRPr="00A57509">
        <w:rPr>
          <w:sz w:val="26"/>
          <w:szCs w:val="26"/>
        </w:rPr>
        <w:t xml:space="preserve"> организаций. </w:t>
      </w:r>
    </w:p>
    <w:p w:rsidR="00475AEA" w:rsidRPr="00A57509" w:rsidRDefault="008446E3" w:rsidP="00A57509">
      <w:pPr>
        <w:tabs>
          <w:tab w:val="left" w:pos="9072"/>
        </w:tabs>
        <w:ind w:firstLine="709"/>
        <w:jc w:val="both"/>
        <w:rPr>
          <w:sz w:val="26"/>
          <w:szCs w:val="26"/>
        </w:rPr>
      </w:pPr>
      <w:r w:rsidRPr="00A57509">
        <w:rPr>
          <w:sz w:val="26"/>
          <w:szCs w:val="26"/>
        </w:rPr>
        <w:t xml:space="preserve">1.3. </w:t>
      </w:r>
      <w:proofErr w:type="spellStart"/>
      <w:r w:rsidRPr="00A57509">
        <w:rPr>
          <w:sz w:val="26"/>
          <w:szCs w:val="26"/>
        </w:rPr>
        <w:t>Управляющихорганизацией</w:t>
      </w:r>
      <w:proofErr w:type="spellEnd"/>
      <w:r w:rsidRPr="00A57509">
        <w:rPr>
          <w:sz w:val="26"/>
          <w:szCs w:val="26"/>
        </w:rPr>
        <w:t xml:space="preserve"> по управлению многоквартирными домами, а также товарищества собственников жилья, жилищные кооперативы или иные специализированные потребительские кооперативы при осуществлении ими деятельности по управлению многоквартирными домами. </w:t>
      </w:r>
    </w:p>
    <w:p w:rsidR="00475AEA" w:rsidRPr="00A57509" w:rsidRDefault="008446E3" w:rsidP="00A57509">
      <w:pPr>
        <w:tabs>
          <w:tab w:val="left" w:pos="9072"/>
        </w:tabs>
        <w:ind w:firstLine="709"/>
        <w:jc w:val="both"/>
        <w:rPr>
          <w:sz w:val="26"/>
          <w:szCs w:val="26"/>
        </w:rPr>
      </w:pPr>
      <w:r w:rsidRPr="00A57509">
        <w:rPr>
          <w:sz w:val="26"/>
          <w:szCs w:val="26"/>
        </w:rPr>
        <w:t xml:space="preserve">1.4. Лиц, с которыми в соответствии с частью 1 ст.164 Жилищного кодекса Российской Федерации собственниками помещений в многоквартирном доме заключены договора оказания услуг по содержанию и (или) выполнению работ по ремонту общего имущества в МКД. </w:t>
      </w:r>
    </w:p>
    <w:p w:rsidR="00475AEA" w:rsidRPr="00A57509" w:rsidRDefault="008446E3" w:rsidP="00A57509">
      <w:pPr>
        <w:tabs>
          <w:tab w:val="left" w:pos="9072"/>
        </w:tabs>
        <w:ind w:firstLine="709"/>
        <w:jc w:val="both"/>
        <w:rPr>
          <w:sz w:val="26"/>
          <w:szCs w:val="26"/>
        </w:rPr>
      </w:pPr>
      <w:r w:rsidRPr="00A57509">
        <w:rPr>
          <w:sz w:val="26"/>
          <w:szCs w:val="26"/>
        </w:rPr>
        <w:t xml:space="preserve">1.5. </w:t>
      </w:r>
      <w:proofErr w:type="gramStart"/>
      <w:r w:rsidRPr="00A57509">
        <w:rPr>
          <w:sz w:val="26"/>
          <w:szCs w:val="26"/>
        </w:rPr>
        <w:t xml:space="preserve">Потребителей тепловой энергии, </w:t>
      </w:r>
      <w:proofErr w:type="spellStart"/>
      <w:r w:rsidRPr="00A57509">
        <w:rPr>
          <w:sz w:val="26"/>
          <w:szCs w:val="26"/>
        </w:rPr>
        <w:t>теплопотребляющие</w:t>
      </w:r>
      <w:proofErr w:type="spellEnd"/>
      <w:r w:rsidRPr="00A57509">
        <w:rPr>
          <w:sz w:val="26"/>
          <w:szCs w:val="26"/>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A57509">
        <w:rPr>
          <w:sz w:val="26"/>
          <w:szCs w:val="26"/>
        </w:rPr>
        <w:t>теплопотребляющих</w:t>
      </w:r>
      <w:proofErr w:type="spellEnd"/>
      <w:r w:rsidRPr="00A57509">
        <w:rPr>
          <w:sz w:val="26"/>
          <w:szCs w:val="26"/>
        </w:rPr>
        <w:t xml:space="preserve"> установках. </w:t>
      </w:r>
      <w:proofErr w:type="gramEnd"/>
    </w:p>
    <w:p w:rsidR="00475AEA" w:rsidRPr="00A57509" w:rsidRDefault="008446E3" w:rsidP="00A57509">
      <w:pPr>
        <w:widowControl w:val="0"/>
        <w:ind w:firstLine="709"/>
        <w:jc w:val="both"/>
        <w:rPr>
          <w:sz w:val="26"/>
          <w:szCs w:val="26"/>
        </w:rPr>
      </w:pPr>
      <w:r w:rsidRPr="00A57509">
        <w:rPr>
          <w:sz w:val="26"/>
          <w:szCs w:val="26"/>
        </w:rPr>
        <w:t>2. Работа Комиссии осуществляется в соответствии с графиком проведения проверки готовности к отопительному периоду 2025 - 2026 годов согласно приложению № 6 к настоящей Программе.</w:t>
      </w:r>
    </w:p>
    <w:p w:rsidR="00475AEA" w:rsidRPr="00A57509" w:rsidRDefault="008446E3" w:rsidP="00A57509">
      <w:pPr>
        <w:tabs>
          <w:tab w:val="left" w:pos="709"/>
          <w:tab w:val="left" w:pos="851"/>
        </w:tabs>
        <w:ind w:firstLine="709"/>
        <w:jc w:val="center"/>
        <w:rPr>
          <w:sz w:val="26"/>
          <w:szCs w:val="26"/>
        </w:rPr>
      </w:pPr>
      <w:r w:rsidRPr="00A57509">
        <w:rPr>
          <w:sz w:val="26"/>
          <w:szCs w:val="26"/>
        </w:rPr>
        <w:t>Права и обязанности членов комиссии:</w:t>
      </w:r>
    </w:p>
    <w:p w:rsidR="00475AEA" w:rsidRPr="00A57509" w:rsidRDefault="008446E3" w:rsidP="00A57509">
      <w:pPr>
        <w:tabs>
          <w:tab w:val="left" w:pos="709"/>
          <w:tab w:val="left" w:pos="851"/>
        </w:tabs>
        <w:ind w:firstLine="709"/>
        <w:jc w:val="both"/>
        <w:rPr>
          <w:sz w:val="26"/>
          <w:szCs w:val="26"/>
        </w:rPr>
      </w:pPr>
      <w:r w:rsidRPr="00A57509">
        <w:rPr>
          <w:sz w:val="26"/>
          <w:szCs w:val="26"/>
        </w:rPr>
        <w:t>1. Число членов комиссии, включая ее председателя и заместителя председателя, должно быть нечетным.</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2.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3. Председатель и заместитель председателя являются членами комиссии.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4. В отсутствие председателя комиссии его обязанности исполняет заместитель председателя комиссии.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5. Все члены комиссии при принятии решений обладают равными правами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6. Председатель (заместитель председателя) комиссии обязан: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6.1. возглавлять комиссию и руководить ее деятельностью;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6.2. утверждать настоящую программу;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6.3. проводить плановые и внеплановые заседания комиссии;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6.4. координировать работу комиссии;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6.5. определять сроки выдачи паспортов обеспечения готовности к отопительному периоду.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7. Члены комиссии обязаны: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7.1 лично участвовать в заседаниях комиссии;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7.2 выполнять поручения комиссии;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7.3 соблюдать установленные комиссией ограничения на разглашение информации. </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7.4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 </w:t>
      </w:r>
    </w:p>
    <w:p w:rsidR="00475AEA" w:rsidRPr="00A57509" w:rsidRDefault="008446E3" w:rsidP="00A57509">
      <w:pPr>
        <w:tabs>
          <w:tab w:val="left" w:pos="709"/>
          <w:tab w:val="left" w:pos="851"/>
        </w:tabs>
        <w:ind w:firstLine="709"/>
        <w:jc w:val="both"/>
        <w:rPr>
          <w:sz w:val="26"/>
          <w:szCs w:val="26"/>
        </w:rPr>
      </w:pPr>
      <w:r w:rsidRPr="00A57509">
        <w:rPr>
          <w:sz w:val="26"/>
          <w:szCs w:val="26"/>
        </w:rPr>
        <w:t>8. Члены комиссии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475AEA" w:rsidRPr="00A57509" w:rsidRDefault="008446E3" w:rsidP="00A57509">
      <w:pPr>
        <w:tabs>
          <w:tab w:val="left" w:pos="709"/>
          <w:tab w:val="left" w:pos="851"/>
        </w:tabs>
        <w:ind w:firstLine="709"/>
        <w:jc w:val="both"/>
        <w:rPr>
          <w:sz w:val="26"/>
          <w:szCs w:val="26"/>
          <w:shd w:val="clear" w:color="auto" w:fill="FFA69B"/>
        </w:rPr>
      </w:pPr>
      <w:r w:rsidRPr="00A57509">
        <w:rPr>
          <w:sz w:val="26"/>
          <w:szCs w:val="26"/>
        </w:rPr>
        <w:t xml:space="preserve">Комиссия в срок не </w:t>
      </w:r>
      <w:proofErr w:type="gramStart"/>
      <w:r w:rsidRPr="00A57509">
        <w:rPr>
          <w:sz w:val="26"/>
          <w:szCs w:val="26"/>
        </w:rPr>
        <w:t>позднее</w:t>
      </w:r>
      <w:proofErr w:type="gramEnd"/>
      <w:r w:rsidRPr="00A57509">
        <w:rPr>
          <w:sz w:val="26"/>
          <w:szCs w:val="26"/>
        </w:rPr>
        <w:t xml:space="preserve">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официальном сайте Администрации Кежемского района,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w:t>
      </w:r>
      <w:proofErr w:type="gramStart"/>
      <w:r w:rsidRPr="00A57509">
        <w:rPr>
          <w:sz w:val="26"/>
          <w:szCs w:val="26"/>
        </w:rPr>
        <w:t>с даты начала</w:t>
      </w:r>
      <w:proofErr w:type="gramEnd"/>
      <w:r w:rsidRPr="00A57509">
        <w:rPr>
          <w:sz w:val="26"/>
          <w:szCs w:val="26"/>
        </w:rPr>
        <w:t xml:space="preserve"> оценки обеспечения готовности.</w:t>
      </w:r>
    </w:p>
    <w:p w:rsidR="00475AEA" w:rsidRPr="00A57509" w:rsidRDefault="008446E3" w:rsidP="00A57509">
      <w:pPr>
        <w:tabs>
          <w:tab w:val="left" w:pos="709"/>
          <w:tab w:val="left" w:pos="851"/>
        </w:tabs>
        <w:ind w:firstLine="709"/>
        <w:jc w:val="both"/>
        <w:rPr>
          <w:sz w:val="26"/>
          <w:szCs w:val="26"/>
        </w:rPr>
      </w:pPr>
      <w:r w:rsidRPr="00A57509">
        <w:rPr>
          <w:sz w:val="26"/>
          <w:szCs w:val="26"/>
        </w:rPr>
        <w:t xml:space="preserve">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утвержденных приказом Минэнерго России от 13.11.2024 № 2234 </w:t>
      </w:r>
      <w:proofErr w:type="gramStart"/>
      <w:r w:rsidRPr="00A57509">
        <w:rPr>
          <w:sz w:val="26"/>
          <w:szCs w:val="26"/>
        </w:rPr>
        <w:t xml:space="preserve">( </w:t>
      </w:r>
      <w:proofErr w:type="gramEnd"/>
      <w:r w:rsidRPr="00A57509">
        <w:rPr>
          <w:sz w:val="26"/>
          <w:szCs w:val="26"/>
        </w:rPr>
        <w:t>далее - Правила обеспечения готовности к отопительному периоду),  путем проведения членами Комиссии соблюдения  требований пунктов 9-11 указанных Правил.</w:t>
      </w:r>
    </w:p>
    <w:p w:rsidR="008446E3" w:rsidRPr="00A57509" w:rsidRDefault="008446E3" w:rsidP="00A57509">
      <w:pPr>
        <w:tabs>
          <w:tab w:val="left" w:pos="709"/>
          <w:tab w:val="left" w:pos="851"/>
        </w:tabs>
        <w:ind w:firstLine="709"/>
        <w:jc w:val="both"/>
        <w:rPr>
          <w:sz w:val="26"/>
          <w:szCs w:val="26"/>
          <w:shd w:val="clear" w:color="auto" w:fill="FFA69B"/>
        </w:rPr>
      </w:pPr>
      <w:r w:rsidRPr="00A57509">
        <w:rPr>
          <w:sz w:val="26"/>
          <w:szCs w:val="26"/>
        </w:rPr>
        <w:tab/>
        <w:t>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w:t>
      </w:r>
      <w:r w:rsidRPr="00A57509">
        <w:rPr>
          <w:sz w:val="26"/>
          <w:szCs w:val="26"/>
          <w:shd w:val="clear" w:color="auto" w:fill="FFA69B"/>
        </w:rPr>
        <w:t xml:space="preserve"> </w:t>
      </w:r>
      <w:r w:rsidRPr="00A57509">
        <w:rPr>
          <w:sz w:val="26"/>
          <w:szCs w:val="26"/>
        </w:rPr>
        <w:t>готовности.</w:t>
      </w:r>
    </w:p>
    <w:p w:rsidR="00475AEA" w:rsidRPr="00A57509" w:rsidRDefault="008446E3" w:rsidP="00A57509">
      <w:pPr>
        <w:widowControl w:val="0"/>
        <w:ind w:firstLine="709"/>
        <w:jc w:val="both"/>
        <w:rPr>
          <w:sz w:val="26"/>
          <w:szCs w:val="26"/>
        </w:rPr>
      </w:pPr>
      <w:r w:rsidRPr="00A57509">
        <w:rPr>
          <w:sz w:val="26"/>
          <w:szCs w:val="26"/>
        </w:rPr>
        <w:t xml:space="preserve">3. В целях оценки готовности теплоснабжающих и </w:t>
      </w:r>
      <w:proofErr w:type="spellStart"/>
      <w:r w:rsidRPr="00A57509">
        <w:rPr>
          <w:sz w:val="26"/>
          <w:szCs w:val="26"/>
        </w:rPr>
        <w:t>теплосетевых</w:t>
      </w:r>
      <w:proofErr w:type="spellEnd"/>
      <w:r w:rsidRPr="00A57509">
        <w:rPr>
          <w:sz w:val="26"/>
          <w:szCs w:val="26"/>
        </w:rPr>
        <w:t xml:space="preserve"> организаций к отопительному периоду Комиссией должно быть проверено в отношении данных организаций:</w:t>
      </w:r>
    </w:p>
    <w:p w:rsidR="00475AEA" w:rsidRPr="00A57509" w:rsidRDefault="008446E3" w:rsidP="00A57509">
      <w:pPr>
        <w:ind w:firstLine="709"/>
        <w:jc w:val="both"/>
        <w:rPr>
          <w:sz w:val="26"/>
          <w:szCs w:val="26"/>
        </w:rPr>
      </w:pPr>
      <w:r w:rsidRPr="00A57509">
        <w:rPr>
          <w:sz w:val="26"/>
          <w:szCs w:val="26"/>
        </w:rPr>
        <w:t xml:space="preserve">- выполнение требований, установленных </w:t>
      </w:r>
      <w:hyperlink r:id="rId9" w:history="1">
        <w:r w:rsidRPr="00A57509">
          <w:rPr>
            <w:sz w:val="26"/>
            <w:szCs w:val="26"/>
          </w:rPr>
          <w:t>частью 4 статьи 20</w:t>
        </w:r>
      </w:hyperlink>
      <w:r w:rsidRPr="00A57509">
        <w:rPr>
          <w:sz w:val="26"/>
          <w:szCs w:val="26"/>
        </w:rPr>
        <w:t xml:space="preserve"> Федерального закона от 27.07.2010 N 190-ФЗ «О теплоснабжении»;</w:t>
      </w:r>
    </w:p>
    <w:p w:rsidR="00475AEA" w:rsidRPr="00A57509" w:rsidRDefault="008446E3" w:rsidP="00A57509">
      <w:pPr>
        <w:widowControl w:val="0"/>
        <w:tabs>
          <w:tab w:val="left" w:pos="0"/>
        </w:tabs>
        <w:ind w:firstLine="709"/>
        <w:jc w:val="both"/>
        <w:rPr>
          <w:sz w:val="26"/>
          <w:szCs w:val="26"/>
        </w:rPr>
      </w:pPr>
      <w:r w:rsidRPr="00A57509">
        <w:rPr>
          <w:sz w:val="26"/>
          <w:szCs w:val="26"/>
        </w:rPr>
        <w:t>-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475AEA" w:rsidRPr="00A57509" w:rsidRDefault="008446E3" w:rsidP="00A57509">
      <w:pPr>
        <w:ind w:firstLine="709"/>
        <w:jc w:val="both"/>
        <w:rPr>
          <w:sz w:val="26"/>
          <w:szCs w:val="26"/>
        </w:rPr>
      </w:pPr>
      <w:r w:rsidRPr="00A57509">
        <w:rPr>
          <w:sz w:val="26"/>
          <w:szCs w:val="26"/>
        </w:rPr>
        <w:t>-выполнение утвержденного плана подготовки к отопительному периоду;</w:t>
      </w:r>
    </w:p>
    <w:p w:rsidR="00475AEA" w:rsidRPr="00A57509" w:rsidRDefault="008446E3" w:rsidP="00A57509">
      <w:pPr>
        <w:ind w:firstLine="709"/>
        <w:jc w:val="both"/>
        <w:rPr>
          <w:sz w:val="26"/>
          <w:szCs w:val="26"/>
        </w:rPr>
      </w:pPr>
      <w:r w:rsidRPr="00A57509">
        <w:rPr>
          <w:sz w:val="26"/>
          <w:szCs w:val="26"/>
        </w:rPr>
        <w:t xml:space="preserve">- наличие выписки из утвержденного штатного расписания, </w:t>
      </w:r>
      <w:proofErr w:type="gramStart"/>
      <w:r w:rsidRPr="00A57509">
        <w:rPr>
          <w:sz w:val="26"/>
          <w:szCs w:val="26"/>
        </w:rPr>
        <w:t>подтверждающая</w:t>
      </w:r>
      <w:proofErr w:type="gramEnd"/>
      <w:r w:rsidRPr="00A57509">
        <w:rPr>
          <w:sz w:val="26"/>
          <w:szCs w:val="26"/>
        </w:rPr>
        <w:t xml:space="preserve"> наличие персонала, осуществляющего функции эксплуатационной, диспетчерской и аварийной служб;</w:t>
      </w:r>
    </w:p>
    <w:p w:rsidR="00475AEA" w:rsidRPr="00A57509" w:rsidRDefault="008446E3" w:rsidP="00A57509">
      <w:pPr>
        <w:ind w:firstLine="709"/>
        <w:jc w:val="both"/>
        <w:rPr>
          <w:sz w:val="26"/>
          <w:szCs w:val="26"/>
        </w:rPr>
      </w:pPr>
      <w:r w:rsidRPr="00A57509">
        <w:rPr>
          <w:sz w:val="26"/>
          <w:szCs w:val="26"/>
        </w:rPr>
        <w:t>-наличие копии заключенного соглашения об управлении системой теплоснабжения;</w:t>
      </w:r>
    </w:p>
    <w:p w:rsidR="00475AEA" w:rsidRPr="00A57509" w:rsidRDefault="008446E3" w:rsidP="00A57509">
      <w:pPr>
        <w:ind w:firstLine="709"/>
        <w:jc w:val="both"/>
        <w:rPr>
          <w:sz w:val="26"/>
          <w:szCs w:val="26"/>
        </w:rPr>
      </w:pPr>
      <w:r w:rsidRPr="00A57509">
        <w:rPr>
          <w:sz w:val="26"/>
          <w:szCs w:val="26"/>
        </w:rPr>
        <w:t>-наличие утвержденного положения о диспетчерской службе или распорядительного документа организации о назначении лица, ответственного за диспетчерское управление;</w:t>
      </w:r>
    </w:p>
    <w:p w:rsidR="00475AEA" w:rsidRPr="00A57509" w:rsidRDefault="008446E3" w:rsidP="00A57509">
      <w:pPr>
        <w:ind w:firstLine="709"/>
        <w:jc w:val="both"/>
        <w:rPr>
          <w:sz w:val="26"/>
          <w:szCs w:val="26"/>
        </w:rPr>
      </w:pPr>
      <w:r w:rsidRPr="00A57509">
        <w:rPr>
          <w:sz w:val="26"/>
          <w:szCs w:val="26"/>
        </w:rPr>
        <w:t>-наличие организационно-распорядительных документов об утверждении перечня производственных инструкций для безопасной эксплуатации котлов и вспомогательного оборудования (</w:t>
      </w:r>
      <w:proofErr w:type="gramStart"/>
      <w:r w:rsidRPr="00A57509">
        <w:rPr>
          <w:sz w:val="26"/>
          <w:szCs w:val="26"/>
        </w:rPr>
        <w:t>при</w:t>
      </w:r>
      <w:proofErr w:type="gramEnd"/>
      <w:r w:rsidRPr="00A57509">
        <w:rPr>
          <w:sz w:val="26"/>
          <w:szCs w:val="26"/>
        </w:rPr>
        <w:t xml:space="preserve"> наличие).</w:t>
      </w:r>
    </w:p>
    <w:p w:rsidR="00475AEA" w:rsidRPr="00A57509" w:rsidRDefault="008446E3" w:rsidP="00A57509">
      <w:pPr>
        <w:ind w:firstLine="709"/>
        <w:jc w:val="both"/>
        <w:rPr>
          <w:sz w:val="26"/>
          <w:szCs w:val="26"/>
        </w:rPr>
      </w:pPr>
      <w:r w:rsidRPr="00A57509">
        <w:rPr>
          <w:sz w:val="26"/>
          <w:szCs w:val="26"/>
        </w:rPr>
        <w:t>-наличие утвержденных эксплуатационных инструкций объектов теплоснабжения и (или) производственных инструкций;</w:t>
      </w:r>
    </w:p>
    <w:p w:rsidR="00475AEA" w:rsidRPr="00A57509" w:rsidRDefault="008446E3" w:rsidP="00A57509">
      <w:pPr>
        <w:ind w:firstLine="709"/>
        <w:jc w:val="both"/>
        <w:rPr>
          <w:sz w:val="26"/>
          <w:szCs w:val="26"/>
        </w:rPr>
      </w:pPr>
      <w:r w:rsidRPr="00A57509">
        <w:rPr>
          <w:sz w:val="26"/>
          <w:szCs w:val="26"/>
        </w:rPr>
        <w:t>-наличие копий удостоверений работников и руководителей о проверке знаний или журнала проверки знаний, протоколов проверки знаний технической эксплуатации электроустановок;</w:t>
      </w:r>
    </w:p>
    <w:p w:rsidR="00475AEA" w:rsidRPr="00A57509" w:rsidRDefault="008446E3" w:rsidP="00A57509">
      <w:pPr>
        <w:ind w:firstLine="709"/>
        <w:jc w:val="both"/>
        <w:rPr>
          <w:sz w:val="26"/>
          <w:szCs w:val="26"/>
        </w:rPr>
      </w:pPr>
      <w:r w:rsidRPr="00A57509">
        <w:rPr>
          <w:sz w:val="26"/>
          <w:szCs w:val="26"/>
        </w:rPr>
        <w:t>-наличие копий документов, подтверждающих проведение обучения работников действиям в случае аварии или инцидента на опасном производственном объекте;</w:t>
      </w:r>
    </w:p>
    <w:p w:rsidR="00475AEA" w:rsidRPr="00A57509" w:rsidRDefault="008446E3" w:rsidP="00A57509">
      <w:pPr>
        <w:ind w:firstLine="709"/>
        <w:jc w:val="both"/>
        <w:rPr>
          <w:sz w:val="26"/>
          <w:szCs w:val="26"/>
        </w:rPr>
      </w:pPr>
      <w:r w:rsidRPr="00A57509">
        <w:rPr>
          <w:sz w:val="26"/>
          <w:szCs w:val="26"/>
        </w:rPr>
        <w:t>- наличие организационно-распорядительных документов организации о назначении лиц, ответственных за безопасную эксплуатацию тепловых энергоустановок для объектов;</w:t>
      </w:r>
    </w:p>
    <w:p w:rsidR="00475AEA" w:rsidRPr="00A57509" w:rsidRDefault="008446E3" w:rsidP="00A57509">
      <w:pPr>
        <w:ind w:firstLine="709"/>
        <w:jc w:val="both"/>
        <w:rPr>
          <w:sz w:val="26"/>
          <w:szCs w:val="26"/>
        </w:rPr>
      </w:pPr>
      <w:r w:rsidRPr="00A57509">
        <w:rPr>
          <w:sz w:val="26"/>
          <w:szCs w:val="26"/>
        </w:rPr>
        <w:t xml:space="preserve">-наличие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10" w:history="1">
        <w:r w:rsidRPr="00A57509">
          <w:rPr>
            <w:sz w:val="26"/>
            <w:szCs w:val="26"/>
          </w:rPr>
          <w:t>правилами</w:t>
        </w:r>
      </w:hyperlink>
      <w:r w:rsidRPr="00A57509">
        <w:rPr>
          <w:sz w:val="26"/>
          <w:szCs w:val="26"/>
        </w:rPr>
        <w:t xml:space="preserve"> по охране труда при эксплуатации объектов теплоснабжения и </w:t>
      </w:r>
      <w:proofErr w:type="spellStart"/>
      <w:r w:rsidRPr="00A57509">
        <w:rPr>
          <w:sz w:val="26"/>
          <w:szCs w:val="26"/>
        </w:rPr>
        <w:t>теплопотребляющих</w:t>
      </w:r>
      <w:proofErr w:type="spellEnd"/>
      <w:r w:rsidRPr="00A57509">
        <w:rPr>
          <w:sz w:val="26"/>
          <w:szCs w:val="26"/>
        </w:rPr>
        <w:t xml:space="preserve"> установок.</w:t>
      </w:r>
    </w:p>
    <w:p w:rsidR="00475AEA" w:rsidRPr="00A57509" w:rsidRDefault="008446E3" w:rsidP="00A57509">
      <w:pPr>
        <w:ind w:firstLine="709"/>
        <w:jc w:val="both"/>
        <w:rPr>
          <w:sz w:val="26"/>
          <w:szCs w:val="26"/>
        </w:rPr>
      </w:pPr>
      <w:r w:rsidRPr="00A57509">
        <w:rPr>
          <w:sz w:val="26"/>
          <w:szCs w:val="26"/>
        </w:rPr>
        <w:t>-выполнение графиков противоаварийных тренировок, наличие журналов, подтверждающих проведение тренировок согласно утвержденной программе противоаварийных тренировок;</w:t>
      </w:r>
    </w:p>
    <w:p w:rsidR="00475AEA" w:rsidRPr="00A57509" w:rsidRDefault="008446E3" w:rsidP="00A57509">
      <w:pPr>
        <w:ind w:firstLine="709"/>
        <w:jc w:val="both"/>
        <w:rPr>
          <w:sz w:val="26"/>
          <w:szCs w:val="26"/>
        </w:rPr>
      </w:pPr>
      <w:r w:rsidRPr="00A57509">
        <w:rPr>
          <w:sz w:val="26"/>
          <w:szCs w:val="26"/>
        </w:rPr>
        <w:t>-наличие утвержденных температурных графиков, гидравлических режимов работы системы теплоснабжения на предстоящий отопительный период, а также копии эксплуатационных инструкций по ведению и контролю режимов работы системы теплоснабжения;</w:t>
      </w:r>
    </w:p>
    <w:p w:rsidR="00475AEA" w:rsidRPr="00A57509" w:rsidRDefault="008446E3" w:rsidP="00A57509">
      <w:pPr>
        <w:ind w:firstLine="709"/>
        <w:jc w:val="both"/>
        <w:rPr>
          <w:sz w:val="26"/>
          <w:szCs w:val="26"/>
        </w:rPr>
      </w:pPr>
      <w:r w:rsidRPr="00A57509">
        <w:rPr>
          <w:sz w:val="26"/>
          <w:szCs w:val="26"/>
        </w:rPr>
        <w:t>-</w:t>
      </w:r>
      <w:bookmarkStart w:id="1" w:name="Par0"/>
      <w:bookmarkEnd w:id="1"/>
      <w:r w:rsidRPr="00A57509">
        <w:rPr>
          <w:sz w:val="26"/>
          <w:szCs w:val="26"/>
        </w:rPr>
        <w:t xml:space="preserve"> наличие копий утвержденных инструкций по эксплуатации установок для </w:t>
      </w:r>
      <w:proofErr w:type="spellStart"/>
      <w:r w:rsidRPr="00A57509">
        <w:rPr>
          <w:sz w:val="26"/>
          <w:szCs w:val="26"/>
        </w:rPr>
        <w:t>докотловой</w:t>
      </w:r>
      <w:proofErr w:type="spellEnd"/>
      <w:r w:rsidRPr="00A57509">
        <w:rPr>
          <w:sz w:val="26"/>
          <w:szCs w:val="26"/>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A57509">
        <w:rPr>
          <w:sz w:val="26"/>
          <w:szCs w:val="26"/>
        </w:rPr>
        <w:t>химконтроля</w:t>
      </w:r>
      <w:proofErr w:type="spellEnd"/>
      <w:r w:rsidRPr="00A57509">
        <w:rPr>
          <w:sz w:val="26"/>
          <w:szCs w:val="26"/>
        </w:rPr>
        <w:t xml:space="preserve"> за </w:t>
      </w:r>
      <w:proofErr w:type="spellStart"/>
      <w:r w:rsidRPr="00A57509">
        <w:rPr>
          <w:sz w:val="26"/>
          <w:szCs w:val="26"/>
        </w:rPr>
        <w:t>воднохимическим</w:t>
      </w:r>
      <w:proofErr w:type="spellEnd"/>
      <w:r w:rsidRPr="00A57509">
        <w:rPr>
          <w:sz w:val="26"/>
          <w:szCs w:val="26"/>
        </w:rPr>
        <w:t xml:space="preserve"> режимом котельных и тепловых сетей;</w:t>
      </w:r>
    </w:p>
    <w:p w:rsidR="00475AEA" w:rsidRPr="00A57509" w:rsidRDefault="008446E3" w:rsidP="00A57509">
      <w:pPr>
        <w:ind w:firstLine="709"/>
        <w:jc w:val="both"/>
        <w:rPr>
          <w:sz w:val="26"/>
          <w:szCs w:val="26"/>
        </w:rPr>
      </w:pPr>
      <w:r w:rsidRPr="00A57509">
        <w:rPr>
          <w:sz w:val="26"/>
          <w:szCs w:val="26"/>
        </w:rPr>
        <w:t xml:space="preserve">-наличие разработанного нормативно-технического документа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A57509">
        <w:rPr>
          <w:sz w:val="26"/>
          <w:szCs w:val="26"/>
        </w:rPr>
        <w:t>теплопотребляющих</w:t>
      </w:r>
      <w:proofErr w:type="spellEnd"/>
      <w:r w:rsidRPr="00A57509">
        <w:rPr>
          <w:sz w:val="26"/>
          <w:szCs w:val="26"/>
        </w:rPr>
        <w:t xml:space="preserve"> установок из ремонта с приложением дефектных ведомостей (при наличии), протоколов испытаний и наладки.</w:t>
      </w:r>
    </w:p>
    <w:p w:rsidR="00475AEA" w:rsidRPr="00A57509" w:rsidRDefault="008446E3" w:rsidP="00A57509">
      <w:pPr>
        <w:ind w:firstLine="709"/>
        <w:jc w:val="both"/>
        <w:rPr>
          <w:sz w:val="26"/>
          <w:szCs w:val="26"/>
        </w:rPr>
      </w:pPr>
      <w:r w:rsidRPr="00A57509">
        <w:rPr>
          <w:sz w:val="26"/>
          <w:szCs w:val="26"/>
        </w:rPr>
        <w:t>- наличие копий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475AEA" w:rsidRPr="00A57509" w:rsidRDefault="008446E3" w:rsidP="00A57509">
      <w:pPr>
        <w:ind w:firstLine="709"/>
        <w:jc w:val="both"/>
        <w:rPr>
          <w:sz w:val="26"/>
          <w:szCs w:val="26"/>
        </w:rPr>
      </w:pPr>
      <w:r w:rsidRPr="00A57509">
        <w:rPr>
          <w:sz w:val="26"/>
          <w:szCs w:val="26"/>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
    <w:p w:rsidR="00475AEA" w:rsidRPr="00A57509" w:rsidRDefault="008446E3" w:rsidP="00A57509">
      <w:pPr>
        <w:ind w:firstLine="709"/>
        <w:jc w:val="both"/>
        <w:rPr>
          <w:sz w:val="26"/>
          <w:szCs w:val="26"/>
        </w:rPr>
      </w:pPr>
      <w:r w:rsidRPr="00A57509">
        <w:rPr>
          <w:sz w:val="26"/>
          <w:szCs w:val="26"/>
        </w:rPr>
        <w:t>-о проверке плотности (герметичности), настройки и регулировки предохранительных клапанов.</w:t>
      </w:r>
    </w:p>
    <w:p w:rsidR="00475AEA" w:rsidRPr="00A57509" w:rsidRDefault="008446E3" w:rsidP="00A57509">
      <w:pPr>
        <w:ind w:firstLine="709"/>
        <w:jc w:val="both"/>
        <w:rPr>
          <w:sz w:val="26"/>
          <w:szCs w:val="26"/>
        </w:rPr>
      </w:pPr>
      <w:r w:rsidRPr="00A57509">
        <w:rPr>
          <w:sz w:val="26"/>
          <w:szCs w:val="26"/>
        </w:rPr>
        <w:t>-комплексное обследование, очередных и внеочередных осмотров зданий и сооружений объектов теплоснабжения, наличие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p w:rsidR="00475AEA" w:rsidRPr="00A57509" w:rsidRDefault="008446E3" w:rsidP="00A57509">
      <w:pPr>
        <w:ind w:firstLine="709"/>
        <w:jc w:val="both"/>
        <w:rPr>
          <w:sz w:val="26"/>
          <w:szCs w:val="26"/>
        </w:rPr>
      </w:pPr>
      <w:r w:rsidRPr="00A57509">
        <w:rPr>
          <w:sz w:val="26"/>
          <w:szCs w:val="26"/>
        </w:rPr>
        <w:t>-наличие копий актов и паспортов дымовых труб, в которых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75AEA" w:rsidRPr="00A57509" w:rsidRDefault="008446E3" w:rsidP="00A57509">
      <w:pPr>
        <w:ind w:firstLine="709"/>
        <w:jc w:val="both"/>
        <w:rPr>
          <w:sz w:val="26"/>
          <w:szCs w:val="26"/>
        </w:rPr>
      </w:pPr>
      <w:r w:rsidRPr="00A57509">
        <w:rPr>
          <w:sz w:val="26"/>
          <w:szCs w:val="26"/>
        </w:rPr>
        <w:t>-проведение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проведение испытаний по определению тепловых потерь через тепловую изоляцию,  проведение испытаний по определению гидравлических потерь трубопроводов водяных тепловых сетей;</w:t>
      </w:r>
    </w:p>
    <w:p w:rsidR="00475AEA" w:rsidRPr="00A57509" w:rsidRDefault="008446E3" w:rsidP="00A57509">
      <w:pPr>
        <w:ind w:firstLine="709"/>
        <w:jc w:val="both"/>
        <w:rPr>
          <w:sz w:val="26"/>
          <w:szCs w:val="26"/>
        </w:rPr>
      </w:pPr>
      <w:r w:rsidRPr="00A57509">
        <w:rPr>
          <w:sz w:val="26"/>
          <w:szCs w:val="26"/>
        </w:rPr>
        <w:t xml:space="preserve">-проведение мероприятий по </w:t>
      </w:r>
      <w:proofErr w:type="gramStart"/>
      <w:r w:rsidRPr="00A57509">
        <w:rPr>
          <w:sz w:val="26"/>
          <w:szCs w:val="26"/>
        </w:rPr>
        <w:t>контролю за</w:t>
      </w:r>
      <w:proofErr w:type="gramEnd"/>
      <w:r w:rsidRPr="00A57509">
        <w:rPr>
          <w:sz w:val="26"/>
          <w:szCs w:val="26"/>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A57509">
        <w:rPr>
          <w:sz w:val="26"/>
          <w:szCs w:val="26"/>
        </w:rPr>
        <w:t>бесканальной</w:t>
      </w:r>
      <w:proofErr w:type="spellEnd"/>
      <w:r w:rsidRPr="00A57509">
        <w:rPr>
          <w:sz w:val="26"/>
          <w:szCs w:val="26"/>
        </w:rPr>
        <w:t xml:space="preserve"> прокладке;</w:t>
      </w:r>
    </w:p>
    <w:p w:rsidR="00475AEA" w:rsidRPr="00A57509" w:rsidRDefault="008446E3" w:rsidP="00A57509">
      <w:pPr>
        <w:ind w:firstLine="709"/>
        <w:jc w:val="both"/>
        <w:rPr>
          <w:sz w:val="26"/>
          <w:szCs w:val="26"/>
        </w:rPr>
      </w:pPr>
      <w:r w:rsidRPr="00A57509">
        <w:rPr>
          <w:sz w:val="26"/>
          <w:szCs w:val="26"/>
        </w:rPr>
        <w:t>-проведение очистки и промывки тепловых сетей, тепловых пунктов;</w:t>
      </w:r>
    </w:p>
    <w:p w:rsidR="00475AEA" w:rsidRPr="00A57509" w:rsidRDefault="008446E3" w:rsidP="00A57509">
      <w:pPr>
        <w:ind w:firstLine="709"/>
        <w:jc w:val="both"/>
        <w:rPr>
          <w:sz w:val="26"/>
          <w:szCs w:val="26"/>
        </w:rPr>
      </w:pPr>
      <w:r w:rsidRPr="00A57509">
        <w:rPr>
          <w:sz w:val="26"/>
          <w:szCs w:val="26"/>
        </w:rPr>
        <w:t>-проведение режимно-наладочных испытаний объектов теплоснабжения, наличие утвержденных режимных карт.</w:t>
      </w:r>
    </w:p>
    <w:p w:rsidR="00475AEA" w:rsidRPr="00A57509" w:rsidRDefault="008446E3" w:rsidP="00A57509">
      <w:pPr>
        <w:ind w:firstLine="709"/>
        <w:jc w:val="both"/>
        <w:rPr>
          <w:sz w:val="26"/>
          <w:szCs w:val="26"/>
        </w:rPr>
      </w:pPr>
      <w:r w:rsidRPr="00A57509">
        <w:rPr>
          <w:sz w:val="26"/>
          <w:szCs w:val="26"/>
        </w:rPr>
        <w:t>-выполнение измерений удельного электрического сопротивления грунта и потенциалов блуждающих токов;</w:t>
      </w:r>
    </w:p>
    <w:p w:rsidR="00475AEA" w:rsidRPr="00A57509" w:rsidRDefault="008446E3" w:rsidP="00A57509">
      <w:pPr>
        <w:ind w:firstLine="709"/>
        <w:jc w:val="both"/>
        <w:rPr>
          <w:sz w:val="26"/>
          <w:szCs w:val="26"/>
        </w:rPr>
      </w:pPr>
      <w:r w:rsidRPr="00A57509">
        <w:rPr>
          <w:sz w:val="26"/>
          <w:szCs w:val="26"/>
        </w:rPr>
        <w:t>-выполнение опробования работоспособности оборудования насосных станций;</w:t>
      </w:r>
    </w:p>
    <w:p w:rsidR="00475AEA" w:rsidRPr="00A57509" w:rsidRDefault="008446E3" w:rsidP="00A57509">
      <w:pPr>
        <w:ind w:firstLine="709"/>
        <w:jc w:val="both"/>
        <w:rPr>
          <w:sz w:val="26"/>
          <w:szCs w:val="26"/>
        </w:rPr>
      </w:pPr>
      <w:r w:rsidRPr="00A57509">
        <w:rPr>
          <w:sz w:val="26"/>
          <w:szCs w:val="26"/>
        </w:rPr>
        <w:t xml:space="preserve">- наличие договоров поставки топлива,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w:t>
      </w:r>
      <w:proofErr w:type="gramStart"/>
      <w:r w:rsidRPr="00A57509">
        <w:rPr>
          <w:sz w:val="26"/>
          <w:szCs w:val="26"/>
        </w:rPr>
        <w:t>власти субъектов Российской Федерации нормативов запасов топлива</w:t>
      </w:r>
      <w:proofErr w:type="gramEnd"/>
      <w:r w:rsidRPr="00A57509">
        <w:rPr>
          <w:sz w:val="26"/>
          <w:szCs w:val="26"/>
        </w:rPr>
        <w:t xml:space="preserve"> на источниках тепловой энергии;</w:t>
      </w:r>
    </w:p>
    <w:p w:rsidR="00475AEA" w:rsidRPr="00A57509" w:rsidRDefault="008446E3" w:rsidP="00A57509">
      <w:pPr>
        <w:ind w:firstLine="709"/>
        <w:jc w:val="both"/>
        <w:rPr>
          <w:sz w:val="26"/>
          <w:szCs w:val="26"/>
        </w:rPr>
      </w:pPr>
      <w:r w:rsidRPr="00A57509">
        <w:rPr>
          <w:sz w:val="26"/>
          <w:szCs w:val="26"/>
        </w:rPr>
        <w:t>-наличие утвержденного перечня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p>
    <w:p w:rsidR="00475AEA" w:rsidRPr="00A57509" w:rsidRDefault="008446E3" w:rsidP="00A57509">
      <w:pPr>
        <w:ind w:firstLine="709"/>
        <w:jc w:val="both"/>
        <w:rPr>
          <w:sz w:val="26"/>
          <w:szCs w:val="26"/>
        </w:rPr>
      </w:pPr>
      <w:r w:rsidRPr="00A57509">
        <w:rPr>
          <w:sz w:val="26"/>
          <w:szCs w:val="26"/>
        </w:rPr>
        <w:t xml:space="preserve">- наличие копии лицензии или выписки из реестра лицензий </w:t>
      </w:r>
      <w:proofErr w:type="spellStart"/>
      <w:r w:rsidRPr="00A57509">
        <w:rPr>
          <w:sz w:val="26"/>
          <w:szCs w:val="26"/>
        </w:rPr>
        <w:t>Ростехнадзора</w:t>
      </w:r>
      <w:proofErr w:type="spellEnd"/>
      <w:r w:rsidRPr="00A57509">
        <w:rPr>
          <w:sz w:val="26"/>
          <w:szCs w:val="26"/>
        </w:rPr>
        <w:t>, копии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75AEA" w:rsidRPr="00A57509" w:rsidRDefault="008446E3" w:rsidP="00A57509">
      <w:pPr>
        <w:ind w:firstLine="709"/>
        <w:jc w:val="both"/>
        <w:rPr>
          <w:sz w:val="26"/>
          <w:szCs w:val="26"/>
        </w:rPr>
      </w:pPr>
      <w:r w:rsidRPr="00A57509">
        <w:rPr>
          <w:sz w:val="26"/>
          <w:szCs w:val="26"/>
        </w:rPr>
        <w:t>- наличие порядка (плана) действий по ликвидации аварийных ситуаций в сфере теплоснабжения.</w:t>
      </w:r>
    </w:p>
    <w:p w:rsidR="00475AEA" w:rsidRPr="00A57509" w:rsidRDefault="008446E3" w:rsidP="00A57509">
      <w:pPr>
        <w:widowControl w:val="0"/>
        <w:ind w:firstLine="709"/>
        <w:jc w:val="both"/>
        <w:rPr>
          <w:sz w:val="26"/>
          <w:szCs w:val="26"/>
        </w:rPr>
      </w:pPr>
      <w:r w:rsidRPr="00A57509">
        <w:rPr>
          <w:sz w:val="26"/>
          <w:szCs w:val="26"/>
        </w:rPr>
        <w:t>4. В целях оценки готовности потребителей тепловой энергии к отопительному периоду Комиссией должно быть проверено:</w:t>
      </w:r>
    </w:p>
    <w:p w:rsidR="00475AEA" w:rsidRPr="00A57509" w:rsidRDefault="008446E3" w:rsidP="00A57509">
      <w:pPr>
        <w:ind w:firstLine="709"/>
        <w:jc w:val="both"/>
        <w:rPr>
          <w:sz w:val="26"/>
          <w:szCs w:val="26"/>
        </w:rPr>
      </w:pPr>
      <w:r w:rsidRPr="00A57509">
        <w:rPr>
          <w:sz w:val="26"/>
          <w:szCs w:val="26"/>
        </w:rPr>
        <w:t xml:space="preserve">-выполнение требования, </w:t>
      </w:r>
      <w:proofErr w:type="gramStart"/>
      <w:r w:rsidRPr="00A57509">
        <w:rPr>
          <w:sz w:val="26"/>
          <w:szCs w:val="26"/>
        </w:rPr>
        <w:t>установленных</w:t>
      </w:r>
      <w:proofErr w:type="gramEnd"/>
      <w:r w:rsidRPr="00A57509">
        <w:rPr>
          <w:sz w:val="26"/>
          <w:szCs w:val="26"/>
        </w:rPr>
        <w:t xml:space="preserve"> </w:t>
      </w:r>
      <w:hyperlink r:id="rId11" w:history="1">
        <w:r w:rsidRPr="00A57509">
          <w:rPr>
            <w:sz w:val="26"/>
            <w:szCs w:val="26"/>
          </w:rPr>
          <w:t>частью 6 статьи 20</w:t>
        </w:r>
      </w:hyperlink>
      <w:r w:rsidRPr="00A57509">
        <w:rPr>
          <w:sz w:val="26"/>
          <w:szCs w:val="26"/>
        </w:rPr>
        <w:t xml:space="preserve"> и </w:t>
      </w:r>
      <w:hyperlink r:id="rId12" w:history="1">
        <w:r w:rsidRPr="00A57509">
          <w:rPr>
            <w:sz w:val="26"/>
            <w:szCs w:val="26"/>
          </w:rPr>
          <w:t>частью 3 статьи 23.2</w:t>
        </w:r>
      </w:hyperlink>
      <w:r w:rsidRPr="00A57509">
        <w:rPr>
          <w:sz w:val="26"/>
          <w:szCs w:val="26"/>
        </w:rPr>
        <w:t xml:space="preserve"> Федерального закона от 27.07.2010 N 190-ФЗ «О теплоснабжении»;</w:t>
      </w:r>
    </w:p>
    <w:p w:rsidR="00475AEA" w:rsidRPr="00A57509" w:rsidRDefault="008446E3" w:rsidP="00A57509">
      <w:pPr>
        <w:widowControl w:val="0"/>
        <w:ind w:firstLine="709"/>
        <w:jc w:val="both"/>
        <w:rPr>
          <w:sz w:val="26"/>
          <w:szCs w:val="26"/>
        </w:rPr>
      </w:pPr>
      <w:bookmarkStart w:id="2" w:name="Par6"/>
      <w:bookmarkEnd w:id="2"/>
      <w:r w:rsidRPr="00A57509">
        <w:rPr>
          <w:sz w:val="26"/>
          <w:szCs w:val="26"/>
        </w:rPr>
        <w:t>-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475AEA" w:rsidRPr="00A57509" w:rsidRDefault="008446E3" w:rsidP="00A57509">
      <w:pPr>
        <w:widowControl w:val="0"/>
        <w:ind w:firstLine="709"/>
        <w:jc w:val="both"/>
        <w:rPr>
          <w:sz w:val="26"/>
          <w:szCs w:val="26"/>
        </w:rPr>
      </w:pPr>
      <w:r w:rsidRPr="00A57509">
        <w:rPr>
          <w:sz w:val="26"/>
          <w:szCs w:val="26"/>
        </w:rPr>
        <w:t>-выполнение плана подготовки к отопительному периоду.</w:t>
      </w:r>
    </w:p>
    <w:p w:rsidR="00475AEA" w:rsidRPr="00A57509" w:rsidRDefault="008446E3" w:rsidP="00A57509">
      <w:pPr>
        <w:widowControl w:val="0"/>
        <w:ind w:firstLine="709"/>
        <w:jc w:val="both"/>
        <w:rPr>
          <w:sz w:val="26"/>
          <w:szCs w:val="26"/>
        </w:rPr>
      </w:pPr>
      <w:r w:rsidRPr="00A57509">
        <w:rPr>
          <w:sz w:val="26"/>
          <w:szCs w:val="26"/>
        </w:rPr>
        <w:t xml:space="preserve">-проведение промывки </w:t>
      </w:r>
      <w:proofErr w:type="spellStart"/>
      <w:r w:rsidRPr="00A57509">
        <w:rPr>
          <w:sz w:val="26"/>
          <w:szCs w:val="26"/>
        </w:rPr>
        <w:t>теплопотребляющей</w:t>
      </w:r>
      <w:proofErr w:type="spellEnd"/>
      <w:r w:rsidRPr="00A57509">
        <w:rPr>
          <w:sz w:val="26"/>
          <w:szCs w:val="26"/>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w:t>
      </w:r>
    </w:p>
    <w:p w:rsidR="00475AEA" w:rsidRPr="00A57509" w:rsidRDefault="008446E3" w:rsidP="00A57509">
      <w:pPr>
        <w:widowControl w:val="0"/>
        <w:ind w:firstLine="709"/>
        <w:jc w:val="both"/>
        <w:rPr>
          <w:sz w:val="26"/>
          <w:szCs w:val="26"/>
        </w:rPr>
      </w:pPr>
      <w:r w:rsidRPr="00A57509">
        <w:rPr>
          <w:sz w:val="26"/>
          <w:szCs w:val="26"/>
        </w:rPr>
        <w:t xml:space="preserve">-обеспечение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A57509">
        <w:rPr>
          <w:sz w:val="26"/>
          <w:szCs w:val="26"/>
        </w:rPr>
        <w:t>теплопотребляющих</w:t>
      </w:r>
      <w:proofErr w:type="spellEnd"/>
      <w:r w:rsidRPr="00A57509">
        <w:rPr>
          <w:sz w:val="26"/>
          <w:szCs w:val="26"/>
        </w:rPr>
        <w:t xml:space="preserve"> установок, наличие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p>
    <w:p w:rsidR="00475AEA" w:rsidRPr="00A57509" w:rsidRDefault="008446E3" w:rsidP="00A57509">
      <w:pPr>
        <w:widowControl w:val="0"/>
        <w:ind w:firstLine="709"/>
        <w:jc w:val="both"/>
        <w:rPr>
          <w:sz w:val="26"/>
          <w:szCs w:val="26"/>
        </w:rPr>
      </w:pPr>
      <w:proofErr w:type="gramStart"/>
      <w:r w:rsidRPr="00A57509">
        <w:rPr>
          <w:sz w:val="26"/>
          <w:szCs w:val="26"/>
        </w:rPr>
        <w:t>-наличие актов проверки (осмотра) запорной арматуры, в том числе в высших (воздушники) и низших точках трубопровода (</w:t>
      </w:r>
      <w:proofErr w:type="spellStart"/>
      <w:r w:rsidRPr="00A57509">
        <w:rPr>
          <w:sz w:val="26"/>
          <w:szCs w:val="26"/>
        </w:rPr>
        <w:t>спускники</w:t>
      </w:r>
      <w:proofErr w:type="spellEnd"/>
      <w:r w:rsidRPr="00A57509">
        <w:rPr>
          <w:sz w:val="26"/>
          <w:szCs w:val="26"/>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A57509">
        <w:rPr>
          <w:sz w:val="26"/>
          <w:szCs w:val="26"/>
        </w:rPr>
        <w:t>теплосетевыми</w:t>
      </w:r>
      <w:proofErr w:type="spellEnd"/>
      <w:r w:rsidRPr="00A57509">
        <w:rPr>
          <w:sz w:val="26"/>
          <w:szCs w:val="26"/>
        </w:rPr>
        <w:t xml:space="preserve"> организациями;</w:t>
      </w:r>
      <w:proofErr w:type="gramEnd"/>
    </w:p>
    <w:p w:rsidR="00475AEA" w:rsidRPr="00A57509" w:rsidRDefault="008446E3" w:rsidP="00A57509">
      <w:pPr>
        <w:widowControl w:val="0"/>
        <w:ind w:firstLine="709"/>
        <w:jc w:val="both"/>
        <w:rPr>
          <w:sz w:val="26"/>
          <w:szCs w:val="26"/>
        </w:rPr>
      </w:pPr>
      <w:r w:rsidRPr="00A57509">
        <w:rPr>
          <w:sz w:val="26"/>
          <w:szCs w:val="26"/>
        </w:rPr>
        <w:t>-наличие организационно-распорядительного документа организации о назначении ответственных лиц за безопасную эксплуатацию тепловых энергоустановок для объектов;</w:t>
      </w:r>
    </w:p>
    <w:p w:rsidR="00475AEA" w:rsidRPr="00A57509" w:rsidRDefault="008446E3" w:rsidP="00A57509">
      <w:pPr>
        <w:widowControl w:val="0"/>
        <w:ind w:firstLine="709"/>
        <w:jc w:val="both"/>
        <w:rPr>
          <w:sz w:val="26"/>
          <w:szCs w:val="26"/>
        </w:rPr>
      </w:pPr>
      <w:r w:rsidRPr="00A57509">
        <w:rPr>
          <w:sz w:val="26"/>
          <w:szCs w:val="26"/>
        </w:rPr>
        <w:t xml:space="preserve"> -проведение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w:t>
      </w:r>
    </w:p>
    <w:p w:rsidR="00475AEA" w:rsidRPr="00A57509" w:rsidRDefault="008446E3" w:rsidP="00A57509">
      <w:pPr>
        <w:widowControl w:val="0"/>
        <w:ind w:firstLine="709"/>
        <w:jc w:val="both"/>
        <w:rPr>
          <w:sz w:val="26"/>
          <w:szCs w:val="26"/>
        </w:rPr>
      </w:pPr>
      <w:r w:rsidRPr="00A57509">
        <w:rPr>
          <w:sz w:val="26"/>
          <w:szCs w:val="26"/>
        </w:rPr>
        <w:t>-наличие утвержденных эксплуатационных инструкций объектов теплоснабжения и (или) разработанные производственные инструкции;</w:t>
      </w:r>
    </w:p>
    <w:p w:rsidR="00475AEA" w:rsidRPr="00A57509" w:rsidRDefault="008446E3" w:rsidP="00A57509">
      <w:pPr>
        <w:widowControl w:val="0"/>
        <w:ind w:firstLine="709"/>
        <w:jc w:val="both"/>
        <w:rPr>
          <w:sz w:val="26"/>
          <w:szCs w:val="26"/>
        </w:rPr>
      </w:pPr>
      <w:r w:rsidRPr="00A57509">
        <w:rPr>
          <w:sz w:val="26"/>
          <w:szCs w:val="26"/>
        </w:rPr>
        <w:t xml:space="preserve">-наличие паспортов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w:t>
      </w:r>
      <w:proofErr w:type="spellStart"/>
      <w:r w:rsidRPr="00A57509">
        <w:rPr>
          <w:sz w:val="26"/>
          <w:szCs w:val="26"/>
        </w:rPr>
        <w:t>теплопотребляющим</w:t>
      </w:r>
      <w:proofErr w:type="spellEnd"/>
      <w:r w:rsidRPr="00A57509">
        <w:rPr>
          <w:sz w:val="26"/>
          <w:szCs w:val="26"/>
        </w:rPr>
        <w:t xml:space="preserve"> установкам, установленным в здании (сооружении);</w:t>
      </w:r>
    </w:p>
    <w:p w:rsidR="00475AEA" w:rsidRPr="00A57509" w:rsidRDefault="008446E3" w:rsidP="00A57509">
      <w:pPr>
        <w:widowControl w:val="0"/>
        <w:ind w:firstLine="709"/>
        <w:jc w:val="both"/>
        <w:rPr>
          <w:sz w:val="26"/>
          <w:szCs w:val="26"/>
        </w:rPr>
      </w:pPr>
      <w:r w:rsidRPr="00A57509">
        <w:rPr>
          <w:sz w:val="26"/>
          <w:szCs w:val="26"/>
        </w:rPr>
        <w:t xml:space="preserve">-наличие выписки из утвержденного штатного расписания, </w:t>
      </w:r>
      <w:proofErr w:type="gramStart"/>
      <w:r w:rsidRPr="00A57509">
        <w:rPr>
          <w:sz w:val="26"/>
          <w:szCs w:val="26"/>
        </w:rPr>
        <w:t>подтверждающая</w:t>
      </w:r>
      <w:proofErr w:type="gramEnd"/>
      <w:r w:rsidRPr="00A57509">
        <w:rPr>
          <w:sz w:val="26"/>
          <w:szCs w:val="26"/>
        </w:rPr>
        <w:t xml:space="preserve">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A57509">
        <w:rPr>
          <w:sz w:val="26"/>
          <w:szCs w:val="26"/>
        </w:rPr>
        <w:t>энергосервисные</w:t>
      </w:r>
      <w:proofErr w:type="spellEnd"/>
      <w:r w:rsidRPr="00A57509">
        <w:rPr>
          <w:sz w:val="26"/>
          <w:szCs w:val="26"/>
        </w:rPr>
        <w:t xml:space="preserve"> контракты в случае привлечения специализированных организаций для эксплуатации оборудования;</w:t>
      </w:r>
    </w:p>
    <w:p w:rsidR="00475AEA" w:rsidRPr="00A57509" w:rsidRDefault="008446E3" w:rsidP="00A57509">
      <w:pPr>
        <w:widowControl w:val="0"/>
        <w:ind w:firstLine="709"/>
        <w:jc w:val="both"/>
        <w:rPr>
          <w:sz w:val="26"/>
          <w:szCs w:val="26"/>
        </w:rPr>
      </w:pPr>
      <w:r w:rsidRPr="00A57509">
        <w:rPr>
          <w:sz w:val="26"/>
          <w:szCs w:val="26"/>
        </w:rPr>
        <w:t>-наличие актов или документов,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p w:rsidR="00475AEA" w:rsidRPr="00A57509" w:rsidRDefault="008446E3" w:rsidP="00A57509">
      <w:pPr>
        <w:widowControl w:val="0"/>
        <w:ind w:firstLine="709"/>
        <w:jc w:val="both"/>
        <w:rPr>
          <w:sz w:val="26"/>
          <w:szCs w:val="26"/>
        </w:rPr>
      </w:pPr>
      <w:r w:rsidRPr="00A57509">
        <w:rPr>
          <w:sz w:val="26"/>
          <w:szCs w:val="26"/>
        </w:rPr>
        <w:t xml:space="preserve">-наличие актов осмотра объектов теплоснабжения и </w:t>
      </w:r>
      <w:proofErr w:type="spellStart"/>
      <w:r w:rsidRPr="00A57509">
        <w:rPr>
          <w:sz w:val="26"/>
          <w:szCs w:val="26"/>
        </w:rPr>
        <w:t>теплопотребляющих</w:t>
      </w:r>
      <w:proofErr w:type="spellEnd"/>
      <w:r w:rsidRPr="00A57509">
        <w:rPr>
          <w:sz w:val="26"/>
          <w:szCs w:val="26"/>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A57509">
        <w:rPr>
          <w:sz w:val="26"/>
          <w:szCs w:val="26"/>
        </w:rPr>
        <w:t>теплопотребляющих</w:t>
      </w:r>
      <w:proofErr w:type="spellEnd"/>
      <w:r w:rsidRPr="00A57509">
        <w:rPr>
          <w:sz w:val="26"/>
          <w:szCs w:val="26"/>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75AEA" w:rsidRPr="00A57509" w:rsidRDefault="008446E3" w:rsidP="00A57509">
      <w:pPr>
        <w:widowControl w:val="0"/>
        <w:ind w:firstLine="709"/>
        <w:jc w:val="both"/>
        <w:rPr>
          <w:sz w:val="26"/>
          <w:szCs w:val="26"/>
        </w:rPr>
      </w:pPr>
      <w:r w:rsidRPr="00A57509">
        <w:rPr>
          <w:sz w:val="26"/>
          <w:szCs w:val="26"/>
        </w:rPr>
        <w:t>-наличие копий заключенных договоров теплоснабжения и (или) договоров оказания услуг по поддержанию резервной тепловой мощности;</w:t>
      </w:r>
    </w:p>
    <w:p w:rsidR="00475AEA" w:rsidRPr="00A57509" w:rsidRDefault="008446E3" w:rsidP="00A57509">
      <w:pPr>
        <w:widowControl w:val="0"/>
        <w:ind w:firstLine="709"/>
        <w:jc w:val="both"/>
        <w:rPr>
          <w:sz w:val="26"/>
          <w:szCs w:val="26"/>
        </w:rPr>
      </w:pPr>
      <w:proofErr w:type="gramStart"/>
      <w:r w:rsidRPr="00A57509">
        <w:rPr>
          <w:sz w:val="26"/>
          <w:szCs w:val="26"/>
        </w:rPr>
        <w:t xml:space="preserve">-отсутствии задолженности за поставленные тепловую энергию (мощность), теплоноситель, горячую воду,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t>
      </w:r>
      <w:proofErr w:type="gramEnd"/>
    </w:p>
    <w:p w:rsidR="00475AEA" w:rsidRPr="00A57509" w:rsidRDefault="008446E3" w:rsidP="00A57509">
      <w:pPr>
        <w:widowControl w:val="0"/>
        <w:ind w:firstLine="709"/>
        <w:jc w:val="both"/>
        <w:rPr>
          <w:sz w:val="26"/>
          <w:szCs w:val="26"/>
        </w:rPr>
      </w:pPr>
      <w:r w:rsidRPr="00A57509">
        <w:rPr>
          <w:sz w:val="26"/>
          <w:szCs w:val="26"/>
        </w:rPr>
        <w:t>-наличие актов периодической проверки узла учета, актов разграничения балансовой принадлежности.</w:t>
      </w:r>
    </w:p>
    <w:p w:rsidR="00475AEA" w:rsidRPr="00A57509" w:rsidRDefault="008446E3" w:rsidP="00A57509">
      <w:pPr>
        <w:widowControl w:val="0"/>
        <w:ind w:firstLine="709"/>
        <w:jc w:val="both"/>
        <w:rPr>
          <w:sz w:val="26"/>
          <w:szCs w:val="26"/>
        </w:rPr>
      </w:pPr>
      <w:r w:rsidRPr="00A57509">
        <w:rPr>
          <w:sz w:val="26"/>
          <w:szCs w:val="26"/>
        </w:rPr>
        <w:t>-наличие актов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w:t>
      </w:r>
    </w:p>
    <w:p w:rsidR="00475AEA" w:rsidRPr="00A57509" w:rsidRDefault="008446E3" w:rsidP="00A57509">
      <w:pPr>
        <w:widowControl w:val="0"/>
        <w:ind w:firstLine="709"/>
        <w:jc w:val="both"/>
        <w:rPr>
          <w:sz w:val="26"/>
          <w:szCs w:val="26"/>
        </w:rPr>
      </w:pPr>
      <w:r w:rsidRPr="00A57509">
        <w:rPr>
          <w:sz w:val="26"/>
          <w:szCs w:val="26"/>
        </w:rPr>
        <w:t>-наличие актов выполненных работ по подготовке к отопительному периоду теплового контура здания;</w:t>
      </w:r>
    </w:p>
    <w:p w:rsidR="00475AEA" w:rsidRPr="00A57509" w:rsidRDefault="008446E3" w:rsidP="00A57509">
      <w:pPr>
        <w:ind w:firstLine="709"/>
        <w:jc w:val="both"/>
        <w:rPr>
          <w:sz w:val="26"/>
          <w:szCs w:val="26"/>
        </w:rPr>
      </w:pPr>
      <w:proofErr w:type="gramStart"/>
      <w:r w:rsidRPr="00A57509">
        <w:rPr>
          <w:sz w:val="26"/>
          <w:szCs w:val="26"/>
        </w:rPr>
        <w:t xml:space="preserve">-проведение дезинфекции систем теплопотребления с открытой схемой теплоснабжения и горячего водоснабжения в соответствии с </w:t>
      </w:r>
      <w:hyperlink r:id="rId13" w:history="1">
        <w:r w:rsidRPr="00A57509">
          <w:rPr>
            <w:sz w:val="26"/>
            <w:szCs w:val="26"/>
          </w:rPr>
          <w:t>пунктом 5.2.10</w:t>
        </w:r>
      </w:hyperlink>
      <w:r w:rsidRPr="00A57509">
        <w:rPr>
          <w:sz w:val="26"/>
          <w:szCs w:val="26"/>
        </w:rPr>
        <w:t xml:space="preserve"> постановления Госстроя России от 27.09.2003 N 170 "Об утверждении Правил и норм технической эксплуатации жилищного фонда" (далее по тексту - Правила N 170), а также наличие актов о результатах отбора проб воды из системы на соответствие Постановления  Главного государственного санитарного врача РФ от 28.01.2021 N</w:t>
      </w:r>
      <w:proofErr w:type="gramEnd"/>
      <w:r w:rsidRPr="00A57509">
        <w:rPr>
          <w:sz w:val="26"/>
          <w:szCs w:val="26"/>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оформленные аккредитованной лабораторией;</w:t>
      </w:r>
    </w:p>
    <w:p w:rsidR="00475AEA" w:rsidRPr="00A57509" w:rsidRDefault="008446E3" w:rsidP="00A57509">
      <w:pPr>
        <w:widowControl w:val="0"/>
        <w:ind w:firstLine="709"/>
        <w:jc w:val="both"/>
        <w:rPr>
          <w:sz w:val="26"/>
          <w:szCs w:val="26"/>
        </w:rPr>
      </w:pPr>
      <w:r w:rsidRPr="00A57509">
        <w:rPr>
          <w:sz w:val="26"/>
          <w:szCs w:val="26"/>
        </w:rPr>
        <w:t xml:space="preserve"> -наличие актов обследования дымовых и вентиляционных каналов многоквартирных домов перед отопительным периодом; </w:t>
      </w:r>
    </w:p>
    <w:p w:rsidR="00475AEA" w:rsidRPr="00A57509" w:rsidRDefault="008446E3" w:rsidP="00A57509">
      <w:pPr>
        <w:widowControl w:val="0"/>
        <w:ind w:firstLine="709"/>
        <w:jc w:val="both"/>
        <w:rPr>
          <w:sz w:val="26"/>
          <w:szCs w:val="26"/>
        </w:rPr>
      </w:pPr>
      <w:r w:rsidRPr="00A57509">
        <w:rPr>
          <w:sz w:val="26"/>
          <w:szCs w:val="26"/>
        </w:rPr>
        <w:t xml:space="preserve">-наличие подписанного представителем теплоснабжающей организации и уполномоченным представителем </w:t>
      </w:r>
      <w:proofErr w:type="gramStart"/>
      <w:r w:rsidRPr="00A57509">
        <w:rPr>
          <w:sz w:val="26"/>
          <w:szCs w:val="26"/>
        </w:rPr>
        <w:t>потребителя тепловой энергии акта проверки технической готовности</w:t>
      </w:r>
      <w:proofErr w:type="gramEnd"/>
      <w:r w:rsidRPr="00A57509">
        <w:rPr>
          <w:sz w:val="26"/>
          <w:szCs w:val="26"/>
        </w:rPr>
        <w:t xml:space="preserve"> </w:t>
      </w:r>
      <w:proofErr w:type="spellStart"/>
      <w:r w:rsidRPr="00A57509">
        <w:rPr>
          <w:sz w:val="26"/>
          <w:szCs w:val="26"/>
        </w:rPr>
        <w:t>теплопотребляющей</w:t>
      </w:r>
      <w:proofErr w:type="spellEnd"/>
      <w:r w:rsidRPr="00A57509">
        <w:rPr>
          <w:sz w:val="26"/>
          <w:szCs w:val="26"/>
        </w:rPr>
        <w:t xml:space="preserve"> установки объекта к отопительному периоду;</w:t>
      </w:r>
    </w:p>
    <w:p w:rsidR="00475AEA" w:rsidRPr="00A57509" w:rsidRDefault="008446E3" w:rsidP="00A57509">
      <w:pPr>
        <w:widowControl w:val="0"/>
        <w:ind w:firstLine="709"/>
        <w:jc w:val="both"/>
        <w:rPr>
          <w:sz w:val="26"/>
          <w:szCs w:val="26"/>
        </w:rPr>
      </w:pPr>
      <w:r w:rsidRPr="00A57509">
        <w:rPr>
          <w:sz w:val="26"/>
          <w:szCs w:val="26"/>
        </w:rPr>
        <w:t xml:space="preserve">5. </w:t>
      </w:r>
      <w:proofErr w:type="gramStart"/>
      <w:r w:rsidRPr="00A57509">
        <w:rPr>
          <w:sz w:val="26"/>
          <w:szCs w:val="26"/>
        </w:rPr>
        <w:t>Службой строительного надзора и жилищного контроля Красноярского края осмотр объектов оценки обеспечения готовности проводится лиц, указанных в п. 1.3-1.4 Программы  на предмет соблюдения требований пунктов 11.2, 11.5.16 приложения № 1 Приказа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roofErr w:type="gramEnd"/>
    </w:p>
    <w:p w:rsidR="00475AEA" w:rsidRPr="00A57509" w:rsidRDefault="008446E3" w:rsidP="00A57509">
      <w:pPr>
        <w:ind w:firstLine="709"/>
        <w:jc w:val="both"/>
        <w:rPr>
          <w:sz w:val="26"/>
          <w:szCs w:val="26"/>
        </w:rPr>
      </w:pPr>
      <w:r w:rsidRPr="00A57509">
        <w:rPr>
          <w:sz w:val="26"/>
          <w:szCs w:val="26"/>
        </w:rPr>
        <w:t xml:space="preserve">- выполнение требований </w:t>
      </w:r>
      <w:hyperlink r:id="rId14" w:history="1">
        <w:r w:rsidRPr="00A57509">
          <w:rPr>
            <w:color w:val="0000FF"/>
            <w:sz w:val="26"/>
            <w:szCs w:val="26"/>
          </w:rPr>
          <w:t>Правил</w:t>
        </w:r>
      </w:hyperlink>
      <w:r w:rsidRPr="00A57509">
        <w:rPr>
          <w:sz w:val="26"/>
          <w:szCs w:val="26"/>
        </w:rPr>
        <w:t xml:space="preserve"> и норм технической эксплуатации жилищного фонда, утвержденных постановлением Госстроя России от 27.09.2003 N 170, в случае эксплуатации жилищного фонда;</w:t>
      </w:r>
    </w:p>
    <w:p w:rsidR="00475AEA" w:rsidRPr="00A57509" w:rsidRDefault="008446E3" w:rsidP="00A57509">
      <w:pPr>
        <w:ind w:firstLine="709"/>
        <w:jc w:val="both"/>
        <w:rPr>
          <w:sz w:val="26"/>
          <w:szCs w:val="26"/>
        </w:rPr>
      </w:pPr>
      <w:r w:rsidRPr="00A57509">
        <w:rPr>
          <w:sz w:val="26"/>
          <w:szCs w:val="26"/>
        </w:rPr>
        <w:t xml:space="preserve">-выполнение работ по подготовке к отопительному периоду теплового контура здания в соответствии с требованиями </w:t>
      </w:r>
      <w:hyperlink r:id="rId15" w:history="1">
        <w:r w:rsidRPr="00A57509">
          <w:rPr>
            <w:color w:val="0000FF"/>
            <w:sz w:val="26"/>
            <w:szCs w:val="26"/>
          </w:rPr>
          <w:t>пункта 2.6.10</w:t>
        </w:r>
      </w:hyperlink>
      <w:r w:rsidRPr="00A57509">
        <w:rPr>
          <w:sz w:val="26"/>
          <w:szCs w:val="26"/>
        </w:rPr>
        <w:t xml:space="preserve"> Правил N 170.</w:t>
      </w:r>
    </w:p>
    <w:p w:rsidR="00475AEA" w:rsidRPr="00A57509" w:rsidRDefault="008446E3" w:rsidP="00A57509">
      <w:pPr>
        <w:widowControl w:val="0"/>
        <w:ind w:firstLine="709"/>
        <w:jc w:val="both"/>
        <w:rPr>
          <w:sz w:val="26"/>
          <w:szCs w:val="26"/>
        </w:rPr>
      </w:pPr>
      <w:r w:rsidRPr="00A57509">
        <w:rPr>
          <w:sz w:val="26"/>
          <w:szCs w:val="26"/>
        </w:rPr>
        <w:t xml:space="preserve">6. Результаты проверки оформляются актом оценки обеспечения готовности к отопительному периоду (далее – акт), который составляется не позднее одного рабочего  дня </w:t>
      </w:r>
      <w:proofErr w:type="gramStart"/>
      <w:r w:rsidRPr="00A57509">
        <w:rPr>
          <w:sz w:val="26"/>
          <w:szCs w:val="26"/>
        </w:rPr>
        <w:t>с даты завершения</w:t>
      </w:r>
      <w:proofErr w:type="gramEnd"/>
      <w:r w:rsidRPr="00A57509">
        <w:rPr>
          <w:sz w:val="26"/>
          <w:szCs w:val="26"/>
        </w:rPr>
        <w:t xml:space="preserve"> проверки, по образцу согласно приложе</w:t>
      </w:r>
      <w:bookmarkStart w:id="3" w:name="_Hlt394327874"/>
      <w:r w:rsidRPr="00A57509">
        <w:rPr>
          <w:sz w:val="26"/>
          <w:szCs w:val="26"/>
        </w:rPr>
        <w:t>н</w:t>
      </w:r>
      <w:bookmarkEnd w:id="3"/>
      <w:r w:rsidRPr="00A57509">
        <w:rPr>
          <w:sz w:val="26"/>
          <w:szCs w:val="26"/>
        </w:rPr>
        <w:t xml:space="preserve">ию № 1 к настоящей Программе. </w:t>
      </w:r>
    </w:p>
    <w:p w:rsidR="00475AEA" w:rsidRPr="00A57509" w:rsidRDefault="008446E3" w:rsidP="00A57509">
      <w:pPr>
        <w:widowControl w:val="0"/>
        <w:ind w:firstLine="709"/>
        <w:jc w:val="both"/>
        <w:rPr>
          <w:sz w:val="26"/>
          <w:szCs w:val="26"/>
          <w:shd w:val="clear" w:color="auto" w:fill="FFA69B"/>
        </w:rPr>
      </w:pPr>
      <w:r w:rsidRPr="00A57509">
        <w:rPr>
          <w:sz w:val="26"/>
          <w:szCs w:val="26"/>
        </w:rPr>
        <w:t xml:space="preserve">В отношении каждого объекта оценки обеспечения готовности Комиссия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Pr="00A57509">
        <w:rPr>
          <w:sz w:val="26"/>
          <w:szCs w:val="26"/>
        </w:rPr>
        <w:t>готовности объекта оценки обеспечения готовности</w:t>
      </w:r>
      <w:proofErr w:type="gramEnd"/>
      <w:r w:rsidRPr="00A57509">
        <w:rPr>
          <w:sz w:val="26"/>
          <w:szCs w:val="26"/>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пункте 1 настоящей Программы, определяется как среднеарифметическое значение </w:t>
      </w:r>
      <w:proofErr w:type="gramStart"/>
      <w:r w:rsidRPr="00A57509">
        <w:rPr>
          <w:sz w:val="26"/>
          <w:szCs w:val="26"/>
        </w:rPr>
        <w:t>индексов</w:t>
      </w:r>
      <w:r w:rsidRPr="00A57509">
        <w:rPr>
          <w:sz w:val="26"/>
          <w:szCs w:val="26"/>
          <w:shd w:val="clear" w:color="auto" w:fill="FFA69B"/>
        </w:rPr>
        <w:t xml:space="preserve"> </w:t>
      </w:r>
      <w:r w:rsidRPr="00A57509">
        <w:rPr>
          <w:sz w:val="26"/>
          <w:szCs w:val="26"/>
        </w:rPr>
        <w:t>готовности объектов оценки обеспечения готовности</w:t>
      </w:r>
      <w:proofErr w:type="gramEnd"/>
      <w:r w:rsidRPr="00A57509">
        <w:rPr>
          <w:sz w:val="26"/>
          <w:szCs w:val="26"/>
        </w:rPr>
        <w:t>.</w:t>
      </w:r>
      <w:r w:rsidRPr="00A57509">
        <w:rPr>
          <w:sz w:val="26"/>
          <w:szCs w:val="26"/>
          <w:shd w:val="clear" w:color="auto" w:fill="FFA69B"/>
        </w:rPr>
        <w:t xml:space="preserve">  </w:t>
      </w:r>
    </w:p>
    <w:p w:rsidR="00475AEA" w:rsidRPr="00A57509" w:rsidRDefault="008446E3" w:rsidP="00A57509">
      <w:pPr>
        <w:widowControl w:val="0"/>
        <w:ind w:firstLine="709"/>
        <w:jc w:val="both"/>
        <w:rPr>
          <w:sz w:val="26"/>
          <w:szCs w:val="26"/>
        </w:rPr>
      </w:pPr>
      <w:r w:rsidRPr="00A57509">
        <w:rPr>
          <w:sz w:val="26"/>
          <w:szCs w:val="26"/>
        </w:rPr>
        <w:t>В акте содержатся выводы комиссии по результатам расчета индекса готовности:</w:t>
      </w:r>
    </w:p>
    <w:p w:rsidR="00475AEA" w:rsidRPr="00A57509" w:rsidRDefault="008446E3" w:rsidP="00A57509">
      <w:pPr>
        <w:widowControl w:val="0"/>
        <w:ind w:firstLine="709"/>
        <w:jc w:val="both"/>
        <w:rPr>
          <w:sz w:val="26"/>
          <w:szCs w:val="26"/>
        </w:rPr>
      </w:pPr>
      <w:r w:rsidRPr="00A57509">
        <w:rPr>
          <w:sz w:val="26"/>
          <w:szCs w:val="26"/>
        </w:rPr>
        <w:t>- объект проверки «Готов» к отопительному периоду – если индекс готовности больше либо равен 0,9;</w:t>
      </w:r>
    </w:p>
    <w:p w:rsidR="00475AEA" w:rsidRPr="00A57509" w:rsidRDefault="008446E3" w:rsidP="00A57509">
      <w:pPr>
        <w:widowControl w:val="0"/>
        <w:ind w:firstLine="709"/>
        <w:jc w:val="both"/>
        <w:rPr>
          <w:sz w:val="26"/>
          <w:szCs w:val="26"/>
        </w:rPr>
      </w:pPr>
      <w:r w:rsidRPr="00A57509">
        <w:rPr>
          <w:sz w:val="26"/>
          <w:szCs w:val="26"/>
        </w:rPr>
        <w:t>- объект проверки «Готов с условиями» к отопительному периоду – если индекс готовности меньше 0,9 и больше либо равен 0,8;</w:t>
      </w:r>
    </w:p>
    <w:p w:rsidR="00475AEA" w:rsidRPr="00A57509" w:rsidRDefault="008446E3" w:rsidP="00A57509">
      <w:pPr>
        <w:widowControl w:val="0"/>
        <w:ind w:firstLine="709"/>
        <w:jc w:val="both"/>
        <w:rPr>
          <w:sz w:val="26"/>
          <w:szCs w:val="26"/>
        </w:rPr>
      </w:pPr>
      <w:r w:rsidRPr="00A57509">
        <w:rPr>
          <w:sz w:val="26"/>
          <w:szCs w:val="26"/>
        </w:rPr>
        <w:t>- объект проверки «Не готов» к отопительному периоду – если индекс готовности меньше 0,8.</w:t>
      </w:r>
    </w:p>
    <w:p w:rsidR="00475AEA" w:rsidRPr="00A57509" w:rsidRDefault="008446E3" w:rsidP="00A57509">
      <w:pPr>
        <w:widowControl w:val="0"/>
        <w:ind w:firstLine="709"/>
        <w:jc w:val="both"/>
        <w:rPr>
          <w:sz w:val="26"/>
          <w:szCs w:val="26"/>
        </w:rPr>
      </w:pPr>
      <w:r w:rsidRPr="00A57509">
        <w:rPr>
          <w:sz w:val="26"/>
          <w:szCs w:val="26"/>
        </w:rPr>
        <w:t>Для лиц, указанных в п. 1.3 - 1.5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475AEA" w:rsidRPr="00A57509" w:rsidRDefault="008446E3" w:rsidP="00A57509">
      <w:pPr>
        <w:widowControl w:val="0"/>
        <w:ind w:firstLine="709"/>
        <w:jc w:val="both"/>
        <w:rPr>
          <w:sz w:val="26"/>
          <w:szCs w:val="26"/>
        </w:rPr>
      </w:pPr>
      <w:r w:rsidRPr="00A57509">
        <w:rPr>
          <w:sz w:val="26"/>
          <w:szCs w:val="26"/>
        </w:rPr>
        <w:t xml:space="preserve"> - показатель наличия акта промывки </w:t>
      </w:r>
      <w:proofErr w:type="spellStart"/>
      <w:r w:rsidRPr="00A57509">
        <w:rPr>
          <w:sz w:val="26"/>
          <w:szCs w:val="26"/>
        </w:rPr>
        <w:t>теплопотребляющей</w:t>
      </w:r>
      <w:proofErr w:type="spellEnd"/>
      <w:r w:rsidRPr="00A57509">
        <w:rPr>
          <w:sz w:val="26"/>
          <w:szCs w:val="26"/>
        </w:rPr>
        <w:t xml:space="preserve"> установки (подпункт 11.5.1. пункта 11 Правил обеспечения готовности к отопительному периоду); </w:t>
      </w:r>
    </w:p>
    <w:p w:rsidR="00475AEA" w:rsidRPr="00A57509" w:rsidRDefault="008446E3" w:rsidP="00A57509">
      <w:pPr>
        <w:widowControl w:val="0"/>
        <w:ind w:firstLine="709"/>
        <w:jc w:val="both"/>
        <w:rPr>
          <w:sz w:val="26"/>
          <w:szCs w:val="26"/>
        </w:rPr>
      </w:pPr>
      <w:r w:rsidRPr="00A57509">
        <w:rPr>
          <w:sz w:val="26"/>
          <w:szCs w:val="26"/>
        </w:rPr>
        <w:t xml:space="preserve">-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 </w:t>
      </w:r>
    </w:p>
    <w:p w:rsidR="00475AEA" w:rsidRPr="00A57509" w:rsidRDefault="008446E3" w:rsidP="00A57509">
      <w:pPr>
        <w:widowControl w:val="0"/>
        <w:ind w:firstLine="709"/>
        <w:jc w:val="both"/>
        <w:rPr>
          <w:sz w:val="26"/>
          <w:szCs w:val="26"/>
        </w:rPr>
      </w:pPr>
      <w:r w:rsidRPr="00A57509">
        <w:rPr>
          <w:sz w:val="26"/>
          <w:szCs w:val="26"/>
        </w:rPr>
        <w:t xml:space="preserve">-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8 оборудования теплового пункта и внутридомовых сетей (подпункт 11.5.5. пункта 11 Правил обеспечения готовности к отопительному периоду). </w:t>
      </w:r>
    </w:p>
    <w:p w:rsidR="00475AEA" w:rsidRPr="00A57509" w:rsidRDefault="008446E3" w:rsidP="00A57509">
      <w:pPr>
        <w:widowControl w:val="0"/>
        <w:ind w:firstLine="709"/>
        <w:jc w:val="both"/>
        <w:rPr>
          <w:sz w:val="26"/>
          <w:szCs w:val="26"/>
        </w:rPr>
      </w:pPr>
      <w:r w:rsidRPr="00A57509">
        <w:rPr>
          <w:sz w:val="26"/>
          <w:szCs w:val="26"/>
        </w:rPr>
        <w:t>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475AEA" w:rsidRPr="00A57509" w:rsidRDefault="008446E3" w:rsidP="00A57509">
      <w:pPr>
        <w:widowControl w:val="0"/>
        <w:ind w:firstLine="709"/>
        <w:jc w:val="both"/>
        <w:rPr>
          <w:sz w:val="26"/>
          <w:szCs w:val="26"/>
          <w:shd w:val="clear" w:color="auto" w:fill="FFA69B"/>
        </w:rPr>
      </w:pPr>
      <w:r w:rsidRPr="00A57509">
        <w:rPr>
          <w:sz w:val="26"/>
          <w:szCs w:val="26"/>
        </w:rPr>
        <w:t xml:space="preserve">7. К акту прилагается заполненный оценочный лист на каждый объект оценки обеспечения готовности по формам  согласно приложению № 2 и  приложению № 3. </w:t>
      </w:r>
    </w:p>
    <w:p w:rsidR="00475AEA" w:rsidRPr="00A57509" w:rsidRDefault="008446E3" w:rsidP="00A57509">
      <w:pPr>
        <w:widowControl w:val="0"/>
        <w:ind w:firstLine="709"/>
        <w:jc w:val="both"/>
        <w:rPr>
          <w:sz w:val="26"/>
          <w:szCs w:val="26"/>
        </w:rPr>
      </w:pPr>
      <w:r w:rsidRPr="00A57509">
        <w:rPr>
          <w:sz w:val="26"/>
          <w:szCs w:val="26"/>
        </w:rPr>
        <w:t xml:space="preserve">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 </w:t>
      </w:r>
    </w:p>
    <w:p w:rsidR="00475AEA" w:rsidRPr="00A57509" w:rsidRDefault="008446E3" w:rsidP="00A57509">
      <w:pPr>
        <w:widowControl w:val="0"/>
        <w:ind w:firstLine="709"/>
        <w:jc w:val="both"/>
        <w:rPr>
          <w:sz w:val="26"/>
          <w:szCs w:val="26"/>
        </w:rPr>
      </w:pPr>
      <w:r w:rsidRPr="00A57509">
        <w:rPr>
          <w:sz w:val="26"/>
          <w:szCs w:val="26"/>
        </w:rPr>
        <w:t xml:space="preserve">8. Сроки составления актов не позднее 10 сентября - для потребителей тепловой энергии, не позднее 25 октября - для теплоснабжающих и </w:t>
      </w:r>
      <w:proofErr w:type="spellStart"/>
      <w:r w:rsidRPr="00A57509">
        <w:rPr>
          <w:sz w:val="26"/>
          <w:szCs w:val="26"/>
        </w:rPr>
        <w:t>теплосетевых</w:t>
      </w:r>
      <w:proofErr w:type="spellEnd"/>
      <w:r w:rsidRPr="00A57509">
        <w:rPr>
          <w:sz w:val="26"/>
          <w:szCs w:val="26"/>
        </w:rPr>
        <w:t xml:space="preserve"> организаций</w:t>
      </w:r>
    </w:p>
    <w:p w:rsidR="00475AEA" w:rsidRPr="00A57509" w:rsidRDefault="008446E3" w:rsidP="00A57509">
      <w:pPr>
        <w:widowControl w:val="0"/>
        <w:ind w:firstLine="709"/>
        <w:jc w:val="both"/>
        <w:rPr>
          <w:sz w:val="26"/>
          <w:szCs w:val="26"/>
        </w:rPr>
      </w:pPr>
      <w:r w:rsidRPr="00A57509">
        <w:rPr>
          <w:sz w:val="26"/>
          <w:szCs w:val="26"/>
        </w:rPr>
        <w:t xml:space="preserve">9. </w:t>
      </w:r>
      <w:proofErr w:type="gramStart"/>
      <w:r w:rsidRPr="00A57509">
        <w:rPr>
          <w:sz w:val="26"/>
          <w:szCs w:val="26"/>
        </w:rPr>
        <w:t>Паспорт готовности к отопительному периоду (далее - паспорт) составляется по форме согласно приложению № 4 к настоящей Программе и выдается по каждому объекту проверки в течение 5 рабочих дней со дня подписания акта в случае, если установлен уровень готовности «Готов» к отопительному периоду, а также в случае, если установлен уровень готовности «Готов  с условиями», в случае если замечания к требованиям по готовности</w:t>
      </w:r>
      <w:proofErr w:type="gramEnd"/>
      <w:r w:rsidRPr="00A57509">
        <w:rPr>
          <w:sz w:val="26"/>
          <w:szCs w:val="26"/>
        </w:rPr>
        <w:t xml:space="preserve">, </w:t>
      </w:r>
      <w:proofErr w:type="gramStart"/>
      <w:r w:rsidRPr="00A57509">
        <w:rPr>
          <w:sz w:val="26"/>
          <w:szCs w:val="26"/>
        </w:rPr>
        <w:t>выданные комиссией, устранены в сроки, установленные в пункте 8.</w:t>
      </w:r>
      <w:proofErr w:type="gramEnd"/>
    </w:p>
    <w:p w:rsidR="00475AEA" w:rsidRPr="00A57509" w:rsidRDefault="008446E3" w:rsidP="00A57509">
      <w:pPr>
        <w:widowControl w:val="0"/>
        <w:ind w:firstLine="709"/>
        <w:jc w:val="both"/>
        <w:rPr>
          <w:sz w:val="26"/>
          <w:szCs w:val="26"/>
        </w:rPr>
      </w:pPr>
      <w:bookmarkStart w:id="4" w:name="Par57"/>
      <w:bookmarkEnd w:id="4"/>
      <w:r w:rsidRPr="00A57509">
        <w:rPr>
          <w:sz w:val="26"/>
          <w:szCs w:val="26"/>
        </w:rPr>
        <w:t xml:space="preserve">10. Сроки выдачи паспортов не позднее 15 сентября - для потребителей тепловой энергии, не позднее 01 ноября - для теплоснабжающих и </w:t>
      </w:r>
      <w:proofErr w:type="spellStart"/>
      <w:r w:rsidRPr="00A57509">
        <w:rPr>
          <w:sz w:val="26"/>
          <w:szCs w:val="26"/>
        </w:rPr>
        <w:t>теплосетевых</w:t>
      </w:r>
      <w:proofErr w:type="spellEnd"/>
      <w:r w:rsidRPr="00A57509">
        <w:rPr>
          <w:sz w:val="26"/>
          <w:szCs w:val="26"/>
        </w:rPr>
        <w:t xml:space="preserve"> организаций.</w:t>
      </w:r>
    </w:p>
    <w:p w:rsidR="00475AEA" w:rsidRPr="00A57509" w:rsidRDefault="008446E3" w:rsidP="00A57509">
      <w:pPr>
        <w:widowControl w:val="0"/>
        <w:ind w:firstLine="709"/>
        <w:jc w:val="both"/>
        <w:rPr>
          <w:sz w:val="26"/>
          <w:szCs w:val="26"/>
        </w:rPr>
      </w:pPr>
      <w:r w:rsidRPr="00A57509">
        <w:rPr>
          <w:sz w:val="26"/>
          <w:szCs w:val="26"/>
        </w:rPr>
        <w:t>11. Организация, не получившая по объектам проверки паспорт готовности до даты, установленной пунктом 10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475AEA" w:rsidRPr="00A57509" w:rsidRDefault="00475AEA" w:rsidP="00A57509">
      <w:pPr>
        <w:ind w:firstLine="709"/>
        <w:jc w:val="both"/>
        <w:rPr>
          <w:sz w:val="26"/>
          <w:szCs w:val="26"/>
        </w:rPr>
      </w:pPr>
    </w:p>
    <w:p w:rsidR="00475AEA" w:rsidRDefault="00475AEA">
      <w:pPr>
        <w:sectPr w:rsidR="00475AEA" w:rsidSect="00A57509">
          <w:headerReference w:type="even" r:id="rId16"/>
          <w:headerReference w:type="default" r:id="rId17"/>
          <w:footerReference w:type="default" r:id="rId18"/>
          <w:pgSz w:w="11906" w:h="16838"/>
          <w:pgMar w:top="1134" w:right="567" w:bottom="1134" w:left="1701" w:header="709" w:footer="709" w:gutter="0"/>
          <w:cols w:space="720"/>
          <w:titlePg/>
        </w:sectPr>
      </w:pPr>
    </w:p>
    <w:p w:rsidR="00475AEA" w:rsidRDefault="008446E3">
      <w:pPr>
        <w:widowControl w:val="0"/>
        <w:jc w:val="right"/>
        <w:outlineLvl w:val="1"/>
      </w:pPr>
      <w:r>
        <w:t>Приложение № 1</w:t>
      </w:r>
    </w:p>
    <w:p w:rsidR="00475AEA" w:rsidRDefault="008446E3">
      <w:pPr>
        <w:widowControl w:val="0"/>
        <w:jc w:val="right"/>
      </w:pPr>
      <w:r>
        <w:t>к программе</w:t>
      </w:r>
    </w:p>
    <w:p w:rsidR="00475AEA" w:rsidRDefault="008446E3">
      <w:pPr>
        <w:jc w:val="center"/>
        <w:rPr>
          <w:b/>
          <w:sz w:val="26"/>
        </w:rPr>
      </w:pPr>
      <w:r>
        <w:rPr>
          <w:b/>
          <w:sz w:val="26"/>
        </w:rPr>
        <w:t>АКТ № 1</w:t>
      </w:r>
    </w:p>
    <w:tbl>
      <w:tblPr>
        <w:tblW w:w="0" w:type="auto"/>
        <w:tblLayout w:type="fixed"/>
        <w:tblCellMar>
          <w:left w:w="28" w:type="dxa"/>
          <w:right w:w="28" w:type="dxa"/>
        </w:tblCellMar>
        <w:tblLook w:val="04A0" w:firstRow="1" w:lastRow="0" w:firstColumn="1" w:lastColumn="0" w:noHBand="0" w:noVBand="1"/>
      </w:tblPr>
      <w:tblGrid>
        <w:gridCol w:w="7399"/>
        <w:gridCol w:w="1021"/>
        <w:gridCol w:w="170"/>
        <w:gridCol w:w="1021"/>
        <w:gridCol w:w="440"/>
      </w:tblGrid>
      <w:tr w:rsidR="00475AEA">
        <w:tc>
          <w:tcPr>
            <w:tcW w:w="7399" w:type="dxa"/>
            <w:tcBorders>
              <w:top w:val="nil"/>
              <w:left w:val="nil"/>
              <w:bottom w:val="nil"/>
              <w:right w:val="nil"/>
            </w:tcBorders>
            <w:tcMar>
              <w:left w:w="28" w:type="dxa"/>
              <w:right w:w="28" w:type="dxa"/>
            </w:tcMar>
            <w:vAlign w:val="bottom"/>
          </w:tcPr>
          <w:p w:rsidR="00475AEA" w:rsidRDefault="008446E3">
            <w:pPr>
              <w:ind w:right="-1671"/>
              <w:rPr>
                <w:b/>
                <w:sz w:val="26"/>
              </w:rPr>
            </w:pPr>
            <w:r>
              <w:rPr>
                <w:b/>
                <w:sz w:val="26"/>
              </w:rPr>
              <w:t xml:space="preserve">    оценки обеспечения готовности к отопительному периоду</w:t>
            </w:r>
          </w:p>
        </w:tc>
        <w:tc>
          <w:tcPr>
            <w:tcW w:w="1021" w:type="dxa"/>
            <w:tcBorders>
              <w:top w:val="nil"/>
              <w:left w:val="nil"/>
              <w:bottom w:val="single" w:sz="4" w:space="0" w:color="000000"/>
              <w:right w:val="nil"/>
            </w:tcBorders>
            <w:tcMar>
              <w:left w:w="28" w:type="dxa"/>
              <w:right w:w="28" w:type="dxa"/>
            </w:tcMar>
            <w:vAlign w:val="bottom"/>
          </w:tcPr>
          <w:p w:rsidR="00475AEA" w:rsidRDefault="008446E3">
            <w:pPr>
              <w:ind w:left="-2779" w:right="145" w:firstLine="2779"/>
              <w:rPr>
                <w:b/>
                <w:sz w:val="26"/>
              </w:rPr>
            </w:pPr>
            <w:r>
              <w:rPr>
                <w:b/>
                <w:sz w:val="26"/>
              </w:rPr>
              <w:t xml:space="preserve"> </w:t>
            </w:r>
          </w:p>
        </w:tc>
        <w:tc>
          <w:tcPr>
            <w:tcW w:w="170" w:type="dxa"/>
            <w:tcBorders>
              <w:top w:val="nil"/>
              <w:left w:val="nil"/>
              <w:bottom w:val="nil"/>
              <w:right w:val="nil"/>
            </w:tcBorders>
            <w:tcMar>
              <w:left w:w="28" w:type="dxa"/>
              <w:right w:w="28" w:type="dxa"/>
            </w:tcMar>
            <w:vAlign w:val="bottom"/>
          </w:tcPr>
          <w:p w:rsidR="00475AEA" w:rsidRDefault="008446E3">
            <w:pPr>
              <w:jc w:val="center"/>
              <w:rPr>
                <w:b/>
                <w:sz w:val="26"/>
              </w:rPr>
            </w:pPr>
            <w:r>
              <w:rPr>
                <w:b/>
                <w:sz w:val="26"/>
              </w:rPr>
              <w:t>/</w:t>
            </w:r>
          </w:p>
        </w:tc>
        <w:tc>
          <w:tcPr>
            <w:tcW w:w="1021" w:type="dxa"/>
            <w:tcBorders>
              <w:top w:val="nil"/>
              <w:left w:val="nil"/>
              <w:bottom w:val="single" w:sz="4" w:space="0" w:color="000000"/>
              <w:right w:val="nil"/>
            </w:tcBorders>
            <w:tcMar>
              <w:left w:w="28" w:type="dxa"/>
              <w:right w:w="28" w:type="dxa"/>
            </w:tcMar>
            <w:vAlign w:val="bottom"/>
          </w:tcPr>
          <w:p w:rsidR="00475AEA" w:rsidRDefault="00475AEA">
            <w:pPr>
              <w:jc w:val="center"/>
              <w:rPr>
                <w:b/>
                <w:sz w:val="26"/>
              </w:rPr>
            </w:pPr>
          </w:p>
        </w:tc>
        <w:tc>
          <w:tcPr>
            <w:tcW w:w="440" w:type="dxa"/>
            <w:tcBorders>
              <w:top w:val="nil"/>
              <w:left w:val="nil"/>
              <w:bottom w:val="nil"/>
              <w:right w:val="nil"/>
            </w:tcBorders>
            <w:tcMar>
              <w:left w:w="28" w:type="dxa"/>
              <w:right w:w="28" w:type="dxa"/>
            </w:tcMar>
            <w:vAlign w:val="bottom"/>
          </w:tcPr>
          <w:p w:rsidR="00475AEA" w:rsidRDefault="008446E3">
            <w:pPr>
              <w:ind w:left="57"/>
              <w:rPr>
                <w:b/>
                <w:sz w:val="26"/>
              </w:rPr>
            </w:pPr>
            <w:r>
              <w:rPr>
                <w:b/>
                <w:sz w:val="26"/>
              </w:rPr>
              <w:t>гг.</w:t>
            </w:r>
          </w:p>
        </w:tc>
      </w:tr>
    </w:tbl>
    <w:p w:rsidR="00475AEA" w:rsidRDefault="00475AEA">
      <w:pPr>
        <w:spacing w:after="480"/>
        <w:rPr>
          <w:sz w:val="2"/>
        </w:rPr>
      </w:pPr>
    </w:p>
    <w:tbl>
      <w:tblPr>
        <w:tblW w:w="0" w:type="auto"/>
        <w:jc w:val="center"/>
        <w:tblLayout w:type="fixed"/>
        <w:tblCellMar>
          <w:left w:w="28" w:type="dxa"/>
          <w:right w:w="28" w:type="dxa"/>
        </w:tblCellMar>
        <w:tblLook w:val="04A0" w:firstRow="1" w:lastRow="0" w:firstColumn="1" w:lastColumn="0" w:noHBand="0" w:noVBand="1"/>
      </w:tblPr>
      <w:tblGrid>
        <w:gridCol w:w="2440"/>
        <w:gridCol w:w="2900"/>
        <w:gridCol w:w="198"/>
        <w:gridCol w:w="454"/>
        <w:gridCol w:w="255"/>
        <w:gridCol w:w="1814"/>
        <w:gridCol w:w="397"/>
        <w:gridCol w:w="397"/>
        <w:gridCol w:w="284"/>
      </w:tblGrid>
      <w:tr w:rsidR="00475AEA">
        <w:trPr>
          <w:jc w:val="center"/>
        </w:trPr>
        <w:tc>
          <w:tcPr>
            <w:tcW w:w="2440" w:type="dxa"/>
            <w:tcBorders>
              <w:top w:val="nil"/>
              <w:left w:val="nil"/>
              <w:bottom w:val="single" w:sz="4" w:space="0" w:color="000000"/>
              <w:right w:val="nil"/>
            </w:tcBorders>
            <w:tcMar>
              <w:left w:w="28" w:type="dxa"/>
              <w:right w:w="28" w:type="dxa"/>
            </w:tcMar>
            <w:vAlign w:val="bottom"/>
          </w:tcPr>
          <w:p w:rsidR="00475AEA" w:rsidRDefault="00475AEA">
            <w:pPr>
              <w:ind w:left="-417" w:firstLine="417"/>
              <w:jc w:val="center"/>
              <w:rPr>
                <w:b/>
              </w:rPr>
            </w:pPr>
          </w:p>
        </w:tc>
        <w:tc>
          <w:tcPr>
            <w:tcW w:w="2900" w:type="dxa"/>
            <w:tcBorders>
              <w:top w:val="nil"/>
              <w:left w:val="nil"/>
              <w:bottom w:val="nil"/>
              <w:right w:val="nil"/>
            </w:tcBorders>
            <w:tcMar>
              <w:left w:w="28" w:type="dxa"/>
              <w:right w:w="28" w:type="dxa"/>
            </w:tcMar>
            <w:vAlign w:val="bottom"/>
          </w:tcPr>
          <w:p w:rsidR="00475AEA" w:rsidRDefault="00475AEA"/>
        </w:tc>
        <w:tc>
          <w:tcPr>
            <w:tcW w:w="198" w:type="dxa"/>
            <w:tcBorders>
              <w:top w:val="nil"/>
              <w:left w:val="nil"/>
              <w:bottom w:val="nil"/>
              <w:right w:val="nil"/>
            </w:tcBorders>
            <w:tcMar>
              <w:left w:w="28" w:type="dxa"/>
              <w:right w:w="28" w:type="dxa"/>
            </w:tcMar>
            <w:vAlign w:val="bottom"/>
          </w:tcPr>
          <w:p w:rsidR="00475AEA" w:rsidRDefault="008446E3">
            <w:pPr>
              <w:jc w:val="right"/>
            </w:pPr>
            <w:r>
              <w:t>“</w:t>
            </w:r>
          </w:p>
        </w:tc>
        <w:tc>
          <w:tcPr>
            <w:tcW w:w="454" w:type="dxa"/>
            <w:tcBorders>
              <w:top w:val="nil"/>
              <w:left w:val="nil"/>
              <w:bottom w:val="single" w:sz="4" w:space="0" w:color="000000"/>
              <w:right w:val="nil"/>
            </w:tcBorders>
            <w:tcMar>
              <w:left w:w="28" w:type="dxa"/>
              <w:right w:w="28" w:type="dxa"/>
            </w:tcMar>
            <w:vAlign w:val="bottom"/>
          </w:tcPr>
          <w:p w:rsidR="00475AEA" w:rsidRDefault="00475AEA">
            <w:pPr>
              <w:jc w:val="center"/>
              <w:rPr>
                <w:b/>
                <w:highlight w:val="yellow"/>
              </w:rPr>
            </w:pPr>
          </w:p>
        </w:tc>
        <w:tc>
          <w:tcPr>
            <w:tcW w:w="255" w:type="dxa"/>
            <w:tcBorders>
              <w:top w:val="nil"/>
              <w:left w:val="nil"/>
              <w:bottom w:val="nil"/>
              <w:right w:val="nil"/>
            </w:tcBorders>
            <w:tcMar>
              <w:left w:w="28" w:type="dxa"/>
              <w:right w:w="28" w:type="dxa"/>
            </w:tcMar>
            <w:vAlign w:val="bottom"/>
          </w:tcPr>
          <w:p w:rsidR="00475AEA" w:rsidRDefault="008446E3">
            <w:pPr>
              <w:rPr>
                <w:highlight w:val="yellow"/>
              </w:rPr>
            </w:pPr>
            <w:r>
              <w:t>”</w:t>
            </w:r>
          </w:p>
        </w:tc>
        <w:tc>
          <w:tcPr>
            <w:tcW w:w="1814" w:type="dxa"/>
            <w:tcBorders>
              <w:top w:val="nil"/>
              <w:left w:val="nil"/>
              <w:bottom w:val="single" w:sz="4" w:space="0" w:color="000000"/>
              <w:right w:val="nil"/>
            </w:tcBorders>
            <w:tcMar>
              <w:left w:w="28" w:type="dxa"/>
              <w:right w:w="28" w:type="dxa"/>
            </w:tcMar>
            <w:vAlign w:val="bottom"/>
          </w:tcPr>
          <w:p w:rsidR="00475AEA" w:rsidRDefault="00475AEA">
            <w:pPr>
              <w:jc w:val="center"/>
              <w:rPr>
                <w:b/>
                <w:highlight w:val="yellow"/>
              </w:rPr>
            </w:pPr>
          </w:p>
        </w:tc>
        <w:tc>
          <w:tcPr>
            <w:tcW w:w="397" w:type="dxa"/>
            <w:tcBorders>
              <w:top w:val="nil"/>
              <w:left w:val="nil"/>
              <w:bottom w:val="nil"/>
              <w:right w:val="nil"/>
            </w:tcBorders>
            <w:tcMar>
              <w:left w:w="28" w:type="dxa"/>
              <w:right w:w="28" w:type="dxa"/>
            </w:tcMar>
            <w:vAlign w:val="bottom"/>
          </w:tcPr>
          <w:p w:rsidR="00475AEA" w:rsidRDefault="00475AEA">
            <w:pPr>
              <w:jc w:val="right"/>
              <w:rPr>
                <w:b/>
                <w:highlight w:val="yellow"/>
              </w:rPr>
            </w:pPr>
          </w:p>
        </w:tc>
        <w:tc>
          <w:tcPr>
            <w:tcW w:w="397" w:type="dxa"/>
            <w:tcBorders>
              <w:top w:val="nil"/>
              <w:left w:val="nil"/>
              <w:bottom w:val="single" w:sz="4" w:space="0" w:color="000000"/>
              <w:right w:val="nil"/>
            </w:tcBorders>
            <w:tcMar>
              <w:left w:w="28" w:type="dxa"/>
              <w:right w:w="28" w:type="dxa"/>
            </w:tcMar>
            <w:vAlign w:val="bottom"/>
          </w:tcPr>
          <w:p w:rsidR="00475AEA" w:rsidRDefault="00475AEA">
            <w:pPr>
              <w:rPr>
                <w:b/>
              </w:rPr>
            </w:pPr>
          </w:p>
        </w:tc>
        <w:tc>
          <w:tcPr>
            <w:tcW w:w="284" w:type="dxa"/>
            <w:tcBorders>
              <w:top w:val="nil"/>
              <w:left w:val="nil"/>
              <w:bottom w:val="nil"/>
              <w:right w:val="nil"/>
            </w:tcBorders>
            <w:tcMar>
              <w:left w:w="28" w:type="dxa"/>
              <w:right w:w="28" w:type="dxa"/>
            </w:tcMar>
            <w:vAlign w:val="bottom"/>
          </w:tcPr>
          <w:p w:rsidR="00475AEA" w:rsidRDefault="008446E3">
            <w:pPr>
              <w:ind w:left="57"/>
            </w:pPr>
            <w:proofErr w:type="gramStart"/>
            <w:r>
              <w:t>г</w:t>
            </w:r>
            <w:proofErr w:type="gramEnd"/>
            <w:r>
              <w:t>.</w:t>
            </w:r>
          </w:p>
        </w:tc>
      </w:tr>
      <w:tr w:rsidR="00475AEA">
        <w:trPr>
          <w:jc w:val="center"/>
        </w:trPr>
        <w:tc>
          <w:tcPr>
            <w:tcW w:w="2440" w:type="dxa"/>
            <w:tcBorders>
              <w:top w:val="nil"/>
              <w:left w:val="nil"/>
              <w:bottom w:val="nil"/>
              <w:right w:val="nil"/>
            </w:tcBorders>
            <w:tcMar>
              <w:left w:w="28" w:type="dxa"/>
              <w:right w:w="28" w:type="dxa"/>
            </w:tcMar>
          </w:tcPr>
          <w:p w:rsidR="00475AEA" w:rsidRDefault="008446E3">
            <w:pPr>
              <w:jc w:val="center"/>
              <w:rPr>
                <w:sz w:val="18"/>
              </w:rPr>
            </w:pPr>
            <w:r>
              <w:rPr>
                <w:sz w:val="18"/>
              </w:rPr>
              <w:t>(место составления акта)</w:t>
            </w:r>
          </w:p>
        </w:tc>
        <w:tc>
          <w:tcPr>
            <w:tcW w:w="2900" w:type="dxa"/>
            <w:tcBorders>
              <w:top w:val="nil"/>
              <w:left w:val="nil"/>
              <w:bottom w:val="nil"/>
              <w:right w:val="nil"/>
            </w:tcBorders>
            <w:tcMar>
              <w:left w:w="28" w:type="dxa"/>
              <w:right w:w="28" w:type="dxa"/>
            </w:tcMar>
          </w:tcPr>
          <w:p w:rsidR="00475AEA" w:rsidRDefault="00475AEA">
            <w:pPr>
              <w:rPr>
                <w:sz w:val="18"/>
              </w:rPr>
            </w:pPr>
          </w:p>
        </w:tc>
        <w:tc>
          <w:tcPr>
            <w:tcW w:w="3799" w:type="dxa"/>
            <w:gridSpan w:val="7"/>
            <w:tcBorders>
              <w:top w:val="nil"/>
              <w:left w:val="nil"/>
              <w:bottom w:val="nil"/>
              <w:right w:val="nil"/>
            </w:tcBorders>
            <w:tcMar>
              <w:left w:w="28" w:type="dxa"/>
              <w:right w:w="28" w:type="dxa"/>
            </w:tcMar>
          </w:tcPr>
          <w:p w:rsidR="00475AEA" w:rsidRDefault="008446E3">
            <w:pPr>
              <w:ind w:left="57"/>
              <w:jc w:val="center"/>
              <w:rPr>
                <w:sz w:val="18"/>
              </w:rPr>
            </w:pPr>
            <w:r>
              <w:rPr>
                <w:sz w:val="18"/>
              </w:rPr>
              <w:t>(дата составления акта)</w:t>
            </w:r>
          </w:p>
        </w:tc>
      </w:tr>
    </w:tbl>
    <w:p w:rsidR="00475AEA" w:rsidRDefault="008446E3">
      <w:pPr>
        <w:tabs>
          <w:tab w:val="right" w:pos="9923"/>
        </w:tabs>
        <w:spacing w:before="240"/>
      </w:pPr>
      <w:r>
        <w:t xml:space="preserve">Комиссия, образованная  </w:t>
      </w:r>
      <w:r>
        <w:rPr>
          <w:b/>
          <w:sz w:val="21"/>
        </w:rPr>
        <w:tab/>
      </w:r>
      <w:r>
        <w:t>,</w:t>
      </w:r>
    </w:p>
    <w:p w:rsidR="00475AEA" w:rsidRDefault="008446E3">
      <w:pPr>
        <w:ind w:left="2642" w:right="113"/>
        <w:jc w:val="center"/>
        <w:rPr>
          <w:sz w:val="18"/>
        </w:rPr>
      </w:pPr>
      <w:r>
        <w:rPr>
          <w:sz w:val="18"/>
        </w:rPr>
        <w:t>(форма документа и его реквизиты, которым образована комиссия)</w:t>
      </w:r>
    </w:p>
    <w:p w:rsidR="00475AEA" w:rsidRDefault="008446E3">
      <w:pPr>
        <w:spacing w:before="240"/>
        <w:jc w:val="both"/>
        <w:rPr>
          <w:sz w:val="2"/>
        </w:rPr>
      </w:pPr>
      <w:r>
        <w:t>в соответствии с программой проведения проверки готовности к отопительному периоду</w:t>
      </w:r>
      <w:r>
        <w:br/>
      </w:r>
    </w:p>
    <w:tbl>
      <w:tblPr>
        <w:tblW w:w="0" w:type="auto"/>
        <w:tblLayout w:type="fixed"/>
        <w:tblCellMar>
          <w:left w:w="28" w:type="dxa"/>
          <w:right w:w="28" w:type="dxa"/>
        </w:tblCellMar>
        <w:tblLook w:val="04A0" w:firstRow="1" w:lastRow="0" w:firstColumn="1" w:lastColumn="0" w:noHBand="0" w:noVBand="1"/>
      </w:tblPr>
      <w:tblGrid>
        <w:gridCol w:w="312"/>
        <w:gridCol w:w="170"/>
        <w:gridCol w:w="397"/>
        <w:gridCol w:w="312"/>
        <w:gridCol w:w="1814"/>
        <w:gridCol w:w="397"/>
        <w:gridCol w:w="397"/>
        <w:gridCol w:w="1956"/>
        <w:gridCol w:w="4224"/>
      </w:tblGrid>
      <w:tr w:rsidR="00475AEA">
        <w:tc>
          <w:tcPr>
            <w:tcW w:w="312" w:type="dxa"/>
            <w:tcBorders>
              <w:top w:val="nil"/>
              <w:left w:val="nil"/>
              <w:bottom w:val="nil"/>
              <w:right w:val="nil"/>
            </w:tcBorders>
            <w:tcMar>
              <w:left w:w="28" w:type="dxa"/>
              <w:right w:w="28" w:type="dxa"/>
            </w:tcMar>
            <w:vAlign w:val="bottom"/>
          </w:tcPr>
          <w:p w:rsidR="00475AEA" w:rsidRDefault="008446E3">
            <w:r>
              <w:t>от</w:t>
            </w:r>
          </w:p>
        </w:tc>
        <w:tc>
          <w:tcPr>
            <w:tcW w:w="170" w:type="dxa"/>
            <w:tcBorders>
              <w:top w:val="nil"/>
              <w:left w:val="nil"/>
              <w:bottom w:val="nil"/>
              <w:right w:val="nil"/>
            </w:tcBorders>
            <w:tcMar>
              <w:left w:w="28" w:type="dxa"/>
              <w:right w:w="28" w:type="dxa"/>
            </w:tcMar>
            <w:vAlign w:val="bottom"/>
          </w:tcPr>
          <w:p w:rsidR="00475AEA" w:rsidRDefault="008446E3">
            <w:pPr>
              <w:jc w:val="right"/>
            </w:pPr>
            <w:r>
              <w:t>“</w:t>
            </w:r>
          </w:p>
        </w:tc>
        <w:tc>
          <w:tcPr>
            <w:tcW w:w="397" w:type="dxa"/>
            <w:tcBorders>
              <w:top w:val="nil"/>
              <w:left w:val="nil"/>
              <w:bottom w:val="single" w:sz="4" w:space="0" w:color="000000"/>
              <w:right w:val="nil"/>
            </w:tcBorders>
            <w:tcMar>
              <w:left w:w="28" w:type="dxa"/>
              <w:right w:w="28" w:type="dxa"/>
            </w:tcMar>
            <w:vAlign w:val="bottom"/>
          </w:tcPr>
          <w:p w:rsidR="00475AEA" w:rsidRDefault="00475AEA">
            <w:pPr>
              <w:jc w:val="center"/>
            </w:pPr>
          </w:p>
        </w:tc>
        <w:tc>
          <w:tcPr>
            <w:tcW w:w="312" w:type="dxa"/>
            <w:tcBorders>
              <w:top w:val="nil"/>
              <w:left w:val="nil"/>
              <w:bottom w:val="nil"/>
              <w:right w:val="nil"/>
            </w:tcBorders>
            <w:tcMar>
              <w:left w:w="28" w:type="dxa"/>
              <w:right w:w="28" w:type="dxa"/>
            </w:tcMar>
            <w:vAlign w:val="bottom"/>
          </w:tcPr>
          <w:p w:rsidR="00475AEA" w:rsidRDefault="008446E3">
            <w:r>
              <w:t>”</w:t>
            </w:r>
          </w:p>
        </w:tc>
        <w:tc>
          <w:tcPr>
            <w:tcW w:w="1814" w:type="dxa"/>
            <w:tcBorders>
              <w:top w:val="nil"/>
              <w:left w:val="nil"/>
              <w:bottom w:val="single" w:sz="4" w:space="0" w:color="000000"/>
              <w:right w:val="nil"/>
            </w:tcBorders>
            <w:tcMar>
              <w:left w:w="28" w:type="dxa"/>
              <w:right w:w="28" w:type="dxa"/>
            </w:tcMar>
            <w:vAlign w:val="bottom"/>
          </w:tcPr>
          <w:p w:rsidR="00475AEA" w:rsidRDefault="00475AEA">
            <w:pPr>
              <w:jc w:val="center"/>
              <w:rPr>
                <w:highlight w:val="yellow"/>
              </w:rPr>
            </w:pPr>
          </w:p>
        </w:tc>
        <w:tc>
          <w:tcPr>
            <w:tcW w:w="397" w:type="dxa"/>
            <w:tcBorders>
              <w:top w:val="nil"/>
              <w:left w:val="nil"/>
              <w:bottom w:val="nil"/>
              <w:right w:val="nil"/>
            </w:tcBorders>
            <w:tcMar>
              <w:left w:w="28" w:type="dxa"/>
              <w:right w:w="28" w:type="dxa"/>
            </w:tcMar>
            <w:vAlign w:val="bottom"/>
          </w:tcPr>
          <w:p w:rsidR="00475AEA" w:rsidRDefault="00475AEA">
            <w:pPr>
              <w:jc w:val="right"/>
              <w:rPr>
                <w:highlight w:val="yellow"/>
              </w:rPr>
            </w:pPr>
          </w:p>
        </w:tc>
        <w:tc>
          <w:tcPr>
            <w:tcW w:w="397" w:type="dxa"/>
            <w:tcBorders>
              <w:top w:val="nil"/>
              <w:left w:val="nil"/>
              <w:bottom w:val="single" w:sz="4" w:space="0" w:color="000000"/>
              <w:right w:val="nil"/>
            </w:tcBorders>
            <w:tcMar>
              <w:left w:w="28" w:type="dxa"/>
              <w:right w:w="28" w:type="dxa"/>
            </w:tcMar>
            <w:vAlign w:val="bottom"/>
          </w:tcPr>
          <w:p w:rsidR="00475AEA" w:rsidRDefault="00475AEA">
            <w:pPr>
              <w:rPr>
                <w:highlight w:val="yellow"/>
              </w:rPr>
            </w:pPr>
          </w:p>
        </w:tc>
        <w:tc>
          <w:tcPr>
            <w:tcW w:w="1956" w:type="dxa"/>
            <w:tcBorders>
              <w:top w:val="nil"/>
              <w:left w:val="nil"/>
              <w:bottom w:val="nil"/>
              <w:right w:val="nil"/>
            </w:tcBorders>
            <w:tcMar>
              <w:left w:w="28" w:type="dxa"/>
              <w:right w:w="28" w:type="dxa"/>
            </w:tcMar>
            <w:vAlign w:val="bottom"/>
          </w:tcPr>
          <w:p w:rsidR="00475AEA" w:rsidRDefault="008446E3">
            <w:pPr>
              <w:ind w:left="57"/>
            </w:pPr>
            <w:r>
              <w:t>г., утвержденной</w:t>
            </w:r>
          </w:p>
        </w:tc>
        <w:tc>
          <w:tcPr>
            <w:tcW w:w="4224" w:type="dxa"/>
            <w:tcBorders>
              <w:top w:val="nil"/>
              <w:left w:val="nil"/>
              <w:bottom w:val="single" w:sz="4" w:space="0" w:color="000000"/>
              <w:right w:val="nil"/>
            </w:tcBorders>
            <w:tcMar>
              <w:left w:w="28" w:type="dxa"/>
              <w:right w:w="28" w:type="dxa"/>
            </w:tcMar>
            <w:vAlign w:val="bottom"/>
          </w:tcPr>
          <w:p w:rsidR="00475AEA" w:rsidRDefault="00475AEA">
            <w:pPr>
              <w:rPr>
                <w:b/>
              </w:rPr>
            </w:pPr>
          </w:p>
        </w:tc>
      </w:tr>
    </w:tbl>
    <w:p w:rsidR="00475AEA" w:rsidRDefault="008446E3">
      <w:pPr>
        <w:spacing w:after="240"/>
        <w:ind w:right="113"/>
        <w:rPr>
          <w:sz w:val="18"/>
        </w:rPr>
      </w:pPr>
      <w:r>
        <w:rPr>
          <w:sz w:val="18"/>
        </w:rPr>
        <w:t>(Фамилия, Имя, Отчество руководителя (его заместителя) уполномоченного органа, проводящего проверку готовности к отопительному периоду)</w:t>
      </w:r>
    </w:p>
    <w:p w:rsidR="00475AEA" w:rsidRDefault="008446E3">
      <w:pPr>
        <w:jc w:val="both"/>
      </w:pPr>
      <w:r>
        <w:t xml:space="preserve">«  »                   г. в соответствии с Федеральным законом от 27 июля 2010 г. № 190-ФЗ “О теплоснабжении” провела оценку готовности к отопительному периоду </w:t>
      </w:r>
    </w:p>
    <w:p w:rsidR="00475AEA" w:rsidRDefault="008446E3">
      <w:pPr>
        <w:jc w:val="center"/>
        <w:rPr>
          <w:sz w:val="18"/>
        </w:rPr>
      </w:pPr>
      <w:r>
        <w:rPr>
          <w:sz w:val="18"/>
        </w:rPr>
        <w:t>(наименование лица, подлежащего оценке обеспечения готовности)</w:t>
      </w:r>
    </w:p>
    <w:p w:rsidR="00475AEA" w:rsidRDefault="008446E3">
      <w:pPr>
        <w:pStyle w:val="31"/>
        <w:spacing w:before="0" w:line="276" w:lineRule="auto"/>
        <w:jc w:val="both"/>
        <w:rPr>
          <w:sz w:val="24"/>
        </w:rPr>
      </w:pPr>
      <w:r>
        <w:rPr>
          <w:sz w:val="24"/>
        </w:rPr>
        <w:t xml:space="preserve">  Оценка обеспечения готовности к отопительному периоду проводилась в отношении следующих объектов оценки обеспечения готовности:</w:t>
      </w:r>
      <w:bookmarkStart w:id="5" w:name="ActPotrebit_1"/>
      <w:bookmarkEnd w:id="5"/>
    </w:p>
    <w:p w:rsidR="00475AEA" w:rsidRDefault="008446E3">
      <w:pPr>
        <w:pStyle w:val="31"/>
        <w:spacing w:before="0" w:line="276" w:lineRule="auto"/>
        <w:jc w:val="both"/>
      </w:pPr>
      <w:r>
        <w:rPr>
          <w:sz w:val="24"/>
        </w:rPr>
        <w:t>1.</w:t>
      </w:r>
      <w:r>
        <w:t>________________________________________________________________________</w:t>
      </w:r>
    </w:p>
    <w:p w:rsidR="00475AEA" w:rsidRDefault="008446E3">
      <w:pPr>
        <w:tabs>
          <w:tab w:val="right" w:pos="9923"/>
        </w:tabs>
        <w:spacing w:before="240"/>
        <w:jc w:val="both"/>
      </w:pPr>
      <w:r>
        <w:t xml:space="preserve">   В ходе проведения проверки готовности к отопительному периоду комиссия установила:</w:t>
      </w:r>
    </w:p>
    <w:p w:rsidR="00475AEA" w:rsidRDefault="008446E3">
      <w:pPr>
        <w:tabs>
          <w:tab w:val="right" w:pos="9923"/>
        </w:tabs>
        <w:spacing w:before="240"/>
        <w:jc w:val="center"/>
        <w:rPr>
          <w:sz w:val="18"/>
        </w:rPr>
      </w:pPr>
      <w:r>
        <w:t xml:space="preserve">1. Уровни </w:t>
      </w:r>
      <w:proofErr w:type="gramStart"/>
      <w:r>
        <w:t>готовности объектов оценки обеспечения готовности</w:t>
      </w:r>
      <w:proofErr w:type="gramEnd"/>
      <w:r>
        <w:t>:</w:t>
      </w:r>
    </w:p>
    <w:tbl>
      <w:tblPr>
        <w:tblpPr w:leftFromText="180" w:rightFromText="180" w:vertAnchor="text" w:tblpX="250"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61"/>
        <w:gridCol w:w="4253"/>
      </w:tblGrid>
      <w:tr w:rsidR="00475AEA">
        <w:tc>
          <w:tcPr>
            <w:tcW w:w="567" w:type="dxa"/>
            <w:tcBorders>
              <w:top w:val="single" w:sz="4" w:space="0" w:color="000000"/>
              <w:left w:val="single" w:sz="4" w:space="0" w:color="000000"/>
              <w:bottom w:val="single" w:sz="4" w:space="0" w:color="000000"/>
              <w:right w:val="single" w:sz="4" w:space="0" w:color="000000"/>
            </w:tcBorders>
            <w:vAlign w:val="center"/>
          </w:tcPr>
          <w:p w:rsidR="00475AEA" w:rsidRDefault="008446E3">
            <w:pPr>
              <w:pStyle w:val="31"/>
              <w:spacing w:before="0" w:line="276" w:lineRule="auto"/>
              <w:jc w:val="center"/>
              <w:rPr>
                <w:sz w:val="20"/>
              </w:rPr>
            </w:pPr>
            <w:r>
              <w:rPr>
                <w:sz w:val="20"/>
              </w:rPr>
              <w:t xml:space="preserve">№ </w:t>
            </w:r>
          </w:p>
          <w:p w:rsidR="00475AEA" w:rsidRDefault="008446E3">
            <w:pPr>
              <w:pStyle w:val="31"/>
              <w:spacing w:before="0" w:line="276" w:lineRule="auto"/>
              <w:jc w:val="center"/>
              <w:rPr>
                <w:sz w:val="20"/>
              </w:rPr>
            </w:pPr>
            <w:proofErr w:type="gramStart"/>
            <w:r>
              <w:rPr>
                <w:sz w:val="20"/>
              </w:rPr>
              <w:t>п</w:t>
            </w:r>
            <w:proofErr w:type="gramEnd"/>
            <w:r>
              <w:rPr>
                <w:sz w:val="20"/>
              </w:rPr>
              <w:t>/п</w:t>
            </w:r>
          </w:p>
        </w:tc>
        <w:tc>
          <w:tcPr>
            <w:tcW w:w="4961" w:type="dxa"/>
            <w:tcBorders>
              <w:top w:val="single" w:sz="4" w:space="0" w:color="000000"/>
              <w:left w:val="single" w:sz="4" w:space="0" w:color="000000"/>
              <w:bottom w:val="single" w:sz="4" w:space="0" w:color="000000"/>
              <w:right w:val="single" w:sz="4" w:space="0" w:color="000000"/>
            </w:tcBorders>
            <w:vAlign w:val="center"/>
          </w:tcPr>
          <w:p w:rsidR="00475AEA" w:rsidRDefault="008446E3">
            <w:pPr>
              <w:pStyle w:val="31"/>
              <w:spacing w:before="0" w:line="276" w:lineRule="auto"/>
              <w:jc w:val="center"/>
              <w:rPr>
                <w:sz w:val="20"/>
              </w:rPr>
            </w:pPr>
            <w:r>
              <w:rPr>
                <w:sz w:val="20"/>
              </w:rPr>
              <w:t>Объект оценки обеспечения готовности</w:t>
            </w:r>
          </w:p>
        </w:tc>
        <w:tc>
          <w:tcPr>
            <w:tcW w:w="4253" w:type="dxa"/>
            <w:tcBorders>
              <w:top w:val="single" w:sz="4" w:space="0" w:color="000000"/>
              <w:left w:val="single" w:sz="4" w:space="0" w:color="000000"/>
              <w:bottom w:val="single" w:sz="4" w:space="0" w:color="000000"/>
              <w:right w:val="single" w:sz="4" w:space="0" w:color="000000"/>
            </w:tcBorders>
            <w:vAlign w:val="center"/>
          </w:tcPr>
          <w:p w:rsidR="00475AEA" w:rsidRDefault="008446E3">
            <w:pPr>
              <w:pStyle w:val="31"/>
              <w:spacing w:before="0" w:line="276" w:lineRule="auto"/>
              <w:jc w:val="center"/>
              <w:rPr>
                <w:sz w:val="20"/>
              </w:rPr>
            </w:pPr>
            <w:r>
              <w:rPr>
                <w:sz w:val="20"/>
              </w:rPr>
              <w:t>Уровень готовности</w:t>
            </w:r>
          </w:p>
          <w:p w:rsidR="00475AEA" w:rsidRDefault="008446E3">
            <w:pPr>
              <w:pStyle w:val="31"/>
              <w:spacing w:before="0" w:line="276" w:lineRule="auto"/>
              <w:jc w:val="center"/>
              <w:rPr>
                <w:sz w:val="20"/>
              </w:rPr>
            </w:pPr>
            <w:r>
              <w:rPr>
                <w:sz w:val="20"/>
              </w:rPr>
              <w:t xml:space="preserve"> (Готов/готов с условиями/не готов)</w:t>
            </w:r>
          </w:p>
        </w:tc>
      </w:tr>
      <w:tr w:rsidR="00475AEA">
        <w:tc>
          <w:tcPr>
            <w:tcW w:w="567" w:type="dxa"/>
            <w:tcBorders>
              <w:top w:val="single" w:sz="4" w:space="0" w:color="000000"/>
              <w:left w:val="single" w:sz="4" w:space="0" w:color="000000"/>
              <w:bottom w:val="single" w:sz="4" w:space="0" w:color="000000"/>
              <w:right w:val="single" w:sz="4" w:space="0" w:color="000000"/>
            </w:tcBorders>
            <w:vAlign w:val="center"/>
          </w:tcPr>
          <w:p w:rsidR="00475AEA" w:rsidRDefault="008446E3">
            <w:pPr>
              <w:pStyle w:val="31"/>
              <w:spacing w:before="0" w:line="276" w:lineRule="auto"/>
              <w:jc w:val="center"/>
              <w:rPr>
                <w:sz w:val="20"/>
                <w:highlight w:val="yellow"/>
              </w:rPr>
            </w:pPr>
            <w:r>
              <w:rPr>
                <w:sz w:val="20"/>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475AEA" w:rsidRDefault="00475AEA">
            <w:pPr>
              <w:jc w:val="both"/>
              <w:rPr>
                <w:highlight w:val="yellow"/>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475AEA" w:rsidRDefault="00475AEA">
            <w:pPr>
              <w:pStyle w:val="31"/>
              <w:spacing w:before="0" w:line="276" w:lineRule="auto"/>
              <w:rPr>
                <w:sz w:val="20"/>
                <w:highlight w:val="yellow"/>
              </w:rPr>
            </w:pPr>
          </w:p>
        </w:tc>
      </w:tr>
    </w:tbl>
    <w:p w:rsidR="00475AEA" w:rsidRDefault="008446E3">
      <w:pPr>
        <w:tabs>
          <w:tab w:val="right" w:pos="9923"/>
        </w:tabs>
        <w:spacing w:before="240"/>
        <w:jc w:val="center"/>
      </w:pPr>
      <w:r>
        <w:t>2. Уровень готовности лица, подлежащего оценке обеспечения готовности:</w:t>
      </w:r>
    </w:p>
    <w:tbl>
      <w:tblPr>
        <w:tblpPr w:leftFromText="180" w:rightFromText="180" w:vertAnchor="text" w:tblpX="250"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61"/>
        <w:gridCol w:w="4253"/>
      </w:tblGrid>
      <w:tr w:rsidR="00475AEA">
        <w:tc>
          <w:tcPr>
            <w:tcW w:w="567" w:type="dxa"/>
            <w:tcBorders>
              <w:top w:val="single" w:sz="4" w:space="0" w:color="000000"/>
              <w:left w:val="single" w:sz="4" w:space="0" w:color="000000"/>
              <w:bottom w:val="single" w:sz="4" w:space="0" w:color="000000"/>
              <w:right w:val="single" w:sz="4" w:space="0" w:color="000000"/>
            </w:tcBorders>
            <w:vAlign w:val="center"/>
          </w:tcPr>
          <w:p w:rsidR="00475AEA" w:rsidRDefault="008446E3">
            <w:pPr>
              <w:pStyle w:val="31"/>
              <w:spacing w:before="0" w:line="276" w:lineRule="auto"/>
              <w:jc w:val="center"/>
              <w:rPr>
                <w:sz w:val="20"/>
              </w:rPr>
            </w:pPr>
            <w:r>
              <w:rPr>
                <w:sz w:val="20"/>
              </w:rPr>
              <w:t xml:space="preserve">№ </w:t>
            </w:r>
          </w:p>
          <w:p w:rsidR="00475AEA" w:rsidRDefault="008446E3">
            <w:pPr>
              <w:pStyle w:val="31"/>
              <w:spacing w:before="0" w:line="276" w:lineRule="auto"/>
              <w:jc w:val="center"/>
              <w:rPr>
                <w:sz w:val="20"/>
              </w:rPr>
            </w:pPr>
            <w:proofErr w:type="gramStart"/>
            <w:r>
              <w:rPr>
                <w:sz w:val="20"/>
              </w:rPr>
              <w:t>п</w:t>
            </w:r>
            <w:proofErr w:type="gramEnd"/>
            <w:r>
              <w:rPr>
                <w:sz w:val="20"/>
              </w:rPr>
              <w:t>/п</w:t>
            </w:r>
          </w:p>
        </w:tc>
        <w:tc>
          <w:tcPr>
            <w:tcW w:w="4961" w:type="dxa"/>
            <w:tcBorders>
              <w:top w:val="single" w:sz="4" w:space="0" w:color="000000"/>
              <w:left w:val="single" w:sz="4" w:space="0" w:color="000000"/>
              <w:bottom w:val="single" w:sz="4" w:space="0" w:color="000000"/>
              <w:right w:val="single" w:sz="4" w:space="0" w:color="000000"/>
            </w:tcBorders>
            <w:vAlign w:val="center"/>
          </w:tcPr>
          <w:p w:rsidR="00475AEA" w:rsidRDefault="008446E3">
            <w:pPr>
              <w:pStyle w:val="31"/>
              <w:spacing w:before="0" w:line="276" w:lineRule="auto"/>
              <w:jc w:val="center"/>
              <w:rPr>
                <w:sz w:val="20"/>
              </w:rPr>
            </w:pPr>
            <w:r>
              <w:rPr>
                <w:sz w:val="20"/>
              </w:rPr>
              <w:t>Лицо, подлежащее оценки обеспечения готовности</w:t>
            </w:r>
          </w:p>
        </w:tc>
        <w:tc>
          <w:tcPr>
            <w:tcW w:w="4253" w:type="dxa"/>
            <w:tcBorders>
              <w:top w:val="single" w:sz="4" w:space="0" w:color="000000"/>
              <w:left w:val="single" w:sz="4" w:space="0" w:color="000000"/>
              <w:bottom w:val="single" w:sz="4" w:space="0" w:color="000000"/>
              <w:right w:val="single" w:sz="4" w:space="0" w:color="000000"/>
            </w:tcBorders>
            <w:vAlign w:val="center"/>
          </w:tcPr>
          <w:p w:rsidR="00475AEA" w:rsidRDefault="008446E3">
            <w:pPr>
              <w:pStyle w:val="31"/>
              <w:spacing w:before="0" w:line="276" w:lineRule="auto"/>
              <w:jc w:val="center"/>
              <w:rPr>
                <w:sz w:val="20"/>
              </w:rPr>
            </w:pPr>
            <w:r>
              <w:rPr>
                <w:sz w:val="20"/>
              </w:rPr>
              <w:t>Уровень готовности</w:t>
            </w:r>
          </w:p>
          <w:p w:rsidR="00475AEA" w:rsidRDefault="008446E3">
            <w:pPr>
              <w:pStyle w:val="31"/>
              <w:spacing w:before="0" w:line="276" w:lineRule="auto"/>
              <w:jc w:val="center"/>
              <w:rPr>
                <w:sz w:val="20"/>
              </w:rPr>
            </w:pPr>
            <w:r>
              <w:rPr>
                <w:sz w:val="20"/>
              </w:rPr>
              <w:t xml:space="preserve"> (Готов/готов с условиями/не готов)</w:t>
            </w:r>
          </w:p>
        </w:tc>
      </w:tr>
      <w:tr w:rsidR="00475AEA">
        <w:tc>
          <w:tcPr>
            <w:tcW w:w="567" w:type="dxa"/>
            <w:tcBorders>
              <w:top w:val="single" w:sz="4" w:space="0" w:color="000000"/>
              <w:left w:val="single" w:sz="4" w:space="0" w:color="000000"/>
              <w:bottom w:val="single" w:sz="4" w:space="0" w:color="000000"/>
              <w:right w:val="single" w:sz="4" w:space="0" w:color="000000"/>
            </w:tcBorders>
            <w:vAlign w:val="center"/>
          </w:tcPr>
          <w:p w:rsidR="00475AEA" w:rsidRDefault="008446E3">
            <w:pPr>
              <w:pStyle w:val="31"/>
              <w:spacing w:before="0" w:line="276" w:lineRule="auto"/>
              <w:jc w:val="center"/>
              <w:rPr>
                <w:sz w:val="20"/>
                <w:highlight w:val="yellow"/>
              </w:rPr>
            </w:pPr>
            <w:r>
              <w:rPr>
                <w:sz w:val="20"/>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475AEA" w:rsidRDefault="00475AEA">
            <w:pPr>
              <w:jc w:val="both"/>
              <w:rPr>
                <w:highlight w:val="yellow"/>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475AEA" w:rsidRDefault="00475AEA">
            <w:pPr>
              <w:pStyle w:val="31"/>
              <w:spacing w:before="0" w:line="276" w:lineRule="auto"/>
              <w:rPr>
                <w:sz w:val="20"/>
                <w:highlight w:val="yellow"/>
              </w:rPr>
            </w:pPr>
          </w:p>
        </w:tc>
      </w:tr>
    </w:tbl>
    <w:p w:rsidR="00475AEA" w:rsidRDefault="00475AEA">
      <w:pPr>
        <w:spacing w:before="240"/>
        <w:ind w:left="1418" w:hanging="1418"/>
        <w:contextualSpacing/>
        <w:jc w:val="both"/>
      </w:pPr>
    </w:p>
    <w:p w:rsidR="00475AEA" w:rsidRDefault="008446E3">
      <w:pPr>
        <w:spacing w:before="240"/>
        <w:ind w:left="1418" w:hanging="1418"/>
        <w:contextualSpacing/>
        <w:jc w:val="both"/>
      </w:pPr>
      <w:r>
        <w:t>Приложение: 1. Оценочный лист для расчета индекса готовности  к отопительному периоду ____________ на ___л. в 1 экз.</w:t>
      </w:r>
    </w:p>
    <w:p w:rsidR="00475AEA" w:rsidRDefault="008446E3">
      <w:pPr>
        <w:spacing w:before="240"/>
        <w:ind w:left="1418"/>
        <w:contextualSpacing/>
        <w:jc w:val="both"/>
        <w:rPr>
          <w:sz w:val="18"/>
        </w:rPr>
      </w:pPr>
      <w:r>
        <w:rPr>
          <w:sz w:val="18"/>
        </w:rPr>
        <w:t>(объект оценки обеспечения готовности)</w:t>
      </w:r>
    </w:p>
    <w:p w:rsidR="00475AEA" w:rsidRDefault="008446E3">
      <w:pPr>
        <w:pStyle w:val="ConsPlusNonformat"/>
        <w:rPr>
          <w:rFonts w:ascii="Times New Roman" w:hAnsi="Times New Roman"/>
          <w:sz w:val="24"/>
        </w:rPr>
      </w:pPr>
      <w:r>
        <w:rPr>
          <w:rFonts w:ascii="Times New Roman" w:hAnsi="Times New Roman"/>
          <w:sz w:val="24"/>
        </w:rPr>
        <w:t xml:space="preserve">Председатель комиссии: </w:t>
      </w:r>
      <w:r>
        <w:rPr>
          <w:rFonts w:ascii="Times New Roman" w:hAnsi="Times New Roman"/>
          <w:sz w:val="24"/>
        </w:rPr>
        <w:tab/>
      </w:r>
      <w:r>
        <w:rPr>
          <w:rFonts w:ascii="Times New Roman" w:hAnsi="Times New Roman"/>
          <w:sz w:val="24"/>
        </w:rPr>
        <w:tab/>
        <w:t>_________________________________________________</w:t>
      </w:r>
    </w:p>
    <w:p w:rsidR="00475AEA" w:rsidRDefault="008446E3">
      <w:pPr>
        <w:pStyle w:val="ConsPlusNonformat"/>
        <w:ind w:left="4248" w:firstLine="708"/>
        <w:rPr>
          <w:rFonts w:ascii="Times New Roman" w:hAnsi="Times New Roman"/>
          <w:sz w:val="24"/>
        </w:rPr>
      </w:pPr>
      <w:r>
        <w:rPr>
          <w:rFonts w:ascii="Times New Roman" w:hAnsi="Times New Roman"/>
          <w:sz w:val="24"/>
        </w:rPr>
        <w:t>(подпись, расшифровка подписи)</w:t>
      </w:r>
    </w:p>
    <w:p w:rsidR="00475AEA" w:rsidRDefault="008446E3">
      <w:pPr>
        <w:pStyle w:val="ConsPlusNonformat"/>
        <w:rPr>
          <w:rFonts w:ascii="Times New Roman" w:hAnsi="Times New Roman"/>
          <w:sz w:val="24"/>
        </w:rPr>
      </w:pPr>
      <w:r>
        <w:rPr>
          <w:rFonts w:ascii="Times New Roman" w:hAnsi="Times New Roman"/>
          <w:sz w:val="24"/>
        </w:rPr>
        <w:t>Заместитель председателя</w:t>
      </w:r>
    </w:p>
    <w:p w:rsidR="00475AEA" w:rsidRDefault="008446E3">
      <w:pPr>
        <w:pStyle w:val="ConsPlusNonformat"/>
        <w:rPr>
          <w:rFonts w:ascii="Times New Roman" w:hAnsi="Times New Roman"/>
          <w:sz w:val="24"/>
        </w:rPr>
      </w:pPr>
      <w:r>
        <w:rPr>
          <w:rFonts w:ascii="Times New Roman" w:hAnsi="Times New Roman"/>
          <w:sz w:val="24"/>
        </w:rPr>
        <w:t xml:space="preserve">комиссии: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_________________________________________________</w:t>
      </w:r>
    </w:p>
    <w:p w:rsidR="00475AEA" w:rsidRDefault="008446E3">
      <w:pPr>
        <w:pStyle w:val="ConsPlusNonformat"/>
        <w:ind w:left="4248" w:firstLine="708"/>
        <w:rPr>
          <w:rFonts w:ascii="Times New Roman" w:hAnsi="Times New Roman"/>
          <w:sz w:val="24"/>
        </w:rPr>
      </w:pPr>
      <w:r>
        <w:rPr>
          <w:rFonts w:ascii="Times New Roman" w:hAnsi="Times New Roman"/>
          <w:sz w:val="24"/>
        </w:rPr>
        <w:t>(подпись, расшифровка подписи)</w:t>
      </w:r>
    </w:p>
    <w:p w:rsidR="00475AEA" w:rsidRDefault="008446E3">
      <w:pPr>
        <w:pStyle w:val="ConsPlusNonformat"/>
        <w:rPr>
          <w:rFonts w:ascii="Times New Roman" w:hAnsi="Times New Roman"/>
          <w:sz w:val="24"/>
        </w:rPr>
      </w:pPr>
      <w:r>
        <w:rPr>
          <w:rFonts w:ascii="Times New Roman" w:hAnsi="Times New Roman"/>
          <w:sz w:val="24"/>
        </w:rPr>
        <w:t xml:space="preserve">Члены комиссии: </w:t>
      </w:r>
      <w:r>
        <w:rPr>
          <w:rFonts w:ascii="Times New Roman" w:hAnsi="Times New Roman"/>
          <w:sz w:val="24"/>
        </w:rPr>
        <w:tab/>
      </w:r>
      <w:r>
        <w:rPr>
          <w:rFonts w:ascii="Times New Roman" w:hAnsi="Times New Roman"/>
          <w:sz w:val="24"/>
        </w:rPr>
        <w:tab/>
      </w:r>
      <w:r>
        <w:rPr>
          <w:rFonts w:ascii="Times New Roman" w:hAnsi="Times New Roman"/>
          <w:sz w:val="24"/>
        </w:rPr>
        <w:tab/>
        <w:t xml:space="preserve"> _________________________________________________</w:t>
      </w:r>
    </w:p>
    <w:p w:rsidR="00475AEA" w:rsidRDefault="008446E3">
      <w:pPr>
        <w:pStyle w:val="ConsPlusNonformat"/>
        <w:ind w:left="4248" w:firstLine="708"/>
        <w:rPr>
          <w:rFonts w:ascii="Times New Roman" w:hAnsi="Times New Roman"/>
          <w:sz w:val="24"/>
        </w:rPr>
      </w:pPr>
      <w:r>
        <w:rPr>
          <w:rFonts w:ascii="Times New Roman" w:hAnsi="Times New Roman"/>
          <w:sz w:val="24"/>
        </w:rPr>
        <w:t>(подпись, расшифровка подписи)</w:t>
      </w:r>
    </w:p>
    <w:p w:rsidR="00475AEA" w:rsidRDefault="00475AEA">
      <w:pPr>
        <w:pStyle w:val="ConsPlusNonformat"/>
        <w:rPr>
          <w:rFonts w:ascii="Times New Roman" w:hAnsi="Times New Roman"/>
          <w:sz w:val="24"/>
        </w:rPr>
      </w:pPr>
    </w:p>
    <w:p w:rsidR="00475AEA" w:rsidRDefault="008446E3">
      <w:pPr>
        <w:pStyle w:val="ConsPlusNonformat"/>
        <w:rPr>
          <w:rFonts w:ascii="Times New Roman" w:hAnsi="Times New Roman"/>
          <w:sz w:val="24"/>
        </w:rPr>
      </w:pPr>
      <w:r>
        <w:rPr>
          <w:rFonts w:ascii="Times New Roman" w:hAnsi="Times New Roman"/>
          <w:sz w:val="24"/>
        </w:rPr>
        <w:t>С актом проверки готовности ознакомлен, один экземпляр акта получил:</w:t>
      </w:r>
    </w:p>
    <w:p w:rsidR="00475AEA" w:rsidRDefault="00475AEA">
      <w:pPr>
        <w:pStyle w:val="ConsPlusNonformat"/>
        <w:rPr>
          <w:rFonts w:ascii="Times New Roman" w:hAnsi="Times New Roman"/>
          <w:sz w:val="24"/>
        </w:rPr>
      </w:pPr>
    </w:p>
    <w:p w:rsidR="00475AEA" w:rsidRDefault="008446E3">
      <w:pPr>
        <w:pStyle w:val="ConsPlusNonformat"/>
        <w:rPr>
          <w:rFonts w:ascii="Times New Roman" w:hAnsi="Times New Roman"/>
          <w:sz w:val="24"/>
        </w:rPr>
      </w:pPr>
      <w:r>
        <w:rPr>
          <w:rFonts w:ascii="Times New Roman" w:hAnsi="Times New Roman"/>
          <w:sz w:val="24"/>
        </w:rPr>
        <w:t>"__" _____________ 20__ г.  _______________________________________________________</w:t>
      </w:r>
    </w:p>
    <w:p w:rsidR="00475AEA" w:rsidRDefault="008446E3">
      <w:pPr>
        <w:pStyle w:val="ConsPlusNonformat"/>
        <w:ind w:firstLine="540"/>
        <w:rPr>
          <w:rFonts w:ascii="Times New Roman" w:hAnsi="Times New Roman"/>
          <w:sz w:val="24"/>
        </w:rPr>
      </w:pPr>
      <w:proofErr w:type="gramStart"/>
      <w:r>
        <w:rPr>
          <w:rFonts w:ascii="Times New Roman" w:hAnsi="Times New Roman"/>
          <w:sz w:val="24"/>
        </w:rPr>
        <w:t>(подпись, расшифровка подписи руководителя (его уполномоченного представителя)</w:t>
      </w:r>
      <w:proofErr w:type="gramEnd"/>
    </w:p>
    <w:p w:rsidR="00475AEA" w:rsidRDefault="008446E3">
      <w:pPr>
        <w:widowControl w:val="0"/>
        <w:ind w:firstLine="540"/>
        <w:jc w:val="both"/>
      </w:pPr>
      <w:bookmarkStart w:id="6" w:name="Par203"/>
      <w:bookmarkEnd w:id="6"/>
      <w: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475AEA" w:rsidRDefault="00475AEA">
      <w:pPr>
        <w:sectPr w:rsidR="00475AEA">
          <w:headerReference w:type="even" r:id="rId19"/>
          <w:headerReference w:type="default" r:id="rId20"/>
          <w:footerReference w:type="default" r:id="rId21"/>
          <w:pgSz w:w="11906" w:h="16838"/>
          <w:pgMar w:top="1134" w:right="851" w:bottom="851" w:left="1418" w:header="709" w:footer="709" w:gutter="0"/>
          <w:cols w:space="720"/>
        </w:sectPr>
      </w:pPr>
    </w:p>
    <w:p w:rsidR="00475AEA" w:rsidRDefault="008446E3">
      <w:pPr>
        <w:widowControl w:val="0"/>
        <w:jc w:val="right"/>
      </w:pPr>
      <w:r>
        <w:t>Приложение № 2</w:t>
      </w:r>
    </w:p>
    <w:p w:rsidR="00475AEA" w:rsidRDefault="008446E3">
      <w:pPr>
        <w:widowControl w:val="0"/>
        <w:jc w:val="right"/>
      </w:pPr>
      <w:r>
        <w:t>к программе</w:t>
      </w:r>
    </w:p>
    <w:p w:rsidR="00475AEA" w:rsidRDefault="008446E3">
      <w:pPr>
        <w:jc w:val="center"/>
        <w:rPr>
          <w:sz w:val="20"/>
        </w:rPr>
      </w:pPr>
      <w:r>
        <w:rPr>
          <w:sz w:val="20"/>
        </w:rPr>
        <w:t xml:space="preserve">Оценочный лист для расчета индекса готовности к отопительному периоду теплоснабжающих, </w:t>
      </w:r>
      <w:proofErr w:type="spellStart"/>
      <w:r>
        <w:rPr>
          <w:sz w:val="20"/>
        </w:rPr>
        <w:t>теплосетевых</w:t>
      </w:r>
      <w:proofErr w:type="spellEnd"/>
      <w:r>
        <w:rPr>
          <w:sz w:val="20"/>
        </w:rPr>
        <w:t xml:space="preserve"> организаций</w:t>
      </w:r>
    </w:p>
    <w:p w:rsidR="00475AEA" w:rsidRDefault="00475AEA">
      <w:pPr>
        <w:ind w:firstLine="540"/>
        <w:jc w:val="both"/>
        <w:outlineLvl w:val="0"/>
        <w:rPr>
          <w:rFonts w:ascii="Arial" w:hAnsi="Arial"/>
          <w:sz w:val="20"/>
        </w:rPr>
      </w:pPr>
    </w:p>
    <w:tbl>
      <w:tblPr>
        <w:tblW w:w="15654" w:type="dxa"/>
        <w:tblLayout w:type="fixed"/>
        <w:tblCellMar>
          <w:top w:w="102" w:type="dxa"/>
          <w:left w:w="62" w:type="dxa"/>
          <w:bottom w:w="102" w:type="dxa"/>
          <w:right w:w="62" w:type="dxa"/>
        </w:tblCellMar>
        <w:tblLook w:val="04A0" w:firstRow="1" w:lastRow="0" w:firstColumn="1" w:lastColumn="0" w:noHBand="0" w:noVBand="1"/>
      </w:tblPr>
      <w:tblGrid>
        <w:gridCol w:w="629"/>
        <w:gridCol w:w="3969"/>
        <w:gridCol w:w="4252"/>
        <w:gridCol w:w="2127"/>
        <w:gridCol w:w="567"/>
        <w:gridCol w:w="909"/>
        <w:gridCol w:w="1701"/>
        <w:gridCol w:w="695"/>
        <w:gridCol w:w="805"/>
      </w:tblGrid>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 xml:space="preserve">N </w:t>
            </w:r>
            <w:proofErr w:type="gramStart"/>
            <w:r>
              <w:rPr>
                <w:sz w:val="20"/>
              </w:rPr>
              <w:t>п</w:t>
            </w:r>
            <w:proofErr w:type="gramEnd"/>
            <w:r>
              <w:rPr>
                <w:sz w:val="20"/>
              </w:rPr>
              <w:t>/п</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Обязательное требование</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Подтверждающий документ</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Показатель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Вес показателя</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Наименование показателя</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Расчет показателей готовности (формула)</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Значение (заполняется комиссией)</w:t>
            </w: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Замечание (в случае наличия, с указанием сроков устранения)</w:t>
            </w: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360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5AEA" w:rsidRDefault="008446E3">
            <w:pPr>
              <w:jc w:val="right"/>
              <w:rPr>
                <w:sz w:val="20"/>
              </w:rPr>
            </w:pPr>
            <w:r>
              <w:rPr>
                <w:sz w:val="20"/>
              </w:rPr>
              <w:t>ИНДЕКС ГОТОВНОСТИ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И</w:t>
            </w:r>
            <w:r>
              <w:rPr>
                <w:sz w:val="20"/>
                <w:vertAlign w:val="subscript"/>
              </w:rPr>
              <w:t>тсо</w:t>
            </w:r>
            <w:proofErr w:type="spellEnd"/>
            <w:r>
              <w:rPr>
                <w:sz w:val="20"/>
              </w:rPr>
              <w:t xml:space="preserve"> =</w:t>
            </w:r>
          </w:p>
          <w:p w:rsidR="00475AEA" w:rsidRDefault="008446E3">
            <w:pPr>
              <w:rPr>
                <w:sz w:val="20"/>
              </w:rPr>
            </w:pPr>
            <w:proofErr w:type="spellStart"/>
            <w:r>
              <w:rPr>
                <w:sz w:val="20"/>
              </w:rPr>
              <w:t>К</w:t>
            </w:r>
            <w:r>
              <w:rPr>
                <w:sz w:val="20"/>
                <w:vertAlign w:val="subscript"/>
              </w:rPr>
              <w:t>закон</w:t>
            </w:r>
            <w:proofErr w:type="spellEnd"/>
            <w:r>
              <w:rPr>
                <w:sz w:val="20"/>
                <w:vertAlign w:val="subscript"/>
              </w:rPr>
              <w:t xml:space="preserve"> о </w:t>
            </w:r>
            <w:proofErr w:type="spellStart"/>
            <w:r>
              <w:rPr>
                <w:sz w:val="20"/>
                <w:vertAlign w:val="subscript"/>
              </w:rPr>
              <w:t>тепл</w:t>
            </w:r>
            <w:proofErr w:type="spellEnd"/>
            <w:r>
              <w:rPr>
                <w:sz w:val="20"/>
              </w:rPr>
              <w:t xml:space="preserve"> * 0,9 +</w:t>
            </w:r>
          </w:p>
          <w:p w:rsidR="00475AEA" w:rsidRDefault="008446E3">
            <w:pPr>
              <w:rPr>
                <w:sz w:val="20"/>
              </w:rPr>
            </w:pPr>
            <w:proofErr w:type="spellStart"/>
            <w:r>
              <w:rPr>
                <w:sz w:val="20"/>
              </w:rPr>
              <w:t>К</w:t>
            </w:r>
            <w:r>
              <w:rPr>
                <w:sz w:val="20"/>
                <w:vertAlign w:val="subscript"/>
              </w:rPr>
              <w:t>предп</w:t>
            </w:r>
            <w:proofErr w:type="spellEnd"/>
            <w:r>
              <w:rPr>
                <w:sz w:val="20"/>
              </w:rPr>
              <w:t xml:space="preserve"> * 0,05 +</w:t>
            </w:r>
          </w:p>
          <w:p w:rsidR="00475AEA" w:rsidRDefault="008446E3">
            <w:pPr>
              <w:rPr>
                <w:sz w:val="20"/>
              </w:rPr>
            </w:pPr>
            <w:proofErr w:type="spellStart"/>
            <w:r>
              <w:rPr>
                <w:sz w:val="20"/>
              </w:rPr>
              <w:t>К</w:t>
            </w:r>
            <w:r>
              <w:rPr>
                <w:sz w:val="20"/>
                <w:vertAlign w:val="subscript"/>
              </w:rPr>
              <w:t>план</w:t>
            </w:r>
            <w:proofErr w:type="spellEnd"/>
            <w:r>
              <w:rPr>
                <w:sz w:val="20"/>
              </w:rPr>
              <w:t xml:space="preserve"> * 0,05</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Выполнить требования, установленные </w:t>
            </w:r>
            <w:hyperlink r:id="rId22" w:history="1">
              <w:r>
                <w:rPr>
                  <w:color w:val="0000FF"/>
                  <w:sz w:val="20"/>
                </w:rPr>
                <w:t>частью 4 статьи 20</w:t>
              </w:r>
            </w:hyperlink>
            <w:r>
              <w:rPr>
                <w:sz w:val="20"/>
              </w:rPr>
              <w:t xml:space="preserve"> Федерального закона от 27 июля 2010 г. N 190-ФЗ "О теплоснабжении" (далее - Федеральный закон о теплоснабжении) (</w:t>
            </w:r>
            <w:hyperlink r:id="rId23" w:history="1">
              <w:r>
                <w:rPr>
                  <w:color w:val="0000FF"/>
                  <w:sz w:val="20"/>
                </w:rPr>
                <w:t>подпункт 9.1 пункта 9</w:t>
              </w:r>
            </w:hyperlink>
            <w:r>
              <w:rPr>
                <w:sz w:val="20"/>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выполнения требований Федерального </w:t>
            </w:r>
            <w:hyperlink r:id="rId24" w:history="1">
              <w:r>
                <w:rPr>
                  <w:color w:val="0000FF"/>
                  <w:sz w:val="20"/>
                </w:rPr>
                <w:t>закона</w:t>
              </w:r>
            </w:hyperlink>
            <w:r>
              <w:rPr>
                <w:sz w:val="20"/>
              </w:rPr>
              <w:t xml:space="preserve"> о теплоснабжении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0,9</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закон</w:t>
            </w:r>
            <w:proofErr w:type="spellEnd"/>
            <w:r>
              <w:rPr>
                <w:sz w:val="20"/>
                <w:vertAlign w:val="subscript"/>
              </w:rPr>
              <w:t xml:space="preserve"> о </w:t>
            </w:r>
            <w:proofErr w:type="spellStart"/>
            <w:r>
              <w:rPr>
                <w:sz w:val="20"/>
                <w:vertAlign w:val="subscript"/>
              </w:rPr>
              <w:t>тепл</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закон</w:t>
            </w:r>
            <w:proofErr w:type="spellEnd"/>
            <w:r>
              <w:rPr>
                <w:sz w:val="20"/>
                <w:vertAlign w:val="subscript"/>
              </w:rPr>
              <w:t xml:space="preserve"> о </w:t>
            </w:r>
            <w:proofErr w:type="spellStart"/>
            <w:r>
              <w:rPr>
                <w:sz w:val="20"/>
                <w:vertAlign w:val="subscript"/>
              </w:rPr>
              <w:t>тепл</w:t>
            </w:r>
            <w:proofErr w:type="spellEnd"/>
            <w:r>
              <w:rPr>
                <w:sz w:val="20"/>
              </w:rPr>
              <w:t xml:space="preserve"> =</w:t>
            </w:r>
          </w:p>
          <w:p w:rsidR="00475AEA" w:rsidRDefault="008446E3">
            <w:pPr>
              <w:rPr>
                <w:sz w:val="20"/>
              </w:rPr>
            </w:pPr>
            <w:proofErr w:type="spellStart"/>
            <w:r>
              <w:rPr>
                <w:sz w:val="20"/>
              </w:rPr>
              <w:t>К</w:t>
            </w:r>
            <w:r>
              <w:rPr>
                <w:sz w:val="20"/>
                <w:vertAlign w:val="subscript"/>
              </w:rPr>
              <w:t>функ</w:t>
            </w:r>
            <w:proofErr w:type="spellEnd"/>
            <w:r>
              <w:rPr>
                <w:sz w:val="20"/>
              </w:rPr>
              <w:t xml:space="preserve"> * 0,05 +</w:t>
            </w:r>
          </w:p>
          <w:p w:rsidR="00475AEA" w:rsidRDefault="008446E3">
            <w:pPr>
              <w:rPr>
                <w:sz w:val="20"/>
              </w:rPr>
            </w:pPr>
            <w:proofErr w:type="spellStart"/>
            <w:r>
              <w:rPr>
                <w:sz w:val="20"/>
              </w:rPr>
              <w:t>К</w:t>
            </w:r>
            <w:r>
              <w:rPr>
                <w:sz w:val="20"/>
                <w:vertAlign w:val="subscript"/>
              </w:rPr>
              <w:t>режим</w:t>
            </w:r>
            <w:proofErr w:type="gramStart"/>
            <w:r>
              <w:rPr>
                <w:sz w:val="20"/>
                <w:vertAlign w:val="subscript"/>
              </w:rPr>
              <w:t>.н</w:t>
            </w:r>
            <w:proofErr w:type="gramEnd"/>
            <w:r>
              <w:rPr>
                <w:sz w:val="20"/>
                <w:vertAlign w:val="subscript"/>
              </w:rPr>
              <w:t>алад</w:t>
            </w:r>
            <w:proofErr w:type="spellEnd"/>
            <w:r>
              <w:rPr>
                <w:sz w:val="20"/>
              </w:rPr>
              <w:t xml:space="preserve"> * 0,01 + </w:t>
            </w:r>
            <w:proofErr w:type="spellStart"/>
            <w:r>
              <w:rPr>
                <w:sz w:val="20"/>
              </w:rPr>
              <w:t>К</w:t>
            </w:r>
            <w:r>
              <w:rPr>
                <w:sz w:val="20"/>
                <w:vertAlign w:val="subscript"/>
              </w:rPr>
              <w:t>качест</w:t>
            </w:r>
            <w:proofErr w:type="spellEnd"/>
            <w:r>
              <w:rPr>
                <w:sz w:val="20"/>
              </w:rPr>
              <w:t xml:space="preserve"> * 0,01 +</w:t>
            </w:r>
          </w:p>
          <w:p w:rsidR="00475AEA" w:rsidRDefault="008446E3">
            <w:pPr>
              <w:rPr>
                <w:sz w:val="20"/>
              </w:rPr>
            </w:pPr>
            <w:proofErr w:type="spellStart"/>
            <w:r>
              <w:rPr>
                <w:sz w:val="20"/>
              </w:rPr>
              <w:t>К</w:t>
            </w:r>
            <w:r>
              <w:rPr>
                <w:sz w:val="20"/>
                <w:vertAlign w:val="subscript"/>
              </w:rPr>
              <w:t>коммучет</w:t>
            </w:r>
            <w:proofErr w:type="spellEnd"/>
            <w:r>
              <w:rPr>
                <w:sz w:val="20"/>
              </w:rPr>
              <w:t xml:space="preserve"> * 0,01 +</w:t>
            </w:r>
          </w:p>
          <w:p w:rsidR="00475AEA" w:rsidRDefault="008446E3">
            <w:pPr>
              <w:rPr>
                <w:sz w:val="20"/>
              </w:rPr>
            </w:pPr>
            <w:proofErr w:type="spellStart"/>
            <w:r>
              <w:rPr>
                <w:sz w:val="20"/>
              </w:rPr>
              <w:t>К</w:t>
            </w:r>
            <w:r>
              <w:rPr>
                <w:sz w:val="20"/>
                <w:vertAlign w:val="subscript"/>
              </w:rPr>
              <w:t>кач</w:t>
            </w:r>
            <w:proofErr w:type="gramStart"/>
            <w:r>
              <w:rPr>
                <w:sz w:val="20"/>
                <w:vertAlign w:val="subscript"/>
              </w:rPr>
              <w:t>.с</w:t>
            </w:r>
            <w:proofErr w:type="gramEnd"/>
            <w:r>
              <w:rPr>
                <w:sz w:val="20"/>
                <w:vertAlign w:val="subscript"/>
              </w:rPr>
              <w:t>троит</w:t>
            </w:r>
            <w:proofErr w:type="spellEnd"/>
            <w:r>
              <w:rPr>
                <w:sz w:val="20"/>
              </w:rPr>
              <w:t xml:space="preserve"> * 0,25 +</w:t>
            </w:r>
          </w:p>
          <w:p w:rsidR="00475AEA" w:rsidRDefault="008446E3">
            <w:pPr>
              <w:rPr>
                <w:sz w:val="20"/>
              </w:rPr>
            </w:pPr>
            <w:proofErr w:type="spellStart"/>
            <w:r>
              <w:rPr>
                <w:sz w:val="20"/>
              </w:rPr>
              <w:t>К</w:t>
            </w:r>
            <w:r>
              <w:rPr>
                <w:sz w:val="20"/>
                <w:vertAlign w:val="subscript"/>
              </w:rPr>
              <w:t>надеж</w:t>
            </w:r>
            <w:proofErr w:type="spellEnd"/>
            <w:r>
              <w:rPr>
                <w:sz w:val="20"/>
              </w:rPr>
              <w:t xml:space="preserve"> * 0,65 +</w:t>
            </w:r>
          </w:p>
          <w:p w:rsidR="00475AEA" w:rsidRDefault="008446E3">
            <w:pPr>
              <w:rPr>
                <w:sz w:val="20"/>
              </w:rPr>
            </w:pPr>
            <w:proofErr w:type="spellStart"/>
            <w:r>
              <w:rPr>
                <w:sz w:val="20"/>
              </w:rPr>
              <w:t>К</w:t>
            </w:r>
            <w:r>
              <w:rPr>
                <w:sz w:val="20"/>
                <w:vertAlign w:val="subscript"/>
              </w:rPr>
              <w:t>резерв</w:t>
            </w:r>
            <w:proofErr w:type="spellEnd"/>
            <w:r>
              <w:rPr>
                <w:sz w:val="20"/>
              </w:rPr>
              <w:t xml:space="preserve"> * 0,01 +</w:t>
            </w:r>
          </w:p>
          <w:p w:rsidR="00475AEA" w:rsidRDefault="008446E3">
            <w:pPr>
              <w:rPr>
                <w:sz w:val="20"/>
              </w:rPr>
            </w:pPr>
            <w:proofErr w:type="spellStart"/>
            <w:r>
              <w:rPr>
                <w:sz w:val="20"/>
              </w:rPr>
              <w:t>К</w:t>
            </w:r>
            <w:r>
              <w:rPr>
                <w:sz w:val="20"/>
                <w:vertAlign w:val="subscript"/>
              </w:rPr>
              <w:t>порядок</w:t>
            </w:r>
            <w:proofErr w:type="spellEnd"/>
            <w:r>
              <w:rPr>
                <w:sz w:val="20"/>
              </w:rPr>
              <w:t xml:space="preserve"> * 0,01</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w:t>
            </w:r>
          </w:p>
        </w:tc>
        <w:tc>
          <w:tcPr>
            <w:tcW w:w="396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Обеспечивать функционирование эксплуатационной, диспетчерской и аварийной служб (</w:t>
            </w:r>
            <w:hyperlink r:id="rId25" w:history="1">
              <w:r>
                <w:rPr>
                  <w:color w:val="0000FF"/>
                  <w:sz w:val="20"/>
                </w:rPr>
                <w:t>пункт 1 части 4 статьи 20</w:t>
              </w:r>
            </w:hyperlink>
            <w:r>
              <w:rPr>
                <w:sz w:val="20"/>
              </w:rPr>
              <w:t xml:space="preserve"> Федерального закона о теплоснабжении)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Документы, предусмотренные </w:t>
            </w:r>
            <w:hyperlink r:id="rId26" w:history="1">
              <w:r>
                <w:rPr>
                  <w:color w:val="0000FF"/>
                  <w:sz w:val="20"/>
                </w:rPr>
                <w:t>подпунктами 9.3.1</w:t>
              </w:r>
            </w:hyperlink>
            <w:r>
              <w:rPr>
                <w:sz w:val="20"/>
              </w:rPr>
              <w:t xml:space="preserve"> - </w:t>
            </w:r>
            <w:hyperlink r:id="rId27" w:history="1">
              <w:r>
                <w:rPr>
                  <w:color w:val="0000FF"/>
                  <w:sz w:val="20"/>
                </w:rPr>
                <w:t>9.3.8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обеспечения функционирования эксплуатационной, диспетчерской и аварийной служб</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функц</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функц</w:t>
            </w:r>
            <w:proofErr w:type="spellEnd"/>
            <w:r>
              <w:rPr>
                <w:sz w:val="20"/>
              </w:rPr>
              <w:t xml:space="preserve"> =</w:t>
            </w:r>
          </w:p>
          <w:p w:rsidR="00475AEA" w:rsidRDefault="008446E3">
            <w:pPr>
              <w:rPr>
                <w:sz w:val="20"/>
              </w:rPr>
            </w:pPr>
            <w:proofErr w:type="spellStart"/>
            <w:r>
              <w:rPr>
                <w:sz w:val="20"/>
              </w:rPr>
              <w:t>К</w:t>
            </w:r>
            <w:r>
              <w:rPr>
                <w:sz w:val="20"/>
                <w:vertAlign w:val="subscript"/>
              </w:rPr>
              <w:t>шт</w:t>
            </w:r>
            <w:proofErr w:type="spellEnd"/>
            <w:r>
              <w:rPr>
                <w:sz w:val="20"/>
              </w:rPr>
              <w:t xml:space="preserve"> * 0,1 +</w:t>
            </w:r>
          </w:p>
          <w:p w:rsidR="00475AEA" w:rsidRDefault="008446E3">
            <w:pPr>
              <w:rPr>
                <w:sz w:val="20"/>
              </w:rPr>
            </w:pPr>
            <w:proofErr w:type="spellStart"/>
            <w:r>
              <w:rPr>
                <w:sz w:val="20"/>
              </w:rPr>
              <w:t>К</w:t>
            </w:r>
            <w:r>
              <w:rPr>
                <w:sz w:val="20"/>
                <w:vertAlign w:val="subscript"/>
              </w:rPr>
              <w:t>согл</w:t>
            </w:r>
            <w:proofErr w:type="spellEnd"/>
            <w:r>
              <w:rPr>
                <w:sz w:val="20"/>
              </w:rPr>
              <w:t xml:space="preserve"> * 0,1 +</w:t>
            </w:r>
          </w:p>
          <w:p w:rsidR="00475AEA" w:rsidRDefault="008446E3">
            <w:pPr>
              <w:rPr>
                <w:sz w:val="20"/>
              </w:rPr>
            </w:pPr>
            <w:proofErr w:type="spellStart"/>
            <w:r>
              <w:rPr>
                <w:sz w:val="20"/>
              </w:rPr>
              <w:t>К</w:t>
            </w:r>
            <w:r>
              <w:rPr>
                <w:sz w:val="20"/>
                <w:vertAlign w:val="subscript"/>
              </w:rPr>
              <w:t>дисп</w:t>
            </w:r>
            <w:proofErr w:type="spellEnd"/>
            <w:r>
              <w:rPr>
                <w:sz w:val="20"/>
              </w:rPr>
              <w:t xml:space="preserve"> * 0,1 +</w:t>
            </w:r>
          </w:p>
          <w:p w:rsidR="00475AEA" w:rsidRDefault="008446E3">
            <w:pPr>
              <w:rPr>
                <w:sz w:val="20"/>
              </w:rPr>
            </w:pPr>
            <w:proofErr w:type="spellStart"/>
            <w:r>
              <w:rPr>
                <w:sz w:val="20"/>
              </w:rPr>
              <w:t>К</w:t>
            </w:r>
            <w:r>
              <w:rPr>
                <w:sz w:val="20"/>
                <w:vertAlign w:val="subscript"/>
              </w:rPr>
              <w:t>перечень</w:t>
            </w:r>
            <w:proofErr w:type="spellEnd"/>
            <w:r>
              <w:rPr>
                <w:sz w:val="20"/>
              </w:rPr>
              <w:t xml:space="preserve"> * 0,1 +</w:t>
            </w:r>
          </w:p>
          <w:p w:rsidR="00475AEA" w:rsidRDefault="008446E3">
            <w:pPr>
              <w:rPr>
                <w:sz w:val="20"/>
              </w:rPr>
            </w:pPr>
            <w:proofErr w:type="spellStart"/>
            <w:r>
              <w:rPr>
                <w:sz w:val="20"/>
              </w:rPr>
              <w:t>К</w:t>
            </w:r>
            <w:r>
              <w:rPr>
                <w:sz w:val="20"/>
                <w:vertAlign w:val="subscript"/>
              </w:rPr>
              <w:t>эксп</w:t>
            </w:r>
            <w:proofErr w:type="spellEnd"/>
            <w:r>
              <w:rPr>
                <w:sz w:val="20"/>
                <w:vertAlign w:val="subscript"/>
              </w:rPr>
              <w:t>/</w:t>
            </w:r>
            <w:proofErr w:type="spellStart"/>
            <w:r>
              <w:rPr>
                <w:sz w:val="20"/>
                <w:vertAlign w:val="subscript"/>
              </w:rPr>
              <w:t>произв</w:t>
            </w:r>
            <w:proofErr w:type="gramStart"/>
            <w:r>
              <w:rPr>
                <w:sz w:val="20"/>
                <w:vertAlign w:val="subscript"/>
              </w:rPr>
              <w:t>.и</w:t>
            </w:r>
            <w:proofErr w:type="gramEnd"/>
            <w:r>
              <w:rPr>
                <w:sz w:val="20"/>
                <w:vertAlign w:val="subscript"/>
              </w:rPr>
              <w:t>нстр</w:t>
            </w:r>
            <w:proofErr w:type="spellEnd"/>
            <w:r>
              <w:rPr>
                <w:sz w:val="20"/>
              </w:rPr>
              <w:t xml:space="preserve"> * 0,1 +</w:t>
            </w:r>
          </w:p>
          <w:p w:rsidR="00475AEA" w:rsidRDefault="008446E3">
            <w:pPr>
              <w:rPr>
                <w:sz w:val="20"/>
              </w:rPr>
            </w:pPr>
            <w:proofErr w:type="spellStart"/>
            <w:r>
              <w:rPr>
                <w:sz w:val="20"/>
              </w:rPr>
              <w:t>К</w:t>
            </w:r>
            <w:r>
              <w:rPr>
                <w:sz w:val="20"/>
                <w:vertAlign w:val="subscript"/>
              </w:rPr>
              <w:t>знаний</w:t>
            </w:r>
            <w:proofErr w:type="spellEnd"/>
            <w:r>
              <w:rPr>
                <w:sz w:val="20"/>
              </w:rPr>
              <w:t xml:space="preserve"> * 0,1 +</w:t>
            </w:r>
          </w:p>
          <w:p w:rsidR="00475AEA" w:rsidRDefault="008446E3">
            <w:pPr>
              <w:rPr>
                <w:sz w:val="20"/>
              </w:rPr>
            </w:pPr>
            <w:proofErr w:type="spellStart"/>
            <w:r>
              <w:rPr>
                <w:sz w:val="20"/>
              </w:rPr>
              <w:t>К</w:t>
            </w:r>
            <w:r>
              <w:rPr>
                <w:sz w:val="20"/>
                <w:vertAlign w:val="subscript"/>
              </w:rPr>
              <w:t>обуч</w:t>
            </w:r>
            <w:proofErr w:type="spellEnd"/>
            <w:r>
              <w:rPr>
                <w:sz w:val="20"/>
              </w:rPr>
              <w:t xml:space="preserve"> * 0,1 +</w:t>
            </w:r>
          </w:p>
          <w:p w:rsidR="00475AEA" w:rsidRDefault="008446E3">
            <w:pPr>
              <w:rPr>
                <w:sz w:val="20"/>
              </w:rPr>
            </w:pPr>
            <w:proofErr w:type="spellStart"/>
            <w:r>
              <w:rPr>
                <w:sz w:val="20"/>
              </w:rPr>
              <w:t>К</w:t>
            </w:r>
            <w:r>
              <w:rPr>
                <w:sz w:val="20"/>
                <w:vertAlign w:val="subscript"/>
              </w:rPr>
              <w:t>отв</w:t>
            </w:r>
            <w:proofErr w:type="spellEnd"/>
            <w:r>
              <w:rPr>
                <w:sz w:val="20"/>
              </w:rPr>
              <w:t xml:space="preserve"> * 0,1 +</w:t>
            </w:r>
          </w:p>
          <w:p w:rsidR="00475AEA" w:rsidRDefault="008446E3">
            <w:pPr>
              <w:rPr>
                <w:sz w:val="20"/>
              </w:rPr>
            </w:pPr>
            <w:proofErr w:type="spellStart"/>
            <w:r>
              <w:rPr>
                <w:sz w:val="20"/>
              </w:rPr>
              <w:t>К</w:t>
            </w:r>
            <w:r>
              <w:rPr>
                <w:sz w:val="20"/>
                <w:vertAlign w:val="subscript"/>
              </w:rPr>
              <w:t>охр</w:t>
            </w:r>
            <w:proofErr w:type="gramStart"/>
            <w:r>
              <w:rPr>
                <w:sz w:val="20"/>
                <w:vertAlign w:val="subscript"/>
              </w:rPr>
              <w:t>.т</w:t>
            </w:r>
            <w:proofErr w:type="gramEnd"/>
            <w:r>
              <w:rPr>
                <w:sz w:val="20"/>
                <w:vertAlign w:val="subscript"/>
              </w:rPr>
              <w:t>руда</w:t>
            </w:r>
            <w:proofErr w:type="spellEnd"/>
            <w:r>
              <w:rPr>
                <w:sz w:val="20"/>
              </w:rPr>
              <w:t xml:space="preserve"> * 0,1 +</w:t>
            </w:r>
          </w:p>
          <w:p w:rsidR="00475AEA" w:rsidRDefault="008446E3">
            <w:pPr>
              <w:rPr>
                <w:sz w:val="20"/>
              </w:rPr>
            </w:pPr>
            <w:proofErr w:type="spellStart"/>
            <w:r>
              <w:rPr>
                <w:sz w:val="20"/>
              </w:rPr>
              <w:t>К</w:t>
            </w:r>
            <w:r>
              <w:rPr>
                <w:sz w:val="20"/>
                <w:vertAlign w:val="subscript"/>
              </w:rPr>
              <w:t>трен</w:t>
            </w:r>
            <w:proofErr w:type="spellEnd"/>
            <w:r>
              <w:rPr>
                <w:sz w:val="20"/>
              </w:rPr>
              <w:t xml:space="preserve"> * 0,1</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1.1.1</w:t>
            </w:r>
          </w:p>
        </w:tc>
        <w:tc>
          <w:tcPr>
            <w:tcW w:w="3969"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Pr>
                <w:sz w:val="20"/>
              </w:rPr>
              <w:t>энергосервисные</w:t>
            </w:r>
            <w:proofErr w:type="spellEnd"/>
            <w:r>
              <w:rPr>
                <w:sz w:val="20"/>
              </w:rPr>
              <w:t xml:space="preserve"> контракты в случае привлечения специализированных организаций для эксплуатации оборудования (</w:t>
            </w:r>
            <w:hyperlink r:id="rId28" w:history="1">
              <w:r>
                <w:rPr>
                  <w:color w:val="0000FF"/>
                  <w:sz w:val="20"/>
                </w:rPr>
                <w:t>подпункт 9.3.1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Pr>
                <w:sz w:val="20"/>
              </w:rPr>
              <w:t>энергосервисных</w:t>
            </w:r>
            <w:proofErr w:type="spellEnd"/>
            <w:r>
              <w:rPr>
                <w:sz w:val="20"/>
              </w:rPr>
              <w:t xml:space="preserve"> контрактов</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шт</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1.1.2</w:t>
            </w:r>
          </w:p>
        </w:tc>
        <w:tc>
          <w:tcPr>
            <w:tcW w:w="3969"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Копия заключенного соглашения об управлении системой теплоснабжения, в соответствии с требованиями </w:t>
            </w:r>
            <w:hyperlink r:id="rId29" w:history="1">
              <w:r>
                <w:rPr>
                  <w:color w:val="0000FF"/>
                  <w:sz w:val="20"/>
                </w:rPr>
                <w:t>Правил</w:t>
              </w:r>
            </w:hyperlink>
            <w:r>
              <w:rPr>
                <w:sz w:val="20"/>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r:id="rId30" w:history="1">
              <w:r>
                <w:rPr>
                  <w:color w:val="0000FF"/>
                  <w:sz w:val="20"/>
                </w:rPr>
                <w:t>подпункт 9.3.2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соглашения об управлении системой теплоснабжения</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согл</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согл</w:t>
            </w:r>
            <w:proofErr w:type="spellEnd"/>
            <w:r>
              <w:rPr>
                <w:sz w:val="20"/>
              </w:rPr>
              <w:t xml:space="preserve"> = </w:t>
            </w:r>
            <w:proofErr w:type="spellStart"/>
            <w:proofErr w:type="gramStart"/>
            <w:r>
              <w:rPr>
                <w:sz w:val="20"/>
              </w:rPr>
              <w:t>N</w:t>
            </w:r>
            <w:proofErr w:type="gramEnd"/>
            <w:r>
              <w:rPr>
                <w:sz w:val="20"/>
                <w:vertAlign w:val="subscript"/>
              </w:rPr>
              <w:t>согл</w:t>
            </w:r>
            <w:proofErr w:type="spellEnd"/>
            <w:r>
              <w:rPr>
                <w:sz w:val="20"/>
                <w:vertAlign w:val="subscript"/>
              </w:rPr>
              <w:t xml:space="preserve"> / </w:t>
            </w:r>
            <w:proofErr w:type="spellStart"/>
            <w:r>
              <w:rPr>
                <w:sz w:val="20"/>
                <w:vertAlign w:val="subscript"/>
              </w:rPr>
              <w:t>Nвсего</w:t>
            </w:r>
            <w:proofErr w:type="spellEnd"/>
            <w:r>
              <w:rPr>
                <w:sz w:val="20"/>
                <w:vertAlign w:val="subscript"/>
              </w:rPr>
              <w:t xml:space="preserve"> РСО в системе т/</w:t>
            </w:r>
            <w:proofErr w:type="spellStart"/>
            <w:r>
              <w:rPr>
                <w:sz w:val="20"/>
                <w:vertAlign w:val="subscript"/>
              </w:rPr>
              <w:t>сн</w:t>
            </w:r>
            <w:proofErr w:type="spellEnd"/>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1.1.2.1</w:t>
            </w:r>
          </w:p>
        </w:tc>
        <w:tc>
          <w:tcPr>
            <w:tcW w:w="3969"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Количество заключенных соглашений об управлении системой теплоснабжения</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proofErr w:type="gramStart"/>
            <w:r>
              <w:rPr>
                <w:sz w:val="20"/>
              </w:rPr>
              <w:t>N</w:t>
            </w:r>
            <w:proofErr w:type="gramEnd"/>
            <w:r>
              <w:rPr>
                <w:sz w:val="20"/>
                <w:vertAlign w:val="subscript"/>
              </w:rPr>
              <w:t>согл</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Фактическое значение</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1.1.2.2</w:t>
            </w:r>
          </w:p>
        </w:tc>
        <w:tc>
          <w:tcPr>
            <w:tcW w:w="3969"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Количество организаций всего в системе теплоснабжения</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proofErr w:type="gramStart"/>
            <w:r>
              <w:rPr>
                <w:sz w:val="20"/>
              </w:rPr>
              <w:t>N</w:t>
            </w:r>
            <w:proofErr w:type="gramEnd"/>
            <w:r>
              <w:rPr>
                <w:sz w:val="20"/>
                <w:vertAlign w:val="subscript"/>
              </w:rPr>
              <w:t>всего</w:t>
            </w:r>
            <w:proofErr w:type="spellEnd"/>
            <w:r>
              <w:rPr>
                <w:sz w:val="20"/>
                <w:vertAlign w:val="subscript"/>
              </w:rPr>
              <w:t xml:space="preserve"> РСО в системе т/</w:t>
            </w:r>
            <w:proofErr w:type="spellStart"/>
            <w:r>
              <w:rPr>
                <w:sz w:val="20"/>
                <w:vertAlign w:val="subscript"/>
              </w:rPr>
              <w:t>сн</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Фактическое значение</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1.1.3</w:t>
            </w:r>
          </w:p>
        </w:tc>
        <w:tc>
          <w:tcPr>
            <w:tcW w:w="3969"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1" w:history="1">
              <w:r>
                <w:rPr>
                  <w:color w:val="0000FF"/>
                  <w:sz w:val="20"/>
                </w:rPr>
                <w:t>раздела 15</w:t>
              </w:r>
            </w:hyperlink>
            <w:r>
              <w:rPr>
                <w:sz w:val="20"/>
              </w:rPr>
              <w:t xml:space="preserve"> Правил технической эксплуатации тепловых энергоустановок, утвержденных приказом Минэнерго России от 24 марта 2003 г. N 115 </w:t>
            </w:r>
            <w:hyperlink r:id="rId32" w:history="1">
              <w:r>
                <w:rPr>
                  <w:color w:val="0000FF"/>
                  <w:sz w:val="20"/>
                </w:rPr>
                <w:t>&lt;1&gt;</w:t>
              </w:r>
            </w:hyperlink>
            <w:r>
              <w:rPr>
                <w:sz w:val="20"/>
              </w:rPr>
              <w:t xml:space="preserve"> (далее - Правила технической эксплуатации тепловых энергоустановок) (</w:t>
            </w:r>
            <w:hyperlink r:id="rId33" w:history="1">
              <w:r>
                <w:rPr>
                  <w:color w:val="0000FF"/>
                  <w:sz w:val="20"/>
                </w:rPr>
                <w:t>подпункт 9.3.3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дисп</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1.1.4</w:t>
            </w:r>
          </w:p>
        </w:tc>
        <w:tc>
          <w:tcPr>
            <w:tcW w:w="3969" w:type="dxa"/>
            <w:vMerge w:val="restart"/>
            <w:tcBorders>
              <w:left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4" w:history="1">
              <w:r>
                <w:rPr>
                  <w:color w:val="0000FF"/>
                  <w:sz w:val="20"/>
                </w:rPr>
                <w:t>пунктом 278</w:t>
              </w:r>
            </w:hyperlink>
            <w:r>
              <w:rPr>
                <w:sz w:val="20"/>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Pr>
                <w:sz w:val="20"/>
              </w:rPr>
              <w:t>Ростехнадзора</w:t>
            </w:r>
            <w:proofErr w:type="spellEnd"/>
            <w:r>
              <w:rPr>
                <w:sz w:val="20"/>
              </w:rPr>
              <w:t xml:space="preserve"> от 15 декабря 2020 г. N 536 </w:t>
            </w:r>
            <w:hyperlink r:id="rId35" w:history="1">
              <w:r>
                <w:rPr>
                  <w:color w:val="0000FF"/>
                  <w:sz w:val="20"/>
                </w:rPr>
                <w:t>&lt;2&gt;</w:t>
              </w:r>
            </w:hyperlink>
            <w:r>
              <w:rPr>
                <w:sz w:val="20"/>
              </w:rPr>
              <w:t xml:space="preserve"> (далее - Правила промышленной безопасности), и (или) перечня документации эксплуатирующей организации для</w:t>
            </w:r>
            <w:proofErr w:type="gramEnd"/>
            <w:r>
              <w:rPr>
                <w:sz w:val="20"/>
              </w:rPr>
              <w:t xml:space="preserve"> объектов, не являющихся ОПО, разработанного в соответствии с </w:t>
            </w:r>
            <w:hyperlink r:id="rId36" w:history="1">
              <w:r>
                <w:rPr>
                  <w:color w:val="0000FF"/>
                  <w:sz w:val="20"/>
                </w:rPr>
                <w:t>пунктом 2.8.2</w:t>
              </w:r>
            </w:hyperlink>
            <w:r>
              <w:rPr>
                <w:sz w:val="20"/>
              </w:rPr>
              <w:t xml:space="preserve"> Правил технической эксплуатации тепловых энергоустановок (</w:t>
            </w:r>
            <w:hyperlink r:id="rId37" w:history="1">
              <w:r>
                <w:rPr>
                  <w:color w:val="0000FF"/>
                  <w:sz w:val="20"/>
                </w:rPr>
                <w:t>подпункт 9.3.4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перечня производственных инструкций для безопасной эксплуатации котлов и вспомогательного оборудования</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перечень</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перечень</w:t>
            </w:r>
            <w:proofErr w:type="spellEnd"/>
            <w:r>
              <w:rPr>
                <w:sz w:val="20"/>
              </w:rPr>
              <w:t xml:space="preserve"> =</w:t>
            </w:r>
          </w:p>
          <w:p w:rsidR="00475AEA" w:rsidRDefault="008446E3">
            <w:pPr>
              <w:rPr>
                <w:sz w:val="20"/>
              </w:rPr>
            </w:pPr>
            <w:proofErr w:type="spellStart"/>
            <w:r>
              <w:rPr>
                <w:sz w:val="20"/>
              </w:rPr>
              <w:t>К</w:t>
            </w:r>
            <w:r>
              <w:rPr>
                <w:sz w:val="20"/>
                <w:vertAlign w:val="subscript"/>
              </w:rPr>
              <w:t>переченьОПО</w:t>
            </w:r>
            <w:proofErr w:type="spellEnd"/>
            <w:r>
              <w:rPr>
                <w:sz w:val="20"/>
              </w:rPr>
              <w:t xml:space="preserve"> * 0,5 +</w:t>
            </w:r>
          </w:p>
          <w:p w:rsidR="00475AEA" w:rsidRDefault="008446E3">
            <w:pPr>
              <w:rPr>
                <w:sz w:val="20"/>
              </w:rPr>
            </w:pPr>
            <w:proofErr w:type="spellStart"/>
            <w:r>
              <w:rPr>
                <w:sz w:val="20"/>
              </w:rPr>
              <w:t>К</w:t>
            </w:r>
            <w:r>
              <w:rPr>
                <w:sz w:val="20"/>
                <w:vertAlign w:val="subscript"/>
              </w:rPr>
              <w:t>перечень</w:t>
            </w:r>
            <w:proofErr w:type="spellEnd"/>
            <w:r>
              <w:rPr>
                <w:sz w:val="20"/>
                <w:vertAlign w:val="subscript"/>
              </w:rPr>
              <w:t xml:space="preserve"> </w:t>
            </w:r>
            <w:proofErr w:type="spellStart"/>
            <w:r>
              <w:rPr>
                <w:sz w:val="20"/>
                <w:vertAlign w:val="subscript"/>
              </w:rPr>
              <w:t>неОПО</w:t>
            </w:r>
            <w:proofErr w:type="spellEnd"/>
            <w:r>
              <w:rPr>
                <w:sz w:val="20"/>
              </w:rPr>
              <w:t xml:space="preserve"> * 0,5</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1.1.4.1</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переченьОПО</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1.1.4.2</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перечня документации эксплуатирующей организации для объектов, не являющихся ОПО</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перечень</w:t>
            </w:r>
            <w:proofErr w:type="spellEnd"/>
            <w:r>
              <w:rPr>
                <w:sz w:val="20"/>
                <w:vertAlign w:val="subscript"/>
              </w:rPr>
              <w:t xml:space="preserve"> </w:t>
            </w:r>
            <w:proofErr w:type="spellStart"/>
            <w:r>
              <w:rPr>
                <w:sz w:val="20"/>
                <w:vertAlign w:val="subscript"/>
              </w:rPr>
              <w:t>неОПО</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1.1.5</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Утвержденные в соответствии с требованиями </w:t>
            </w:r>
            <w:hyperlink r:id="rId38" w:history="1">
              <w:r>
                <w:rPr>
                  <w:color w:val="0000FF"/>
                  <w:sz w:val="20"/>
                </w:rPr>
                <w:t>пункта 2.8.4</w:t>
              </w:r>
            </w:hyperlink>
            <w:r>
              <w:rPr>
                <w:sz w:val="20"/>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9" w:history="1">
              <w:r>
                <w:rPr>
                  <w:color w:val="0000FF"/>
                  <w:sz w:val="20"/>
                </w:rPr>
                <w:t>пунктами 278</w:t>
              </w:r>
            </w:hyperlink>
            <w:r>
              <w:rPr>
                <w:sz w:val="20"/>
              </w:rPr>
              <w:t xml:space="preserve">, </w:t>
            </w:r>
            <w:hyperlink r:id="rId40" w:history="1">
              <w:r>
                <w:rPr>
                  <w:color w:val="0000FF"/>
                  <w:sz w:val="20"/>
                </w:rPr>
                <w:t>363</w:t>
              </w:r>
            </w:hyperlink>
            <w:r>
              <w:rPr>
                <w:sz w:val="20"/>
              </w:rPr>
              <w:t xml:space="preserve"> и </w:t>
            </w:r>
            <w:hyperlink r:id="rId41" w:history="1">
              <w:r>
                <w:rPr>
                  <w:color w:val="0000FF"/>
                  <w:sz w:val="20"/>
                </w:rPr>
                <w:t>364</w:t>
              </w:r>
            </w:hyperlink>
            <w:r>
              <w:rPr>
                <w:sz w:val="20"/>
              </w:rPr>
              <w:t xml:space="preserve"> Правил промышленной безопасности (</w:t>
            </w:r>
            <w:hyperlink r:id="rId42" w:history="1">
              <w:r>
                <w:rPr>
                  <w:color w:val="0000FF"/>
                  <w:sz w:val="20"/>
                </w:rPr>
                <w:t>подпункт 9.3.5 пункта 9</w:t>
              </w:r>
            </w:hyperlink>
            <w:r>
              <w:rPr>
                <w:sz w:val="20"/>
              </w:rPr>
              <w:t xml:space="preserve"> Правил)</w:t>
            </w:r>
            <w:proofErr w:type="gramEnd"/>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эксплуатационных инструкций объектов теплоснабжения и (или) производственных инструкций</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экспл</w:t>
            </w:r>
            <w:proofErr w:type="spellEnd"/>
            <w:r>
              <w:rPr>
                <w:sz w:val="20"/>
                <w:vertAlign w:val="subscript"/>
              </w:rPr>
              <w:t>/</w:t>
            </w:r>
            <w:proofErr w:type="spellStart"/>
            <w:r>
              <w:rPr>
                <w:sz w:val="20"/>
                <w:vertAlign w:val="subscript"/>
              </w:rPr>
              <w:t>произв</w:t>
            </w:r>
            <w:proofErr w:type="gramStart"/>
            <w:r>
              <w:rPr>
                <w:sz w:val="20"/>
                <w:vertAlign w:val="subscript"/>
              </w:rPr>
              <w:t>.и</w:t>
            </w:r>
            <w:proofErr w:type="gramEnd"/>
            <w:r>
              <w:rPr>
                <w:sz w:val="20"/>
                <w:vertAlign w:val="subscript"/>
              </w:rPr>
              <w:t>нстр</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1.1.6</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Копии удостоверений о проверке знаний или журнала проверки знаний, протоколов проверки знаний, предусмотренных </w:t>
            </w:r>
            <w:hyperlink r:id="rId43" w:history="1">
              <w:r>
                <w:rPr>
                  <w:color w:val="0000FF"/>
                  <w:sz w:val="20"/>
                </w:rPr>
                <w:t>пунктами 43</w:t>
              </w:r>
            </w:hyperlink>
            <w:r>
              <w:rPr>
                <w:sz w:val="20"/>
              </w:rPr>
              <w:t xml:space="preserve"> - </w:t>
            </w:r>
            <w:hyperlink r:id="rId44" w:history="1">
              <w:r>
                <w:rPr>
                  <w:color w:val="0000FF"/>
                  <w:sz w:val="20"/>
                </w:rPr>
                <w:t>45</w:t>
              </w:r>
            </w:hyperlink>
            <w:r>
              <w:rPr>
                <w:sz w:val="20"/>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r:id="rId45" w:history="1">
              <w:r>
                <w:rPr>
                  <w:color w:val="0000FF"/>
                  <w:sz w:val="20"/>
                </w:rPr>
                <w:t>&lt;3&gt;</w:t>
              </w:r>
            </w:hyperlink>
            <w:r>
              <w:rPr>
                <w:sz w:val="20"/>
              </w:rPr>
              <w:t xml:space="preserve"> (далее - Правила технической эксплуатации электроустановок потребителей), </w:t>
            </w:r>
            <w:hyperlink r:id="rId46" w:history="1">
              <w:r>
                <w:rPr>
                  <w:color w:val="0000FF"/>
                  <w:sz w:val="20"/>
                </w:rPr>
                <w:t>пунктом 2.3.23</w:t>
              </w:r>
            </w:hyperlink>
            <w:r>
              <w:rPr>
                <w:sz w:val="20"/>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Pr>
                <w:sz w:val="20"/>
              </w:rPr>
              <w:t xml:space="preserve"> протоколов проверки знаний в области промышленной безопасности работников и руководителей, предусмотренные </w:t>
            </w:r>
            <w:hyperlink r:id="rId47" w:history="1">
              <w:r>
                <w:rPr>
                  <w:color w:val="0000FF"/>
                  <w:sz w:val="20"/>
                </w:rPr>
                <w:t>пунктом 238</w:t>
              </w:r>
            </w:hyperlink>
            <w:r>
              <w:rPr>
                <w:sz w:val="20"/>
              </w:rPr>
              <w:t xml:space="preserve"> Правил промышленной безопасности, в случае эксплуатации ОПО (</w:t>
            </w:r>
            <w:hyperlink r:id="rId48" w:history="1">
              <w:r>
                <w:rPr>
                  <w:color w:val="0000FF"/>
                  <w:sz w:val="20"/>
                </w:rPr>
                <w:t>подпункт 9.3.6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знаний</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знаний</w:t>
            </w:r>
            <w:proofErr w:type="spellEnd"/>
            <w:r>
              <w:rPr>
                <w:sz w:val="20"/>
              </w:rPr>
              <w:t xml:space="preserve"> =</w:t>
            </w:r>
          </w:p>
          <w:p w:rsidR="00475AEA" w:rsidRDefault="008446E3">
            <w:pPr>
              <w:rPr>
                <w:sz w:val="20"/>
              </w:rPr>
            </w:pPr>
            <w:proofErr w:type="spellStart"/>
            <w:r>
              <w:rPr>
                <w:sz w:val="20"/>
              </w:rPr>
              <w:t>К</w:t>
            </w:r>
            <w:r>
              <w:rPr>
                <w:sz w:val="20"/>
                <w:vertAlign w:val="subscript"/>
              </w:rPr>
              <w:t>пров</w:t>
            </w:r>
            <w:proofErr w:type="spellEnd"/>
            <w:r>
              <w:rPr>
                <w:sz w:val="20"/>
                <w:vertAlign w:val="subscript"/>
              </w:rPr>
              <w:t xml:space="preserve"> </w:t>
            </w:r>
            <w:proofErr w:type="spellStart"/>
            <w:r>
              <w:rPr>
                <w:sz w:val="20"/>
                <w:vertAlign w:val="subscript"/>
              </w:rPr>
              <w:t>зн</w:t>
            </w:r>
            <w:proofErr w:type="spellEnd"/>
            <w:r>
              <w:rPr>
                <w:sz w:val="20"/>
                <w:vertAlign w:val="subscript"/>
              </w:rPr>
              <w:t xml:space="preserve"> не ОПО</w:t>
            </w:r>
            <w:r>
              <w:rPr>
                <w:sz w:val="20"/>
              </w:rPr>
              <w:t xml:space="preserve"> * 0,5 +</w:t>
            </w:r>
          </w:p>
          <w:p w:rsidR="00475AEA" w:rsidRDefault="008446E3">
            <w:pPr>
              <w:rPr>
                <w:sz w:val="20"/>
              </w:rPr>
            </w:pPr>
            <w:proofErr w:type="spellStart"/>
            <w:r>
              <w:rPr>
                <w:sz w:val="20"/>
              </w:rPr>
              <w:t>К</w:t>
            </w:r>
            <w:r>
              <w:rPr>
                <w:sz w:val="20"/>
                <w:vertAlign w:val="subscript"/>
              </w:rPr>
              <w:t>пров</w:t>
            </w:r>
            <w:proofErr w:type="spellEnd"/>
            <w:r>
              <w:rPr>
                <w:sz w:val="20"/>
                <w:vertAlign w:val="subscript"/>
              </w:rPr>
              <w:t xml:space="preserve"> </w:t>
            </w:r>
            <w:proofErr w:type="spellStart"/>
            <w:r>
              <w:rPr>
                <w:sz w:val="20"/>
                <w:vertAlign w:val="subscript"/>
              </w:rPr>
              <w:t>зн</w:t>
            </w:r>
            <w:proofErr w:type="spellEnd"/>
            <w:r>
              <w:rPr>
                <w:sz w:val="20"/>
                <w:vertAlign w:val="subscript"/>
              </w:rPr>
              <w:t xml:space="preserve"> ОПО</w:t>
            </w:r>
            <w:r>
              <w:rPr>
                <w:sz w:val="20"/>
              </w:rPr>
              <w:t xml:space="preserve"> * 0,5</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1.6.1.1</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удостоверений о проверке знаний или журнала проверки знаний, протоколов проверки знаний, предусмотренных </w:t>
            </w:r>
            <w:hyperlink r:id="rId49" w:history="1">
              <w:r>
                <w:rPr>
                  <w:color w:val="0000FF"/>
                  <w:sz w:val="20"/>
                </w:rPr>
                <w:t>Правилами</w:t>
              </w:r>
            </w:hyperlink>
            <w:r>
              <w:rPr>
                <w:sz w:val="20"/>
              </w:rPr>
              <w:t xml:space="preserve"> технической эксплуатации электроустановок потребителей, </w:t>
            </w:r>
            <w:hyperlink r:id="rId50" w:history="1">
              <w:r>
                <w:rPr>
                  <w:color w:val="0000FF"/>
                  <w:sz w:val="20"/>
                </w:rPr>
                <w:t>Правилами</w:t>
              </w:r>
            </w:hyperlink>
            <w:r>
              <w:rPr>
                <w:sz w:val="20"/>
              </w:rPr>
              <w:t xml:space="preserve"> технической эксплуатации тепловых энергоустановок</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пров</w:t>
            </w:r>
            <w:proofErr w:type="spellEnd"/>
            <w:r>
              <w:rPr>
                <w:sz w:val="20"/>
                <w:vertAlign w:val="subscript"/>
              </w:rPr>
              <w:t xml:space="preserve"> </w:t>
            </w:r>
            <w:proofErr w:type="spellStart"/>
            <w:r>
              <w:rPr>
                <w:sz w:val="20"/>
                <w:vertAlign w:val="subscript"/>
              </w:rPr>
              <w:t>зн</w:t>
            </w:r>
            <w:proofErr w:type="spellEnd"/>
            <w:r>
              <w:rPr>
                <w:sz w:val="20"/>
                <w:vertAlign w:val="subscript"/>
              </w:rPr>
              <w:t xml:space="preserve"> не ОПО</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1.6.1.2</w:t>
            </w:r>
          </w:p>
        </w:tc>
        <w:tc>
          <w:tcPr>
            <w:tcW w:w="3969" w:type="dxa"/>
            <w:vMerge w:val="restart"/>
            <w:tcBorders>
              <w:left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2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51" w:history="1">
              <w:r>
                <w:rPr>
                  <w:color w:val="0000FF"/>
                  <w:sz w:val="20"/>
                </w:rPr>
                <w:t>Правилами</w:t>
              </w:r>
            </w:hyperlink>
            <w:r>
              <w:rPr>
                <w:sz w:val="20"/>
              </w:rPr>
              <w:t xml:space="preserve"> промышленной безопасности, в случае эксплуатации ОПО</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пров</w:t>
            </w:r>
            <w:proofErr w:type="spellEnd"/>
            <w:r>
              <w:rPr>
                <w:sz w:val="20"/>
                <w:vertAlign w:val="subscript"/>
              </w:rPr>
              <w:t xml:space="preserve"> </w:t>
            </w:r>
            <w:proofErr w:type="spellStart"/>
            <w:r>
              <w:rPr>
                <w:sz w:val="20"/>
                <w:vertAlign w:val="subscript"/>
              </w:rPr>
              <w:t>зн</w:t>
            </w:r>
            <w:proofErr w:type="spellEnd"/>
            <w:r>
              <w:rPr>
                <w:sz w:val="20"/>
                <w:vertAlign w:val="subscript"/>
              </w:rPr>
              <w:t xml:space="preserve"> ОПО</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1.1.7</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52" w:history="1">
              <w:r>
                <w:rPr>
                  <w:color w:val="0000FF"/>
                  <w:sz w:val="20"/>
                </w:rPr>
                <w:t>статьей 10</w:t>
              </w:r>
            </w:hyperlink>
            <w:r>
              <w:rPr>
                <w:sz w:val="20"/>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r:id="rId53" w:history="1">
              <w:r>
                <w:rPr>
                  <w:color w:val="0000FF"/>
                  <w:sz w:val="20"/>
                </w:rPr>
                <w:t>подпункт 9.3.7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обуч</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1.1.8</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Установленные </w:t>
            </w:r>
            <w:hyperlink r:id="rId54" w:history="1">
              <w:r>
                <w:rPr>
                  <w:color w:val="0000FF"/>
                  <w:sz w:val="20"/>
                </w:rPr>
                <w:t>пунктами 2.1.2</w:t>
              </w:r>
            </w:hyperlink>
            <w:r>
              <w:rPr>
                <w:sz w:val="20"/>
              </w:rPr>
              <w:t xml:space="preserve">, </w:t>
            </w:r>
            <w:hyperlink r:id="rId55" w:history="1">
              <w:r>
                <w:rPr>
                  <w:color w:val="0000FF"/>
                  <w:sz w:val="20"/>
                </w:rPr>
                <w:t>2.1.3</w:t>
              </w:r>
            </w:hyperlink>
            <w:r>
              <w:rPr>
                <w:sz w:val="20"/>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Pr>
                <w:sz w:val="20"/>
              </w:rPr>
              <w:t>объектов</w:t>
            </w:r>
            <w:proofErr w:type="gramEnd"/>
            <w:r>
              <w:rPr>
                <w:sz w:val="20"/>
              </w:rPr>
              <w:t xml:space="preserve"> не отнесенных к ОПО, и (или) установленные </w:t>
            </w:r>
            <w:hyperlink r:id="rId56" w:history="1">
              <w:r>
                <w:rPr>
                  <w:color w:val="0000FF"/>
                  <w:sz w:val="20"/>
                </w:rPr>
                <w:t>пунктом 228</w:t>
              </w:r>
            </w:hyperlink>
            <w:r>
              <w:rPr>
                <w:sz w:val="20"/>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r:id="rId57" w:history="1">
              <w:r>
                <w:rPr>
                  <w:color w:val="0000FF"/>
                  <w:sz w:val="20"/>
                </w:rPr>
                <w:t>подпункт 9.3.8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отв</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отв</w:t>
            </w:r>
            <w:proofErr w:type="spellEnd"/>
            <w:r>
              <w:rPr>
                <w:sz w:val="20"/>
              </w:rPr>
              <w:t xml:space="preserve"> =</w:t>
            </w:r>
          </w:p>
          <w:p w:rsidR="00475AEA" w:rsidRDefault="008446E3">
            <w:pPr>
              <w:rPr>
                <w:sz w:val="20"/>
              </w:rPr>
            </w:pPr>
            <w:proofErr w:type="spellStart"/>
            <w:r>
              <w:rPr>
                <w:sz w:val="20"/>
              </w:rPr>
              <w:t>К</w:t>
            </w:r>
            <w:r>
              <w:rPr>
                <w:sz w:val="20"/>
                <w:vertAlign w:val="subscript"/>
              </w:rPr>
              <w:t>отв</w:t>
            </w:r>
            <w:proofErr w:type="spellEnd"/>
            <w:r>
              <w:rPr>
                <w:sz w:val="20"/>
                <w:vertAlign w:val="subscript"/>
              </w:rPr>
              <w:t xml:space="preserve"> </w:t>
            </w:r>
            <w:proofErr w:type="spellStart"/>
            <w:r>
              <w:rPr>
                <w:sz w:val="20"/>
                <w:vertAlign w:val="subscript"/>
              </w:rPr>
              <w:t>неОПО</w:t>
            </w:r>
            <w:proofErr w:type="spellEnd"/>
            <w:r>
              <w:rPr>
                <w:sz w:val="20"/>
              </w:rPr>
              <w:t xml:space="preserve"> * 0,5 +</w:t>
            </w:r>
          </w:p>
          <w:p w:rsidR="00475AEA" w:rsidRDefault="008446E3">
            <w:pPr>
              <w:rPr>
                <w:sz w:val="20"/>
              </w:rPr>
            </w:pPr>
            <w:proofErr w:type="spellStart"/>
            <w:r>
              <w:rPr>
                <w:sz w:val="20"/>
              </w:rPr>
              <w:t>К</w:t>
            </w:r>
            <w:r>
              <w:rPr>
                <w:sz w:val="20"/>
                <w:vertAlign w:val="subscript"/>
              </w:rPr>
              <w:t>отв</w:t>
            </w:r>
            <w:proofErr w:type="spellEnd"/>
            <w:r>
              <w:rPr>
                <w:sz w:val="20"/>
                <w:vertAlign w:val="subscript"/>
              </w:rPr>
              <w:t xml:space="preserve"> ОПО</w:t>
            </w:r>
            <w:r>
              <w:rPr>
                <w:sz w:val="20"/>
              </w:rPr>
              <w:t xml:space="preserve"> * 0,5</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1.1.8.1</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отв</w:t>
            </w:r>
            <w:proofErr w:type="spellEnd"/>
            <w:r>
              <w:rPr>
                <w:sz w:val="20"/>
                <w:vertAlign w:val="subscript"/>
              </w:rPr>
              <w:t xml:space="preserve"> </w:t>
            </w:r>
            <w:proofErr w:type="spellStart"/>
            <w:r>
              <w:rPr>
                <w:sz w:val="20"/>
                <w:vertAlign w:val="subscript"/>
              </w:rPr>
              <w:t>неОПО</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1.1.8.2</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отв</w:t>
            </w:r>
            <w:proofErr w:type="spellEnd"/>
            <w:r>
              <w:rPr>
                <w:sz w:val="20"/>
                <w:vertAlign w:val="subscript"/>
              </w:rPr>
              <w:t xml:space="preserve"> ОПО</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1.1.9</w:t>
            </w:r>
          </w:p>
        </w:tc>
        <w:tc>
          <w:tcPr>
            <w:tcW w:w="3969" w:type="dxa"/>
            <w:vMerge w:val="restart"/>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58" w:history="1">
              <w:r>
                <w:rPr>
                  <w:color w:val="0000FF"/>
                  <w:sz w:val="20"/>
                </w:rPr>
                <w:t>Правил</w:t>
              </w:r>
            </w:hyperlink>
            <w:r>
              <w:rPr>
                <w:sz w:val="20"/>
              </w:rPr>
              <w:t xml:space="preserve"> по охране труда при эксплуатации объектов теплоснабжения и </w:t>
            </w:r>
            <w:proofErr w:type="spellStart"/>
            <w:r>
              <w:rPr>
                <w:sz w:val="20"/>
              </w:rPr>
              <w:t>теплопотребляющих</w:t>
            </w:r>
            <w:proofErr w:type="spellEnd"/>
            <w:r>
              <w:rPr>
                <w:sz w:val="20"/>
              </w:rPr>
              <w:t xml:space="preserve"> установок, утвержденных приказом Минтруда России от 17 декабря 2020 г. N 924н </w:t>
            </w:r>
            <w:hyperlink r:id="rId59" w:history="1">
              <w:r>
                <w:rPr>
                  <w:color w:val="0000FF"/>
                  <w:sz w:val="20"/>
                </w:rPr>
                <w:t>&lt;4&gt;</w:t>
              </w:r>
            </w:hyperlink>
            <w:r>
              <w:rPr>
                <w:sz w:val="20"/>
              </w:rPr>
              <w:t xml:space="preserve"> (</w:t>
            </w:r>
            <w:hyperlink r:id="rId60" w:history="1">
              <w:r>
                <w:rPr>
                  <w:color w:val="0000FF"/>
                  <w:sz w:val="20"/>
                </w:rPr>
                <w:t>подпункт 9.3.9 пункта 9</w:t>
              </w:r>
            </w:hyperlink>
            <w:r>
              <w:rPr>
                <w:sz w:val="20"/>
              </w:rPr>
              <w:t xml:space="preserve"> Правил)</w:t>
            </w:r>
            <w:proofErr w:type="gramEnd"/>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охр</w:t>
            </w:r>
            <w:proofErr w:type="gramStart"/>
            <w:r>
              <w:rPr>
                <w:sz w:val="20"/>
                <w:vertAlign w:val="subscript"/>
              </w:rPr>
              <w:t>.т</w:t>
            </w:r>
            <w:proofErr w:type="gramEnd"/>
            <w:r>
              <w:rPr>
                <w:sz w:val="20"/>
                <w:vertAlign w:val="subscript"/>
              </w:rPr>
              <w:t>руда</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1.1.10</w:t>
            </w:r>
          </w:p>
        </w:tc>
        <w:tc>
          <w:tcPr>
            <w:tcW w:w="396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Копии утвержденных в соответствии с </w:t>
            </w:r>
            <w:hyperlink r:id="rId61" w:history="1">
              <w:r>
                <w:rPr>
                  <w:color w:val="0000FF"/>
                  <w:sz w:val="20"/>
                </w:rPr>
                <w:t>пунктом 2.3.48</w:t>
              </w:r>
            </w:hyperlink>
            <w:r>
              <w:rPr>
                <w:sz w:val="20"/>
              </w:rPr>
              <w:t xml:space="preserve"> Правил технической эксплуатации тепловых энергоустановок и с </w:t>
            </w:r>
            <w:hyperlink r:id="rId62" w:history="1">
              <w:r>
                <w:rPr>
                  <w:color w:val="0000FF"/>
                  <w:sz w:val="20"/>
                </w:rPr>
                <w:t>пунктом 236</w:t>
              </w:r>
            </w:hyperlink>
            <w:r>
              <w:rPr>
                <w:sz w:val="20"/>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63" w:history="1">
              <w:r>
                <w:rPr>
                  <w:color w:val="0000FF"/>
                  <w:sz w:val="20"/>
                </w:rPr>
                <w:t>подпункт 9.3.10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трен</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1.2</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Проводить наладку принадлежащих им тепловых сетей (</w:t>
            </w:r>
            <w:hyperlink r:id="rId64" w:history="1">
              <w:r>
                <w:rPr>
                  <w:color w:val="0000FF"/>
                  <w:sz w:val="20"/>
                </w:rPr>
                <w:t>пункт 2 части 4 статьи 20</w:t>
              </w:r>
            </w:hyperlink>
            <w:r>
              <w:rPr>
                <w:sz w:val="20"/>
              </w:rPr>
              <w:t xml:space="preserve"> Федерального закона о теплоснабжении) и осуществлять </w:t>
            </w:r>
            <w:proofErr w:type="gramStart"/>
            <w:r>
              <w:rPr>
                <w:sz w:val="20"/>
              </w:rPr>
              <w:t>контроль за</w:t>
            </w:r>
            <w:proofErr w:type="gramEnd"/>
            <w:r>
              <w:rPr>
                <w:sz w:val="20"/>
              </w:rPr>
              <w:t xml:space="preserve"> режимами потребления тепловой энергии (</w:t>
            </w:r>
            <w:hyperlink r:id="rId65" w:history="1">
              <w:r>
                <w:rPr>
                  <w:color w:val="0000FF"/>
                  <w:sz w:val="20"/>
                </w:rPr>
                <w:t>пункт 3 части 4 статьи 20</w:t>
              </w:r>
            </w:hyperlink>
            <w:r>
              <w:rPr>
                <w:sz w:val="20"/>
              </w:rPr>
              <w:t xml:space="preserve"> Федерального закона о теплоснабжении)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Документы, предусмотренные </w:t>
            </w:r>
            <w:hyperlink r:id="rId66" w:history="1">
              <w:r>
                <w:rPr>
                  <w:color w:val="0000FF"/>
                  <w:sz w:val="20"/>
                </w:rPr>
                <w:t>подпунктами 9.3.11</w:t>
              </w:r>
            </w:hyperlink>
            <w:r>
              <w:rPr>
                <w:sz w:val="20"/>
              </w:rPr>
              <w:t xml:space="preserve"> и </w:t>
            </w:r>
            <w:hyperlink r:id="rId67" w:history="1">
              <w:r>
                <w:rPr>
                  <w:color w:val="0000FF"/>
                  <w:sz w:val="20"/>
                </w:rPr>
                <w:t>9.3.22</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проведения наладки тепловых сетей и </w:t>
            </w:r>
            <w:proofErr w:type="gramStart"/>
            <w:r>
              <w:rPr>
                <w:sz w:val="20"/>
              </w:rPr>
              <w:t>контроля за</w:t>
            </w:r>
            <w:proofErr w:type="gramEnd"/>
            <w:r>
              <w:rPr>
                <w:sz w:val="20"/>
              </w:rPr>
              <w:t xml:space="preserve"> режимами потребления тепловой энергии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режим</w:t>
            </w:r>
            <w:proofErr w:type="gramStart"/>
            <w:r>
              <w:rPr>
                <w:sz w:val="20"/>
                <w:vertAlign w:val="subscript"/>
              </w:rPr>
              <w:t>.н</w:t>
            </w:r>
            <w:proofErr w:type="gramEnd"/>
            <w:r>
              <w:rPr>
                <w:sz w:val="20"/>
                <w:vertAlign w:val="subscript"/>
              </w:rPr>
              <w:t>алад</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режим</w:t>
            </w:r>
            <w:proofErr w:type="gramStart"/>
            <w:r>
              <w:rPr>
                <w:sz w:val="20"/>
                <w:vertAlign w:val="subscript"/>
              </w:rPr>
              <w:t>.н</w:t>
            </w:r>
            <w:proofErr w:type="gramEnd"/>
            <w:r>
              <w:rPr>
                <w:sz w:val="20"/>
                <w:vertAlign w:val="subscript"/>
              </w:rPr>
              <w:t>алад</w:t>
            </w:r>
            <w:proofErr w:type="spellEnd"/>
            <w:r>
              <w:rPr>
                <w:sz w:val="20"/>
              </w:rPr>
              <w:t xml:space="preserve"> =</w:t>
            </w:r>
          </w:p>
          <w:p w:rsidR="00475AEA" w:rsidRDefault="008446E3">
            <w:pPr>
              <w:rPr>
                <w:sz w:val="20"/>
              </w:rPr>
            </w:pPr>
            <w:proofErr w:type="spellStart"/>
            <w:r>
              <w:rPr>
                <w:sz w:val="20"/>
              </w:rPr>
              <w:t>К</w:t>
            </w:r>
            <w:r>
              <w:rPr>
                <w:sz w:val="20"/>
                <w:vertAlign w:val="subscript"/>
              </w:rPr>
              <w:t>темп</w:t>
            </w:r>
            <w:proofErr w:type="gramStart"/>
            <w:r>
              <w:rPr>
                <w:sz w:val="20"/>
                <w:vertAlign w:val="subscript"/>
              </w:rPr>
              <w:t>.г</w:t>
            </w:r>
            <w:proofErr w:type="gramEnd"/>
            <w:r>
              <w:rPr>
                <w:sz w:val="20"/>
                <w:vertAlign w:val="subscript"/>
              </w:rPr>
              <w:t>раф</w:t>
            </w:r>
            <w:proofErr w:type="spellEnd"/>
            <w:r>
              <w:rPr>
                <w:sz w:val="20"/>
              </w:rPr>
              <w:t xml:space="preserve"> * 0,5 +</w:t>
            </w:r>
          </w:p>
          <w:p w:rsidR="00475AEA" w:rsidRDefault="008446E3">
            <w:pPr>
              <w:rPr>
                <w:sz w:val="20"/>
              </w:rPr>
            </w:pPr>
            <w:proofErr w:type="spellStart"/>
            <w:r>
              <w:rPr>
                <w:sz w:val="20"/>
              </w:rPr>
              <w:t>К</w:t>
            </w:r>
            <w:r>
              <w:rPr>
                <w:sz w:val="20"/>
                <w:vertAlign w:val="subscript"/>
              </w:rPr>
              <w:t>режим</w:t>
            </w:r>
            <w:proofErr w:type="gramStart"/>
            <w:r>
              <w:rPr>
                <w:sz w:val="20"/>
                <w:vertAlign w:val="subscript"/>
              </w:rPr>
              <w:t>.к</w:t>
            </w:r>
            <w:proofErr w:type="gramEnd"/>
            <w:r>
              <w:rPr>
                <w:sz w:val="20"/>
                <w:vertAlign w:val="subscript"/>
              </w:rPr>
              <w:t>арт</w:t>
            </w:r>
            <w:proofErr w:type="spellEnd"/>
            <w:r>
              <w:rPr>
                <w:sz w:val="20"/>
              </w:rPr>
              <w:t xml:space="preserve"> * 0,5</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1.2.1</w:t>
            </w:r>
          </w:p>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68" w:history="1">
              <w:r>
                <w:rPr>
                  <w:color w:val="0000FF"/>
                  <w:sz w:val="20"/>
                </w:rPr>
                <w:t>пунктом 6.2.1</w:t>
              </w:r>
            </w:hyperlink>
            <w:r>
              <w:rPr>
                <w:sz w:val="20"/>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69" w:history="1">
              <w:r>
                <w:rPr>
                  <w:color w:val="0000FF"/>
                  <w:sz w:val="20"/>
                </w:rPr>
                <w:t>подпункт 9.3.11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температурных графиков, гидравлических режимов работы системы теплоснабжения</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темп</w:t>
            </w:r>
            <w:proofErr w:type="gramStart"/>
            <w:r>
              <w:rPr>
                <w:sz w:val="20"/>
                <w:vertAlign w:val="subscript"/>
              </w:rPr>
              <w:t>.г</w:t>
            </w:r>
            <w:proofErr w:type="gramEnd"/>
            <w:r>
              <w:rPr>
                <w:sz w:val="20"/>
                <w:vertAlign w:val="subscript"/>
              </w:rPr>
              <w:t>раф</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1.2.2</w:t>
            </w:r>
          </w:p>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70" w:history="1">
              <w:r>
                <w:rPr>
                  <w:color w:val="0000FF"/>
                  <w:sz w:val="20"/>
                </w:rPr>
                <w:t>пунктами 2.5.4</w:t>
              </w:r>
            </w:hyperlink>
            <w:r>
              <w:rPr>
                <w:sz w:val="20"/>
              </w:rPr>
              <w:t xml:space="preserve">, </w:t>
            </w:r>
            <w:hyperlink r:id="rId71" w:history="1">
              <w:r>
                <w:rPr>
                  <w:color w:val="0000FF"/>
                  <w:sz w:val="20"/>
                </w:rPr>
                <w:t>2.8.1</w:t>
              </w:r>
            </w:hyperlink>
            <w:r>
              <w:rPr>
                <w:sz w:val="20"/>
              </w:rPr>
              <w:t xml:space="preserve">, </w:t>
            </w:r>
            <w:hyperlink r:id="rId72" w:history="1">
              <w:r>
                <w:rPr>
                  <w:color w:val="0000FF"/>
                  <w:sz w:val="20"/>
                </w:rPr>
                <w:t>5.3.6</w:t>
              </w:r>
            </w:hyperlink>
            <w:r>
              <w:rPr>
                <w:sz w:val="20"/>
              </w:rPr>
              <w:t xml:space="preserve">, </w:t>
            </w:r>
            <w:hyperlink r:id="rId73" w:history="1">
              <w:r>
                <w:rPr>
                  <w:color w:val="0000FF"/>
                  <w:sz w:val="20"/>
                </w:rPr>
                <w:t>9.3.25</w:t>
              </w:r>
            </w:hyperlink>
            <w:r>
              <w:rPr>
                <w:sz w:val="20"/>
              </w:rPr>
              <w:t xml:space="preserve">, </w:t>
            </w:r>
            <w:hyperlink r:id="rId74" w:history="1">
              <w:r>
                <w:rPr>
                  <w:color w:val="0000FF"/>
                  <w:sz w:val="20"/>
                </w:rPr>
                <w:t>12.11</w:t>
              </w:r>
            </w:hyperlink>
            <w:r>
              <w:rPr>
                <w:sz w:val="20"/>
              </w:rPr>
              <w:t xml:space="preserve"> Правил технической эксплуатации тепловых энергоустановок (</w:t>
            </w:r>
            <w:hyperlink r:id="rId75" w:history="1">
              <w:r>
                <w:rPr>
                  <w:color w:val="0000FF"/>
                  <w:sz w:val="20"/>
                </w:rPr>
                <w:t>пункт 9.3.22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режим</w:t>
            </w:r>
            <w:proofErr w:type="gramStart"/>
            <w:r>
              <w:rPr>
                <w:sz w:val="20"/>
                <w:vertAlign w:val="subscript"/>
              </w:rPr>
              <w:t>.к</w:t>
            </w:r>
            <w:proofErr w:type="gramEnd"/>
            <w:r>
              <w:rPr>
                <w:sz w:val="20"/>
                <w:vertAlign w:val="subscript"/>
              </w:rPr>
              <w:t>арт</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1.3</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Обеспечивать качество теплоносителей (</w:t>
            </w:r>
            <w:hyperlink r:id="rId76" w:history="1">
              <w:r>
                <w:rPr>
                  <w:color w:val="0000FF"/>
                  <w:sz w:val="20"/>
                </w:rPr>
                <w:t>пункт 4 части 4 статьи 20</w:t>
              </w:r>
            </w:hyperlink>
            <w:r>
              <w:rPr>
                <w:sz w:val="20"/>
              </w:rPr>
              <w:t xml:space="preserve"> Федерального закона о теплоснабжении)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Копии утвержденной инструкции по эксплуатации установок для </w:t>
            </w:r>
            <w:proofErr w:type="spellStart"/>
            <w:r>
              <w:rPr>
                <w:sz w:val="20"/>
              </w:rPr>
              <w:t>докотловой</w:t>
            </w:r>
            <w:proofErr w:type="spellEnd"/>
            <w:r>
              <w:rPr>
                <w:sz w:val="20"/>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Pr>
                <w:sz w:val="20"/>
              </w:rPr>
              <w:t>химконтроля</w:t>
            </w:r>
            <w:proofErr w:type="spellEnd"/>
            <w:r>
              <w:rPr>
                <w:sz w:val="20"/>
              </w:rPr>
              <w:t xml:space="preserve"> за водно-химическим режимом котельных и тепловых сетей, разработанный в соответствии с требованиями </w:t>
            </w:r>
            <w:hyperlink r:id="rId77" w:history="1">
              <w:r>
                <w:rPr>
                  <w:color w:val="0000FF"/>
                  <w:sz w:val="20"/>
                </w:rPr>
                <w:t>пункта 12.9</w:t>
              </w:r>
            </w:hyperlink>
            <w:r>
              <w:rPr>
                <w:sz w:val="20"/>
              </w:rPr>
              <w:t xml:space="preserve"> Правил технической эксплуатации тепловых энергоустановок, </w:t>
            </w:r>
            <w:hyperlink r:id="rId78" w:history="1">
              <w:r>
                <w:rPr>
                  <w:color w:val="0000FF"/>
                  <w:sz w:val="20"/>
                </w:rPr>
                <w:t>пункта 278</w:t>
              </w:r>
            </w:hyperlink>
            <w:r>
              <w:rPr>
                <w:sz w:val="20"/>
              </w:rPr>
              <w:t xml:space="preserve"> Правил промышленной безопасности</w:t>
            </w:r>
            <w:proofErr w:type="gramEnd"/>
          </w:p>
          <w:p w:rsidR="00475AEA" w:rsidRDefault="008446E3">
            <w:pPr>
              <w:rPr>
                <w:sz w:val="20"/>
              </w:rPr>
            </w:pPr>
            <w:r>
              <w:rPr>
                <w:sz w:val="20"/>
              </w:rPr>
              <w:t>(</w:t>
            </w:r>
            <w:hyperlink r:id="rId79" w:history="1">
              <w:r>
                <w:rPr>
                  <w:color w:val="0000FF"/>
                  <w:sz w:val="20"/>
                </w:rPr>
                <w:t>подпункт 9.3.12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обеспечения качества теплоносителей</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качест</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1.4</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Организовывать коммерческий учет приобретаемой тепловой энергии и реализуемой тепловой энергии (</w:t>
            </w:r>
            <w:hyperlink r:id="rId80" w:history="1">
              <w:r>
                <w:rPr>
                  <w:color w:val="0000FF"/>
                  <w:sz w:val="20"/>
                </w:rPr>
                <w:t>пункт 5 части 4 статьи 20</w:t>
              </w:r>
            </w:hyperlink>
            <w:r>
              <w:rPr>
                <w:sz w:val="20"/>
              </w:rPr>
              <w:t xml:space="preserve"> Федерального закона о теплоснабжении)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81" w:history="1">
              <w:r>
                <w:rPr>
                  <w:color w:val="0000FF"/>
                  <w:sz w:val="20"/>
                </w:rPr>
                <w:t>Правилами</w:t>
              </w:r>
            </w:hyperlink>
            <w:r>
              <w:rPr>
                <w:sz w:val="20"/>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Pr>
                <w:sz w:val="20"/>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82" w:history="1">
              <w:r>
                <w:rPr>
                  <w:color w:val="0000FF"/>
                  <w:sz w:val="20"/>
                </w:rPr>
                <w:t>подпункт 9.3.13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организации коммерческого учета приобретаемой тепловой энергии и реализуемой тепловой энергии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комм</w:t>
            </w:r>
            <w:proofErr w:type="gramStart"/>
            <w:r>
              <w:rPr>
                <w:sz w:val="20"/>
                <w:vertAlign w:val="subscript"/>
              </w:rPr>
              <w:t>.у</w:t>
            </w:r>
            <w:proofErr w:type="gramEnd"/>
            <w:r>
              <w:rPr>
                <w:sz w:val="20"/>
                <w:vertAlign w:val="subscript"/>
              </w:rPr>
              <w:t>чет</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1.5</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Обеспечивать проверку качества строительства, реконструкции и (или) модернизации принадлежащих теплоснабжающим, </w:t>
            </w:r>
            <w:proofErr w:type="spellStart"/>
            <w:r>
              <w:rPr>
                <w:sz w:val="20"/>
              </w:rPr>
              <w:t>теплосетевым</w:t>
            </w:r>
            <w:proofErr w:type="spellEnd"/>
            <w:r>
              <w:rPr>
                <w:sz w:val="20"/>
              </w:rPr>
              <w:t xml:space="preserve"> организациям тепловых сетей, в том числе качества тепловой изоляции (</w:t>
            </w:r>
            <w:hyperlink r:id="rId83" w:history="1">
              <w:r>
                <w:rPr>
                  <w:color w:val="0000FF"/>
                  <w:sz w:val="20"/>
                </w:rPr>
                <w:t>пункт 6 части 4 статьи 20</w:t>
              </w:r>
            </w:hyperlink>
            <w:r>
              <w:rPr>
                <w:sz w:val="20"/>
              </w:rPr>
              <w:t xml:space="preserve"> Федерального закона о теплоснабжении)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Разработанный в соответствии с </w:t>
            </w:r>
            <w:hyperlink r:id="rId84" w:history="1">
              <w:r>
                <w:rPr>
                  <w:color w:val="0000FF"/>
                  <w:sz w:val="20"/>
                </w:rPr>
                <w:t>пунктом 2.7.10</w:t>
              </w:r>
            </w:hyperlink>
            <w:r>
              <w:rPr>
                <w:sz w:val="20"/>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Pr>
                <w:sz w:val="20"/>
              </w:rPr>
              <w:t>теплопотребляющих</w:t>
            </w:r>
            <w:proofErr w:type="spellEnd"/>
            <w:r>
              <w:rPr>
                <w:sz w:val="20"/>
              </w:rPr>
              <w:t xml:space="preserve"> установок из ремонта с приложением дефектных ведомостей (при наличии), протоколов испытаний и наладки, предусмотренные</w:t>
            </w:r>
            <w:proofErr w:type="gramEnd"/>
            <w:r>
              <w:rPr>
                <w:sz w:val="20"/>
              </w:rPr>
              <w:t xml:space="preserve"> </w:t>
            </w:r>
            <w:hyperlink r:id="rId85" w:history="1">
              <w:r>
                <w:rPr>
                  <w:color w:val="0000FF"/>
                  <w:sz w:val="20"/>
                </w:rPr>
                <w:t>пунктом 2.7.13</w:t>
              </w:r>
            </w:hyperlink>
            <w:r>
              <w:rPr>
                <w:sz w:val="20"/>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86" w:history="1">
              <w:r>
                <w:rPr>
                  <w:color w:val="0000FF"/>
                  <w:sz w:val="20"/>
                </w:rPr>
                <w:t>подпункт 9.3.14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0,25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кач</w:t>
            </w:r>
            <w:proofErr w:type="gramStart"/>
            <w:r>
              <w:rPr>
                <w:sz w:val="20"/>
                <w:vertAlign w:val="subscript"/>
              </w:rPr>
              <w:t>.с</w:t>
            </w:r>
            <w:proofErr w:type="gramEnd"/>
            <w:r>
              <w:rPr>
                <w:sz w:val="20"/>
                <w:vertAlign w:val="subscript"/>
              </w:rPr>
              <w:t>троит</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w:t>
            </w:r>
          </w:p>
        </w:tc>
        <w:tc>
          <w:tcPr>
            <w:tcW w:w="3969" w:type="dxa"/>
            <w:vMerge w:val="restart"/>
            <w:tcBorders>
              <w:left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Обеспечивать надежное теплоснабжение потребителей (</w:t>
            </w:r>
            <w:hyperlink r:id="rId87" w:history="1">
              <w:r>
                <w:rPr>
                  <w:color w:val="0000FF"/>
                  <w:sz w:val="20"/>
                </w:rPr>
                <w:t>пункт 7 части 4 статьи 20</w:t>
              </w:r>
            </w:hyperlink>
            <w:r>
              <w:rPr>
                <w:sz w:val="20"/>
              </w:rPr>
              <w:t xml:space="preserve"> Федерального закона о теплоснабжении)</w:t>
            </w:r>
          </w:p>
        </w:tc>
        <w:tc>
          <w:tcPr>
            <w:tcW w:w="425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Документы, предусмотренные </w:t>
            </w:r>
            <w:hyperlink r:id="rId88" w:history="1">
              <w:r>
                <w:rPr>
                  <w:color w:val="0000FF"/>
                  <w:sz w:val="20"/>
                </w:rPr>
                <w:t>подпунктами 9.3.15</w:t>
              </w:r>
            </w:hyperlink>
            <w:r>
              <w:rPr>
                <w:sz w:val="20"/>
              </w:rPr>
              <w:t xml:space="preserve"> - </w:t>
            </w:r>
            <w:hyperlink r:id="rId89" w:history="1">
              <w:r>
                <w:rPr>
                  <w:color w:val="0000FF"/>
                  <w:sz w:val="20"/>
                </w:rPr>
                <w:t>9.3.21</w:t>
              </w:r>
            </w:hyperlink>
            <w:r>
              <w:rPr>
                <w:sz w:val="20"/>
              </w:rPr>
              <w:t xml:space="preserve">, </w:t>
            </w:r>
            <w:hyperlink r:id="rId90" w:history="1">
              <w:r>
                <w:rPr>
                  <w:color w:val="0000FF"/>
                  <w:sz w:val="20"/>
                </w:rPr>
                <w:t>9.3.23</w:t>
              </w:r>
            </w:hyperlink>
            <w:r>
              <w:rPr>
                <w:sz w:val="20"/>
              </w:rPr>
              <w:t xml:space="preserve"> - </w:t>
            </w:r>
            <w:hyperlink r:id="rId91" w:history="1">
              <w:r>
                <w:rPr>
                  <w:color w:val="0000FF"/>
                  <w:sz w:val="20"/>
                </w:rPr>
                <w:t>9.3.29</w:t>
              </w:r>
            </w:hyperlink>
            <w:r>
              <w:rPr>
                <w:sz w:val="20"/>
              </w:rPr>
              <w:t>, пункта 9 Правил</w:t>
            </w:r>
          </w:p>
        </w:tc>
        <w:tc>
          <w:tcPr>
            <w:tcW w:w="212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обеспечения надежного теплоснабжения потребителей</w:t>
            </w:r>
          </w:p>
        </w:tc>
        <w:tc>
          <w:tcPr>
            <w:tcW w:w="56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0,65</w:t>
            </w:r>
          </w:p>
        </w:tc>
        <w:tc>
          <w:tcPr>
            <w:tcW w:w="9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надеж</w:t>
            </w:r>
            <w:proofErr w:type="spellEnd"/>
          </w:p>
        </w:tc>
        <w:tc>
          <w:tcPr>
            <w:tcW w:w="170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надеж</w:t>
            </w:r>
            <w:proofErr w:type="spellEnd"/>
            <w:r>
              <w:rPr>
                <w:sz w:val="20"/>
              </w:rPr>
              <w:t xml:space="preserve"> = </w:t>
            </w:r>
            <w:proofErr w:type="spellStart"/>
            <w:r>
              <w:rPr>
                <w:sz w:val="20"/>
              </w:rPr>
              <w:t>К</w:t>
            </w:r>
            <w:r>
              <w:rPr>
                <w:sz w:val="20"/>
                <w:vertAlign w:val="subscript"/>
              </w:rPr>
              <w:t>освид</w:t>
            </w:r>
            <w:proofErr w:type="spellEnd"/>
            <w:r>
              <w:rPr>
                <w:sz w:val="20"/>
              </w:rPr>
              <w:t xml:space="preserve"> * 0,01 +</w:t>
            </w:r>
          </w:p>
          <w:p w:rsidR="00475AEA" w:rsidRDefault="008446E3">
            <w:pPr>
              <w:rPr>
                <w:sz w:val="20"/>
              </w:rPr>
            </w:pPr>
            <w:proofErr w:type="spellStart"/>
            <w:r>
              <w:rPr>
                <w:sz w:val="20"/>
              </w:rPr>
              <w:t>К</w:t>
            </w:r>
            <w:r>
              <w:rPr>
                <w:sz w:val="20"/>
                <w:vertAlign w:val="subscript"/>
              </w:rPr>
              <w:t>обслед</w:t>
            </w:r>
            <w:proofErr w:type="spellEnd"/>
            <w:r>
              <w:rPr>
                <w:sz w:val="20"/>
              </w:rPr>
              <w:t xml:space="preserve"> * 0,05 +</w:t>
            </w:r>
          </w:p>
          <w:p w:rsidR="00475AEA" w:rsidRDefault="008446E3">
            <w:pPr>
              <w:rPr>
                <w:sz w:val="20"/>
              </w:rPr>
            </w:pPr>
            <w:proofErr w:type="spellStart"/>
            <w:r>
              <w:rPr>
                <w:sz w:val="20"/>
              </w:rPr>
              <w:t>К</w:t>
            </w:r>
            <w:r>
              <w:rPr>
                <w:sz w:val="20"/>
                <w:vertAlign w:val="subscript"/>
              </w:rPr>
              <w:t>дым</w:t>
            </w:r>
            <w:proofErr w:type="gramStart"/>
            <w:r>
              <w:rPr>
                <w:sz w:val="20"/>
                <w:vertAlign w:val="subscript"/>
              </w:rPr>
              <w:t>.т</w:t>
            </w:r>
            <w:proofErr w:type="gramEnd"/>
            <w:r>
              <w:rPr>
                <w:sz w:val="20"/>
                <w:vertAlign w:val="subscript"/>
              </w:rPr>
              <w:t>руб</w:t>
            </w:r>
            <w:proofErr w:type="spellEnd"/>
            <w:r>
              <w:rPr>
                <w:sz w:val="20"/>
              </w:rPr>
              <w:t xml:space="preserve"> * 0,05 +</w:t>
            </w:r>
          </w:p>
          <w:p w:rsidR="00475AEA" w:rsidRDefault="008446E3">
            <w:pPr>
              <w:rPr>
                <w:sz w:val="20"/>
              </w:rPr>
            </w:pPr>
            <w:proofErr w:type="spellStart"/>
            <w:r>
              <w:rPr>
                <w:sz w:val="20"/>
              </w:rPr>
              <w:t>К</w:t>
            </w:r>
            <w:r>
              <w:rPr>
                <w:sz w:val="20"/>
                <w:vertAlign w:val="subscript"/>
              </w:rPr>
              <w:t>испыт</w:t>
            </w:r>
            <w:proofErr w:type="spellEnd"/>
            <w:r>
              <w:rPr>
                <w:sz w:val="20"/>
              </w:rPr>
              <w:t xml:space="preserve"> * 0,01 +</w:t>
            </w:r>
          </w:p>
          <w:p w:rsidR="00475AEA" w:rsidRDefault="008446E3">
            <w:pPr>
              <w:rPr>
                <w:sz w:val="20"/>
              </w:rPr>
            </w:pPr>
            <w:proofErr w:type="spellStart"/>
            <w:r>
              <w:rPr>
                <w:sz w:val="20"/>
              </w:rPr>
              <w:t>К</w:t>
            </w:r>
            <w:r>
              <w:rPr>
                <w:sz w:val="20"/>
                <w:vertAlign w:val="subscript"/>
              </w:rPr>
              <w:t>гидр</w:t>
            </w:r>
            <w:proofErr w:type="spellEnd"/>
            <w:r>
              <w:rPr>
                <w:sz w:val="20"/>
              </w:rPr>
              <w:t xml:space="preserve"> * 0,4 +</w:t>
            </w:r>
          </w:p>
          <w:p w:rsidR="00475AEA" w:rsidRDefault="008446E3">
            <w:pPr>
              <w:rPr>
                <w:sz w:val="20"/>
              </w:rPr>
            </w:pPr>
            <w:proofErr w:type="spellStart"/>
            <w:r>
              <w:rPr>
                <w:sz w:val="20"/>
              </w:rPr>
              <w:t>К</w:t>
            </w:r>
            <w:r>
              <w:rPr>
                <w:sz w:val="20"/>
                <w:vertAlign w:val="subscript"/>
              </w:rPr>
              <w:t>шурф</w:t>
            </w:r>
            <w:proofErr w:type="spellEnd"/>
            <w:r>
              <w:rPr>
                <w:sz w:val="20"/>
              </w:rPr>
              <w:t xml:space="preserve"> * 0,01 +</w:t>
            </w:r>
          </w:p>
          <w:p w:rsidR="00475AEA" w:rsidRDefault="008446E3">
            <w:pPr>
              <w:rPr>
                <w:sz w:val="20"/>
              </w:rPr>
            </w:pPr>
            <w:proofErr w:type="spellStart"/>
            <w:r>
              <w:rPr>
                <w:sz w:val="20"/>
              </w:rPr>
              <w:t>К</w:t>
            </w:r>
            <w:r>
              <w:rPr>
                <w:sz w:val="20"/>
                <w:vertAlign w:val="subscript"/>
              </w:rPr>
              <w:t>очист</w:t>
            </w:r>
            <w:proofErr w:type="gramStart"/>
            <w:r>
              <w:rPr>
                <w:sz w:val="20"/>
                <w:vertAlign w:val="subscript"/>
              </w:rPr>
              <w:t>.п</w:t>
            </w:r>
            <w:proofErr w:type="gramEnd"/>
            <w:r>
              <w:rPr>
                <w:sz w:val="20"/>
                <w:vertAlign w:val="subscript"/>
              </w:rPr>
              <w:t>ромыв</w:t>
            </w:r>
            <w:proofErr w:type="spellEnd"/>
            <w:r>
              <w:rPr>
                <w:sz w:val="20"/>
              </w:rPr>
              <w:t xml:space="preserve"> * 0,4 +</w:t>
            </w:r>
          </w:p>
          <w:p w:rsidR="00475AEA" w:rsidRDefault="008446E3">
            <w:pPr>
              <w:rPr>
                <w:sz w:val="20"/>
              </w:rPr>
            </w:pPr>
            <w:proofErr w:type="spellStart"/>
            <w:r>
              <w:rPr>
                <w:sz w:val="20"/>
              </w:rPr>
              <w:t>К</w:t>
            </w:r>
            <w:r>
              <w:rPr>
                <w:sz w:val="20"/>
                <w:vertAlign w:val="subscript"/>
              </w:rPr>
              <w:t>электр</w:t>
            </w:r>
            <w:proofErr w:type="gramStart"/>
            <w:r>
              <w:rPr>
                <w:sz w:val="20"/>
                <w:vertAlign w:val="subscript"/>
              </w:rPr>
              <w:t>.с</w:t>
            </w:r>
            <w:proofErr w:type="gramEnd"/>
            <w:r>
              <w:rPr>
                <w:sz w:val="20"/>
                <w:vertAlign w:val="subscript"/>
              </w:rPr>
              <w:t>опр</w:t>
            </w:r>
            <w:proofErr w:type="spellEnd"/>
            <w:r>
              <w:rPr>
                <w:sz w:val="20"/>
              </w:rPr>
              <w:t xml:space="preserve"> * 0,01 +</w:t>
            </w:r>
          </w:p>
          <w:p w:rsidR="00475AEA" w:rsidRDefault="008446E3">
            <w:pPr>
              <w:rPr>
                <w:sz w:val="20"/>
              </w:rPr>
            </w:pPr>
            <w:proofErr w:type="spellStart"/>
            <w:r>
              <w:rPr>
                <w:sz w:val="20"/>
              </w:rPr>
              <w:t>К</w:t>
            </w:r>
            <w:r>
              <w:rPr>
                <w:sz w:val="20"/>
                <w:vertAlign w:val="subscript"/>
              </w:rPr>
              <w:t>насос</w:t>
            </w:r>
            <w:proofErr w:type="spellEnd"/>
            <w:r>
              <w:rPr>
                <w:sz w:val="20"/>
                <w:vertAlign w:val="subscript"/>
              </w:rPr>
              <w:t xml:space="preserve"> стан</w:t>
            </w:r>
            <w:r>
              <w:rPr>
                <w:sz w:val="20"/>
              </w:rPr>
              <w:t xml:space="preserve"> * 0,01 +</w:t>
            </w:r>
          </w:p>
          <w:p w:rsidR="00475AEA" w:rsidRDefault="008446E3">
            <w:pPr>
              <w:rPr>
                <w:sz w:val="20"/>
              </w:rPr>
            </w:pPr>
            <w:proofErr w:type="spellStart"/>
            <w:r>
              <w:rPr>
                <w:sz w:val="20"/>
              </w:rPr>
              <w:t>К</w:t>
            </w:r>
            <w:r>
              <w:rPr>
                <w:sz w:val="20"/>
                <w:vertAlign w:val="subscript"/>
              </w:rPr>
              <w:t>топл</w:t>
            </w:r>
            <w:proofErr w:type="spellEnd"/>
            <w:r>
              <w:rPr>
                <w:sz w:val="20"/>
              </w:rPr>
              <w:t xml:space="preserve"> * 0,03 +</w:t>
            </w:r>
          </w:p>
          <w:p w:rsidR="00475AEA" w:rsidRDefault="008446E3">
            <w:pPr>
              <w:rPr>
                <w:sz w:val="20"/>
              </w:rPr>
            </w:pPr>
            <w:proofErr w:type="spellStart"/>
            <w:r>
              <w:rPr>
                <w:sz w:val="20"/>
              </w:rPr>
              <w:t>К</w:t>
            </w:r>
            <w:r>
              <w:rPr>
                <w:sz w:val="20"/>
                <w:vertAlign w:val="subscript"/>
              </w:rPr>
              <w:t>матер</w:t>
            </w:r>
            <w:proofErr w:type="spellEnd"/>
            <w:r>
              <w:rPr>
                <w:sz w:val="20"/>
              </w:rPr>
              <w:t xml:space="preserve"> * 0,01 +</w:t>
            </w:r>
          </w:p>
          <w:p w:rsidR="00475AEA" w:rsidRDefault="008446E3">
            <w:pPr>
              <w:rPr>
                <w:sz w:val="20"/>
              </w:rPr>
            </w:pPr>
            <w:proofErr w:type="spellStart"/>
            <w:r>
              <w:rPr>
                <w:sz w:val="20"/>
              </w:rPr>
              <w:t>К</w:t>
            </w:r>
            <w:r>
              <w:rPr>
                <w:sz w:val="20"/>
                <w:vertAlign w:val="subscript"/>
              </w:rPr>
              <w:t>страх</w:t>
            </w:r>
            <w:proofErr w:type="spellEnd"/>
            <w:r>
              <w:rPr>
                <w:sz w:val="20"/>
              </w:rPr>
              <w:t xml:space="preserve"> * 0,01</w:t>
            </w:r>
          </w:p>
        </w:tc>
        <w:tc>
          <w:tcPr>
            <w:tcW w:w="69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475AEA" w:rsidRDefault="008446E3">
            <w:pPr>
              <w:rPr>
                <w:sz w:val="20"/>
              </w:rPr>
            </w:pPr>
            <w:r>
              <w:rPr>
                <w:sz w:val="20"/>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475AEA" w:rsidRDefault="008446E3">
            <w:pPr>
              <w:rPr>
                <w:sz w:val="20"/>
              </w:rPr>
            </w:pPr>
            <w:proofErr w:type="gramStart"/>
            <w:r>
              <w:rPr>
                <w:sz w:val="20"/>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92" w:history="1">
              <w:r>
                <w:rPr>
                  <w:color w:val="0000FF"/>
                  <w:sz w:val="20"/>
                </w:rPr>
                <w:t>частью 2 статьи 7</w:t>
              </w:r>
            </w:hyperlink>
            <w:r>
              <w:rPr>
                <w:sz w:val="20"/>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Pr>
                <w:sz w:val="20"/>
              </w:rPr>
              <w:t xml:space="preserve">) с выводами о продлении срока эксплуатации оборудования в соответствии с </w:t>
            </w:r>
            <w:hyperlink r:id="rId93" w:history="1">
              <w:r>
                <w:rPr>
                  <w:color w:val="0000FF"/>
                  <w:sz w:val="20"/>
                </w:rPr>
                <w:t>пунктом 13.2</w:t>
              </w:r>
            </w:hyperlink>
            <w:r>
              <w:rPr>
                <w:sz w:val="20"/>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r:id="rId94" w:history="1">
              <w:r>
                <w:rPr>
                  <w:color w:val="0000FF"/>
                  <w:sz w:val="20"/>
                </w:rPr>
                <w:t>подпункт 9.3.15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освид</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освид</w:t>
            </w:r>
            <w:proofErr w:type="spellEnd"/>
            <w:r>
              <w:rPr>
                <w:sz w:val="20"/>
              </w:rPr>
              <w:t xml:space="preserve"> =</w:t>
            </w:r>
          </w:p>
          <w:p w:rsidR="00475AEA" w:rsidRDefault="008446E3">
            <w:pPr>
              <w:rPr>
                <w:sz w:val="20"/>
              </w:rPr>
            </w:pPr>
            <w:proofErr w:type="spellStart"/>
            <w:r>
              <w:rPr>
                <w:sz w:val="20"/>
              </w:rPr>
              <w:t>К</w:t>
            </w:r>
            <w:r>
              <w:rPr>
                <w:sz w:val="20"/>
                <w:vertAlign w:val="subscript"/>
              </w:rPr>
              <w:t>освид</w:t>
            </w:r>
            <w:proofErr w:type="spellEnd"/>
            <w:r>
              <w:rPr>
                <w:sz w:val="20"/>
                <w:vertAlign w:val="subscript"/>
              </w:rPr>
              <w:t xml:space="preserve"> не ОПО</w:t>
            </w:r>
            <w:r>
              <w:rPr>
                <w:sz w:val="20"/>
              </w:rPr>
              <w:t xml:space="preserve"> * 0,5 +</w:t>
            </w:r>
          </w:p>
          <w:p w:rsidR="00475AEA" w:rsidRDefault="008446E3">
            <w:pPr>
              <w:rPr>
                <w:sz w:val="20"/>
              </w:rPr>
            </w:pPr>
            <w:proofErr w:type="spellStart"/>
            <w:r>
              <w:rPr>
                <w:sz w:val="20"/>
              </w:rPr>
              <w:t>К</w:t>
            </w:r>
            <w:r>
              <w:rPr>
                <w:sz w:val="20"/>
                <w:vertAlign w:val="subscript"/>
              </w:rPr>
              <w:t>освид</w:t>
            </w:r>
            <w:proofErr w:type="spellEnd"/>
            <w:r>
              <w:rPr>
                <w:sz w:val="20"/>
                <w:vertAlign w:val="subscript"/>
              </w:rPr>
              <w:t xml:space="preserve"> ОПО</w:t>
            </w:r>
            <w:r>
              <w:rPr>
                <w:sz w:val="20"/>
              </w:rPr>
              <w:t xml:space="preserve"> * 0,5</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1.6.1.1</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освид</w:t>
            </w:r>
            <w:proofErr w:type="spellEnd"/>
            <w:r>
              <w:rPr>
                <w:sz w:val="20"/>
                <w:vertAlign w:val="subscript"/>
              </w:rPr>
              <w:t xml:space="preserve"> не ОПО</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1.6.1.2</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отметок в паспорте оборудования </w:t>
            </w:r>
            <w:proofErr w:type="gramStart"/>
            <w:r>
              <w:rPr>
                <w:sz w:val="20"/>
              </w:rPr>
              <w:t>о</w:t>
            </w:r>
            <w:proofErr w:type="gramEnd"/>
            <w:r>
              <w:rPr>
                <w:sz w:val="20"/>
              </w:rPr>
              <w:t xml:space="preserve"> </w:t>
            </w:r>
            <w:proofErr w:type="gramStart"/>
            <w:r>
              <w:rPr>
                <w:sz w:val="20"/>
              </w:rPr>
              <w:t>проведенных</w:t>
            </w:r>
            <w:proofErr w:type="gramEnd"/>
            <w:r>
              <w:rPr>
                <w:sz w:val="20"/>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освид</w:t>
            </w:r>
            <w:proofErr w:type="spellEnd"/>
            <w:r>
              <w:rPr>
                <w:sz w:val="20"/>
                <w:vertAlign w:val="subscript"/>
              </w:rPr>
              <w:t xml:space="preserve"> ОПО</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1.6.2</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95" w:history="1">
              <w:r>
                <w:rPr>
                  <w:color w:val="0000FF"/>
                  <w:sz w:val="20"/>
                </w:rPr>
                <w:t>пунктом 3.1.3</w:t>
              </w:r>
            </w:hyperlink>
            <w:r>
              <w:rPr>
                <w:sz w:val="20"/>
              </w:rPr>
              <w:t xml:space="preserve"> Правил технической эксплуатации тепловых энергоустановок (</w:t>
            </w:r>
            <w:hyperlink r:id="rId96" w:history="1">
              <w:r>
                <w:rPr>
                  <w:color w:val="0000FF"/>
                  <w:sz w:val="20"/>
                </w:rPr>
                <w:t>подпункт 9.3.16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обслед</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1.6.3</w:t>
            </w:r>
          </w:p>
        </w:tc>
        <w:tc>
          <w:tcPr>
            <w:tcW w:w="3969" w:type="dxa"/>
            <w:vMerge w:val="restart"/>
            <w:tcBorders>
              <w:left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Копии актов и паспортов дымовых труб, в которых в соответствии с требованиями </w:t>
            </w:r>
            <w:hyperlink r:id="rId97" w:history="1">
              <w:r>
                <w:rPr>
                  <w:color w:val="0000FF"/>
                  <w:sz w:val="20"/>
                </w:rPr>
                <w:t>пункта 3.3.14</w:t>
              </w:r>
            </w:hyperlink>
            <w:r>
              <w:rPr>
                <w:sz w:val="20"/>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75AEA" w:rsidRDefault="008446E3">
            <w:pPr>
              <w:rPr>
                <w:sz w:val="20"/>
              </w:rPr>
            </w:pPr>
            <w:r>
              <w:rPr>
                <w:sz w:val="20"/>
              </w:rPr>
              <w:t>(</w:t>
            </w:r>
            <w:hyperlink r:id="rId98" w:history="1">
              <w:r>
                <w:rPr>
                  <w:color w:val="0000FF"/>
                  <w:sz w:val="20"/>
                </w:rPr>
                <w:t>подпункт 9.3.17 пункта 9</w:t>
              </w:r>
            </w:hyperlink>
            <w:r>
              <w:rPr>
                <w:sz w:val="20"/>
              </w:rPr>
              <w:t xml:space="preserve"> Правил)</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0,05</w:t>
            </w:r>
          </w:p>
        </w:tc>
        <w:tc>
          <w:tcPr>
            <w:tcW w:w="9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дым</w:t>
            </w:r>
            <w:proofErr w:type="gramStart"/>
            <w:r>
              <w:rPr>
                <w:sz w:val="20"/>
                <w:vertAlign w:val="subscript"/>
              </w:rPr>
              <w:t>.т</w:t>
            </w:r>
            <w:proofErr w:type="gramEnd"/>
            <w:r>
              <w:rPr>
                <w:sz w:val="20"/>
                <w:vertAlign w:val="subscript"/>
              </w:rPr>
              <w:t>руб</w:t>
            </w:r>
            <w:proofErr w:type="spellEnd"/>
          </w:p>
        </w:tc>
        <w:tc>
          <w:tcPr>
            <w:tcW w:w="1701" w:type="dxa"/>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9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170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В случае, если организация не владеет и не эксплуатирует источники теплоснабжения, </w:t>
            </w:r>
            <w:proofErr w:type="spellStart"/>
            <w:r>
              <w:rPr>
                <w:sz w:val="20"/>
              </w:rPr>
              <w:t>К</w:t>
            </w:r>
            <w:r>
              <w:rPr>
                <w:sz w:val="20"/>
                <w:vertAlign w:val="subscript"/>
              </w:rPr>
              <w:t>дым</w:t>
            </w:r>
            <w:proofErr w:type="gramStart"/>
            <w:r>
              <w:rPr>
                <w:sz w:val="20"/>
                <w:vertAlign w:val="subscript"/>
              </w:rPr>
              <w:t>.т</w:t>
            </w:r>
            <w:proofErr w:type="gramEnd"/>
            <w:r>
              <w:rPr>
                <w:sz w:val="20"/>
                <w:vertAlign w:val="subscript"/>
              </w:rPr>
              <w:t>руб</w:t>
            </w:r>
            <w:proofErr w:type="spellEnd"/>
            <w:r>
              <w:rPr>
                <w:sz w:val="20"/>
              </w:rPr>
              <w:t xml:space="preserve"> принимается равным 1.</w:t>
            </w:r>
          </w:p>
        </w:tc>
        <w:tc>
          <w:tcPr>
            <w:tcW w:w="6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8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r>
      <w:tr w:rsidR="00475AEA" w:rsidTr="00400265">
        <w:tc>
          <w:tcPr>
            <w:tcW w:w="6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1.6.4</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9" w:history="1">
              <w:r>
                <w:rPr>
                  <w:color w:val="0000FF"/>
                  <w:sz w:val="20"/>
                </w:rPr>
                <w:t>пунктом 6.2.32</w:t>
              </w:r>
            </w:hyperlink>
            <w:r>
              <w:rPr>
                <w:sz w:val="20"/>
              </w:rPr>
              <w:t xml:space="preserve"> Правил технической эксплуатации тепловых энергоустановок (</w:t>
            </w:r>
            <w:hyperlink r:id="rId100" w:history="1">
              <w:r>
                <w:rPr>
                  <w:color w:val="0000FF"/>
                  <w:sz w:val="20"/>
                </w:rPr>
                <w:t>подпункт 9.3.18 пункта 9</w:t>
              </w:r>
            </w:hyperlink>
            <w:r>
              <w:rPr>
                <w:sz w:val="20"/>
              </w:rPr>
              <w:t xml:space="preserve"> Правил)</w:t>
            </w:r>
            <w:proofErr w:type="gramEnd"/>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испыт</w:t>
            </w:r>
            <w:proofErr w:type="spellEnd"/>
          </w:p>
        </w:tc>
        <w:tc>
          <w:tcPr>
            <w:tcW w:w="1701" w:type="dxa"/>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9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170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В случае</w:t>
            </w:r>
            <w:proofErr w:type="gramStart"/>
            <w:r>
              <w:rPr>
                <w:sz w:val="20"/>
              </w:rPr>
              <w:t>,</w:t>
            </w:r>
            <w:proofErr w:type="gramEnd"/>
            <w:r>
              <w:rPr>
                <w:sz w:val="20"/>
              </w:rPr>
              <w:t xml:space="preserve"> если организация не владеет и не эксплуатирует тепловые сети, </w:t>
            </w:r>
            <w:proofErr w:type="spellStart"/>
            <w:r>
              <w:rPr>
                <w:sz w:val="20"/>
              </w:rPr>
              <w:t>К</w:t>
            </w:r>
            <w:r>
              <w:rPr>
                <w:sz w:val="20"/>
                <w:vertAlign w:val="subscript"/>
              </w:rPr>
              <w:t>испыт</w:t>
            </w:r>
            <w:proofErr w:type="spellEnd"/>
            <w:r>
              <w:rPr>
                <w:sz w:val="20"/>
              </w:rPr>
              <w:t xml:space="preserve"> принимается равным 1.</w:t>
            </w:r>
          </w:p>
        </w:tc>
        <w:tc>
          <w:tcPr>
            <w:tcW w:w="6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8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r>
      <w:tr w:rsidR="00475AEA" w:rsidTr="00400265">
        <w:tc>
          <w:tcPr>
            <w:tcW w:w="6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1.6.5</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Акты проведения гидравлических испытаний на прочность и плотность трубопроводов тепловых сетей в соответствии с </w:t>
            </w:r>
            <w:hyperlink r:id="rId101" w:history="1">
              <w:r>
                <w:rPr>
                  <w:color w:val="0000FF"/>
                  <w:sz w:val="20"/>
                </w:rPr>
                <w:t>пунктом 6.2.16</w:t>
              </w:r>
            </w:hyperlink>
            <w:r>
              <w:rPr>
                <w:sz w:val="20"/>
              </w:rPr>
              <w:t xml:space="preserve"> Правил технической эксплуатации тепловых энергоустановок (</w:t>
            </w:r>
            <w:hyperlink r:id="rId102" w:history="1">
              <w:r>
                <w:rPr>
                  <w:color w:val="0000FF"/>
                  <w:sz w:val="20"/>
                </w:rPr>
                <w:t>подпункт 9.3.19 пункта 9</w:t>
              </w:r>
            </w:hyperlink>
            <w:r>
              <w:rPr>
                <w:sz w:val="20"/>
              </w:rPr>
              <w:t xml:space="preserve"> Правил)</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проведения гидравлических испытаний на прочность и плотность трубопроводов тепловых сетей</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0,4</w:t>
            </w:r>
          </w:p>
        </w:tc>
        <w:tc>
          <w:tcPr>
            <w:tcW w:w="9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гидр</w:t>
            </w:r>
            <w:proofErr w:type="spellEnd"/>
          </w:p>
        </w:tc>
        <w:tc>
          <w:tcPr>
            <w:tcW w:w="1701" w:type="dxa"/>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9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170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В случае</w:t>
            </w:r>
            <w:proofErr w:type="gramStart"/>
            <w:r>
              <w:rPr>
                <w:sz w:val="20"/>
              </w:rPr>
              <w:t>,</w:t>
            </w:r>
            <w:proofErr w:type="gramEnd"/>
            <w:r>
              <w:rPr>
                <w:sz w:val="20"/>
              </w:rPr>
              <w:t xml:space="preserve"> если на объекте оценки организация не эксплуатирует тепловые сети, </w:t>
            </w:r>
            <w:proofErr w:type="spellStart"/>
            <w:r>
              <w:rPr>
                <w:sz w:val="20"/>
              </w:rPr>
              <w:t>К</w:t>
            </w:r>
            <w:r>
              <w:rPr>
                <w:sz w:val="20"/>
                <w:vertAlign w:val="subscript"/>
              </w:rPr>
              <w:t>гидр</w:t>
            </w:r>
            <w:proofErr w:type="spellEnd"/>
            <w:r>
              <w:rPr>
                <w:sz w:val="20"/>
              </w:rPr>
              <w:t xml:space="preserve"> принимается равным 1</w:t>
            </w:r>
          </w:p>
        </w:tc>
        <w:tc>
          <w:tcPr>
            <w:tcW w:w="6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8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r>
      <w:tr w:rsidR="00475AEA" w:rsidTr="00400265">
        <w:tc>
          <w:tcPr>
            <w:tcW w:w="6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1.6.6</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Pr>
                <w:sz w:val="20"/>
              </w:rPr>
              <w:t>бесканальной</w:t>
            </w:r>
            <w:proofErr w:type="spellEnd"/>
            <w:r>
              <w:rPr>
                <w:sz w:val="20"/>
              </w:rPr>
              <w:t xml:space="preserve"> прокладке, </w:t>
            </w:r>
            <w:proofErr w:type="gramStart"/>
            <w:r>
              <w:rPr>
                <w:sz w:val="20"/>
              </w:rPr>
              <w:t>требования</w:t>
            </w:r>
            <w:proofErr w:type="gramEnd"/>
            <w:r>
              <w:rPr>
                <w:sz w:val="20"/>
              </w:rPr>
              <w:t xml:space="preserve"> к проведению которых установлены </w:t>
            </w:r>
            <w:hyperlink r:id="rId103" w:history="1">
              <w:r>
                <w:rPr>
                  <w:color w:val="0000FF"/>
                  <w:sz w:val="20"/>
                </w:rPr>
                <w:t>пунктами 6.2.34</w:t>
              </w:r>
            </w:hyperlink>
            <w:r>
              <w:rPr>
                <w:sz w:val="20"/>
              </w:rPr>
              <w:t xml:space="preserve"> - </w:t>
            </w:r>
            <w:hyperlink r:id="rId104" w:history="1">
              <w:r>
                <w:rPr>
                  <w:color w:val="0000FF"/>
                  <w:sz w:val="20"/>
                </w:rPr>
                <w:t>6.2.37</w:t>
              </w:r>
            </w:hyperlink>
            <w:r>
              <w:rPr>
                <w:sz w:val="20"/>
              </w:rPr>
              <w:t xml:space="preserve"> Правил технической эксплуатации тепловых энергоустановок (</w:t>
            </w:r>
            <w:hyperlink r:id="rId105" w:history="1">
              <w:r>
                <w:rPr>
                  <w:color w:val="0000FF"/>
                  <w:sz w:val="20"/>
                </w:rPr>
                <w:t>подпункт 9.3.20 пункта 9</w:t>
              </w:r>
            </w:hyperlink>
            <w:r>
              <w:rPr>
                <w:sz w:val="20"/>
              </w:rPr>
              <w:t xml:space="preserve"> Правил)</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документов, подтверждающих проведение мероприятий по </w:t>
            </w:r>
            <w:proofErr w:type="gramStart"/>
            <w:r>
              <w:rPr>
                <w:sz w:val="20"/>
              </w:rPr>
              <w:t>контролю за</w:t>
            </w:r>
            <w:proofErr w:type="gramEnd"/>
            <w:r>
              <w:rPr>
                <w:sz w:val="20"/>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Pr>
                <w:sz w:val="20"/>
              </w:rPr>
              <w:t>бесканальной</w:t>
            </w:r>
            <w:proofErr w:type="spellEnd"/>
            <w:r>
              <w:rPr>
                <w:sz w:val="20"/>
              </w:rPr>
              <w:t xml:space="preserve"> прокладке</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шурф</w:t>
            </w:r>
            <w:proofErr w:type="spellEnd"/>
          </w:p>
        </w:tc>
        <w:tc>
          <w:tcPr>
            <w:tcW w:w="1701" w:type="dxa"/>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9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170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Pr>
                <w:sz w:val="20"/>
              </w:rPr>
              <w:t>К</w:t>
            </w:r>
            <w:r>
              <w:rPr>
                <w:sz w:val="20"/>
                <w:vertAlign w:val="subscript"/>
              </w:rPr>
              <w:t>шурф</w:t>
            </w:r>
            <w:proofErr w:type="spellEnd"/>
            <w:r>
              <w:rPr>
                <w:sz w:val="20"/>
              </w:rPr>
              <w:t xml:space="preserve"> принимается </w:t>
            </w:r>
            <w:proofErr w:type="gramStart"/>
            <w:r>
              <w:rPr>
                <w:sz w:val="20"/>
              </w:rPr>
              <w:t>равным</w:t>
            </w:r>
            <w:proofErr w:type="gramEnd"/>
            <w:r>
              <w:rPr>
                <w:sz w:val="20"/>
              </w:rPr>
              <w:t xml:space="preserve"> 1</w:t>
            </w:r>
          </w:p>
        </w:tc>
        <w:tc>
          <w:tcPr>
            <w:tcW w:w="6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8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1.6.7</w:t>
            </w:r>
          </w:p>
        </w:tc>
        <w:tc>
          <w:tcPr>
            <w:tcW w:w="3969" w:type="dxa"/>
            <w:vMerge w:val="restart"/>
            <w:tcBorders>
              <w:left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75AEA" w:rsidRDefault="008446E3">
            <w:pPr>
              <w:rPr>
                <w:sz w:val="20"/>
              </w:rPr>
            </w:pPr>
            <w:r>
              <w:rPr>
                <w:sz w:val="20"/>
              </w:rPr>
              <w:t xml:space="preserve">Акты о проведении очистки и промывки тепловых сетей, тепловых пунктов, требования к которым установлены </w:t>
            </w:r>
            <w:hyperlink r:id="rId106" w:history="1">
              <w:r>
                <w:rPr>
                  <w:color w:val="0000FF"/>
                  <w:sz w:val="20"/>
                </w:rPr>
                <w:t>пунктами 5.3.37</w:t>
              </w:r>
            </w:hyperlink>
            <w:r>
              <w:rPr>
                <w:sz w:val="20"/>
              </w:rPr>
              <w:t xml:space="preserve">, </w:t>
            </w:r>
            <w:hyperlink r:id="rId107" w:history="1">
              <w:r>
                <w:rPr>
                  <w:color w:val="0000FF"/>
                  <w:sz w:val="20"/>
                </w:rPr>
                <w:t>6.2.17</w:t>
              </w:r>
            </w:hyperlink>
            <w:r>
              <w:rPr>
                <w:sz w:val="20"/>
              </w:rPr>
              <w:t xml:space="preserve">, </w:t>
            </w:r>
            <w:hyperlink r:id="rId108" w:history="1">
              <w:r>
                <w:rPr>
                  <w:color w:val="0000FF"/>
                  <w:sz w:val="20"/>
                </w:rPr>
                <w:t>12.18</w:t>
              </w:r>
            </w:hyperlink>
            <w:r>
              <w:rPr>
                <w:sz w:val="20"/>
              </w:rPr>
              <w:t xml:space="preserve"> Правил технической эксплуатации тепловых энергоустановок, (</w:t>
            </w:r>
            <w:hyperlink r:id="rId109" w:history="1">
              <w:r>
                <w:rPr>
                  <w:color w:val="0000FF"/>
                  <w:sz w:val="20"/>
                </w:rPr>
                <w:t>подпункт 9.3.21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о проведении очистки и тепловых сетей, тепловых пунктов</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0,4</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очист</w:t>
            </w:r>
            <w:proofErr w:type="gramStart"/>
            <w:r>
              <w:rPr>
                <w:sz w:val="20"/>
                <w:vertAlign w:val="subscript"/>
              </w:rPr>
              <w:t>.п</w:t>
            </w:r>
            <w:proofErr w:type="gramEnd"/>
            <w:r>
              <w:rPr>
                <w:sz w:val="20"/>
                <w:vertAlign w:val="subscript"/>
              </w:rPr>
              <w:t>ромыв</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1.6.8</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75AEA" w:rsidRDefault="008446E3">
            <w:pPr>
              <w:rPr>
                <w:sz w:val="20"/>
              </w:rPr>
            </w:pPr>
            <w:r>
              <w:rPr>
                <w:sz w:val="20"/>
              </w:rPr>
              <w:t xml:space="preserve">Акт измерений удельного электрического сопротивления грунта и потенциалов блуждающих токов в соответствии с требованиями </w:t>
            </w:r>
            <w:hyperlink r:id="rId110" w:history="1">
              <w:r>
                <w:rPr>
                  <w:color w:val="0000FF"/>
                  <w:sz w:val="20"/>
                </w:rPr>
                <w:t>пункта 6.2.43</w:t>
              </w:r>
            </w:hyperlink>
            <w:r>
              <w:rPr>
                <w:sz w:val="20"/>
              </w:rPr>
              <w:t xml:space="preserve"> Правил технической эксплуатации тепловых энергоустановок (</w:t>
            </w:r>
            <w:hyperlink r:id="rId111" w:history="1">
              <w:r>
                <w:rPr>
                  <w:color w:val="0000FF"/>
                  <w:sz w:val="20"/>
                </w:rPr>
                <w:t>подпункт 9.3.23 Пункта 9</w:t>
              </w:r>
            </w:hyperlink>
            <w:r>
              <w:rPr>
                <w:sz w:val="20"/>
              </w:rPr>
              <w:t xml:space="preserve"> Правил)</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w:t>
            </w:r>
            <w:proofErr w:type="gramStart"/>
            <w:r>
              <w:rPr>
                <w:sz w:val="20"/>
              </w:rPr>
              <w:t>наличия актов измерений удельного электрического сопротивления грунта</w:t>
            </w:r>
            <w:proofErr w:type="gramEnd"/>
            <w:r>
              <w:rPr>
                <w:sz w:val="20"/>
              </w:rPr>
              <w:t xml:space="preserve"> и потенциалов блуждающих токов</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электр</w:t>
            </w:r>
            <w:proofErr w:type="gramStart"/>
            <w:r>
              <w:rPr>
                <w:sz w:val="20"/>
                <w:vertAlign w:val="subscript"/>
              </w:rPr>
              <w:t>.с</w:t>
            </w:r>
            <w:proofErr w:type="gramEnd"/>
            <w:r>
              <w:rPr>
                <w:sz w:val="20"/>
                <w:vertAlign w:val="subscript"/>
              </w:rPr>
              <w:t>опр</w:t>
            </w:r>
            <w:proofErr w:type="spellEnd"/>
          </w:p>
        </w:tc>
        <w:tc>
          <w:tcPr>
            <w:tcW w:w="1701" w:type="dxa"/>
            <w:tcBorders>
              <w:top w:val="single" w:sz="4" w:space="0" w:color="000000"/>
              <w:left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75AEA" w:rsidRDefault="00475AEA"/>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9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170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В случае, если на объекте оценки организация не эксплуатирует тепловые сети, </w:t>
            </w:r>
            <w:proofErr w:type="spellStart"/>
            <w:r>
              <w:rPr>
                <w:sz w:val="20"/>
              </w:rPr>
              <w:t>К</w:t>
            </w:r>
            <w:r>
              <w:rPr>
                <w:sz w:val="20"/>
                <w:vertAlign w:val="subscript"/>
              </w:rPr>
              <w:t>электр</w:t>
            </w:r>
            <w:proofErr w:type="gramStart"/>
            <w:r>
              <w:rPr>
                <w:sz w:val="20"/>
                <w:vertAlign w:val="subscript"/>
              </w:rPr>
              <w:t>.с</w:t>
            </w:r>
            <w:proofErr w:type="gramEnd"/>
            <w:r>
              <w:rPr>
                <w:sz w:val="20"/>
                <w:vertAlign w:val="subscript"/>
              </w:rPr>
              <w:t>опр</w:t>
            </w:r>
            <w:proofErr w:type="spellEnd"/>
            <w:r>
              <w:rPr>
                <w:sz w:val="20"/>
              </w:rPr>
              <w:t xml:space="preserve"> принимается равным 1</w:t>
            </w:r>
          </w:p>
        </w:tc>
        <w:tc>
          <w:tcPr>
            <w:tcW w:w="6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8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1.6.9</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75AEA" w:rsidRDefault="008446E3">
            <w:pPr>
              <w:rPr>
                <w:sz w:val="20"/>
              </w:rPr>
            </w:pPr>
            <w:r>
              <w:rPr>
                <w:sz w:val="20"/>
              </w:rPr>
              <w:t xml:space="preserve">Акт опробования работоспособности оборудования насосных станций, проведение которого установлено требованиями </w:t>
            </w:r>
            <w:hyperlink r:id="rId112" w:history="1">
              <w:r>
                <w:rPr>
                  <w:color w:val="0000FF"/>
                  <w:sz w:val="20"/>
                </w:rPr>
                <w:t>пункта 6.2.48</w:t>
              </w:r>
            </w:hyperlink>
            <w:r>
              <w:rPr>
                <w:sz w:val="20"/>
              </w:rPr>
              <w:t xml:space="preserve"> Правил технической эксплуатации тепловых энергоустановок (</w:t>
            </w:r>
            <w:hyperlink r:id="rId113" w:history="1">
              <w:r>
                <w:rPr>
                  <w:color w:val="0000FF"/>
                  <w:sz w:val="20"/>
                </w:rPr>
                <w:t>подпункт 9.3.24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w:t>
            </w:r>
            <w:proofErr w:type="gramStart"/>
            <w:r>
              <w:rPr>
                <w:sz w:val="20"/>
              </w:rPr>
              <w:t>наличия акта опробования работоспособности оборудования насосных станций</w:t>
            </w:r>
            <w:proofErr w:type="gramEnd"/>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насос</w:t>
            </w:r>
            <w:proofErr w:type="gramStart"/>
            <w:r>
              <w:rPr>
                <w:sz w:val="20"/>
                <w:vertAlign w:val="subscript"/>
              </w:rPr>
              <w:t>.с</w:t>
            </w:r>
            <w:proofErr w:type="gramEnd"/>
            <w:r>
              <w:rPr>
                <w:sz w:val="20"/>
                <w:vertAlign w:val="subscript"/>
              </w:rPr>
              <w:t>тан</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1.6.10</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14" w:history="1">
              <w:r>
                <w:rPr>
                  <w:color w:val="0000FF"/>
                  <w:sz w:val="20"/>
                </w:rPr>
                <w:t>Порядком</w:t>
              </w:r>
              <w:proofErr w:type="gramEnd"/>
            </w:hyperlink>
            <w:r>
              <w:rPr>
                <w:sz w:val="20"/>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r:id="rId115" w:history="1">
              <w:r>
                <w:rPr>
                  <w:color w:val="0000FF"/>
                  <w:sz w:val="20"/>
                </w:rPr>
                <w:t>подпункт 9.3.25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запаса топлива, не менее утвержденных нормативов запасов топлива</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0,03</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топл</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топл</w:t>
            </w:r>
            <w:proofErr w:type="spellEnd"/>
            <w:r>
              <w:rPr>
                <w:sz w:val="20"/>
              </w:rPr>
              <w:t xml:space="preserve"> =</w:t>
            </w:r>
          </w:p>
          <w:p w:rsidR="00475AEA" w:rsidRDefault="008446E3">
            <w:pPr>
              <w:rPr>
                <w:sz w:val="20"/>
              </w:rPr>
            </w:pPr>
            <w:proofErr w:type="spellStart"/>
            <w:r>
              <w:rPr>
                <w:sz w:val="20"/>
              </w:rPr>
              <w:t>К</w:t>
            </w:r>
            <w:r>
              <w:rPr>
                <w:sz w:val="20"/>
                <w:vertAlign w:val="subscript"/>
              </w:rPr>
              <w:t>догтопл</w:t>
            </w:r>
            <w:proofErr w:type="spellEnd"/>
            <w:r>
              <w:rPr>
                <w:sz w:val="20"/>
              </w:rPr>
              <w:t xml:space="preserve"> * 0,5 +</w:t>
            </w:r>
          </w:p>
          <w:p w:rsidR="00475AEA" w:rsidRDefault="008446E3">
            <w:pPr>
              <w:rPr>
                <w:sz w:val="20"/>
              </w:rPr>
            </w:pPr>
            <w:proofErr w:type="spellStart"/>
            <w:r>
              <w:rPr>
                <w:sz w:val="20"/>
              </w:rPr>
              <w:t>К</w:t>
            </w:r>
            <w:r>
              <w:rPr>
                <w:sz w:val="20"/>
                <w:vertAlign w:val="subscript"/>
              </w:rPr>
              <w:t>запаст</w:t>
            </w:r>
            <w:proofErr w:type="spellEnd"/>
            <w:r>
              <w:rPr>
                <w:sz w:val="20"/>
              </w:rPr>
              <w:t xml:space="preserve"> * 0,5</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1.6.10.1</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75AEA" w:rsidRDefault="008446E3">
            <w:pPr>
              <w:rPr>
                <w:sz w:val="20"/>
              </w:rPr>
            </w:pPr>
            <w:r>
              <w:rPr>
                <w:sz w:val="20"/>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догтопл</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догтопл</w:t>
            </w:r>
            <w:proofErr w:type="spellEnd"/>
            <w:r>
              <w:rPr>
                <w:sz w:val="20"/>
              </w:rPr>
              <w:t xml:space="preserve"> = 1, если подтверждено наличие договоров </w:t>
            </w:r>
            <w:proofErr w:type="spellStart"/>
            <w:r>
              <w:rPr>
                <w:sz w:val="20"/>
              </w:rPr>
              <w:t>К</w:t>
            </w:r>
            <w:r>
              <w:rPr>
                <w:sz w:val="20"/>
                <w:vertAlign w:val="subscript"/>
              </w:rPr>
              <w:t>доггопл</w:t>
            </w:r>
            <w:proofErr w:type="spellEnd"/>
            <w:r>
              <w:rPr>
                <w:sz w:val="20"/>
              </w:rPr>
              <w:t xml:space="preserve"> = 0, если не подтверждено наличие договоров</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1.6.10.2</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подтверждения наличия запаса топлива, не менее утвержденных нормативов запасов топлива</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запаст</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запаст</w:t>
            </w:r>
            <w:proofErr w:type="spellEnd"/>
            <w:r>
              <w:rPr>
                <w:sz w:val="20"/>
              </w:rPr>
              <w:t xml:space="preserve"> = 1, если</w:t>
            </w:r>
          </w:p>
          <w:p w:rsidR="00475AEA" w:rsidRDefault="008446E3">
            <w:pPr>
              <w:rPr>
                <w:sz w:val="20"/>
              </w:rPr>
            </w:pPr>
            <w:proofErr w:type="spellStart"/>
            <w:r>
              <w:rPr>
                <w:sz w:val="20"/>
              </w:rPr>
              <w:t>Запас</w:t>
            </w:r>
            <w:r>
              <w:rPr>
                <w:sz w:val="20"/>
                <w:vertAlign w:val="subscript"/>
              </w:rPr>
              <w:t>факт</w:t>
            </w:r>
            <w:proofErr w:type="spellEnd"/>
            <w:r>
              <w:rPr>
                <w:sz w:val="20"/>
              </w:rPr>
              <w:t xml:space="preserve"> &gt;=</w:t>
            </w:r>
          </w:p>
          <w:p w:rsidR="00475AEA" w:rsidRDefault="008446E3">
            <w:pPr>
              <w:rPr>
                <w:sz w:val="20"/>
              </w:rPr>
            </w:pPr>
            <w:proofErr w:type="spellStart"/>
            <w:r>
              <w:rPr>
                <w:sz w:val="20"/>
              </w:rPr>
              <w:t>Запас</w:t>
            </w:r>
            <w:r>
              <w:rPr>
                <w:sz w:val="20"/>
                <w:vertAlign w:val="subscript"/>
              </w:rPr>
              <w:t>нормат</w:t>
            </w:r>
            <w:proofErr w:type="spellEnd"/>
          </w:p>
          <w:p w:rsidR="00475AEA" w:rsidRDefault="008446E3">
            <w:pPr>
              <w:rPr>
                <w:sz w:val="20"/>
              </w:rPr>
            </w:pPr>
            <w:proofErr w:type="spellStart"/>
            <w:r>
              <w:rPr>
                <w:sz w:val="20"/>
              </w:rPr>
              <w:t>К</w:t>
            </w:r>
            <w:r>
              <w:rPr>
                <w:sz w:val="20"/>
                <w:vertAlign w:val="subscript"/>
              </w:rPr>
              <w:t>запаст</w:t>
            </w:r>
            <w:proofErr w:type="spellEnd"/>
            <w:r>
              <w:rPr>
                <w:sz w:val="20"/>
              </w:rPr>
              <w:t xml:space="preserve"> = 0, если</w:t>
            </w:r>
          </w:p>
          <w:p w:rsidR="00475AEA" w:rsidRDefault="008446E3">
            <w:pPr>
              <w:rPr>
                <w:sz w:val="20"/>
              </w:rPr>
            </w:pPr>
            <w:proofErr w:type="spellStart"/>
            <w:r>
              <w:rPr>
                <w:sz w:val="20"/>
              </w:rPr>
              <w:t>Запас</w:t>
            </w:r>
            <w:r>
              <w:rPr>
                <w:sz w:val="20"/>
                <w:vertAlign w:val="subscript"/>
              </w:rPr>
              <w:t>факт</w:t>
            </w:r>
            <w:proofErr w:type="spellEnd"/>
            <w:r>
              <w:rPr>
                <w:sz w:val="20"/>
              </w:rPr>
              <w:t xml:space="preserve"> &lt;</w:t>
            </w:r>
          </w:p>
          <w:p w:rsidR="00475AEA" w:rsidRDefault="008446E3">
            <w:pPr>
              <w:rPr>
                <w:sz w:val="20"/>
              </w:rPr>
            </w:pPr>
            <w:proofErr w:type="spellStart"/>
            <w:r>
              <w:rPr>
                <w:sz w:val="20"/>
              </w:rPr>
              <w:t>Запас</w:t>
            </w:r>
            <w:r>
              <w:rPr>
                <w:sz w:val="20"/>
                <w:vertAlign w:val="subscript"/>
              </w:rPr>
              <w:t>нормат</w:t>
            </w:r>
            <w:proofErr w:type="spellEnd"/>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1.6.10.2.1</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фактический объем запаса топлива, тыс. т</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Запас</w:t>
            </w:r>
            <w:r>
              <w:rPr>
                <w:sz w:val="20"/>
                <w:vertAlign w:val="subscript"/>
              </w:rPr>
              <w:t>факт</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фактическое значение</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1.6.10.2.2</w:t>
            </w:r>
          </w:p>
        </w:tc>
        <w:tc>
          <w:tcPr>
            <w:tcW w:w="3969" w:type="dxa"/>
            <w:vMerge/>
            <w:tcBorders>
              <w:left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утвержденный нормативный объем запаса топлива, тыс. т</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Запас</w:t>
            </w:r>
            <w:r>
              <w:rPr>
                <w:sz w:val="20"/>
                <w:vertAlign w:val="subscript"/>
              </w:rPr>
              <w:t>нормат</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фактическое значение</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1.6.11</w:t>
            </w:r>
          </w:p>
        </w:tc>
        <w:tc>
          <w:tcPr>
            <w:tcW w:w="3969" w:type="dxa"/>
            <w:vMerge w:val="restart"/>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2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75AEA" w:rsidRDefault="008446E3">
            <w:pPr>
              <w:rPr>
                <w:sz w:val="20"/>
              </w:rPr>
            </w:pPr>
            <w:proofErr w:type="gramStart"/>
            <w:r>
              <w:rPr>
                <w:sz w:val="20"/>
              </w:rPr>
              <w:t xml:space="preserve">Утвержденный в соответствии с требованиями </w:t>
            </w:r>
            <w:hyperlink r:id="rId116" w:history="1">
              <w:r>
                <w:rPr>
                  <w:color w:val="0000FF"/>
                  <w:sz w:val="20"/>
                </w:rPr>
                <w:t>пункта 2.7.3</w:t>
              </w:r>
            </w:hyperlink>
            <w:r>
              <w:rPr>
                <w:sz w:val="20"/>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117" w:history="1">
              <w:r>
                <w:rPr>
                  <w:color w:val="0000FF"/>
                  <w:sz w:val="20"/>
                </w:rPr>
                <w:t>Положения</w:t>
              </w:r>
            </w:hyperlink>
            <w:r>
              <w:rPr>
                <w:sz w:val="20"/>
              </w:rPr>
              <w:t xml:space="preserve"> по ведению бухгалтерского учета и бухгалтерской отчетности</w:t>
            </w:r>
            <w:proofErr w:type="gramEnd"/>
            <w:r>
              <w:rPr>
                <w:sz w:val="20"/>
              </w:rPr>
              <w:t xml:space="preserve"> в Российской Федерации, утвержденного приказом Минфина России от 29 июля 1998 г. N 34н </w:t>
            </w:r>
            <w:hyperlink r:id="rId118" w:history="1">
              <w:r>
                <w:rPr>
                  <w:color w:val="0000FF"/>
                  <w:sz w:val="20"/>
                </w:rPr>
                <w:t>&lt;5&gt;</w:t>
              </w:r>
            </w:hyperlink>
            <w:r>
              <w:rPr>
                <w:sz w:val="20"/>
              </w:rPr>
              <w:t xml:space="preserve"> (</w:t>
            </w:r>
            <w:hyperlink r:id="rId119" w:history="1">
              <w:r>
                <w:rPr>
                  <w:color w:val="0000FF"/>
                  <w:sz w:val="20"/>
                </w:rPr>
                <w:t>подпункт 9.3.26 Пункта 9</w:t>
              </w:r>
            </w:hyperlink>
            <w:r>
              <w:rPr>
                <w:sz w:val="20"/>
              </w:rPr>
              <w:t xml:space="preserve"> Правил)</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запасов материалов, запорной арматуры, запасных частей, средств механизации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матер</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матер</w:t>
            </w:r>
            <w:proofErr w:type="spellEnd"/>
            <w:r>
              <w:rPr>
                <w:sz w:val="20"/>
              </w:rPr>
              <w:t xml:space="preserve"> = % наличия запас мат факт по </w:t>
            </w:r>
            <w:proofErr w:type="spellStart"/>
            <w:r>
              <w:rPr>
                <w:sz w:val="20"/>
              </w:rPr>
              <w:t>инвентар</w:t>
            </w:r>
            <w:proofErr w:type="spellEnd"/>
            <w:r>
              <w:rPr>
                <w:sz w:val="20"/>
              </w:rPr>
              <w:t xml:space="preserve"> / 100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1.6.11.2</w:t>
            </w:r>
          </w:p>
        </w:tc>
        <w:tc>
          <w:tcPr>
            <w:tcW w:w="396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2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75AEA" w:rsidRDefault="00475AEA"/>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 наличия запас мат факт по </w:t>
            </w:r>
            <w:proofErr w:type="spellStart"/>
            <w:r>
              <w:rPr>
                <w:sz w:val="20"/>
              </w:rPr>
              <w:t>инвентар</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Фактическое значение</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1.6.12</w:t>
            </w:r>
          </w:p>
        </w:tc>
        <w:tc>
          <w:tcPr>
            <w:tcW w:w="3969"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75AEA" w:rsidRDefault="008446E3">
            <w:pPr>
              <w:rPr>
                <w:sz w:val="20"/>
              </w:rPr>
            </w:pPr>
            <w:proofErr w:type="gramStart"/>
            <w:r>
              <w:rPr>
                <w:sz w:val="20"/>
              </w:rPr>
              <w:t xml:space="preserve">В соответствии с требованиями </w:t>
            </w:r>
            <w:hyperlink r:id="rId120" w:history="1">
              <w:r>
                <w:rPr>
                  <w:color w:val="0000FF"/>
                  <w:sz w:val="20"/>
                </w:rPr>
                <w:t>части 1 статьи 9</w:t>
              </w:r>
            </w:hyperlink>
            <w:r>
              <w:rPr>
                <w:sz w:val="20"/>
              </w:rPr>
              <w:t xml:space="preserve"> Федерального закона о промышленной безопасности копия лицензии или выписки из реестра лицензий </w:t>
            </w:r>
            <w:proofErr w:type="spellStart"/>
            <w:r>
              <w:rPr>
                <w:sz w:val="20"/>
              </w:rPr>
              <w:t>Ростехнадзора</w:t>
            </w:r>
            <w:proofErr w:type="spellEnd"/>
            <w:r>
              <w:rPr>
                <w:sz w:val="20"/>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Pr>
                <w:sz w:val="20"/>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r:id="rId121" w:history="1">
              <w:r>
                <w:rPr>
                  <w:color w:val="0000FF"/>
                  <w:sz w:val="20"/>
                </w:rPr>
                <w:t>подпункт 9.3.27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лицензии </w:t>
            </w:r>
            <w:proofErr w:type="spellStart"/>
            <w:r>
              <w:rPr>
                <w:sz w:val="20"/>
              </w:rPr>
              <w:t>Ростехнадзора</w:t>
            </w:r>
            <w:proofErr w:type="spellEnd"/>
            <w:r>
              <w:rPr>
                <w:sz w:val="20"/>
              </w:rPr>
              <w:t xml:space="preserve"> и договора обязательного страхования гражданской ответственности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страх</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1.7</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Pr>
                <w:sz w:val="20"/>
              </w:rPr>
              <w:t>теплосетевой</w:t>
            </w:r>
            <w:proofErr w:type="spellEnd"/>
            <w:r>
              <w:rPr>
                <w:sz w:val="20"/>
              </w:rPr>
              <w:t xml:space="preserve"> организации (</w:t>
            </w:r>
            <w:hyperlink r:id="rId122" w:history="1">
              <w:r>
                <w:rPr>
                  <w:color w:val="0000FF"/>
                  <w:sz w:val="20"/>
                </w:rPr>
                <w:t>пункт 8 части 4 статьи 20</w:t>
              </w:r>
            </w:hyperlink>
            <w:r>
              <w:rPr>
                <w:sz w:val="20"/>
              </w:rPr>
              <w:t xml:space="preserve"> Федерального закона о теплоснабжении)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23" w:history="1">
              <w:r>
                <w:rPr>
                  <w:color w:val="0000FF"/>
                  <w:sz w:val="20"/>
                </w:rPr>
                <w:t>Правил</w:t>
              </w:r>
            </w:hyperlink>
            <w:r>
              <w:rPr>
                <w:sz w:val="20"/>
              </w:rPr>
              <w:t xml:space="preserve"> выдачи разрешений на допуск в эксплуатацию </w:t>
            </w:r>
            <w:proofErr w:type="spellStart"/>
            <w:r>
              <w:rPr>
                <w:sz w:val="20"/>
              </w:rPr>
              <w:t>энергопринимающих</w:t>
            </w:r>
            <w:proofErr w:type="spellEnd"/>
            <w:r>
              <w:rPr>
                <w:sz w:val="20"/>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Pr>
                <w:sz w:val="20"/>
              </w:rPr>
              <w:t>теплопотребляющих</w:t>
            </w:r>
            <w:proofErr w:type="spellEnd"/>
            <w:r>
              <w:rPr>
                <w:sz w:val="20"/>
              </w:rPr>
              <w:t xml:space="preserve"> установок, утвержденных постановлением Правительства Российской Федерации от 30 января 2021 г. N 85 </w:t>
            </w:r>
            <w:hyperlink r:id="rId124" w:history="1">
              <w:r>
                <w:rPr>
                  <w:color w:val="0000FF"/>
                  <w:sz w:val="20"/>
                </w:rPr>
                <w:t>&lt;6&gt;</w:t>
              </w:r>
            </w:hyperlink>
            <w:r>
              <w:rPr>
                <w:sz w:val="20"/>
              </w:rPr>
              <w:t>, построенных для</w:t>
            </w:r>
            <w:proofErr w:type="gramEnd"/>
            <w:r>
              <w:rPr>
                <w:sz w:val="20"/>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Pr>
                <w:sz w:val="20"/>
              </w:rPr>
              <w:t>теплосетевой</w:t>
            </w:r>
            <w:proofErr w:type="spellEnd"/>
            <w:r>
              <w:rPr>
                <w:sz w:val="20"/>
              </w:rPr>
              <w:t xml:space="preserve"> организации согласно </w:t>
            </w:r>
            <w:hyperlink r:id="rId125" w:history="1">
              <w:r>
                <w:rPr>
                  <w:color w:val="0000FF"/>
                  <w:sz w:val="20"/>
                </w:rPr>
                <w:t>части 8 статьи 20</w:t>
              </w:r>
            </w:hyperlink>
            <w:r>
              <w:rPr>
                <w:sz w:val="20"/>
              </w:rPr>
              <w:t xml:space="preserve"> и </w:t>
            </w:r>
            <w:hyperlink r:id="rId126" w:history="1">
              <w:r>
                <w:rPr>
                  <w:color w:val="0000FF"/>
                  <w:sz w:val="20"/>
                </w:rPr>
                <w:t>части 10 статьи 29</w:t>
              </w:r>
            </w:hyperlink>
            <w:r>
              <w:rPr>
                <w:sz w:val="20"/>
              </w:rPr>
              <w:t xml:space="preserve"> Федерального закона о теплоснабжении) (</w:t>
            </w:r>
            <w:hyperlink r:id="rId127" w:history="1">
              <w:r>
                <w:rPr>
                  <w:color w:val="0000FF"/>
                  <w:sz w:val="20"/>
                </w:rPr>
                <w:t>подпункт 9.3.29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разрешения на допуск в эксплуатацию </w:t>
            </w:r>
            <w:proofErr w:type="spellStart"/>
            <w:r>
              <w:rPr>
                <w:sz w:val="20"/>
              </w:rPr>
              <w:t>энергопринимающих</w:t>
            </w:r>
            <w:proofErr w:type="spellEnd"/>
            <w:r>
              <w:rPr>
                <w:sz w:val="20"/>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Pr>
                <w:sz w:val="20"/>
              </w:rPr>
              <w:t>теплопотребляющих</w:t>
            </w:r>
            <w:proofErr w:type="spellEnd"/>
            <w:r>
              <w:rPr>
                <w:sz w:val="20"/>
              </w:rPr>
              <w:t xml:space="preserve"> установок, построенных для реализации мероприятий по резервированию систем теплоснабжения</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резерв</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1.8</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28" w:history="1">
              <w:r>
                <w:rPr>
                  <w:color w:val="0000FF"/>
                  <w:sz w:val="20"/>
                </w:rPr>
                <w:t>пункт 9 части 4 статьи 20</w:t>
              </w:r>
            </w:hyperlink>
            <w:r>
              <w:rPr>
                <w:sz w:val="20"/>
              </w:rPr>
              <w:t xml:space="preserve"> Федерального закона о теплоснабжении)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75AEA" w:rsidRDefault="008446E3">
            <w:pPr>
              <w:rPr>
                <w:sz w:val="20"/>
              </w:rPr>
            </w:pPr>
            <w:proofErr w:type="gramStart"/>
            <w:r>
              <w:rPr>
                <w:sz w:val="20"/>
              </w:rPr>
              <w:t xml:space="preserve">Утвержденный в соответствии с требованиями </w:t>
            </w:r>
            <w:hyperlink r:id="rId129" w:history="1">
              <w:r>
                <w:rPr>
                  <w:color w:val="0000FF"/>
                  <w:sz w:val="20"/>
                </w:rPr>
                <w:t>пункта 15.4.3</w:t>
              </w:r>
            </w:hyperlink>
            <w:r>
              <w:rPr>
                <w:sz w:val="20"/>
              </w:rPr>
              <w:t xml:space="preserve"> Правил технической эксплуатации тепловых энергоустановок и (или) </w:t>
            </w:r>
            <w:hyperlink r:id="rId130" w:history="1">
              <w:r>
                <w:rPr>
                  <w:color w:val="0000FF"/>
                  <w:sz w:val="20"/>
                </w:rPr>
                <w:t>Положения</w:t>
              </w:r>
            </w:hyperlink>
            <w:r>
              <w:rPr>
                <w:sz w:val="20"/>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r:id="rId131" w:history="1">
              <w:r>
                <w:rPr>
                  <w:color w:val="0000FF"/>
                  <w:sz w:val="20"/>
                </w:rPr>
                <w:t>&lt;7&gt;</w:t>
              </w:r>
            </w:hyperlink>
            <w:r>
              <w:rPr>
                <w:sz w:val="20"/>
              </w:rPr>
              <w:t xml:space="preserve">, порядок (план) действий по ликвидации последствий аварийных ситуаций в сфере теплоснабжения или предусмотренные </w:t>
            </w:r>
            <w:hyperlink r:id="rId132" w:history="1">
              <w:r>
                <w:rPr>
                  <w:color w:val="0000FF"/>
                  <w:sz w:val="20"/>
                </w:rPr>
                <w:t>пунктом 386</w:t>
              </w:r>
            </w:hyperlink>
            <w:r>
              <w:rPr>
                <w:sz w:val="20"/>
              </w:rPr>
              <w:t xml:space="preserve"> Правил промышленной безопасности</w:t>
            </w:r>
            <w:proofErr w:type="gramEnd"/>
            <w:r>
              <w:rPr>
                <w:sz w:val="20"/>
              </w:rPr>
              <w:t>, инструкции, устанавливающие действия работников в аварийных ситуациях (в том числе при аварии)</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порядка (плана) действий по ликвидации последствий аварийных ситуаций в сфере теплоснабжения</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порядок</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2</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33" w:history="1">
              <w:r>
                <w:rPr>
                  <w:color w:val="0000FF"/>
                  <w:sz w:val="20"/>
                </w:rPr>
                <w:t>пунктом 2 части 1 статьи 4.1</w:t>
              </w:r>
            </w:hyperlink>
            <w:r>
              <w:rPr>
                <w:sz w:val="20"/>
              </w:rPr>
              <w:t xml:space="preserve"> Федерального закона</w:t>
            </w:r>
            <w:proofErr w:type="gramEnd"/>
            <w:r>
              <w:rPr>
                <w:sz w:val="20"/>
              </w:rPr>
              <w:t xml:space="preserve"> </w:t>
            </w:r>
            <w:proofErr w:type="gramStart"/>
            <w:r>
              <w:rPr>
                <w:sz w:val="20"/>
              </w:rPr>
              <w:t xml:space="preserve">о теплоснабжении и </w:t>
            </w:r>
            <w:hyperlink r:id="rId134" w:history="1">
              <w:r>
                <w:rPr>
                  <w:color w:val="0000FF"/>
                  <w:sz w:val="20"/>
                </w:rPr>
                <w:t>абзацем вторым пункта 2 статьи 5</w:t>
              </w:r>
            </w:hyperlink>
            <w:r>
              <w:rPr>
                <w:sz w:val="20"/>
              </w:rPr>
              <w:t xml:space="preserve"> Федерального закона о промышленной безопасности, об устранении нарушений требований </w:t>
            </w:r>
            <w:hyperlink r:id="rId135" w:history="1">
              <w:r>
                <w:rPr>
                  <w:color w:val="0000FF"/>
                  <w:sz w:val="20"/>
                </w:rPr>
                <w:t>пунктов 2.3.14</w:t>
              </w:r>
            </w:hyperlink>
            <w:r>
              <w:rPr>
                <w:sz w:val="20"/>
              </w:rPr>
              <w:t xml:space="preserve">, </w:t>
            </w:r>
            <w:hyperlink r:id="rId136" w:history="1">
              <w:r>
                <w:rPr>
                  <w:color w:val="0000FF"/>
                  <w:sz w:val="20"/>
                </w:rPr>
                <w:t>2.3.15</w:t>
              </w:r>
            </w:hyperlink>
            <w:r>
              <w:rPr>
                <w:sz w:val="20"/>
              </w:rPr>
              <w:t xml:space="preserve">, </w:t>
            </w:r>
            <w:hyperlink r:id="rId137" w:history="1">
              <w:r>
                <w:rPr>
                  <w:color w:val="0000FF"/>
                  <w:sz w:val="20"/>
                </w:rPr>
                <w:t>2.8.1</w:t>
              </w:r>
            </w:hyperlink>
            <w:r>
              <w:rPr>
                <w:sz w:val="20"/>
              </w:rPr>
              <w:t xml:space="preserve">, </w:t>
            </w:r>
            <w:hyperlink r:id="rId138" w:history="1">
              <w:r>
                <w:rPr>
                  <w:color w:val="0000FF"/>
                  <w:sz w:val="20"/>
                </w:rPr>
                <w:t>3.3.4</w:t>
              </w:r>
            </w:hyperlink>
            <w:r>
              <w:rPr>
                <w:sz w:val="20"/>
              </w:rPr>
              <w:t xml:space="preserve"> - </w:t>
            </w:r>
            <w:hyperlink r:id="rId139" w:history="1">
              <w:r>
                <w:rPr>
                  <w:color w:val="0000FF"/>
                  <w:sz w:val="20"/>
                </w:rPr>
                <w:t>3.3.8</w:t>
              </w:r>
            </w:hyperlink>
            <w:r>
              <w:rPr>
                <w:sz w:val="20"/>
              </w:rPr>
              <w:t xml:space="preserve">, </w:t>
            </w:r>
            <w:hyperlink r:id="rId140" w:history="1">
              <w:r>
                <w:rPr>
                  <w:color w:val="0000FF"/>
                  <w:sz w:val="20"/>
                </w:rPr>
                <w:t>4.1.1</w:t>
              </w:r>
            </w:hyperlink>
            <w:r>
              <w:rPr>
                <w:sz w:val="20"/>
              </w:rPr>
              <w:t xml:space="preserve">, </w:t>
            </w:r>
            <w:hyperlink r:id="rId141" w:history="1">
              <w:r>
                <w:rPr>
                  <w:color w:val="0000FF"/>
                  <w:sz w:val="20"/>
                </w:rPr>
                <w:t>5.3.6</w:t>
              </w:r>
            </w:hyperlink>
            <w:r>
              <w:rPr>
                <w:sz w:val="20"/>
              </w:rPr>
              <w:t xml:space="preserve">, </w:t>
            </w:r>
            <w:hyperlink r:id="rId142" w:history="1">
              <w:r>
                <w:rPr>
                  <w:color w:val="0000FF"/>
                  <w:sz w:val="20"/>
                </w:rPr>
                <w:t>5.3.26</w:t>
              </w:r>
            </w:hyperlink>
            <w:r>
              <w:rPr>
                <w:sz w:val="20"/>
              </w:rPr>
              <w:t xml:space="preserve">, </w:t>
            </w:r>
            <w:hyperlink r:id="rId143" w:history="1">
              <w:r>
                <w:rPr>
                  <w:color w:val="0000FF"/>
                  <w:sz w:val="20"/>
                </w:rPr>
                <w:t>5.3.31</w:t>
              </w:r>
            </w:hyperlink>
            <w:r>
              <w:rPr>
                <w:sz w:val="20"/>
              </w:rPr>
              <w:t xml:space="preserve">, </w:t>
            </w:r>
            <w:hyperlink r:id="rId144" w:history="1">
              <w:r>
                <w:rPr>
                  <w:color w:val="0000FF"/>
                  <w:sz w:val="20"/>
                </w:rPr>
                <w:t>5.3.32</w:t>
              </w:r>
            </w:hyperlink>
            <w:r>
              <w:rPr>
                <w:sz w:val="20"/>
              </w:rPr>
              <w:t xml:space="preserve">, </w:t>
            </w:r>
            <w:hyperlink r:id="rId145" w:history="1">
              <w:r>
                <w:rPr>
                  <w:color w:val="0000FF"/>
                  <w:sz w:val="20"/>
                </w:rPr>
                <w:t>5.3.52</w:t>
              </w:r>
            </w:hyperlink>
            <w:r>
              <w:rPr>
                <w:sz w:val="20"/>
              </w:rPr>
              <w:t xml:space="preserve">, </w:t>
            </w:r>
            <w:hyperlink r:id="rId146" w:history="1">
              <w:r>
                <w:rPr>
                  <w:color w:val="0000FF"/>
                  <w:sz w:val="20"/>
                </w:rPr>
                <w:t>6.2.16</w:t>
              </w:r>
            </w:hyperlink>
            <w:r>
              <w:rPr>
                <w:sz w:val="20"/>
              </w:rPr>
              <w:t xml:space="preserve">, </w:t>
            </w:r>
            <w:hyperlink r:id="rId147" w:history="1">
              <w:r>
                <w:rPr>
                  <w:color w:val="0000FF"/>
                  <w:sz w:val="20"/>
                </w:rPr>
                <w:t>6.2.26</w:t>
              </w:r>
            </w:hyperlink>
            <w:r>
              <w:rPr>
                <w:sz w:val="20"/>
              </w:rPr>
              <w:t xml:space="preserve">, </w:t>
            </w:r>
            <w:hyperlink r:id="rId148" w:history="1">
              <w:r>
                <w:rPr>
                  <w:color w:val="0000FF"/>
                  <w:sz w:val="20"/>
                </w:rPr>
                <w:t>6.2.32</w:t>
              </w:r>
            </w:hyperlink>
            <w:r>
              <w:rPr>
                <w:sz w:val="20"/>
              </w:rPr>
              <w:t xml:space="preserve">, </w:t>
            </w:r>
            <w:hyperlink r:id="rId149" w:history="1">
              <w:r>
                <w:rPr>
                  <w:color w:val="0000FF"/>
                  <w:sz w:val="20"/>
                </w:rPr>
                <w:t>6.2.48</w:t>
              </w:r>
            </w:hyperlink>
            <w:r>
              <w:rPr>
                <w:sz w:val="20"/>
              </w:rPr>
              <w:t xml:space="preserve">, </w:t>
            </w:r>
            <w:hyperlink r:id="rId150" w:history="1">
              <w:r>
                <w:rPr>
                  <w:color w:val="0000FF"/>
                  <w:sz w:val="20"/>
                </w:rPr>
                <w:t>6.2.52</w:t>
              </w:r>
            </w:hyperlink>
            <w:r>
              <w:rPr>
                <w:sz w:val="20"/>
              </w:rPr>
              <w:t>,</w:t>
            </w:r>
            <w:proofErr w:type="gramEnd"/>
            <w:r>
              <w:rPr>
                <w:sz w:val="20"/>
              </w:rPr>
              <w:t xml:space="preserve"> </w:t>
            </w:r>
            <w:hyperlink r:id="rId151" w:history="1">
              <w:r>
                <w:rPr>
                  <w:color w:val="0000FF"/>
                  <w:sz w:val="20"/>
                </w:rPr>
                <w:t>6.2.60</w:t>
              </w:r>
            </w:hyperlink>
            <w:r>
              <w:rPr>
                <w:sz w:val="20"/>
              </w:rPr>
              <w:t xml:space="preserve">, </w:t>
            </w:r>
            <w:hyperlink r:id="rId152" w:history="1">
              <w:r>
                <w:rPr>
                  <w:color w:val="0000FF"/>
                  <w:sz w:val="20"/>
                </w:rPr>
                <w:t>6.2.62</w:t>
              </w:r>
            </w:hyperlink>
            <w:r>
              <w:rPr>
                <w:sz w:val="20"/>
              </w:rPr>
              <w:t xml:space="preserve">, </w:t>
            </w:r>
            <w:hyperlink r:id="rId153" w:history="1">
              <w:r>
                <w:rPr>
                  <w:color w:val="0000FF"/>
                  <w:sz w:val="20"/>
                </w:rPr>
                <w:t>8.2.1</w:t>
              </w:r>
            </w:hyperlink>
            <w:r>
              <w:rPr>
                <w:sz w:val="20"/>
              </w:rPr>
              <w:t xml:space="preserve"> - </w:t>
            </w:r>
            <w:hyperlink r:id="rId154" w:history="1">
              <w:r>
                <w:rPr>
                  <w:color w:val="0000FF"/>
                  <w:sz w:val="20"/>
                </w:rPr>
                <w:t>8.2.5</w:t>
              </w:r>
            </w:hyperlink>
            <w:r>
              <w:rPr>
                <w:sz w:val="20"/>
              </w:rPr>
              <w:t xml:space="preserve">, </w:t>
            </w:r>
            <w:hyperlink r:id="rId155" w:history="1">
              <w:r>
                <w:rPr>
                  <w:color w:val="0000FF"/>
                  <w:sz w:val="20"/>
                </w:rPr>
                <w:t>8.2.12</w:t>
              </w:r>
            </w:hyperlink>
            <w:r>
              <w:rPr>
                <w:sz w:val="20"/>
              </w:rPr>
              <w:t xml:space="preserve">, </w:t>
            </w:r>
            <w:hyperlink r:id="rId156" w:history="1">
              <w:r>
                <w:rPr>
                  <w:color w:val="0000FF"/>
                  <w:sz w:val="20"/>
                </w:rPr>
                <w:t>8.2.13</w:t>
              </w:r>
            </w:hyperlink>
            <w:r>
              <w:rPr>
                <w:sz w:val="20"/>
              </w:rPr>
              <w:t xml:space="preserve">, </w:t>
            </w:r>
            <w:hyperlink r:id="rId157" w:history="1">
              <w:r>
                <w:rPr>
                  <w:color w:val="0000FF"/>
                  <w:sz w:val="20"/>
                </w:rPr>
                <w:t>10.1.9</w:t>
              </w:r>
            </w:hyperlink>
            <w:r>
              <w:rPr>
                <w:sz w:val="20"/>
              </w:rPr>
              <w:t xml:space="preserve">, </w:t>
            </w:r>
            <w:hyperlink r:id="rId158" w:history="1">
              <w:r>
                <w:rPr>
                  <w:color w:val="0000FF"/>
                  <w:sz w:val="20"/>
                </w:rPr>
                <w:t>11.1</w:t>
              </w:r>
            </w:hyperlink>
            <w:r>
              <w:rPr>
                <w:sz w:val="20"/>
              </w:rPr>
              <w:t xml:space="preserve">, </w:t>
            </w:r>
            <w:hyperlink r:id="rId159" w:history="1">
              <w:r>
                <w:rPr>
                  <w:color w:val="0000FF"/>
                  <w:sz w:val="20"/>
                </w:rPr>
                <w:t>11.2</w:t>
              </w:r>
            </w:hyperlink>
            <w:r>
              <w:rPr>
                <w:sz w:val="20"/>
              </w:rPr>
              <w:t xml:space="preserve">, </w:t>
            </w:r>
            <w:hyperlink r:id="rId160" w:history="1">
              <w:r>
                <w:rPr>
                  <w:color w:val="0000FF"/>
                  <w:sz w:val="20"/>
                </w:rPr>
                <w:t>11.5</w:t>
              </w:r>
            </w:hyperlink>
            <w:r>
              <w:rPr>
                <w:sz w:val="20"/>
              </w:rPr>
              <w:t xml:space="preserve">, </w:t>
            </w:r>
            <w:hyperlink r:id="rId161" w:history="1">
              <w:r>
                <w:rPr>
                  <w:color w:val="0000FF"/>
                  <w:sz w:val="20"/>
                </w:rPr>
                <w:t>15.1.5</w:t>
              </w:r>
            </w:hyperlink>
            <w:r>
              <w:rPr>
                <w:sz w:val="20"/>
              </w:rPr>
              <w:t xml:space="preserve"> - </w:t>
            </w:r>
            <w:hyperlink r:id="rId162" w:history="1">
              <w:r>
                <w:rPr>
                  <w:color w:val="0000FF"/>
                  <w:sz w:val="20"/>
                </w:rPr>
                <w:t>15.1.7</w:t>
              </w:r>
            </w:hyperlink>
            <w:r>
              <w:rPr>
                <w:sz w:val="20"/>
              </w:rPr>
              <w:t xml:space="preserve"> Правил технической эксплуатации тепловых энергоустановок и </w:t>
            </w:r>
            <w:hyperlink r:id="rId163" w:history="1">
              <w:r>
                <w:rPr>
                  <w:color w:val="0000FF"/>
                  <w:sz w:val="20"/>
                </w:rPr>
                <w:t>пунктов 394</w:t>
              </w:r>
            </w:hyperlink>
            <w:r>
              <w:rPr>
                <w:sz w:val="20"/>
              </w:rPr>
              <w:t xml:space="preserve">, </w:t>
            </w:r>
            <w:hyperlink r:id="rId164" w:history="1">
              <w:r>
                <w:rPr>
                  <w:color w:val="0000FF"/>
                  <w:sz w:val="20"/>
                </w:rPr>
                <w:t>396</w:t>
              </w:r>
            </w:hyperlink>
            <w:r>
              <w:rPr>
                <w:sz w:val="20"/>
              </w:rPr>
              <w:t xml:space="preserve"> - </w:t>
            </w:r>
            <w:hyperlink r:id="rId165" w:history="1">
              <w:r>
                <w:rPr>
                  <w:color w:val="0000FF"/>
                  <w:sz w:val="20"/>
                </w:rPr>
                <w:t>399</w:t>
              </w:r>
            </w:hyperlink>
            <w:r>
              <w:rPr>
                <w:sz w:val="20"/>
              </w:rPr>
              <w:t xml:space="preserve">, </w:t>
            </w:r>
            <w:hyperlink r:id="rId166" w:history="1">
              <w:r>
                <w:rPr>
                  <w:color w:val="0000FF"/>
                  <w:sz w:val="20"/>
                </w:rPr>
                <w:t>403</w:t>
              </w:r>
            </w:hyperlink>
            <w:r>
              <w:rPr>
                <w:sz w:val="20"/>
              </w:rPr>
              <w:t xml:space="preserve"> Правил промышленной безопасности (</w:t>
            </w:r>
            <w:hyperlink r:id="rId167" w:history="1">
              <w:r>
                <w:rPr>
                  <w:color w:val="0000FF"/>
                  <w:sz w:val="20"/>
                </w:rPr>
                <w:t>подпункт 9.2 пункта 9</w:t>
              </w:r>
            </w:hyperlink>
            <w:r>
              <w:rPr>
                <w:sz w:val="20"/>
              </w:rPr>
              <w:t xml:space="preserve"> Правил)</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Справка об отсутствии невыполненных в установленные сроки предписаний об устранении нарушений требований </w:t>
            </w:r>
            <w:hyperlink r:id="rId168" w:history="1">
              <w:r>
                <w:rPr>
                  <w:color w:val="0000FF"/>
                  <w:sz w:val="20"/>
                </w:rPr>
                <w:t>пунктов 2.3.14</w:t>
              </w:r>
            </w:hyperlink>
            <w:r>
              <w:rPr>
                <w:sz w:val="20"/>
              </w:rPr>
              <w:t xml:space="preserve">, </w:t>
            </w:r>
            <w:hyperlink r:id="rId169" w:history="1">
              <w:r>
                <w:rPr>
                  <w:color w:val="0000FF"/>
                  <w:sz w:val="20"/>
                </w:rPr>
                <w:t>2.3.15</w:t>
              </w:r>
            </w:hyperlink>
            <w:r>
              <w:rPr>
                <w:sz w:val="20"/>
              </w:rPr>
              <w:t xml:space="preserve">, </w:t>
            </w:r>
            <w:hyperlink r:id="rId170" w:history="1">
              <w:r>
                <w:rPr>
                  <w:color w:val="0000FF"/>
                  <w:sz w:val="20"/>
                </w:rPr>
                <w:t>2.8.1</w:t>
              </w:r>
            </w:hyperlink>
            <w:r>
              <w:rPr>
                <w:sz w:val="20"/>
              </w:rPr>
              <w:t xml:space="preserve">, </w:t>
            </w:r>
            <w:hyperlink r:id="rId171" w:history="1">
              <w:r>
                <w:rPr>
                  <w:color w:val="0000FF"/>
                  <w:sz w:val="20"/>
                </w:rPr>
                <w:t>3.3.4</w:t>
              </w:r>
            </w:hyperlink>
            <w:r>
              <w:rPr>
                <w:sz w:val="20"/>
              </w:rPr>
              <w:t xml:space="preserve"> - </w:t>
            </w:r>
            <w:hyperlink r:id="rId172" w:history="1">
              <w:r>
                <w:rPr>
                  <w:color w:val="0000FF"/>
                  <w:sz w:val="20"/>
                </w:rPr>
                <w:t>3.3.8</w:t>
              </w:r>
            </w:hyperlink>
            <w:r>
              <w:rPr>
                <w:sz w:val="20"/>
              </w:rPr>
              <w:t xml:space="preserve">, </w:t>
            </w:r>
            <w:hyperlink r:id="rId173" w:history="1">
              <w:r>
                <w:rPr>
                  <w:color w:val="0000FF"/>
                  <w:sz w:val="20"/>
                </w:rPr>
                <w:t>4.1.1</w:t>
              </w:r>
            </w:hyperlink>
            <w:r>
              <w:rPr>
                <w:sz w:val="20"/>
              </w:rPr>
              <w:t xml:space="preserve">, </w:t>
            </w:r>
            <w:hyperlink r:id="rId174" w:history="1">
              <w:r>
                <w:rPr>
                  <w:color w:val="0000FF"/>
                  <w:sz w:val="20"/>
                </w:rPr>
                <w:t>5.3.6</w:t>
              </w:r>
            </w:hyperlink>
            <w:r>
              <w:rPr>
                <w:sz w:val="20"/>
              </w:rPr>
              <w:t xml:space="preserve">, </w:t>
            </w:r>
            <w:hyperlink r:id="rId175" w:history="1">
              <w:r>
                <w:rPr>
                  <w:color w:val="0000FF"/>
                  <w:sz w:val="20"/>
                </w:rPr>
                <w:t>5.3.26</w:t>
              </w:r>
            </w:hyperlink>
            <w:r>
              <w:rPr>
                <w:sz w:val="20"/>
              </w:rPr>
              <w:t xml:space="preserve">, </w:t>
            </w:r>
            <w:hyperlink r:id="rId176" w:history="1">
              <w:r>
                <w:rPr>
                  <w:color w:val="0000FF"/>
                  <w:sz w:val="20"/>
                </w:rPr>
                <w:t>5.3.31</w:t>
              </w:r>
            </w:hyperlink>
            <w:r>
              <w:rPr>
                <w:sz w:val="20"/>
              </w:rPr>
              <w:t xml:space="preserve">, </w:t>
            </w:r>
            <w:hyperlink r:id="rId177" w:history="1">
              <w:r>
                <w:rPr>
                  <w:color w:val="0000FF"/>
                  <w:sz w:val="20"/>
                </w:rPr>
                <w:t>5.3.32</w:t>
              </w:r>
            </w:hyperlink>
            <w:r>
              <w:rPr>
                <w:sz w:val="20"/>
              </w:rPr>
              <w:t xml:space="preserve">, </w:t>
            </w:r>
            <w:hyperlink r:id="rId178" w:history="1">
              <w:r>
                <w:rPr>
                  <w:color w:val="0000FF"/>
                  <w:sz w:val="20"/>
                </w:rPr>
                <w:t>5.3.52</w:t>
              </w:r>
            </w:hyperlink>
            <w:r>
              <w:rPr>
                <w:sz w:val="20"/>
              </w:rPr>
              <w:t xml:space="preserve">, </w:t>
            </w:r>
            <w:hyperlink r:id="rId179" w:history="1">
              <w:r>
                <w:rPr>
                  <w:color w:val="0000FF"/>
                  <w:sz w:val="20"/>
                </w:rPr>
                <w:t>6.2.16</w:t>
              </w:r>
            </w:hyperlink>
            <w:r>
              <w:rPr>
                <w:sz w:val="20"/>
              </w:rPr>
              <w:t xml:space="preserve">, </w:t>
            </w:r>
            <w:hyperlink r:id="rId180" w:history="1">
              <w:r>
                <w:rPr>
                  <w:color w:val="0000FF"/>
                  <w:sz w:val="20"/>
                </w:rPr>
                <w:t>6.2.26</w:t>
              </w:r>
            </w:hyperlink>
            <w:r>
              <w:rPr>
                <w:sz w:val="20"/>
              </w:rPr>
              <w:t xml:space="preserve">, </w:t>
            </w:r>
            <w:hyperlink r:id="rId181" w:history="1">
              <w:r>
                <w:rPr>
                  <w:color w:val="0000FF"/>
                  <w:sz w:val="20"/>
                </w:rPr>
                <w:t>6.2.32</w:t>
              </w:r>
            </w:hyperlink>
            <w:r>
              <w:rPr>
                <w:sz w:val="20"/>
              </w:rPr>
              <w:t xml:space="preserve">, </w:t>
            </w:r>
            <w:hyperlink r:id="rId182" w:history="1">
              <w:r>
                <w:rPr>
                  <w:color w:val="0000FF"/>
                  <w:sz w:val="20"/>
                </w:rPr>
                <w:t>6.2.48</w:t>
              </w:r>
            </w:hyperlink>
            <w:r>
              <w:rPr>
                <w:sz w:val="20"/>
              </w:rPr>
              <w:t xml:space="preserve">, </w:t>
            </w:r>
            <w:hyperlink r:id="rId183" w:history="1">
              <w:r>
                <w:rPr>
                  <w:color w:val="0000FF"/>
                  <w:sz w:val="20"/>
                </w:rPr>
                <w:t>6.2.52</w:t>
              </w:r>
            </w:hyperlink>
            <w:r>
              <w:rPr>
                <w:sz w:val="20"/>
              </w:rPr>
              <w:t xml:space="preserve">, </w:t>
            </w:r>
            <w:hyperlink r:id="rId184" w:history="1">
              <w:r>
                <w:rPr>
                  <w:color w:val="0000FF"/>
                  <w:sz w:val="20"/>
                </w:rPr>
                <w:t>6.2.60</w:t>
              </w:r>
            </w:hyperlink>
            <w:r>
              <w:rPr>
                <w:sz w:val="20"/>
              </w:rPr>
              <w:t>,</w:t>
            </w:r>
            <w:proofErr w:type="gramEnd"/>
            <w:r>
              <w:rPr>
                <w:sz w:val="20"/>
              </w:rPr>
              <w:t xml:space="preserve"> </w:t>
            </w:r>
            <w:hyperlink r:id="rId185" w:history="1">
              <w:r>
                <w:rPr>
                  <w:color w:val="0000FF"/>
                  <w:sz w:val="20"/>
                </w:rPr>
                <w:t>6.2.62</w:t>
              </w:r>
            </w:hyperlink>
            <w:r>
              <w:rPr>
                <w:sz w:val="20"/>
              </w:rPr>
              <w:t xml:space="preserve">, </w:t>
            </w:r>
            <w:hyperlink r:id="rId186" w:history="1">
              <w:r>
                <w:rPr>
                  <w:color w:val="0000FF"/>
                  <w:sz w:val="20"/>
                </w:rPr>
                <w:t>8.2.1</w:t>
              </w:r>
            </w:hyperlink>
            <w:r>
              <w:rPr>
                <w:sz w:val="20"/>
              </w:rPr>
              <w:t xml:space="preserve"> - </w:t>
            </w:r>
            <w:hyperlink r:id="rId187" w:history="1">
              <w:r>
                <w:rPr>
                  <w:color w:val="0000FF"/>
                  <w:sz w:val="20"/>
                </w:rPr>
                <w:t>8.2.5</w:t>
              </w:r>
            </w:hyperlink>
            <w:r>
              <w:rPr>
                <w:sz w:val="20"/>
              </w:rPr>
              <w:t xml:space="preserve">, </w:t>
            </w:r>
            <w:hyperlink r:id="rId188" w:history="1">
              <w:r>
                <w:rPr>
                  <w:color w:val="0000FF"/>
                  <w:sz w:val="20"/>
                </w:rPr>
                <w:t>8.2.12</w:t>
              </w:r>
            </w:hyperlink>
            <w:r>
              <w:rPr>
                <w:sz w:val="20"/>
              </w:rPr>
              <w:t xml:space="preserve">, </w:t>
            </w:r>
            <w:hyperlink r:id="rId189" w:history="1">
              <w:r>
                <w:rPr>
                  <w:color w:val="0000FF"/>
                  <w:sz w:val="20"/>
                </w:rPr>
                <w:t>8.2.13</w:t>
              </w:r>
            </w:hyperlink>
            <w:r>
              <w:rPr>
                <w:sz w:val="20"/>
              </w:rPr>
              <w:t xml:space="preserve">, </w:t>
            </w:r>
            <w:hyperlink r:id="rId190" w:history="1">
              <w:r>
                <w:rPr>
                  <w:color w:val="0000FF"/>
                  <w:sz w:val="20"/>
                </w:rPr>
                <w:t>10.1.9</w:t>
              </w:r>
            </w:hyperlink>
            <w:r>
              <w:rPr>
                <w:sz w:val="20"/>
              </w:rPr>
              <w:t xml:space="preserve">, </w:t>
            </w:r>
            <w:hyperlink r:id="rId191" w:history="1">
              <w:r>
                <w:rPr>
                  <w:color w:val="0000FF"/>
                  <w:sz w:val="20"/>
                </w:rPr>
                <w:t>11.1</w:t>
              </w:r>
            </w:hyperlink>
            <w:r>
              <w:rPr>
                <w:sz w:val="20"/>
              </w:rPr>
              <w:t xml:space="preserve">, </w:t>
            </w:r>
            <w:hyperlink r:id="rId192" w:history="1">
              <w:r>
                <w:rPr>
                  <w:color w:val="0000FF"/>
                  <w:sz w:val="20"/>
                </w:rPr>
                <w:t>11.2</w:t>
              </w:r>
            </w:hyperlink>
            <w:r>
              <w:rPr>
                <w:sz w:val="20"/>
              </w:rPr>
              <w:t xml:space="preserve">, </w:t>
            </w:r>
            <w:hyperlink r:id="rId193" w:history="1">
              <w:r>
                <w:rPr>
                  <w:color w:val="0000FF"/>
                  <w:sz w:val="20"/>
                </w:rPr>
                <w:t>11.5</w:t>
              </w:r>
            </w:hyperlink>
            <w:r>
              <w:rPr>
                <w:sz w:val="20"/>
              </w:rPr>
              <w:t xml:space="preserve">, </w:t>
            </w:r>
            <w:hyperlink r:id="rId194" w:history="1">
              <w:r>
                <w:rPr>
                  <w:color w:val="0000FF"/>
                  <w:sz w:val="20"/>
                </w:rPr>
                <w:t>15.1.5</w:t>
              </w:r>
            </w:hyperlink>
            <w:r>
              <w:rPr>
                <w:sz w:val="20"/>
              </w:rPr>
              <w:t xml:space="preserve"> - </w:t>
            </w:r>
            <w:hyperlink r:id="rId195" w:history="1">
              <w:r>
                <w:rPr>
                  <w:color w:val="0000FF"/>
                  <w:sz w:val="20"/>
                </w:rPr>
                <w:t>15.1.7</w:t>
              </w:r>
            </w:hyperlink>
            <w:r>
              <w:rPr>
                <w:sz w:val="20"/>
              </w:rPr>
              <w:t xml:space="preserve"> Правил технической эксплуатации тепловых энергоустановок и </w:t>
            </w:r>
            <w:hyperlink r:id="rId196" w:history="1">
              <w:r>
                <w:rPr>
                  <w:color w:val="0000FF"/>
                  <w:sz w:val="20"/>
                </w:rPr>
                <w:t>пунктов 394</w:t>
              </w:r>
            </w:hyperlink>
            <w:r>
              <w:rPr>
                <w:sz w:val="20"/>
              </w:rPr>
              <w:t xml:space="preserve">, </w:t>
            </w:r>
            <w:hyperlink r:id="rId197" w:history="1">
              <w:r>
                <w:rPr>
                  <w:color w:val="0000FF"/>
                  <w:sz w:val="20"/>
                </w:rPr>
                <w:t>396</w:t>
              </w:r>
            </w:hyperlink>
            <w:r>
              <w:rPr>
                <w:sz w:val="20"/>
              </w:rPr>
              <w:t xml:space="preserve"> - </w:t>
            </w:r>
            <w:hyperlink r:id="rId198" w:history="1">
              <w:r>
                <w:rPr>
                  <w:color w:val="0000FF"/>
                  <w:sz w:val="20"/>
                </w:rPr>
                <w:t>399</w:t>
              </w:r>
            </w:hyperlink>
            <w:r>
              <w:rPr>
                <w:sz w:val="20"/>
              </w:rPr>
              <w:t xml:space="preserve">, </w:t>
            </w:r>
            <w:hyperlink r:id="rId199" w:history="1">
              <w:r>
                <w:rPr>
                  <w:color w:val="0000FF"/>
                  <w:sz w:val="20"/>
                </w:rPr>
                <w:t>403</w:t>
              </w:r>
            </w:hyperlink>
            <w:r>
              <w:rPr>
                <w:sz w:val="20"/>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00" w:history="1">
              <w:r>
                <w:rPr>
                  <w:color w:val="0000FF"/>
                  <w:sz w:val="20"/>
                </w:rPr>
                <w:t>пунктом 2 части 1 статьи 4.1</w:t>
              </w:r>
            </w:hyperlink>
            <w:r>
              <w:rPr>
                <w:sz w:val="20"/>
              </w:rPr>
              <w:t xml:space="preserve"> Федерального закона о теплоснабжении и </w:t>
            </w:r>
            <w:hyperlink r:id="rId201" w:history="1">
              <w:r>
                <w:rPr>
                  <w:color w:val="0000FF"/>
                  <w:sz w:val="20"/>
                </w:rPr>
                <w:t>абзацем вторым пункта 2 статьи 5</w:t>
              </w:r>
            </w:hyperlink>
            <w:r>
              <w:rPr>
                <w:sz w:val="20"/>
              </w:rPr>
              <w:t xml:space="preserve"> Федерального закона о промышленной безопасности) (</w:t>
            </w:r>
            <w:hyperlink r:id="rId202" w:history="1">
              <w:r>
                <w:rPr>
                  <w:color w:val="0000FF"/>
                  <w:sz w:val="20"/>
                </w:rPr>
                <w:t>подпункт 9.2 пункта 9</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выполнения предписаний, влияющих на надежность работы в отопительный период</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предп</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Не заполняется</w:t>
            </w: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3</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Обеспечить выполнение плана подготовки к отопительному периоду, предусмотренного </w:t>
            </w:r>
            <w:hyperlink r:id="rId203" w:history="1">
              <w:r>
                <w:rPr>
                  <w:color w:val="0000FF"/>
                  <w:sz w:val="20"/>
                </w:rPr>
                <w:t>пунктом 3</w:t>
              </w:r>
            </w:hyperlink>
            <w:r>
              <w:rPr>
                <w:sz w:val="20"/>
              </w:rPr>
              <w:t xml:space="preserve"> Правил (</w:t>
            </w:r>
            <w:hyperlink r:id="rId204" w:history="1">
              <w:r>
                <w:rPr>
                  <w:color w:val="0000FF"/>
                  <w:sz w:val="20"/>
                </w:rPr>
                <w:t>подпункт 9.3 пункта 9</w:t>
              </w:r>
            </w:hyperlink>
            <w:r>
              <w:rPr>
                <w:sz w:val="20"/>
              </w:rPr>
              <w:t xml:space="preserve"> Правил)</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План подготовки к отопительному периоду (</w:t>
            </w:r>
            <w:hyperlink r:id="rId205" w:history="1">
              <w:r>
                <w:rPr>
                  <w:color w:val="0000FF"/>
                  <w:sz w:val="20"/>
                </w:rPr>
                <w:t>пункт 3</w:t>
              </w:r>
            </w:hyperlink>
            <w:r>
              <w:rPr>
                <w:sz w:val="20"/>
              </w:rPr>
              <w:t xml:space="preserve"> Правил)</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утвержденного плана подготовки к отопительному периоду</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0,05</w:t>
            </w:r>
          </w:p>
        </w:tc>
        <w:tc>
          <w:tcPr>
            <w:tcW w:w="9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план</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8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bl>
    <w:p w:rsidR="00475AEA" w:rsidRDefault="00475AEA">
      <w:pPr>
        <w:widowControl w:val="0"/>
        <w:jc w:val="right"/>
      </w:pPr>
    </w:p>
    <w:p w:rsidR="00475AEA" w:rsidRDefault="00475AEA">
      <w:pPr>
        <w:widowControl w:val="0"/>
        <w:jc w:val="center"/>
      </w:pPr>
    </w:p>
    <w:p w:rsidR="00475AEA" w:rsidRDefault="008446E3">
      <w:pPr>
        <w:widowControl w:val="0"/>
        <w:jc w:val="right"/>
      </w:pPr>
      <w:r>
        <w:t>Приложение № 3</w:t>
      </w:r>
    </w:p>
    <w:p w:rsidR="00475AEA" w:rsidRDefault="008446E3">
      <w:pPr>
        <w:widowControl w:val="0"/>
        <w:jc w:val="right"/>
      </w:pPr>
      <w:r>
        <w:t>к программе</w:t>
      </w:r>
    </w:p>
    <w:p w:rsidR="00475AEA" w:rsidRDefault="00475AEA">
      <w:pPr>
        <w:widowControl w:val="0"/>
        <w:jc w:val="right"/>
        <w:rPr>
          <w:sz w:val="28"/>
        </w:rPr>
      </w:pPr>
    </w:p>
    <w:p w:rsidR="00475AEA" w:rsidRDefault="008446E3">
      <w:pPr>
        <w:widowControl w:val="0"/>
        <w:jc w:val="center"/>
        <w:rPr>
          <w:sz w:val="28"/>
        </w:rPr>
      </w:pPr>
      <w:proofErr w:type="gramStart"/>
      <w:r>
        <w:rPr>
          <w:sz w:val="28"/>
        </w:rPr>
        <w:t xml:space="preserve">Оценочный лист для расчета индекса готовности к отопительному периоду потребителей тепловой энергии, </w:t>
      </w:r>
      <w:proofErr w:type="spellStart"/>
      <w:r w:rsidRPr="008446E3">
        <w:rPr>
          <w:sz w:val="28"/>
        </w:rPr>
        <w:t>теплопотребляющие</w:t>
      </w:r>
      <w:proofErr w:type="spellEnd"/>
      <w:r w:rsidRPr="008446E3">
        <w:rPr>
          <w:sz w:val="28"/>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8446E3">
        <w:rPr>
          <w:sz w:val="28"/>
        </w:rPr>
        <w:t>теплопотребляющих</w:t>
      </w:r>
      <w:proofErr w:type="spellEnd"/>
      <w:r w:rsidRPr="008446E3">
        <w:rPr>
          <w:sz w:val="28"/>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w:t>
      </w:r>
      <w:proofErr w:type="gramEnd"/>
      <w:r w:rsidRPr="008446E3">
        <w:rPr>
          <w:sz w:val="28"/>
        </w:rPr>
        <w:t xml:space="preserve"> </w:t>
      </w:r>
      <w:proofErr w:type="gramStart"/>
      <w:r w:rsidRPr="008446E3">
        <w:rPr>
          <w:sz w:val="28"/>
        </w:rPr>
        <w:t>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w:t>
      </w:r>
      <w:proofErr w:type="gramEnd"/>
      <w:r w:rsidRPr="008446E3">
        <w:rPr>
          <w:sz w:val="28"/>
        </w:rPr>
        <w:t>,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475AEA" w:rsidRDefault="00475AEA">
      <w:pPr>
        <w:pStyle w:val="Normal0"/>
        <w:spacing w:line="240" w:lineRule="auto"/>
        <w:ind w:firstLine="0"/>
        <w:jc w:val="right"/>
      </w:pPr>
    </w:p>
    <w:tbl>
      <w:tblPr>
        <w:tblW w:w="15513" w:type="dxa"/>
        <w:tblLayout w:type="fixed"/>
        <w:tblCellMar>
          <w:top w:w="102" w:type="dxa"/>
          <w:left w:w="62" w:type="dxa"/>
          <w:bottom w:w="102" w:type="dxa"/>
          <w:right w:w="62" w:type="dxa"/>
        </w:tblCellMar>
        <w:tblLook w:val="04A0" w:firstRow="1" w:lastRow="0" w:firstColumn="1" w:lastColumn="0" w:noHBand="0" w:noVBand="1"/>
      </w:tblPr>
      <w:tblGrid>
        <w:gridCol w:w="629"/>
        <w:gridCol w:w="3828"/>
        <w:gridCol w:w="4394"/>
        <w:gridCol w:w="1880"/>
        <w:gridCol w:w="671"/>
        <w:gridCol w:w="850"/>
        <w:gridCol w:w="1702"/>
        <w:gridCol w:w="850"/>
        <w:gridCol w:w="709"/>
      </w:tblGrid>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 xml:space="preserve">N </w:t>
            </w:r>
            <w:proofErr w:type="gramStart"/>
            <w:r>
              <w:rPr>
                <w:sz w:val="20"/>
              </w:rPr>
              <w:t>п</w:t>
            </w:r>
            <w:proofErr w:type="gramEnd"/>
            <w:r>
              <w:rPr>
                <w:sz w:val="20"/>
              </w:rPr>
              <w:t>/п</w:t>
            </w: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Обязательное требование</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Подтверждающий документ</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Показатель</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Вес показателя</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Наименование показателя</w:t>
            </w:r>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Расчет показателей готовности (формула)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Значение (заполняется комиссией)</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center"/>
              <w:rPr>
                <w:sz w:val="20"/>
              </w:rPr>
            </w:pPr>
            <w:r>
              <w:rPr>
                <w:sz w:val="20"/>
              </w:rPr>
              <w:t>Замечание (в случае наличия, с указанием сроков устранения)</w:t>
            </w: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outlineLvl w:val="0"/>
              <w:rPr>
                <w:sz w:val="20"/>
              </w:rPr>
            </w:pP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340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jc w:val="right"/>
              <w:rPr>
                <w:sz w:val="20"/>
              </w:rPr>
            </w:pPr>
            <w:r>
              <w:rPr>
                <w:sz w:val="20"/>
              </w:rPr>
              <w:t>ИНДЕКС ГОТОВНОСТИ</w:t>
            </w:r>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И</w:t>
            </w:r>
            <w:r>
              <w:rPr>
                <w:sz w:val="20"/>
                <w:vertAlign w:val="subscript"/>
              </w:rPr>
              <w:t>потр</w:t>
            </w:r>
            <w:proofErr w:type="spellEnd"/>
            <w:r>
              <w:rPr>
                <w:sz w:val="20"/>
              </w:rPr>
              <w:t xml:space="preserve"> = </w:t>
            </w:r>
            <w:proofErr w:type="spellStart"/>
            <w:r>
              <w:rPr>
                <w:sz w:val="20"/>
              </w:rPr>
              <w:t>К</w:t>
            </w:r>
            <w:r>
              <w:rPr>
                <w:sz w:val="20"/>
                <w:vertAlign w:val="subscript"/>
              </w:rPr>
              <w:t>закон</w:t>
            </w:r>
            <w:proofErr w:type="spellEnd"/>
            <w:r>
              <w:rPr>
                <w:sz w:val="20"/>
                <w:vertAlign w:val="subscript"/>
              </w:rPr>
              <w:t xml:space="preserve"> о </w:t>
            </w:r>
            <w:proofErr w:type="spellStart"/>
            <w:r>
              <w:rPr>
                <w:sz w:val="20"/>
                <w:vertAlign w:val="subscript"/>
              </w:rPr>
              <w:t>тепл</w:t>
            </w:r>
            <w:proofErr w:type="spellEnd"/>
            <w:r>
              <w:rPr>
                <w:sz w:val="20"/>
              </w:rPr>
              <w:t xml:space="preserve"> * 0,85 + </w:t>
            </w:r>
            <w:proofErr w:type="spellStart"/>
            <w:r>
              <w:rPr>
                <w:sz w:val="20"/>
              </w:rPr>
              <w:t>К</w:t>
            </w:r>
            <w:r>
              <w:rPr>
                <w:sz w:val="20"/>
                <w:vertAlign w:val="subscript"/>
              </w:rPr>
              <w:t>жил</w:t>
            </w:r>
            <w:proofErr w:type="spellEnd"/>
            <w:r>
              <w:rPr>
                <w:sz w:val="20"/>
                <w:vertAlign w:val="subscript"/>
              </w:rPr>
              <w:t>. фонд</w:t>
            </w:r>
            <w:r>
              <w:rPr>
                <w:sz w:val="20"/>
              </w:rPr>
              <w:t xml:space="preserve"> * 0,06 + </w:t>
            </w:r>
            <w:proofErr w:type="spellStart"/>
            <w:r>
              <w:rPr>
                <w:sz w:val="20"/>
              </w:rPr>
              <w:t>К</w:t>
            </w:r>
            <w:r>
              <w:rPr>
                <w:sz w:val="20"/>
                <w:vertAlign w:val="subscript"/>
              </w:rPr>
              <w:t>газ</w:t>
            </w:r>
            <w:proofErr w:type="spellEnd"/>
            <w:r>
              <w:rPr>
                <w:sz w:val="20"/>
              </w:rPr>
              <w:t xml:space="preserve"> * 0,02 + </w:t>
            </w:r>
            <w:proofErr w:type="spellStart"/>
            <w:r>
              <w:rPr>
                <w:sz w:val="20"/>
              </w:rPr>
              <w:t>К</w:t>
            </w:r>
            <w:r>
              <w:rPr>
                <w:sz w:val="20"/>
                <w:vertAlign w:val="subscript"/>
              </w:rPr>
              <w:t>предп</w:t>
            </w:r>
            <w:proofErr w:type="spellEnd"/>
            <w:r>
              <w:rPr>
                <w:sz w:val="20"/>
              </w:rPr>
              <w:t xml:space="preserve"> * 0,05 + </w:t>
            </w:r>
            <w:proofErr w:type="spellStart"/>
            <w:r>
              <w:rPr>
                <w:sz w:val="20"/>
              </w:rPr>
              <w:t>К</w:t>
            </w:r>
            <w:r>
              <w:rPr>
                <w:sz w:val="20"/>
                <w:vertAlign w:val="subscript"/>
              </w:rPr>
              <w:t>план</w:t>
            </w:r>
            <w:proofErr w:type="spellEnd"/>
            <w:r>
              <w:rPr>
                <w:sz w:val="20"/>
              </w:rPr>
              <w:t xml:space="preserve"> * 0,02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w:t>
            </w: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Выполнить требования, установленные </w:t>
            </w:r>
            <w:hyperlink r:id="rId206" w:history="1">
              <w:r>
                <w:rPr>
                  <w:color w:val="0000FF"/>
                  <w:sz w:val="20"/>
                </w:rPr>
                <w:t>частью 6 статьи 20</w:t>
              </w:r>
            </w:hyperlink>
            <w:r>
              <w:rPr>
                <w:sz w:val="20"/>
              </w:rPr>
              <w:t xml:space="preserve"> Федерального закона от 27 июля 2010 г. N 190-ФЗ "О теплоснабжении" (далее - Федеральный закон о теплоснабжении) (</w:t>
            </w:r>
            <w:hyperlink r:id="rId207" w:history="1">
              <w:r>
                <w:rPr>
                  <w:color w:val="0000FF"/>
                  <w:sz w:val="20"/>
                </w:rPr>
                <w:t>подпункт 11.1 пункта 11</w:t>
              </w:r>
            </w:hyperlink>
            <w:r>
              <w:rPr>
                <w:sz w:val="20"/>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выполнения требований Федерального </w:t>
            </w:r>
            <w:hyperlink r:id="rId208" w:history="1">
              <w:r>
                <w:rPr>
                  <w:color w:val="0000FF"/>
                  <w:sz w:val="20"/>
                </w:rPr>
                <w:t>закона</w:t>
              </w:r>
            </w:hyperlink>
            <w:r>
              <w:rPr>
                <w:sz w:val="20"/>
              </w:rPr>
              <w:t xml:space="preserve"> о теплоснабжении</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0,85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закон</w:t>
            </w:r>
            <w:proofErr w:type="spellEnd"/>
            <w:r>
              <w:rPr>
                <w:sz w:val="20"/>
                <w:vertAlign w:val="subscript"/>
              </w:rPr>
              <w:t xml:space="preserve"> о </w:t>
            </w:r>
            <w:proofErr w:type="spellStart"/>
            <w:r>
              <w:rPr>
                <w:sz w:val="20"/>
                <w:vertAlign w:val="subscript"/>
              </w:rPr>
              <w:t>тепл</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закон</w:t>
            </w:r>
            <w:proofErr w:type="spellEnd"/>
            <w:r>
              <w:rPr>
                <w:sz w:val="20"/>
                <w:vertAlign w:val="subscript"/>
              </w:rPr>
              <w:t xml:space="preserve"> о </w:t>
            </w:r>
            <w:proofErr w:type="spellStart"/>
            <w:r>
              <w:rPr>
                <w:sz w:val="20"/>
                <w:vertAlign w:val="subscript"/>
              </w:rPr>
              <w:t>тепл</w:t>
            </w:r>
            <w:proofErr w:type="spellEnd"/>
            <w:r>
              <w:rPr>
                <w:sz w:val="20"/>
              </w:rPr>
              <w:t xml:space="preserve"> = </w:t>
            </w:r>
            <w:proofErr w:type="spellStart"/>
            <w:r>
              <w:rPr>
                <w:sz w:val="20"/>
              </w:rPr>
              <w:t>К</w:t>
            </w:r>
            <w:r>
              <w:rPr>
                <w:sz w:val="20"/>
                <w:vertAlign w:val="subscript"/>
              </w:rPr>
              <w:t>безопасн</w:t>
            </w:r>
            <w:proofErr w:type="spellEnd"/>
            <w:r>
              <w:rPr>
                <w:sz w:val="20"/>
              </w:rPr>
              <w:t xml:space="preserve"> * 0,8 + </w:t>
            </w:r>
            <w:proofErr w:type="spellStart"/>
            <w:r>
              <w:rPr>
                <w:sz w:val="20"/>
              </w:rPr>
              <w:t>К</w:t>
            </w:r>
            <w:r>
              <w:rPr>
                <w:sz w:val="20"/>
                <w:vertAlign w:val="subscript"/>
              </w:rPr>
              <w:t>режим</w:t>
            </w:r>
            <w:proofErr w:type="spellEnd"/>
            <w:r>
              <w:rPr>
                <w:sz w:val="20"/>
              </w:rPr>
              <w:t xml:space="preserve"> * 0,03 + </w:t>
            </w:r>
            <w:proofErr w:type="spellStart"/>
            <w:r>
              <w:rPr>
                <w:sz w:val="20"/>
              </w:rPr>
              <w:t>К</w:t>
            </w:r>
            <w:r>
              <w:rPr>
                <w:sz w:val="20"/>
                <w:vertAlign w:val="subscript"/>
              </w:rPr>
              <w:t>задолж</w:t>
            </w:r>
            <w:proofErr w:type="spellEnd"/>
            <w:r>
              <w:rPr>
                <w:sz w:val="20"/>
              </w:rPr>
              <w:t xml:space="preserve"> * 0,15 + </w:t>
            </w:r>
            <w:proofErr w:type="spellStart"/>
            <w:r>
              <w:rPr>
                <w:sz w:val="20"/>
              </w:rPr>
              <w:t>К</w:t>
            </w:r>
            <w:r>
              <w:rPr>
                <w:sz w:val="20"/>
                <w:vertAlign w:val="subscript"/>
              </w:rPr>
              <w:t>учет</w:t>
            </w:r>
            <w:proofErr w:type="spellEnd"/>
            <w:r>
              <w:rPr>
                <w:sz w:val="20"/>
              </w:rPr>
              <w:t xml:space="preserve"> * 0,02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w:t>
            </w: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Обеспечивать эксплуатацию </w:t>
            </w:r>
            <w:proofErr w:type="spellStart"/>
            <w:r>
              <w:rPr>
                <w:sz w:val="20"/>
              </w:rPr>
              <w:t>теплопотребляющих</w:t>
            </w:r>
            <w:proofErr w:type="spellEnd"/>
            <w:r>
              <w:rPr>
                <w:sz w:val="20"/>
              </w:rPr>
              <w:t xml:space="preserve"> установок в соответствии с требованиями безопасности в сфере теплоснабжения, установленными </w:t>
            </w:r>
            <w:hyperlink r:id="rId209" w:history="1">
              <w:r>
                <w:rPr>
                  <w:color w:val="0000FF"/>
                  <w:sz w:val="20"/>
                </w:rPr>
                <w:t>статьей 23.2</w:t>
              </w:r>
            </w:hyperlink>
            <w:r>
              <w:rPr>
                <w:sz w:val="20"/>
              </w:rPr>
              <w:t xml:space="preserve"> Федерального закона о теплоснабжении (</w:t>
            </w:r>
            <w:hyperlink r:id="rId210" w:history="1">
              <w:r>
                <w:rPr>
                  <w:color w:val="0000FF"/>
                  <w:sz w:val="20"/>
                </w:rPr>
                <w:t>пункт 1 части 6 статьи 20</w:t>
              </w:r>
            </w:hyperlink>
            <w:r>
              <w:rPr>
                <w:sz w:val="20"/>
              </w:rPr>
              <w:t xml:space="preserve"> Федерального закона о теплоснабжении)</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Документы, предусмотренные </w:t>
            </w:r>
            <w:hyperlink r:id="rId211" w:history="1">
              <w:r>
                <w:rPr>
                  <w:color w:val="0000FF"/>
                  <w:sz w:val="20"/>
                </w:rPr>
                <w:t>подпунктами 11.5.1</w:t>
              </w:r>
            </w:hyperlink>
            <w:r>
              <w:rPr>
                <w:sz w:val="20"/>
              </w:rPr>
              <w:t xml:space="preserve"> - </w:t>
            </w:r>
            <w:hyperlink r:id="rId212" w:history="1">
              <w:r>
                <w:rPr>
                  <w:color w:val="0000FF"/>
                  <w:sz w:val="20"/>
                </w:rPr>
                <w:t>11.5.10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обеспечения эксплуатации </w:t>
            </w:r>
            <w:proofErr w:type="spellStart"/>
            <w:r>
              <w:rPr>
                <w:sz w:val="20"/>
              </w:rPr>
              <w:t>теплопотребляющих</w:t>
            </w:r>
            <w:proofErr w:type="spellEnd"/>
            <w:r>
              <w:rPr>
                <w:sz w:val="20"/>
              </w:rPr>
              <w:t xml:space="preserve"> установок в соответствии с требованиями безопасности</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0,8</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безопасн</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безопасн</w:t>
            </w:r>
            <w:proofErr w:type="spellEnd"/>
            <w:r>
              <w:rPr>
                <w:sz w:val="20"/>
              </w:rPr>
              <w:t xml:space="preserve"> = </w:t>
            </w:r>
            <w:proofErr w:type="spellStart"/>
            <w:r>
              <w:rPr>
                <w:sz w:val="20"/>
              </w:rPr>
              <w:t>К</w:t>
            </w:r>
            <w:r>
              <w:rPr>
                <w:sz w:val="20"/>
                <w:vertAlign w:val="subscript"/>
              </w:rPr>
              <w:t>промыв</w:t>
            </w:r>
            <w:proofErr w:type="spellEnd"/>
            <w:r>
              <w:rPr>
                <w:sz w:val="20"/>
              </w:rPr>
              <w:t xml:space="preserve"> * 0,3 1 + </w:t>
            </w:r>
            <w:proofErr w:type="spellStart"/>
            <w:r>
              <w:rPr>
                <w:sz w:val="20"/>
              </w:rPr>
              <w:t>К</w:t>
            </w:r>
            <w:r>
              <w:rPr>
                <w:sz w:val="20"/>
                <w:vertAlign w:val="subscript"/>
              </w:rPr>
              <w:t>гидр</w:t>
            </w:r>
            <w:proofErr w:type="spellEnd"/>
            <w:r>
              <w:rPr>
                <w:sz w:val="20"/>
              </w:rPr>
              <w:t xml:space="preserve"> * 0,31 + К</w:t>
            </w:r>
            <w:r>
              <w:rPr>
                <w:sz w:val="20"/>
                <w:vertAlign w:val="subscript"/>
              </w:rPr>
              <w:t>арм</w:t>
            </w:r>
            <w:r>
              <w:rPr>
                <w:sz w:val="20"/>
              </w:rPr>
              <w:t xml:space="preserve"> * 0,01 + </w:t>
            </w:r>
            <w:proofErr w:type="spellStart"/>
            <w:r>
              <w:rPr>
                <w:sz w:val="20"/>
              </w:rPr>
              <w:t>К</w:t>
            </w:r>
            <w:r>
              <w:rPr>
                <w:sz w:val="20"/>
                <w:vertAlign w:val="subscript"/>
              </w:rPr>
              <w:t>отв</w:t>
            </w:r>
            <w:proofErr w:type="spellEnd"/>
            <w:r>
              <w:rPr>
                <w:sz w:val="20"/>
              </w:rPr>
              <w:t xml:space="preserve"> * 0,01 + </w:t>
            </w:r>
            <w:proofErr w:type="spellStart"/>
            <w:r>
              <w:rPr>
                <w:sz w:val="20"/>
              </w:rPr>
              <w:t>К</w:t>
            </w:r>
            <w:r>
              <w:rPr>
                <w:sz w:val="20"/>
                <w:vertAlign w:val="subscript"/>
              </w:rPr>
              <w:t>испыт</w:t>
            </w:r>
            <w:proofErr w:type="spellEnd"/>
            <w:r>
              <w:rPr>
                <w:sz w:val="20"/>
              </w:rPr>
              <w:t xml:space="preserve"> * 0,31 + </w:t>
            </w:r>
            <w:proofErr w:type="spellStart"/>
            <w:r>
              <w:rPr>
                <w:sz w:val="20"/>
              </w:rPr>
              <w:t>К</w:t>
            </w:r>
            <w:r>
              <w:rPr>
                <w:sz w:val="20"/>
                <w:vertAlign w:val="subscript"/>
              </w:rPr>
              <w:t>перечень</w:t>
            </w:r>
            <w:proofErr w:type="spellEnd"/>
            <w:r>
              <w:rPr>
                <w:sz w:val="20"/>
              </w:rPr>
              <w:t xml:space="preserve"> * 0,01 + </w:t>
            </w:r>
            <w:proofErr w:type="spellStart"/>
            <w:r>
              <w:rPr>
                <w:sz w:val="20"/>
              </w:rPr>
              <w:t>К</w:t>
            </w:r>
            <w:r>
              <w:rPr>
                <w:sz w:val="20"/>
                <w:vertAlign w:val="subscript"/>
              </w:rPr>
              <w:t>экспл</w:t>
            </w:r>
            <w:proofErr w:type="spellEnd"/>
            <w:r>
              <w:rPr>
                <w:sz w:val="20"/>
                <w:vertAlign w:val="subscript"/>
              </w:rPr>
              <w:t>/</w:t>
            </w:r>
            <w:proofErr w:type="spellStart"/>
            <w:r>
              <w:rPr>
                <w:sz w:val="20"/>
                <w:vertAlign w:val="subscript"/>
              </w:rPr>
              <w:t>произв</w:t>
            </w:r>
            <w:proofErr w:type="gramStart"/>
            <w:r>
              <w:rPr>
                <w:sz w:val="20"/>
                <w:vertAlign w:val="subscript"/>
              </w:rPr>
              <w:t>.и</w:t>
            </w:r>
            <w:proofErr w:type="gramEnd"/>
            <w:r>
              <w:rPr>
                <w:sz w:val="20"/>
                <w:vertAlign w:val="subscript"/>
              </w:rPr>
              <w:t>нстр</w:t>
            </w:r>
            <w:proofErr w:type="spellEnd"/>
            <w:r>
              <w:rPr>
                <w:sz w:val="20"/>
              </w:rPr>
              <w:t xml:space="preserve"> * 0,01 + </w:t>
            </w:r>
            <w:proofErr w:type="spellStart"/>
            <w:r>
              <w:rPr>
                <w:sz w:val="20"/>
              </w:rPr>
              <w:t>К</w:t>
            </w:r>
            <w:r>
              <w:rPr>
                <w:sz w:val="20"/>
                <w:vertAlign w:val="subscript"/>
              </w:rPr>
              <w:t>па.спорт.тепл.пункт</w:t>
            </w:r>
            <w:proofErr w:type="spellEnd"/>
            <w:r>
              <w:rPr>
                <w:sz w:val="20"/>
              </w:rPr>
              <w:t xml:space="preserve"> * 0,01 + </w:t>
            </w:r>
            <w:proofErr w:type="spellStart"/>
            <w:r>
              <w:rPr>
                <w:sz w:val="20"/>
              </w:rPr>
              <w:t>К</w:t>
            </w:r>
            <w:r>
              <w:rPr>
                <w:sz w:val="20"/>
                <w:vertAlign w:val="subscript"/>
              </w:rPr>
              <w:t>шт</w:t>
            </w:r>
            <w:proofErr w:type="spellEnd"/>
            <w:r>
              <w:rPr>
                <w:sz w:val="20"/>
              </w:rPr>
              <w:t xml:space="preserve"> * 0,01 + </w:t>
            </w:r>
            <w:proofErr w:type="spellStart"/>
            <w:r>
              <w:rPr>
                <w:sz w:val="20"/>
              </w:rPr>
              <w:t>К</w:t>
            </w:r>
            <w:r>
              <w:rPr>
                <w:sz w:val="20"/>
                <w:vertAlign w:val="subscript"/>
              </w:rPr>
              <w:t>регул.темпер</w:t>
            </w:r>
            <w:proofErr w:type="spellEnd"/>
            <w:r>
              <w:rPr>
                <w:sz w:val="20"/>
              </w:rPr>
              <w:t xml:space="preserve"> * 0,01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1.1.1</w:t>
            </w:r>
          </w:p>
        </w:tc>
        <w:tc>
          <w:tcPr>
            <w:tcW w:w="382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Акты промывки </w:t>
            </w:r>
            <w:proofErr w:type="spellStart"/>
            <w:r>
              <w:rPr>
                <w:sz w:val="20"/>
              </w:rPr>
              <w:t>теплопотребляющей</w:t>
            </w:r>
            <w:proofErr w:type="spellEnd"/>
            <w:r>
              <w:rPr>
                <w:sz w:val="20"/>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213" w:history="1">
              <w:r>
                <w:rPr>
                  <w:color w:val="0000FF"/>
                  <w:sz w:val="20"/>
                </w:rPr>
                <w:t>пункта 9.2.9</w:t>
              </w:r>
            </w:hyperlink>
            <w:r>
              <w:rPr>
                <w:sz w:val="20"/>
              </w:rPr>
              <w:t xml:space="preserve"> Правил технической эксплуатации тепловых энергоустановок, утвержденных приказом Минэнерго России от 24 марта 2003 г. N 115 </w:t>
            </w:r>
            <w:hyperlink r:id="rId214" w:history="1">
              <w:r>
                <w:rPr>
                  <w:color w:val="0000FF"/>
                  <w:sz w:val="20"/>
                </w:rPr>
                <w:t>&lt;1&gt;</w:t>
              </w:r>
            </w:hyperlink>
            <w:r>
              <w:rPr>
                <w:sz w:val="20"/>
              </w:rPr>
              <w:t xml:space="preserve"> (далее - Правила технической эксплуатации тепловых энергоустановок)</w:t>
            </w:r>
          </w:p>
          <w:p w:rsidR="00475AEA" w:rsidRDefault="008446E3">
            <w:pPr>
              <w:rPr>
                <w:sz w:val="20"/>
              </w:rPr>
            </w:pPr>
            <w:r>
              <w:rPr>
                <w:sz w:val="20"/>
              </w:rPr>
              <w:t>(</w:t>
            </w:r>
            <w:hyperlink r:id="rId215" w:history="1">
              <w:r>
                <w:rPr>
                  <w:color w:val="0000FF"/>
                  <w:sz w:val="20"/>
                </w:rPr>
                <w:t>подпункт 11.5.1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акта промывки </w:t>
            </w:r>
            <w:proofErr w:type="spellStart"/>
            <w:r>
              <w:rPr>
                <w:sz w:val="20"/>
              </w:rPr>
              <w:t>теплопотребляющей</w:t>
            </w:r>
            <w:proofErr w:type="spellEnd"/>
            <w:r>
              <w:rPr>
                <w:sz w:val="20"/>
              </w:rPr>
              <w:t xml:space="preserve"> установки</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0,31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промыв</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1.1.2</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Pr>
                <w:sz w:val="20"/>
              </w:rPr>
              <w:t>теплопотребляющих</w:t>
            </w:r>
            <w:proofErr w:type="spellEnd"/>
            <w:r>
              <w:rPr>
                <w:sz w:val="20"/>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216" w:history="1">
              <w:r>
                <w:rPr>
                  <w:color w:val="0000FF"/>
                  <w:sz w:val="20"/>
                </w:rPr>
                <w:t>пунктом 9.3.25</w:t>
              </w:r>
            </w:hyperlink>
            <w:r>
              <w:rPr>
                <w:sz w:val="20"/>
              </w:rPr>
              <w:t xml:space="preserve"> Правил технической эксплуатации тепловых энергоустановок (</w:t>
            </w:r>
            <w:hyperlink r:id="rId217" w:history="1">
              <w:r>
                <w:rPr>
                  <w:color w:val="0000FF"/>
                  <w:sz w:val="20"/>
                </w:rPr>
                <w:t>подпункт 11.5.2 пункта 11</w:t>
              </w:r>
            </w:hyperlink>
            <w:r>
              <w:rPr>
                <w:sz w:val="20"/>
              </w:rPr>
              <w:t xml:space="preserve"> Правил)</w:t>
            </w:r>
            <w:proofErr w:type="gramEnd"/>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о проведении наладки режимов потребления тепловой энергии и (или) теплоносителя</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0,31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гидр</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1.1.3</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Акт проверки (осмотра) запорной арматуры, в том числе в высших (воздушники) и низших точках трубопровода (</w:t>
            </w:r>
            <w:proofErr w:type="spellStart"/>
            <w:r>
              <w:rPr>
                <w:sz w:val="20"/>
              </w:rPr>
              <w:t>спускники</w:t>
            </w:r>
            <w:proofErr w:type="spellEnd"/>
            <w:r>
              <w:rPr>
                <w:sz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Pr>
                <w:sz w:val="20"/>
              </w:rPr>
              <w:t>теплосетевыми</w:t>
            </w:r>
            <w:proofErr w:type="spellEnd"/>
            <w:r>
              <w:rPr>
                <w:sz w:val="20"/>
              </w:rPr>
              <w:t xml:space="preserve"> организациями</w:t>
            </w:r>
            <w:proofErr w:type="gramEnd"/>
          </w:p>
          <w:p w:rsidR="00475AEA" w:rsidRDefault="008446E3">
            <w:pPr>
              <w:rPr>
                <w:sz w:val="20"/>
              </w:rPr>
            </w:pPr>
            <w:r>
              <w:rPr>
                <w:sz w:val="20"/>
              </w:rPr>
              <w:t>(</w:t>
            </w:r>
            <w:hyperlink r:id="rId218" w:history="1">
              <w:r>
                <w:rPr>
                  <w:color w:val="0000FF"/>
                  <w:sz w:val="20"/>
                </w:rPr>
                <w:t>подпункт 11.5.3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акта проверки (осмотра) запорной арматуры и арматуры постоянного регулирования</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К</w:t>
            </w:r>
            <w:r>
              <w:rPr>
                <w:sz w:val="20"/>
                <w:vertAlign w:val="subscript"/>
              </w:rPr>
              <w:t>арм</w:t>
            </w:r>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1.1.4</w:t>
            </w:r>
          </w:p>
        </w:tc>
        <w:tc>
          <w:tcPr>
            <w:tcW w:w="382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Установленные </w:t>
            </w:r>
            <w:hyperlink r:id="rId219" w:history="1">
              <w:r>
                <w:rPr>
                  <w:color w:val="0000FF"/>
                  <w:sz w:val="20"/>
                </w:rPr>
                <w:t>пунктами 2.1.2</w:t>
              </w:r>
            </w:hyperlink>
            <w:r>
              <w:rPr>
                <w:sz w:val="20"/>
              </w:rPr>
              <w:t xml:space="preserve">, </w:t>
            </w:r>
            <w:hyperlink r:id="rId220" w:history="1">
              <w:r>
                <w:rPr>
                  <w:color w:val="0000FF"/>
                  <w:sz w:val="20"/>
                </w:rPr>
                <w:t>2.1.3</w:t>
              </w:r>
            </w:hyperlink>
            <w:r>
              <w:rPr>
                <w:sz w:val="20"/>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221" w:history="1">
              <w:r>
                <w:rPr>
                  <w:color w:val="0000FF"/>
                  <w:sz w:val="20"/>
                </w:rPr>
                <w:t>пунктом 228</w:t>
              </w:r>
            </w:hyperlink>
            <w:r>
              <w:rPr>
                <w:sz w:val="20"/>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Pr>
                <w:sz w:val="20"/>
              </w:rPr>
              <w:t>Ростехнадзора</w:t>
            </w:r>
            <w:proofErr w:type="spellEnd"/>
            <w:r>
              <w:rPr>
                <w:sz w:val="20"/>
              </w:rPr>
              <w:t xml:space="preserve"> от 15 декабря 2020 г. N 536 </w:t>
            </w:r>
            <w:hyperlink r:id="rId222" w:history="1">
              <w:r>
                <w:rPr>
                  <w:color w:val="0000FF"/>
                  <w:sz w:val="20"/>
                </w:rPr>
                <w:t>&lt;2&gt;</w:t>
              </w:r>
            </w:hyperlink>
            <w:r>
              <w:rPr>
                <w:sz w:val="20"/>
              </w:rPr>
              <w:t xml:space="preserve"> (далее - Правила промышленной безопасности), ответственных лиц за безопасную эксплуатацию оборудования под</w:t>
            </w:r>
            <w:proofErr w:type="gramEnd"/>
            <w:r>
              <w:rPr>
                <w:sz w:val="20"/>
              </w:rPr>
              <w:t xml:space="preserve"> </w:t>
            </w:r>
            <w:proofErr w:type="gramStart"/>
            <w:r>
              <w:rPr>
                <w:sz w:val="20"/>
              </w:rPr>
              <w:t>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475AEA" w:rsidRDefault="008446E3">
            <w:pPr>
              <w:rPr>
                <w:sz w:val="20"/>
              </w:rPr>
            </w:pPr>
            <w:r>
              <w:rPr>
                <w:sz w:val="20"/>
              </w:rPr>
              <w:t>(</w:t>
            </w:r>
            <w:hyperlink r:id="rId223" w:history="1">
              <w:r>
                <w:rPr>
                  <w:color w:val="0000FF"/>
                  <w:sz w:val="20"/>
                </w:rPr>
                <w:t>подпункт 11.5.4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назначения ответственных лиц за безопасную эксплуатацию тепловых энергоустановок</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отв</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1.1.5</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24" w:history="1">
              <w:r>
                <w:rPr>
                  <w:color w:val="0000FF"/>
                  <w:sz w:val="20"/>
                </w:rPr>
                <w:t>пунктов 9.8</w:t>
              </w:r>
            </w:hyperlink>
            <w:r>
              <w:rPr>
                <w:sz w:val="20"/>
              </w:rPr>
              <w:t xml:space="preserve">, </w:t>
            </w:r>
            <w:hyperlink r:id="rId225" w:history="1">
              <w:r>
                <w:rPr>
                  <w:color w:val="0000FF"/>
                  <w:sz w:val="20"/>
                </w:rPr>
                <w:t>9.1.59</w:t>
              </w:r>
            </w:hyperlink>
            <w:r>
              <w:rPr>
                <w:sz w:val="20"/>
              </w:rPr>
              <w:t xml:space="preserve">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Pr>
                <w:sz w:val="20"/>
              </w:rPr>
              <w:t xml:space="preserve"> пункта и (или) </w:t>
            </w:r>
            <w:proofErr w:type="spellStart"/>
            <w:r>
              <w:rPr>
                <w:sz w:val="20"/>
              </w:rPr>
              <w:t>теплопотребляющих</w:t>
            </w:r>
            <w:proofErr w:type="spellEnd"/>
            <w:r>
              <w:rPr>
                <w:sz w:val="20"/>
              </w:rPr>
              <w:t xml:space="preserve"> установок (</w:t>
            </w:r>
            <w:hyperlink r:id="rId226" w:history="1">
              <w:r>
                <w:rPr>
                  <w:color w:val="0000FF"/>
                  <w:sz w:val="20"/>
                </w:rPr>
                <w:t>подпункт 11.5.5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0,31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испыт</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1.1.6</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27" w:history="1">
              <w:r>
                <w:rPr>
                  <w:color w:val="0000FF"/>
                  <w:sz w:val="20"/>
                </w:rPr>
                <w:t>пунктом 278</w:t>
              </w:r>
            </w:hyperlink>
            <w:r>
              <w:rPr>
                <w:sz w:val="20"/>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28" w:history="1">
              <w:r>
                <w:rPr>
                  <w:color w:val="0000FF"/>
                  <w:sz w:val="20"/>
                </w:rPr>
                <w:t>пунктом 2.8.2</w:t>
              </w:r>
            </w:hyperlink>
            <w:r>
              <w:rPr>
                <w:sz w:val="20"/>
              </w:rPr>
              <w:t xml:space="preserve"> Правил технической эксплуатации тепловых энергоустановок</w:t>
            </w:r>
          </w:p>
          <w:p w:rsidR="00475AEA" w:rsidRDefault="008446E3">
            <w:pPr>
              <w:rPr>
                <w:sz w:val="20"/>
              </w:rPr>
            </w:pPr>
            <w:r>
              <w:rPr>
                <w:sz w:val="20"/>
              </w:rPr>
              <w:t>(</w:t>
            </w:r>
            <w:hyperlink r:id="rId229" w:history="1">
              <w:r>
                <w:rPr>
                  <w:color w:val="0000FF"/>
                  <w:sz w:val="20"/>
                </w:rPr>
                <w:t>подпункт 11.5.6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перечень</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1.1.7</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Утвержденные в соответствии с требованиями </w:t>
            </w:r>
            <w:hyperlink r:id="rId230" w:history="1">
              <w:r>
                <w:rPr>
                  <w:color w:val="0000FF"/>
                  <w:sz w:val="20"/>
                </w:rPr>
                <w:t>пункта 2.2</w:t>
              </w:r>
            </w:hyperlink>
            <w:r>
              <w:rPr>
                <w:sz w:val="20"/>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31" w:history="1">
              <w:r>
                <w:rPr>
                  <w:color w:val="0000FF"/>
                  <w:sz w:val="20"/>
                </w:rPr>
                <w:t>пунктом 278</w:t>
              </w:r>
            </w:hyperlink>
            <w:r>
              <w:rPr>
                <w:sz w:val="20"/>
              </w:rPr>
              <w:t xml:space="preserve"> Правил промышленной безопасности (</w:t>
            </w:r>
            <w:hyperlink r:id="rId232" w:history="1">
              <w:r>
                <w:rPr>
                  <w:color w:val="0000FF"/>
                  <w:sz w:val="20"/>
                </w:rPr>
                <w:t>подпункт 11.5.7 пункта 11</w:t>
              </w:r>
            </w:hyperlink>
            <w:r>
              <w:rPr>
                <w:sz w:val="20"/>
              </w:rPr>
              <w:t xml:space="preserve"> Правил)</w:t>
            </w:r>
            <w:proofErr w:type="gramEnd"/>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эксплуатационных инструкций объектов теплоснабжения и (или) производственных инструкций</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экспл</w:t>
            </w:r>
            <w:proofErr w:type="spellEnd"/>
            <w:r>
              <w:rPr>
                <w:sz w:val="20"/>
                <w:vertAlign w:val="subscript"/>
              </w:rPr>
              <w:t>/</w:t>
            </w:r>
            <w:proofErr w:type="spellStart"/>
            <w:r>
              <w:rPr>
                <w:sz w:val="20"/>
                <w:vertAlign w:val="subscript"/>
              </w:rPr>
              <w:t>произв</w:t>
            </w:r>
            <w:proofErr w:type="gramStart"/>
            <w:r>
              <w:rPr>
                <w:sz w:val="20"/>
                <w:vertAlign w:val="subscript"/>
              </w:rPr>
              <w:t>.и</w:t>
            </w:r>
            <w:proofErr w:type="gramEnd"/>
            <w:r>
              <w:rPr>
                <w:sz w:val="20"/>
                <w:vertAlign w:val="subscript"/>
              </w:rPr>
              <w:t>нстр</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1.1.8</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Паспорта тепловых пунктов или копии паспортов тепловых пунктов в соответствии с </w:t>
            </w:r>
            <w:hyperlink r:id="rId233" w:history="1">
              <w:r>
                <w:rPr>
                  <w:color w:val="0000FF"/>
                  <w:sz w:val="20"/>
                </w:rPr>
                <w:t>пунктом 9.1.5</w:t>
              </w:r>
            </w:hyperlink>
            <w:r>
              <w:rPr>
                <w:sz w:val="20"/>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Pr>
                <w:sz w:val="20"/>
              </w:rPr>
              <w:t>теплопотребляющим</w:t>
            </w:r>
            <w:proofErr w:type="spellEnd"/>
            <w:r>
              <w:rPr>
                <w:sz w:val="20"/>
              </w:rPr>
              <w:t xml:space="preserve"> установкам, установленным в здании (сооружении)</w:t>
            </w:r>
          </w:p>
          <w:p w:rsidR="00475AEA" w:rsidRDefault="008446E3">
            <w:pPr>
              <w:rPr>
                <w:sz w:val="20"/>
              </w:rPr>
            </w:pPr>
            <w:r>
              <w:rPr>
                <w:sz w:val="20"/>
              </w:rPr>
              <w:t>(</w:t>
            </w:r>
            <w:hyperlink r:id="rId234" w:history="1">
              <w:r>
                <w:rPr>
                  <w:color w:val="0000FF"/>
                  <w:sz w:val="20"/>
                </w:rPr>
                <w:t>подпункт 11.5.8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Pr>
                <w:sz w:val="20"/>
              </w:rPr>
              <w:t>теплопотребляющим</w:t>
            </w:r>
            <w:proofErr w:type="spellEnd"/>
            <w:r>
              <w:rPr>
                <w:sz w:val="20"/>
              </w:rPr>
              <w:t xml:space="preserve"> установкам</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паспорт</w:t>
            </w:r>
            <w:proofErr w:type="gramStart"/>
            <w:r>
              <w:rPr>
                <w:sz w:val="20"/>
                <w:vertAlign w:val="subscript"/>
              </w:rPr>
              <w:t>.т</w:t>
            </w:r>
            <w:proofErr w:type="gramEnd"/>
            <w:r>
              <w:rPr>
                <w:sz w:val="20"/>
                <w:vertAlign w:val="subscript"/>
              </w:rPr>
              <w:t>епл.пункт</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1.1.9</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Pr>
                <w:sz w:val="20"/>
              </w:rPr>
              <w:t>энергосервисные</w:t>
            </w:r>
            <w:proofErr w:type="spellEnd"/>
            <w:r>
              <w:rPr>
                <w:sz w:val="20"/>
              </w:rPr>
              <w:t xml:space="preserve"> контракты в случае привлечения специализированных организаций для эксплуатации оборудования</w:t>
            </w:r>
          </w:p>
          <w:p w:rsidR="00475AEA" w:rsidRDefault="008446E3">
            <w:pPr>
              <w:rPr>
                <w:sz w:val="20"/>
              </w:rPr>
            </w:pPr>
            <w:r>
              <w:rPr>
                <w:sz w:val="20"/>
              </w:rPr>
              <w:t>(</w:t>
            </w:r>
            <w:hyperlink r:id="rId235" w:history="1">
              <w:r>
                <w:rPr>
                  <w:color w:val="0000FF"/>
                  <w:sz w:val="20"/>
                </w:rPr>
                <w:t>подпункт 11.5.9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Pr>
                <w:sz w:val="20"/>
              </w:rPr>
              <w:t>энергосервисных</w:t>
            </w:r>
            <w:proofErr w:type="spellEnd"/>
            <w:r>
              <w:rPr>
                <w:sz w:val="20"/>
              </w:rPr>
              <w:t xml:space="preserve"> контрактов</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шт</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1.1.10</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236" w:history="1">
              <w:r>
                <w:rPr>
                  <w:color w:val="0000FF"/>
                  <w:sz w:val="20"/>
                </w:rPr>
                <w:t>пунктами 9.3.22</w:t>
              </w:r>
            </w:hyperlink>
            <w:r>
              <w:rPr>
                <w:sz w:val="20"/>
              </w:rPr>
              <w:t xml:space="preserve">, </w:t>
            </w:r>
            <w:hyperlink r:id="rId237" w:history="1">
              <w:r>
                <w:rPr>
                  <w:color w:val="0000FF"/>
                  <w:sz w:val="20"/>
                </w:rPr>
                <w:t>9.4.18</w:t>
              </w:r>
            </w:hyperlink>
            <w:r>
              <w:rPr>
                <w:sz w:val="20"/>
              </w:rPr>
              <w:t xml:space="preserve"> Правил технической эксплуатации тепловых энергоустановок (</w:t>
            </w:r>
            <w:hyperlink r:id="rId238" w:history="1">
              <w:r>
                <w:rPr>
                  <w:color w:val="0000FF"/>
                  <w:sz w:val="20"/>
                </w:rPr>
                <w:t>подпункт 11.5.10</w:t>
              </w:r>
              <w:proofErr w:type="gramEnd"/>
              <w:r>
                <w:rPr>
                  <w:color w:val="0000FF"/>
                  <w:sz w:val="20"/>
                </w:rPr>
                <w:t xml:space="preserve">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или документов, подтверждающих работоспособность автоматических регуляторов температуры воды</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регул</w:t>
            </w:r>
            <w:proofErr w:type="gramStart"/>
            <w:r>
              <w:rPr>
                <w:sz w:val="20"/>
                <w:vertAlign w:val="subscript"/>
              </w:rPr>
              <w:t>.т</w:t>
            </w:r>
            <w:proofErr w:type="gramEnd"/>
            <w:r>
              <w:rPr>
                <w:sz w:val="20"/>
                <w:vertAlign w:val="subscript"/>
              </w:rPr>
              <w:t>емпер</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1.2</w:t>
            </w:r>
          </w:p>
        </w:tc>
        <w:tc>
          <w:tcPr>
            <w:tcW w:w="382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Обеспечивать готовность к соблюдению указанного в договоре теплоснабжения режима потребления тепловой энергии (</w:t>
            </w:r>
            <w:hyperlink r:id="rId239" w:history="1">
              <w:r>
                <w:rPr>
                  <w:color w:val="0000FF"/>
                  <w:sz w:val="20"/>
                </w:rPr>
                <w:t>пункт 2 части 6 статьи 20</w:t>
              </w:r>
            </w:hyperlink>
            <w:r>
              <w:rPr>
                <w:sz w:val="20"/>
              </w:rPr>
              <w:t xml:space="preserve"> Федерального закона о теплоснабжении)</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Документы, предусмотренные </w:t>
            </w:r>
            <w:hyperlink r:id="rId240" w:history="1">
              <w:r>
                <w:rPr>
                  <w:color w:val="0000FF"/>
                  <w:sz w:val="20"/>
                </w:rPr>
                <w:t>подпунктами 11.5.11</w:t>
              </w:r>
            </w:hyperlink>
            <w:r>
              <w:rPr>
                <w:sz w:val="20"/>
              </w:rPr>
              <w:t xml:space="preserve">, </w:t>
            </w:r>
            <w:hyperlink r:id="rId241" w:history="1">
              <w:r>
                <w:rPr>
                  <w:color w:val="0000FF"/>
                  <w:sz w:val="20"/>
                </w:rPr>
                <w:t>11.5.19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обеспечения соблюдения указанного в договоре теплоснабжения режима потребления тепловой энергии</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режим</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режим</w:t>
            </w:r>
            <w:proofErr w:type="spellEnd"/>
            <w:r>
              <w:rPr>
                <w:sz w:val="20"/>
              </w:rPr>
              <w:t xml:space="preserve"> = </w:t>
            </w:r>
            <w:proofErr w:type="spellStart"/>
            <w:r>
              <w:rPr>
                <w:sz w:val="20"/>
              </w:rPr>
              <w:t>К</w:t>
            </w:r>
            <w:r>
              <w:rPr>
                <w:sz w:val="20"/>
                <w:vertAlign w:val="subscript"/>
              </w:rPr>
              <w:t>врез</w:t>
            </w:r>
            <w:proofErr w:type="spellEnd"/>
            <w:r>
              <w:rPr>
                <w:sz w:val="20"/>
              </w:rPr>
              <w:t xml:space="preserve"> * 0,5 + </w:t>
            </w:r>
            <w:proofErr w:type="spellStart"/>
            <w:r>
              <w:rPr>
                <w:sz w:val="20"/>
              </w:rPr>
              <w:t>К</w:t>
            </w:r>
            <w:r>
              <w:rPr>
                <w:sz w:val="20"/>
                <w:vertAlign w:val="subscript"/>
              </w:rPr>
              <w:t>тех</w:t>
            </w:r>
            <w:proofErr w:type="gramStart"/>
            <w:r>
              <w:rPr>
                <w:sz w:val="20"/>
                <w:vertAlign w:val="subscript"/>
              </w:rPr>
              <w:t>.г</w:t>
            </w:r>
            <w:proofErr w:type="gramEnd"/>
            <w:r>
              <w:rPr>
                <w:sz w:val="20"/>
                <w:vertAlign w:val="subscript"/>
              </w:rPr>
              <w:t>отов</w:t>
            </w:r>
            <w:proofErr w:type="spellEnd"/>
            <w:r>
              <w:rPr>
                <w:sz w:val="20"/>
              </w:rPr>
              <w:t xml:space="preserve"> * 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1.2.1</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Акты осмотра объектов теплоснабжения и </w:t>
            </w:r>
            <w:proofErr w:type="spellStart"/>
            <w:r>
              <w:rPr>
                <w:sz w:val="20"/>
              </w:rPr>
              <w:t>теплопотребляющих</w:t>
            </w:r>
            <w:proofErr w:type="spellEnd"/>
            <w:r>
              <w:rPr>
                <w:sz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Pr>
                <w:sz w:val="20"/>
              </w:rPr>
              <w:t>теплопотребляющих</w:t>
            </w:r>
            <w:proofErr w:type="spellEnd"/>
            <w:r>
              <w:rPr>
                <w:sz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75AEA" w:rsidRDefault="008446E3">
            <w:pPr>
              <w:rPr>
                <w:sz w:val="20"/>
              </w:rPr>
            </w:pPr>
            <w:r>
              <w:rPr>
                <w:sz w:val="20"/>
              </w:rPr>
              <w:t>(</w:t>
            </w:r>
            <w:hyperlink r:id="rId242" w:history="1">
              <w:r>
                <w:rPr>
                  <w:color w:val="0000FF"/>
                  <w:sz w:val="20"/>
                </w:rPr>
                <w:t>подпункт 11.5.11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w:t>
            </w:r>
            <w:proofErr w:type="gramStart"/>
            <w:r>
              <w:rPr>
                <w:sz w:val="20"/>
              </w:rPr>
              <w:t>наличия актов осмотра объектов теплоснабжения</w:t>
            </w:r>
            <w:proofErr w:type="gramEnd"/>
            <w:r>
              <w:rPr>
                <w:sz w:val="20"/>
              </w:rPr>
              <w:t xml:space="preserve"> и </w:t>
            </w:r>
            <w:proofErr w:type="spellStart"/>
            <w:r>
              <w:rPr>
                <w:sz w:val="20"/>
              </w:rPr>
              <w:t>теплопотребляющих</w:t>
            </w:r>
            <w:proofErr w:type="spellEnd"/>
            <w:r>
              <w:rPr>
                <w:sz w:val="20"/>
              </w:rPr>
              <w:t xml:space="preserve"> установок на предмет наличия несанкционированных врезок</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врез</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1.2.2</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Pr>
                <w:sz w:val="20"/>
              </w:rPr>
              <w:t>теплопотребляющей</w:t>
            </w:r>
            <w:proofErr w:type="spellEnd"/>
            <w:r>
              <w:rPr>
                <w:sz w:val="20"/>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Pr>
                <w:sz w:val="20"/>
              </w:rPr>
              <w:t>теплопотребляющих</w:t>
            </w:r>
            <w:proofErr w:type="spellEnd"/>
            <w:r>
              <w:rPr>
                <w:sz w:val="20"/>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r:id="rId243" w:history="1">
              <w:r>
                <w:rPr>
                  <w:color w:val="0000FF"/>
                  <w:sz w:val="20"/>
                </w:rPr>
                <w:t>подпункт</w:t>
              </w:r>
              <w:proofErr w:type="gramEnd"/>
              <w:r>
                <w:rPr>
                  <w:color w:val="0000FF"/>
                  <w:sz w:val="20"/>
                </w:rPr>
                <w:t xml:space="preserve"> </w:t>
              </w:r>
              <w:proofErr w:type="gramStart"/>
              <w:r>
                <w:rPr>
                  <w:color w:val="0000FF"/>
                  <w:sz w:val="20"/>
                </w:rPr>
                <w:t>11.5.19 пункта 11</w:t>
              </w:r>
            </w:hyperlink>
            <w:r>
              <w:rPr>
                <w:sz w:val="20"/>
              </w:rPr>
              <w:t xml:space="preserve"> Правил)</w:t>
            </w:r>
            <w:proofErr w:type="gramEnd"/>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наличия актов проверки технической готовности </w:t>
            </w:r>
            <w:proofErr w:type="spellStart"/>
            <w:r>
              <w:rPr>
                <w:sz w:val="20"/>
              </w:rPr>
              <w:t>теплопотребляющей</w:t>
            </w:r>
            <w:proofErr w:type="spellEnd"/>
            <w:r>
              <w:rPr>
                <w:sz w:val="20"/>
              </w:rPr>
              <w:t xml:space="preserve"> установки объекта к отопительному периоду</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тех</w:t>
            </w:r>
            <w:proofErr w:type="gramStart"/>
            <w:r>
              <w:rPr>
                <w:sz w:val="20"/>
                <w:vertAlign w:val="subscript"/>
              </w:rPr>
              <w:t>.г</w:t>
            </w:r>
            <w:proofErr w:type="gramEnd"/>
            <w:r>
              <w:rPr>
                <w:sz w:val="20"/>
                <w:vertAlign w:val="subscript"/>
              </w:rPr>
              <w:t>отов</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1.3</w:t>
            </w:r>
          </w:p>
        </w:tc>
        <w:tc>
          <w:tcPr>
            <w:tcW w:w="382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Обеспечивать отсутствие задолженности за поставленные тепловую энергию (мощность), теплоноситель (</w:t>
            </w:r>
            <w:hyperlink r:id="rId244" w:history="1">
              <w:r>
                <w:rPr>
                  <w:color w:val="0000FF"/>
                  <w:sz w:val="20"/>
                </w:rPr>
                <w:t>пункт 3 части 6 статьи 20</w:t>
              </w:r>
            </w:hyperlink>
            <w:r>
              <w:rPr>
                <w:sz w:val="20"/>
              </w:rPr>
              <w:t xml:space="preserve"> Федерального закона о теплоснабжении)</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Документы, предусмотренные </w:t>
            </w:r>
            <w:hyperlink r:id="rId245" w:history="1">
              <w:r>
                <w:rPr>
                  <w:color w:val="0000FF"/>
                  <w:sz w:val="20"/>
                </w:rPr>
                <w:t>подпунктами 11.5.12</w:t>
              </w:r>
            </w:hyperlink>
            <w:r>
              <w:rPr>
                <w:sz w:val="20"/>
              </w:rPr>
              <w:t xml:space="preserve">, </w:t>
            </w:r>
            <w:hyperlink r:id="rId246" w:history="1">
              <w:r>
                <w:rPr>
                  <w:color w:val="0000FF"/>
                  <w:sz w:val="20"/>
                </w:rPr>
                <w:t>11.5.13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Показатель отсутствия задолженности за поставленные тепловую энергию</w:t>
            </w:r>
            <w:proofErr w:type="gramEnd"/>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0,15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задолж</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задолж</w:t>
            </w:r>
            <w:proofErr w:type="spellEnd"/>
            <w:r>
              <w:rPr>
                <w:sz w:val="20"/>
              </w:rPr>
              <w:t xml:space="preserve"> = </w:t>
            </w:r>
            <w:proofErr w:type="spellStart"/>
            <w:r>
              <w:rPr>
                <w:sz w:val="20"/>
              </w:rPr>
              <w:t>К</w:t>
            </w:r>
            <w:r>
              <w:rPr>
                <w:sz w:val="20"/>
                <w:vertAlign w:val="subscript"/>
              </w:rPr>
              <w:t>договор</w:t>
            </w:r>
            <w:proofErr w:type="spellEnd"/>
            <w:r>
              <w:rPr>
                <w:sz w:val="20"/>
              </w:rPr>
              <w:t xml:space="preserve"> * 0,05 + </w:t>
            </w:r>
            <w:proofErr w:type="spellStart"/>
            <w:r>
              <w:rPr>
                <w:sz w:val="20"/>
              </w:rPr>
              <w:t>К</w:t>
            </w:r>
            <w:r>
              <w:rPr>
                <w:sz w:val="20"/>
                <w:vertAlign w:val="subscript"/>
              </w:rPr>
              <w:t>свер</w:t>
            </w:r>
            <w:proofErr w:type="spellEnd"/>
            <w:r>
              <w:rPr>
                <w:sz w:val="20"/>
              </w:rPr>
              <w:t xml:space="preserve"> 0,95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1.3.1</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Копии заключенных договоров теплоснабжения и (или) договоров оказания услуг по поддержанию резервной тепловой мощности (</w:t>
            </w:r>
            <w:hyperlink r:id="rId247" w:history="1">
              <w:r>
                <w:rPr>
                  <w:color w:val="0000FF"/>
                  <w:sz w:val="20"/>
                </w:rPr>
                <w:t>подпункт 11.5.12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договор</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1.3.2</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475AEA" w:rsidRDefault="008446E3">
            <w:pPr>
              <w:rPr>
                <w:sz w:val="20"/>
              </w:rPr>
            </w:pPr>
            <w:r>
              <w:rPr>
                <w:sz w:val="20"/>
              </w:rPr>
              <w:t>(</w:t>
            </w:r>
            <w:hyperlink r:id="rId248" w:history="1">
              <w:r>
                <w:rPr>
                  <w:color w:val="0000FF"/>
                  <w:sz w:val="20"/>
                </w:rPr>
                <w:t>подпункт 11.5.13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0,95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свер</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1.4</w:t>
            </w:r>
          </w:p>
        </w:tc>
        <w:tc>
          <w:tcPr>
            <w:tcW w:w="382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Организовывать коммерческий учет тепловой энергии, теплоносителя в соответствии с требованиями, установленными </w:t>
            </w:r>
            <w:hyperlink r:id="rId249" w:history="1">
              <w:r>
                <w:rPr>
                  <w:color w:val="0000FF"/>
                  <w:sz w:val="20"/>
                </w:rPr>
                <w:t>статьей 19</w:t>
              </w:r>
            </w:hyperlink>
            <w:r>
              <w:rPr>
                <w:sz w:val="20"/>
              </w:rPr>
              <w:t xml:space="preserve"> Закона о теплоснабжении (</w:t>
            </w:r>
            <w:hyperlink r:id="rId250" w:history="1">
              <w:r>
                <w:rPr>
                  <w:color w:val="0000FF"/>
                  <w:sz w:val="20"/>
                </w:rPr>
                <w:t>пункт 4 части 6 статьи 20</w:t>
              </w:r>
            </w:hyperlink>
            <w:r>
              <w:rPr>
                <w:sz w:val="20"/>
              </w:rPr>
              <w:t xml:space="preserve"> Федерального закона о теплоснабжении)</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Документы, предусмотренные </w:t>
            </w:r>
            <w:hyperlink r:id="rId251" w:history="1">
              <w:r>
                <w:rPr>
                  <w:color w:val="0000FF"/>
                  <w:sz w:val="20"/>
                </w:rPr>
                <w:t>подпунктами 11.5.14</w:t>
              </w:r>
            </w:hyperlink>
            <w:r>
              <w:rPr>
                <w:sz w:val="20"/>
              </w:rPr>
              <w:t xml:space="preserve">, </w:t>
            </w:r>
            <w:hyperlink r:id="rId252" w:history="1">
              <w:r>
                <w:rPr>
                  <w:color w:val="0000FF"/>
                  <w:sz w:val="20"/>
                </w:rPr>
                <w:t>11.5.15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организации коммерческого учета тепловой энергии, теплоносителя</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учет</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учет</w:t>
            </w:r>
            <w:proofErr w:type="spellEnd"/>
            <w:r>
              <w:rPr>
                <w:sz w:val="20"/>
              </w:rPr>
              <w:t xml:space="preserve"> = </w:t>
            </w:r>
            <w:proofErr w:type="spellStart"/>
            <w:r>
              <w:rPr>
                <w:sz w:val="20"/>
              </w:rPr>
              <w:t>К</w:t>
            </w:r>
            <w:r>
              <w:rPr>
                <w:sz w:val="20"/>
                <w:vertAlign w:val="subscript"/>
              </w:rPr>
              <w:t>провер.уз</w:t>
            </w:r>
            <w:proofErr w:type="gramStart"/>
            <w:r>
              <w:rPr>
                <w:sz w:val="20"/>
                <w:vertAlign w:val="subscript"/>
              </w:rPr>
              <w:t>.у</w:t>
            </w:r>
            <w:proofErr w:type="gramEnd"/>
            <w:r>
              <w:rPr>
                <w:sz w:val="20"/>
                <w:vertAlign w:val="subscript"/>
              </w:rPr>
              <w:t>ч</w:t>
            </w:r>
            <w:proofErr w:type="spellEnd"/>
            <w:r>
              <w:rPr>
                <w:sz w:val="20"/>
              </w:rPr>
              <w:t xml:space="preserve"> * 0,5 + </w:t>
            </w:r>
            <w:proofErr w:type="spellStart"/>
            <w:r>
              <w:rPr>
                <w:sz w:val="20"/>
              </w:rPr>
              <w:t>К</w:t>
            </w:r>
            <w:r>
              <w:rPr>
                <w:sz w:val="20"/>
                <w:vertAlign w:val="subscript"/>
              </w:rPr>
              <w:t>провер.кип</w:t>
            </w:r>
            <w:proofErr w:type="spellEnd"/>
            <w:r>
              <w:rPr>
                <w:sz w:val="20"/>
              </w:rPr>
              <w:t xml:space="preserve"> * 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1.4.1</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Акты периодической проверки узла учета, составленные в соответствии с </w:t>
            </w:r>
            <w:hyperlink r:id="rId253" w:history="1">
              <w:r>
                <w:rPr>
                  <w:color w:val="0000FF"/>
                  <w:sz w:val="20"/>
                </w:rPr>
                <w:t>пунктом 73</w:t>
              </w:r>
            </w:hyperlink>
            <w:r>
              <w:rPr>
                <w:sz w:val="20"/>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r:id="rId254" w:history="1">
              <w:r>
                <w:rPr>
                  <w:color w:val="0000FF"/>
                  <w:sz w:val="20"/>
                </w:rPr>
                <w:t>подпункт 11.5.14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w:t>
            </w:r>
            <w:proofErr w:type="gramStart"/>
            <w:r>
              <w:rPr>
                <w:sz w:val="20"/>
              </w:rPr>
              <w:t>наличия акта проверки узла учета</w:t>
            </w:r>
            <w:proofErr w:type="gramEnd"/>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провер.уз</w:t>
            </w:r>
            <w:proofErr w:type="gramStart"/>
            <w:r>
              <w:rPr>
                <w:sz w:val="20"/>
                <w:vertAlign w:val="subscript"/>
              </w:rPr>
              <w:t>.у</w:t>
            </w:r>
            <w:proofErr w:type="gramEnd"/>
            <w:r>
              <w:rPr>
                <w:sz w:val="20"/>
                <w:vertAlign w:val="subscript"/>
              </w:rPr>
              <w:t>ч</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1.4.2</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r:id="rId255" w:history="1">
              <w:r>
                <w:rPr>
                  <w:color w:val="0000FF"/>
                  <w:sz w:val="20"/>
                </w:rPr>
                <w:t>подпункт 11.5.15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проверки контрольно-измерительных приборов в тепловом пункте</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провер</w:t>
            </w:r>
            <w:proofErr w:type="gramStart"/>
            <w:r>
              <w:rPr>
                <w:sz w:val="20"/>
                <w:vertAlign w:val="subscript"/>
              </w:rPr>
              <w:t>.к</w:t>
            </w:r>
            <w:proofErr w:type="gramEnd"/>
            <w:r>
              <w:rPr>
                <w:sz w:val="20"/>
                <w:vertAlign w:val="subscript"/>
              </w:rPr>
              <w:t>ип</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2</w:t>
            </w:r>
          </w:p>
        </w:tc>
        <w:tc>
          <w:tcPr>
            <w:tcW w:w="382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В случае эксплуатации жилищного фонда обеспечить выполнение требований </w:t>
            </w:r>
            <w:hyperlink r:id="rId256" w:history="1">
              <w:r>
                <w:rPr>
                  <w:color w:val="0000FF"/>
                  <w:sz w:val="20"/>
                </w:rPr>
                <w:t>Правил и норм</w:t>
              </w:r>
            </w:hyperlink>
            <w:r>
              <w:rPr>
                <w:sz w:val="20"/>
              </w:rPr>
              <w:t xml:space="preserve"> технической эксплуатации жилищного фонда, утвержденных постановлением Госстроя Российской Федерации от 27 сентября 2003 N 170 </w:t>
            </w:r>
            <w:hyperlink r:id="rId257" w:history="1">
              <w:r>
                <w:rPr>
                  <w:color w:val="0000FF"/>
                  <w:sz w:val="20"/>
                </w:rPr>
                <w:t>&lt;3&gt;</w:t>
              </w:r>
            </w:hyperlink>
            <w:r>
              <w:rPr>
                <w:sz w:val="20"/>
              </w:rPr>
              <w:t xml:space="preserve"> (далее - Правила и нормы технической эксплуатации жилищного фонда) (</w:t>
            </w:r>
            <w:hyperlink r:id="rId258" w:history="1">
              <w:r>
                <w:rPr>
                  <w:color w:val="0000FF"/>
                  <w:sz w:val="20"/>
                </w:rPr>
                <w:t>подпункт 11.2 пункта 11</w:t>
              </w:r>
            </w:hyperlink>
            <w:r>
              <w:rPr>
                <w:sz w:val="20"/>
              </w:rPr>
              <w:t xml:space="preserve"> Правил)</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Документы, предусмотренные </w:t>
            </w:r>
            <w:hyperlink r:id="rId259" w:history="1">
              <w:r>
                <w:rPr>
                  <w:color w:val="0000FF"/>
                  <w:sz w:val="20"/>
                </w:rPr>
                <w:t>подпунктами 11.5.16</w:t>
              </w:r>
            </w:hyperlink>
            <w:r>
              <w:rPr>
                <w:sz w:val="20"/>
              </w:rPr>
              <w:t xml:space="preserve">, </w:t>
            </w:r>
            <w:hyperlink r:id="rId260" w:history="1">
              <w:r>
                <w:rPr>
                  <w:color w:val="0000FF"/>
                  <w:sz w:val="20"/>
                </w:rPr>
                <w:t>11.5.17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Показатель выполнения </w:t>
            </w:r>
            <w:hyperlink r:id="rId261" w:history="1">
              <w:r>
                <w:rPr>
                  <w:color w:val="0000FF"/>
                  <w:sz w:val="20"/>
                </w:rPr>
                <w:t>Правил и норм</w:t>
              </w:r>
            </w:hyperlink>
            <w:r>
              <w:rPr>
                <w:sz w:val="20"/>
              </w:rPr>
              <w:t xml:space="preserve"> технической эксплуатации жилищного фонда</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0,06</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жил</w:t>
            </w:r>
            <w:proofErr w:type="gramStart"/>
            <w:r>
              <w:rPr>
                <w:sz w:val="20"/>
                <w:vertAlign w:val="subscript"/>
              </w:rPr>
              <w:t>.ф</w:t>
            </w:r>
            <w:proofErr w:type="gramEnd"/>
            <w:r>
              <w:rPr>
                <w:sz w:val="20"/>
                <w:vertAlign w:val="subscript"/>
              </w:rPr>
              <w:t>онд</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жил</w:t>
            </w:r>
            <w:proofErr w:type="gramStart"/>
            <w:r>
              <w:rPr>
                <w:sz w:val="20"/>
                <w:vertAlign w:val="subscript"/>
              </w:rPr>
              <w:t>.ф</w:t>
            </w:r>
            <w:proofErr w:type="gramEnd"/>
            <w:r>
              <w:rPr>
                <w:sz w:val="20"/>
                <w:vertAlign w:val="subscript"/>
              </w:rPr>
              <w:t>онд</w:t>
            </w:r>
            <w:proofErr w:type="spellEnd"/>
            <w:r>
              <w:rPr>
                <w:sz w:val="20"/>
              </w:rPr>
              <w:t xml:space="preserve"> = </w:t>
            </w:r>
            <w:proofErr w:type="spellStart"/>
            <w:r>
              <w:rPr>
                <w:sz w:val="20"/>
              </w:rPr>
              <w:t>К</w:t>
            </w:r>
            <w:r>
              <w:rPr>
                <w:sz w:val="20"/>
                <w:vertAlign w:val="subscript"/>
              </w:rPr>
              <w:t>контур</w:t>
            </w:r>
            <w:proofErr w:type="spellEnd"/>
            <w:r>
              <w:rPr>
                <w:sz w:val="20"/>
              </w:rPr>
              <w:t xml:space="preserve"> * 0,7 + </w:t>
            </w:r>
            <w:proofErr w:type="spellStart"/>
            <w:r>
              <w:rPr>
                <w:sz w:val="20"/>
              </w:rPr>
              <w:t>К</w:t>
            </w:r>
            <w:r>
              <w:rPr>
                <w:sz w:val="20"/>
                <w:vertAlign w:val="subscript"/>
              </w:rPr>
              <w:t>дезинф</w:t>
            </w:r>
            <w:proofErr w:type="spellEnd"/>
            <w:r>
              <w:rPr>
                <w:sz w:val="20"/>
              </w:rPr>
              <w:t xml:space="preserve"> * 0,3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5AEA" w:rsidRDefault="008446E3">
            <w:pPr>
              <w:rPr>
                <w:sz w:val="20"/>
              </w:rPr>
            </w:pPr>
            <w:r>
              <w:rPr>
                <w:sz w:val="20"/>
              </w:rPr>
              <w:t>2.1</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Акт выполненных работ по подготовке к отопительному периоду теплового контура здания в соответствии с требованиями </w:t>
            </w:r>
            <w:hyperlink r:id="rId262" w:history="1">
              <w:r>
                <w:rPr>
                  <w:color w:val="0000FF"/>
                  <w:sz w:val="20"/>
                </w:rPr>
                <w:t>пункта 2.6.10</w:t>
              </w:r>
            </w:hyperlink>
            <w:r>
              <w:rPr>
                <w:sz w:val="20"/>
              </w:rPr>
              <w:t xml:space="preserve"> Правил и норм технической эксплуатации жилищного фонда (</w:t>
            </w:r>
            <w:hyperlink r:id="rId263" w:history="1">
              <w:r>
                <w:rPr>
                  <w:color w:val="0000FF"/>
                  <w:sz w:val="20"/>
                </w:rPr>
                <w:t>подпункт 11.5.16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выполнения работ по подготовке к отопительному периоду теплового контура здания</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0,7</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контур</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5AEA" w:rsidRDefault="008446E3">
            <w:pPr>
              <w:rPr>
                <w:sz w:val="20"/>
              </w:rPr>
            </w:pPr>
            <w:r>
              <w:rPr>
                <w:sz w:val="20"/>
              </w:rPr>
              <w:t>2.2</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264" w:history="1">
              <w:r>
                <w:rPr>
                  <w:color w:val="0000FF"/>
                  <w:sz w:val="20"/>
                </w:rPr>
                <w:t>пунктом 5.2.10</w:t>
              </w:r>
            </w:hyperlink>
            <w:r>
              <w:rPr>
                <w:sz w:val="20"/>
              </w:rPr>
              <w:t xml:space="preserve"> Правил и норм технической эксплуатации жилищного фонда, санитарных правил и норм </w:t>
            </w:r>
            <w:hyperlink r:id="rId265" w:history="1">
              <w:r>
                <w:rPr>
                  <w:color w:val="0000FF"/>
                  <w:sz w:val="20"/>
                </w:rPr>
                <w:t>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r:id="rId266" w:history="1">
              <w:r>
                <w:rPr>
                  <w:color w:val="0000FF"/>
                  <w:sz w:val="20"/>
                </w:rPr>
                <w:t>&lt;4</w:t>
              </w:r>
              <w:proofErr w:type="gramEnd"/>
              <w:r>
                <w:rPr>
                  <w:color w:val="0000FF"/>
                  <w:sz w:val="20"/>
                </w:rPr>
                <w:t>&gt;</w:t>
              </w:r>
            </w:hyperlink>
            <w:r>
              <w:rPr>
                <w:sz w:val="20"/>
              </w:rPr>
              <w:t xml:space="preserve"> (далее - СанПиН 1.2.3685-21), и акты о результатах отбора проб воды из системы на соответствие требованиям </w:t>
            </w:r>
            <w:hyperlink r:id="rId267" w:history="1">
              <w:r>
                <w:rPr>
                  <w:color w:val="0000FF"/>
                  <w:sz w:val="20"/>
                </w:rPr>
                <w:t>СанПиН 1.2.3685-21</w:t>
              </w:r>
            </w:hyperlink>
            <w:r>
              <w:rPr>
                <w:sz w:val="20"/>
              </w:rPr>
              <w:t>, оформленные аккредитованной лабораторией (</w:t>
            </w:r>
            <w:hyperlink r:id="rId268" w:history="1">
              <w:r>
                <w:rPr>
                  <w:color w:val="0000FF"/>
                  <w:sz w:val="20"/>
                </w:rPr>
                <w:t>подпункт 11.5.17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дезинф</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3</w:t>
            </w:r>
          </w:p>
        </w:tc>
        <w:tc>
          <w:tcPr>
            <w:tcW w:w="382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Обеспечить выполнение требования, предусмотренного </w:t>
            </w:r>
            <w:hyperlink r:id="rId269" w:history="1">
              <w:r>
                <w:rPr>
                  <w:color w:val="0000FF"/>
                  <w:sz w:val="20"/>
                </w:rPr>
                <w:t>пунктом 11</w:t>
              </w:r>
            </w:hyperlink>
            <w:r>
              <w:rPr>
                <w:sz w:val="20"/>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r:id="rId270" w:history="1">
              <w:r>
                <w:rPr>
                  <w:color w:val="0000FF"/>
                  <w:sz w:val="20"/>
                </w:rPr>
                <w:t>подпункт 11.3 пункта 11</w:t>
              </w:r>
            </w:hyperlink>
            <w:r>
              <w:rPr>
                <w:sz w:val="20"/>
              </w:rPr>
              <w:t xml:space="preserve"> Правил)</w:t>
            </w:r>
            <w:proofErr w:type="gramEnd"/>
          </w:p>
        </w:tc>
        <w:tc>
          <w:tcPr>
            <w:tcW w:w="43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Для лиц, указанных в </w:t>
            </w:r>
            <w:hyperlink r:id="rId271" w:history="1">
              <w:r>
                <w:rPr>
                  <w:color w:val="0000FF"/>
                  <w:sz w:val="20"/>
                </w:rPr>
                <w:t>подпунктах 1.4</w:t>
              </w:r>
            </w:hyperlink>
            <w:r>
              <w:rPr>
                <w:sz w:val="20"/>
              </w:rPr>
              <w:t xml:space="preserve">, </w:t>
            </w:r>
            <w:hyperlink r:id="rId272" w:history="1">
              <w:r>
                <w:rPr>
                  <w:color w:val="0000FF"/>
                  <w:sz w:val="20"/>
                </w:rPr>
                <w:t>1.5 пункта 1</w:t>
              </w:r>
            </w:hyperlink>
            <w:r>
              <w:rPr>
                <w:sz w:val="20"/>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r:id="rId273" w:history="1">
              <w:r>
                <w:rPr>
                  <w:color w:val="0000FF"/>
                  <w:sz w:val="20"/>
                </w:rPr>
                <w:t>пункт 11.5.18 пункта 18</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газ</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газ</w:t>
            </w:r>
            <w:proofErr w:type="spellEnd"/>
            <w:r>
              <w:rPr>
                <w:sz w:val="20"/>
              </w:rPr>
              <w:t xml:space="preserve"> </w:t>
            </w:r>
            <w:proofErr w:type="gramStart"/>
            <w:r>
              <w:rPr>
                <w:sz w:val="20"/>
              </w:rPr>
              <w:t>=</w:t>
            </w:r>
            <w:r>
              <w:rPr>
                <w:sz w:val="20"/>
                <w:vertAlign w:val="superscript"/>
              </w:rPr>
              <w:t>-</w:t>
            </w:r>
            <w:proofErr w:type="spellStart"/>
            <w:proofErr w:type="gramEnd"/>
            <w:r>
              <w:rPr>
                <w:sz w:val="20"/>
              </w:rPr>
              <w:t>К</w:t>
            </w:r>
            <w:r>
              <w:rPr>
                <w:sz w:val="20"/>
                <w:vertAlign w:val="subscript"/>
              </w:rPr>
              <w:t>дым.вент</w:t>
            </w:r>
            <w:proofErr w:type="spellEnd"/>
            <w:r>
              <w:rPr>
                <w:sz w:val="20"/>
              </w:rPr>
              <w:t xml:space="preserve"> * 0,5 + </w:t>
            </w:r>
            <w:proofErr w:type="spellStart"/>
            <w:r>
              <w:rPr>
                <w:sz w:val="20"/>
              </w:rPr>
              <w:t>К</w:t>
            </w:r>
            <w:r>
              <w:rPr>
                <w:sz w:val="20"/>
                <w:vertAlign w:val="subscript"/>
              </w:rPr>
              <w:t>догов.тех.обсл</w:t>
            </w:r>
            <w:proofErr w:type="spellEnd"/>
            <w:r>
              <w:rPr>
                <w:sz w:val="20"/>
              </w:rPr>
              <w:t xml:space="preserve"> * 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3.1</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акта обследования дымовых и вентиляционных каналов многоквартирных домов перед отопительным периодом</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дым</w:t>
            </w:r>
            <w:proofErr w:type="gramStart"/>
            <w:r>
              <w:rPr>
                <w:sz w:val="20"/>
                <w:vertAlign w:val="subscript"/>
              </w:rPr>
              <w:t>.в</w:t>
            </w:r>
            <w:proofErr w:type="gramEnd"/>
            <w:r>
              <w:rPr>
                <w:sz w:val="20"/>
                <w:vertAlign w:val="subscript"/>
              </w:rPr>
              <w:t>ент</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3.2</w:t>
            </w:r>
          </w:p>
        </w:tc>
        <w:tc>
          <w:tcPr>
            <w:tcW w:w="38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43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догов</w:t>
            </w:r>
            <w:proofErr w:type="gramStart"/>
            <w:r>
              <w:rPr>
                <w:sz w:val="20"/>
                <w:vertAlign w:val="subscript"/>
              </w:rPr>
              <w:t>.т</w:t>
            </w:r>
            <w:proofErr w:type="gramEnd"/>
            <w:r>
              <w:rPr>
                <w:sz w:val="20"/>
                <w:vertAlign w:val="subscript"/>
              </w:rPr>
              <w:t>ех.обсл</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4</w:t>
            </w: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74" w:history="1">
              <w:r>
                <w:rPr>
                  <w:color w:val="0000FF"/>
                  <w:sz w:val="20"/>
                </w:rPr>
                <w:t>пунктом 2 части 1 статьи 4.1</w:t>
              </w:r>
            </w:hyperlink>
            <w:r>
              <w:rPr>
                <w:sz w:val="20"/>
              </w:rPr>
              <w:t xml:space="preserve"> Федерального закона</w:t>
            </w:r>
            <w:proofErr w:type="gramEnd"/>
            <w:r>
              <w:rPr>
                <w:sz w:val="20"/>
              </w:rPr>
              <w:t xml:space="preserve"> </w:t>
            </w:r>
            <w:proofErr w:type="gramStart"/>
            <w:r>
              <w:rPr>
                <w:sz w:val="20"/>
              </w:rPr>
              <w:t xml:space="preserve">о теплоснабжении и </w:t>
            </w:r>
            <w:hyperlink r:id="rId275" w:history="1">
              <w:r>
                <w:rPr>
                  <w:color w:val="0000FF"/>
                  <w:sz w:val="20"/>
                </w:rPr>
                <w:t>абзацем вторым пункта 2 статьи 5</w:t>
              </w:r>
            </w:hyperlink>
            <w:r>
              <w:rPr>
                <w:sz w:val="20"/>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276" w:history="1">
              <w:r>
                <w:rPr>
                  <w:color w:val="0000FF"/>
                  <w:sz w:val="20"/>
                </w:rPr>
                <w:t>пунктов 2.2.1</w:t>
              </w:r>
            </w:hyperlink>
            <w:r>
              <w:rPr>
                <w:sz w:val="20"/>
              </w:rPr>
              <w:t xml:space="preserve">, </w:t>
            </w:r>
            <w:hyperlink r:id="rId277" w:history="1">
              <w:r>
                <w:rPr>
                  <w:color w:val="0000FF"/>
                  <w:sz w:val="20"/>
                </w:rPr>
                <w:t>2.3.14</w:t>
              </w:r>
            </w:hyperlink>
            <w:r>
              <w:rPr>
                <w:sz w:val="20"/>
              </w:rPr>
              <w:t xml:space="preserve">, </w:t>
            </w:r>
            <w:hyperlink r:id="rId278" w:history="1">
              <w:r>
                <w:rPr>
                  <w:color w:val="0000FF"/>
                  <w:sz w:val="20"/>
                </w:rPr>
                <w:t>2.3.15</w:t>
              </w:r>
            </w:hyperlink>
            <w:r>
              <w:rPr>
                <w:sz w:val="20"/>
              </w:rPr>
              <w:t xml:space="preserve">, </w:t>
            </w:r>
            <w:hyperlink r:id="rId279" w:history="1">
              <w:r>
                <w:rPr>
                  <w:color w:val="0000FF"/>
                  <w:sz w:val="20"/>
                </w:rPr>
                <w:t>2.8.1</w:t>
              </w:r>
            </w:hyperlink>
            <w:r>
              <w:rPr>
                <w:sz w:val="20"/>
              </w:rPr>
              <w:t xml:space="preserve">, </w:t>
            </w:r>
            <w:hyperlink r:id="rId280" w:history="1">
              <w:r>
                <w:rPr>
                  <w:color w:val="0000FF"/>
                  <w:sz w:val="20"/>
                </w:rPr>
                <w:t>6.2.52</w:t>
              </w:r>
            </w:hyperlink>
            <w:r>
              <w:rPr>
                <w:sz w:val="20"/>
              </w:rPr>
              <w:t xml:space="preserve">, </w:t>
            </w:r>
            <w:hyperlink r:id="rId281" w:history="1">
              <w:r>
                <w:rPr>
                  <w:color w:val="0000FF"/>
                  <w:sz w:val="20"/>
                </w:rPr>
                <w:t>6.2.62</w:t>
              </w:r>
            </w:hyperlink>
            <w:r>
              <w:rPr>
                <w:sz w:val="20"/>
              </w:rPr>
              <w:t xml:space="preserve">, </w:t>
            </w:r>
            <w:hyperlink r:id="rId282" w:history="1">
              <w:r>
                <w:rPr>
                  <w:color w:val="0000FF"/>
                  <w:sz w:val="20"/>
                </w:rPr>
                <w:t>9.1.53</w:t>
              </w:r>
            </w:hyperlink>
            <w:r>
              <w:rPr>
                <w:sz w:val="20"/>
              </w:rPr>
              <w:t xml:space="preserve">, </w:t>
            </w:r>
            <w:hyperlink r:id="rId283" w:history="1">
              <w:r>
                <w:rPr>
                  <w:color w:val="0000FF"/>
                  <w:sz w:val="20"/>
                </w:rPr>
                <w:t>9.2.9</w:t>
              </w:r>
            </w:hyperlink>
            <w:r>
              <w:rPr>
                <w:sz w:val="20"/>
              </w:rPr>
              <w:t xml:space="preserve">, </w:t>
            </w:r>
            <w:hyperlink r:id="rId284" w:history="1">
              <w:r>
                <w:rPr>
                  <w:color w:val="0000FF"/>
                  <w:sz w:val="20"/>
                </w:rPr>
                <w:t>9.2.10</w:t>
              </w:r>
            </w:hyperlink>
            <w:r>
              <w:rPr>
                <w:sz w:val="20"/>
              </w:rPr>
              <w:t xml:space="preserve">, </w:t>
            </w:r>
            <w:hyperlink r:id="rId285" w:history="1">
              <w:r>
                <w:rPr>
                  <w:color w:val="0000FF"/>
                  <w:sz w:val="20"/>
                </w:rPr>
                <w:t>9.2.12</w:t>
              </w:r>
            </w:hyperlink>
            <w:r>
              <w:rPr>
                <w:sz w:val="20"/>
              </w:rPr>
              <w:t xml:space="preserve">, </w:t>
            </w:r>
            <w:hyperlink r:id="rId286" w:history="1">
              <w:r>
                <w:rPr>
                  <w:color w:val="0000FF"/>
                  <w:sz w:val="20"/>
                </w:rPr>
                <w:t>9.2.13</w:t>
              </w:r>
            </w:hyperlink>
            <w:r>
              <w:rPr>
                <w:sz w:val="20"/>
              </w:rPr>
              <w:t xml:space="preserve">, </w:t>
            </w:r>
            <w:hyperlink r:id="rId287" w:history="1">
              <w:r>
                <w:rPr>
                  <w:color w:val="0000FF"/>
                  <w:sz w:val="20"/>
                </w:rPr>
                <w:t>9.2.20</w:t>
              </w:r>
            </w:hyperlink>
            <w:r>
              <w:rPr>
                <w:sz w:val="20"/>
              </w:rPr>
              <w:t xml:space="preserve">, </w:t>
            </w:r>
            <w:hyperlink r:id="rId288" w:history="1">
              <w:r>
                <w:rPr>
                  <w:color w:val="0000FF"/>
                  <w:sz w:val="20"/>
                </w:rPr>
                <w:t>9.3.10</w:t>
              </w:r>
            </w:hyperlink>
            <w:r>
              <w:rPr>
                <w:sz w:val="20"/>
              </w:rPr>
              <w:t xml:space="preserve">, </w:t>
            </w:r>
            <w:hyperlink r:id="rId289" w:history="1">
              <w:r>
                <w:rPr>
                  <w:color w:val="0000FF"/>
                  <w:sz w:val="20"/>
                </w:rPr>
                <w:t>9.3.11</w:t>
              </w:r>
            </w:hyperlink>
            <w:r>
              <w:rPr>
                <w:sz w:val="20"/>
              </w:rPr>
              <w:t xml:space="preserve">, </w:t>
            </w:r>
            <w:hyperlink r:id="rId290" w:history="1">
              <w:r>
                <w:rPr>
                  <w:color w:val="0000FF"/>
                  <w:sz w:val="20"/>
                </w:rPr>
                <w:t>9.3.19</w:t>
              </w:r>
            </w:hyperlink>
            <w:r>
              <w:rPr>
                <w:sz w:val="20"/>
              </w:rPr>
              <w:t>,</w:t>
            </w:r>
            <w:proofErr w:type="gramEnd"/>
            <w:r>
              <w:rPr>
                <w:sz w:val="20"/>
              </w:rPr>
              <w:t xml:space="preserve"> </w:t>
            </w:r>
            <w:hyperlink r:id="rId291" w:history="1">
              <w:r>
                <w:rPr>
                  <w:color w:val="0000FF"/>
                  <w:sz w:val="20"/>
                </w:rPr>
                <w:t>9.3.24</w:t>
              </w:r>
            </w:hyperlink>
            <w:r>
              <w:rPr>
                <w:sz w:val="20"/>
              </w:rPr>
              <w:t xml:space="preserve">, </w:t>
            </w:r>
            <w:hyperlink r:id="rId292" w:history="1">
              <w:r>
                <w:rPr>
                  <w:color w:val="0000FF"/>
                  <w:sz w:val="20"/>
                </w:rPr>
                <w:t>9.3.25</w:t>
              </w:r>
            </w:hyperlink>
            <w:r>
              <w:rPr>
                <w:sz w:val="20"/>
              </w:rPr>
              <w:t xml:space="preserve">, </w:t>
            </w:r>
            <w:hyperlink r:id="rId293" w:history="1">
              <w:r>
                <w:rPr>
                  <w:color w:val="0000FF"/>
                  <w:sz w:val="20"/>
                </w:rPr>
                <w:t>10.1.9</w:t>
              </w:r>
            </w:hyperlink>
            <w:r>
              <w:rPr>
                <w:sz w:val="20"/>
              </w:rPr>
              <w:t xml:space="preserve">, </w:t>
            </w:r>
            <w:hyperlink r:id="rId294" w:history="1">
              <w:r>
                <w:rPr>
                  <w:color w:val="0000FF"/>
                  <w:sz w:val="20"/>
                </w:rPr>
                <w:t>11.1</w:t>
              </w:r>
            </w:hyperlink>
            <w:r>
              <w:rPr>
                <w:sz w:val="20"/>
              </w:rPr>
              <w:t xml:space="preserve">, </w:t>
            </w:r>
            <w:hyperlink r:id="rId295" w:history="1">
              <w:r>
                <w:rPr>
                  <w:color w:val="0000FF"/>
                  <w:sz w:val="20"/>
                </w:rPr>
                <w:t>11.2</w:t>
              </w:r>
            </w:hyperlink>
            <w:r>
              <w:rPr>
                <w:sz w:val="20"/>
              </w:rPr>
              <w:t xml:space="preserve">, </w:t>
            </w:r>
            <w:hyperlink r:id="rId296" w:history="1">
              <w:r>
                <w:rPr>
                  <w:color w:val="0000FF"/>
                  <w:sz w:val="20"/>
                </w:rPr>
                <w:t>11.5</w:t>
              </w:r>
            </w:hyperlink>
            <w:r>
              <w:rPr>
                <w:sz w:val="20"/>
              </w:rPr>
              <w:t xml:space="preserve"> Правил технической эксплуатации тепловых энергоустановок, </w:t>
            </w:r>
            <w:hyperlink r:id="rId297" w:history="1">
              <w:r>
                <w:rPr>
                  <w:color w:val="0000FF"/>
                  <w:sz w:val="20"/>
                </w:rPr>
                <w:t>пунктов 394</w:t>
              </w:r>
            </w:hyperlink>
            <w:r>
              <w:rPr>
                <w:sz w:val="20"/>
              </w:rPr>
              <w:t xml:space="preserve">, </w:t>
            </w:r>
            <w:hyperlink r:id="rId298" w:history="1">
              <w:r>
                <w:rPr>
                  <w:color w:val="0000FF"/>
                  <w:sz w:val="20"/>
                </w:rPr>
                <w:t>396</w:t>
              </w:r>
            </w:hyperlink>
            <w:r>
              <w:rPr>
                <w:sz w:val="20"/>
              </w:rPr>
              <w:t xml:space="preserve"> - </w:t>
            </w:r>
            <w:hyperlink r:id="rId299" w:history="1">
              <w:r>
                <w:rPr>
                  <w:color w:val="0000FF"/>
                  <w:sz w:val="20"/>
                </w:rPr>
                <w:t>399</w:t>
              </w:r>
            </w:hyperlink>
            <w:r>
              <w:rPr>
                <w:sz w:val="20"/>
              </w:rPr>
              <w:t xml:space="preserve">, </w:t>
            </w:r>
            <w:hyperlink r:id="rId300" w:history="1">
              <w:r>
                <w:rPr>
                  <w:color w:val="0000FF"/>
                  <w:sz w:val="20"/>
                </w:rPr>
                <w:t>403</w:t>
              </w:r>
            </w:hyperlink>
            <w:r>
              <w:rPr>
                <w:sz w:val="20"/>
              </w:rPr>
              <w:t xml:space="preserve"> Правил промышленной безопасности (</w:t>
            </w:r>
            <w:hyperlink r:id="rId301" w:history="1">
              <w:r>
                <w:rPr>
                  <w:color w:val="0000FF"/>
                  <w:sz w:val="20"/>
                </w:rPr>
                <w:t>подпункт 11.4 пункта 11</w:t>
              </w:r>
            </w:hyperlink>
            <w:r>
              <w:rPr>
                <w:sz w:val="20"/>
              </w:rPr>
              <w:t xml:space="preserve"> Правил)</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gramStart"/>
            <w:r>
              <w:rPr>
                <w:sz w:val="20"/>
              </w:rPr>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02" w:history="1">
              <w:r>
                <w:rPr>
                  <w:color w:val="0000FF"/>
                  <w:sz w:val="20"/>
                </w:rPr>
                <w:t>пунктом 2 части 1 статьи 4.1</w:t>
              </w:r>
            </w:hyperlink>
            <w:r>
              <w:rPr>
                <w:sz w:val="20"/>
              </w:rPr>
              <w:t xml:space="preserve"> Федерального закона о теплоснабжении и </w:t>
            </w:r>
            <w:hyperlink r:id="rId303" w:history="1">
              <w:r>
                <w:rPr>
                  <w:color w:val="0000FF"/>
                  <w:sz w:val="20"/>
                </w:rPr>
                <w:t>абзацем вторым пункта 2 статьи 5</w:t>
              </w:r>
            </w:hyperlink>
            <w:r>
              <w:rPr>
                <w:sz w:val="20"/>
              </w:rPr>
              <w:t xml:space="preserve"> Федерального закона о</w:t>
            </w:r>
            <w:proofErr w:type="gramEnd"/>
            <w:r>
              <w:rPr>
                <w:sz w:val="20"/>
              </w:rPr>
              <w:t xml:space="preserve"> промышленной безопасности), в комиссию по оценке готовности к отопительному периоду</w:t>
            </w:r>
          </w:p>
          <w:p w:rsidR="00475AEA" w:rsidRDefault="008446E3">
            <w:pPr>
              <w:rPr>
                <w:sz w:val="20"/>
              </w:rPr>
            </w:pPr>
            <w:r>
              <w:rPr>
                <w:sz w:val="20"/>
              </w:rPr>
              <w:t>(</w:t>
            </w:r>
            <w:hyperlink r:id="rId304" w:history="1">
              <w:r>
                <w:rPr>
                  <w:color w:val="0000FF"/>
                  <w:sz w:val="20"/>
                </w:rPr>
                <w:t>подпункт 11.4 пункта 11</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выполнения предписаний, влияющих на надежность работы в отопительный период</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предп</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Не заполняется</w:t>
            </w:r>
          </w:p>
        </w:tc>
      </w:tr>
      <w:tr w:rsidR="00475AEA" w:rsidTr="0040026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5</w:t>
            </w: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 xml:space="preserve">Обеспечить выполнение плана подготовки к отопительному периоду, предусмотренного </w:t>
            </w:r>
            <w:hyperlink r:id="rId305" w:history="1">
              <w:r>
                <w:rPr>
                  <w:color w:val="0000FF"/>
                  <w:sz w:val="20"/>
                </w:rPr>
                <w:t>пунктом 3</w:t>
              </w:r>
            </w:hyperlink>
            <w:r>
              <w:rPr>
                <w:sz w:val="20"/>
              </w:rPr>
              <w:t xml:space="preserve"> Правил, и составленного с учетом </w:t>
            </w:r>
            <w:hyperlink r:id="rId306" w:history="1">
              <w:r>
                <w:rPr>
                  <w:color w:val="0000FF"/>
                  <w:sz w:val="20"/>
                </w:rPr>
                <w:t>пункта 11.1</w:t>
              </w:r>
            </w:hyperlink>
            <w:r>
              <w:rPr>
                <w:sz w:val="20"/>
              </w:rPr>
              <w:t xml:space="preserve"> Правил технической эксплуатации тепловых энергоустановок (</w:t>
            </w:r>
            <w:hyperlink r:id="rId307" w:history="1">
              <w:r>
                <w:rPr>
                  <w:color w:val="0000FF"/>
                  <w:sz w:val="20"/>
                </w:rPr>
                <w:t>подпункт 11.5 пункта 11</w:t>
              </w:r>
            </w:hyperlink>
            <w:r>
              <w:rPr>
                <w:sz w:val="20"/>
              </w:rPr>
              <w:t xml:space="preserve"> Правил)</w:t>
            </w:r>
          </w:p>
        </w:tc>
        <w:tc>
          <w:tcPr>
            <w:tcW w:w="4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План подготовки к отопительному периоду (</w:t>
            </w:r>
            <w:hyperlink r:id="rId308" w:history="1">
              <w:r>
                <w:rPr>
                  <w:color w:val="0000FF"/>
                  <w:sz w:val="20"/>
                </w:rPr>
                <w:t>пункт 3</w:t>
              </w:r>
            </w:hyperlink>
            <w:r>
              <w:rPr>
                <w:sz w:val="20"/>
              </w:rPr>
              <w:t xml:space="preserve"> Правил)</w:t>
            </w:r>
          </w:p>
        </w:tc>
        <w:tc>
          <w:tcPr>
            <w:tcW w:w="18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Показатель наличия утвержденного плана подготовки к отопительному периоду</w:t>
            </w:r>
          </w:p>
        </w:tc>
        <w:tc>
          <w:tcPr>
            <w:tcW w:w="6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0,02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proofErr w:type="spellStart"/>
            <w:r>
              <w:rPr>
                <w:sz w:val="20"/>
              </w:rPr>
              <w:t>К</w:t>
            </w:r>
            <w:r>
              <w:rPr>
                <w:sz w:val="20"/>
                <w:vertAlign w:val="subscript"/>
              </w:rPr>
              <w:t>план</w:t>
            </w:r>
            <w:proofErr w:type="spellEnd"/>
          </w:p>
        </w:tc>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8446E3">
            <w:pPr>
              <w:rPr>
                <w:sz w:val="20"/>
              </w:rPr>
            </w:pPr>
            <w:r>
              <w:rPr>
                <w:sz w:val="20"/>
              </w:rPr>
              <w:t>Наличие - 1</w:t>
            </w:r>
          </w:p>
          <w:p w:rsidR="00475AEA" w:rsidRDefault="008446E3">
            <w:pPr>
              <w:rPr>
                <w:sz w:val="20"/>
              </w:rPr>
            </w:pPr>
            <w:r>
              <w:rPr>
                <w:sz w:val="20"/>
              </w:rPr>
              <w:t>Отсутствие - 0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5AEA" w:rsidRDefault="00475AEA">
            <w:pPr>
              <w:rPr>
                <w:sz w:val="20"/>
              </w:rPr>
            </w:pPr>
          </w:p>
        </w:tc>
      </w:tr>
    </w:tbl>
    <w:p w:rsidR="00475AEA" w:rsidRDefault="00475AEA">
      <w:pPr>
        <w:pStyle w:val="Normal0"/>
        <w:spacing w:line="240" w:lineRule="auto"/>
        <w:ind w:firstLine="0"/>
      </w:pPr>
    </w:p>
    <w:p w:rsidR="00475AEA" w:rsidRDefault="00475AEA">
      <w:pPr>
        <w:pStyle w:val="Normal0"/>
        <w:spacing w:line="240" w:lineRule="auto"/>
        <w:ind w:firstLine="0"/>
        <w:jc w:val="right"/>
      </w:pPr>
    </w:p>
    <w:p w:rsidR="00475AEA" w:rsidRDefault="00475AEA">
      <w:pPr>
        <w:pStyle w:val="Normal0"/>
        <w:spacing w:line="240" w:lineRule="auto"/>
        <w:ind w:firstLine="0"/>
        <w:jc w:val="right"/>
      </w:pPr>
    </w:p>
    <w:p w:rsidR="00475AEA" w:rsidRDefault="00475AEA">
      <w:pPr>
        <w:pStyle w:val="Normal0"/>
        <w:spacing w:line="240" w:lineRule="auto"/>
        <w:ind w:firstLine="0"/>
        <w:jc w:val="right"/>
      </w:pPr>
    </w:p>
    <w:p w:rsidR="00475AEA" w:rsidRDefault="00475AEA">
      <w:pPr>
        <w:pStyle w:val="Normal0"/>
        <w:spacing w:line="240" w:lineRule="auto"/>
        <w:ind w:firstLine="0"/>
      </w:pPr>
    </w:p>
    <w:p w:rsidR="00475AEA" w:rsidRDefault="00475AEA">
      <w:pPr>
        <w:pStyle w:val="Normal0"/>
        <w:spacing w:line="240" w:lineRule="auto"/>
        <w:ind w:firstLine="0"/>
        <w:jc w:val="right"/>
      </w:pPr>
    </w:p>
    <w:p w:rsidR="00475AEA" w:rsidRDefault="00475AEA">
      <w:pPr>
        <w:pStyle w:val="Normal0"/>
        <w:spacing w:line="240" w:lineRule="auto"/>
        <w:ind w:firstLine="0"/>
      </w:pPr>
    </w:p>
    <w:p w:rsidR="00475AEA" w:rsidRDefault="00475AEA">
      <w:pPr>
        <w:sectPr w:rsidR="00475AEA">
          <w:headerReference w:type="even" r:id="rId309"/>
          <w:headerReference w:type="default" r:id="rId310"/>
          <w:footerReference w:type="default" r:id="rId311"/>
          <w:pgSz w:w="16838" w:h="11906" w:orient="landscape"/>
          <w:pgMar w:top="1418" w:right="1134" w:bottom="851" w:left="851" w:header="709" w:footer="709" w:gutter="0"/>
          <w:cols w:space="720"/>
        </w:sectPr>
      </w:pPr>
    </w:p>
    <w:p w:rsidR="00475AEA" w:rsidRDefault="00475AEA">
      <w:pPr>
        <w:pStyle w:val="Normal0"/>
        <w:spacing w:line="240" w:lineRule="auto"/>
        <w:ind w:firstLine="0"/>
      </w:pPr>
    </w:p>
    <w:p w:rsidR="00475AEA" w:rsidRDefault="008446E3">
      <w:pPr>
        <w:widowControl w:val="0"/>
        <w:jc w:val="right"/>
        <w:outlineLvl w:val="1"/>
      </w:pPr>
      <w:r>
        <w:t>Приложение № 4</w:t>
      </w:r>
    </w:p>
    <w:p w:rsidR="00475AEA" w:rsidRDefault="008446E3">
      <w:pPr>
        <w:widowControl w:val="0"/>
        <w:jc w:val="right"/>
      </w:pPr>
      <w:r>
        <w:t>к программе</w:t>
      </w:r>
    </w:p>
    <w:p w:rsidR="00475AEA" w:rsidRDefault="00475AEA">
      <w:pPr>
        <w:pStyle w:val="Normal0"/>
        <w:spacing w:line="240" w:lineRule="auto"/>
        <w:ind w:firstLine="0"/>
      </w:pPr>
    </w:p>
    <w:p w:rsidR="00475AEA" w:rsidRDefault="00475AEA">
      <w:pPr>
        <w:pStyle w:val="ConsPlusNonformat"/>
        <w:jc w:val="center"/>
      </w:pPr>
    </w:p>
    <w:p w:rsidR="00475AEA" w:rsidRDefault="008446E3">
      <w:pPr>
        <w:pStyle w:val="ConsPlusNonformat"/>
        <w:jc w:val="center"/>
        <w:rPr>
          <w:rFonts w:ascii="Times New Roman" w:hAnsi="Times New Roman"/>
          <w:sz w:val="24"/>
        </w:rPr>
      </w:pPr>
      <w:r>
        <w:rPr>
          <w:rFonts w:ascii="Times New Roman" w:hAnsi="Times New Roman"/>
          <w:sz w:val="24"/>
        </w:rPr>
        <w:t>ПАСПОРТ</w:t>
      </w:r>
    </w:p>
    <w:p w:rsidR="00475AEA" w:rsidRDefault="008446E3">
      <w:pPr>
        <w:pStyle w:val="ConsPlusNonformat"/>
        <w:jc w:val="center"/>
        <w:rPr>
          <w:rFonts w:ascii="Times New Roman" w:hAnsi="Times New Roman"/>
          <w:sz w:val="24"/>
        </w:rPr>
      </w:pPr>
      <w:r>
        <w:rPr>
          <w:rFonts w:ascii="Times New Roman" w:hAnsi="Times New Roman"/>
          <w:sz w:val="24"/>
        </w:rPr>
        <w:t>обеспечения готовности к отопительному периоду ____/____ гг.</w:t>
      </w:r>
    </w:p>
    <w:p w:rsidR="00475AEA" w:rsidRDefault="00475AEA">
      <w:pPr>
        <w:pStyle w:val="ConsPlusNonformat"/>
        <w:rPr>
          <w:rFonts w:ascii="Times New Roman" w:hAnsi="Times New Roman"/>
          <w:sz w:val="24"/>
        </w:rPr>
      </w:pPr>
    </w:p>
    <w:p w:rsidR="00475AEA" w:rsidRDefault="008446E3">
      <w:pPr>
        <w:pStyle w:val="ConsPlusNonformat"/>
        <w:rPr>
          <w:rFonts w:ascii="Times New Roman" w:hAnsi="Times New Roman"/>
          <w:sz w:val="24"/>
        </w:rPr>
      </w:pPr>
      <w:r>
        <w:rPr>
          <w:rFonts w:ascii="Times New Roman" w:hAnsi="Times New Roman"/>
          <w:sz w:val="24"/>
        </w:rPr>
        <w:t>Выдан _________________________________________________________________________,</w:t>
      </w:r>
    </w:p>
    <w:p w:rsidR="00475AEA" w:rsidRDefault="008446E3">
      <w:pPr>
        <w:pStyle w:val="ConsPlusNonformat"/>
        <w:ind w:left="708"/>
        <w:rPr>
          <w:rFonts w:ascii="Times New Roman" w:hAnsi="Times New Roman"/>
          <w:sz w:val="24"/>
        </w:rPr>
      </w:pPr>
      <w:r>
        <w:rPr>
          <w:rFonts w:ascii="Times New Roman" w:hAnsi="Times New Roman"/>
          <w:sz w:val="24"/>
        </w:rPr>
        <w:t xml:space="preserve">(полное наименование муниципального образования, теплоснабжающей организации, </w:t>
      </w:r>
      <w:proofErr w:type="spellStart"/>
      <w:r>
        <w:rPr>
          <w:rFonts w:ascii="Times New Roman" w:hAnsi="Times New Roman"/>
          <w:sz w:val="24"/>
        </w:rPr>
        <w:t>теплосетевой</w:t>
      </w:r>
      <w:proofErr w:type="spellEnd"/>
      <w:r>
        <w:rPr>
          <w:rFonts w:ascii="Times New Roman" w:hAnsi="Times New Roman"/>
          <w:sz w:val="24"/>
        </w:rPr>
        <w:t xml:space="preserve"> организации, потребителя тепловой энергии, в отношении которого проводилась проверка готовности к отопительному периоду)</w:t>
      </w:r>
    </w:p>
    <w:p w:rsidR="00475AEA" w:rsidRDefault="008446E3">
      <w:pPr>
        <w:pStyle w:val="ConsPlusNonformat"/>
        <w:ind w:firstLine="708"/>
        <w:jc w:val="both"/>
        <w:rPr>
          <w:rFonts w:ascii="Times New Roman" w:hAnsi="Times New Roman"/>
          <w:sz w:val="24"/>
        </w:rPr>
      </w:pPr>
      <w:r>
        <w:rPr>
          <w:rFonts w:ascii="Times New Roman" w:hAnsi="Times New Roman"/>
          <w:sz w:val="24"/>
        </w:rPr>
        <w:t>В отношении следующих объектов, по которым проводилась оценка обеспечения  готовности к отопительному периоду:</w:t>
      </w:r>
    </w:p>
    <w:p w:rsidR="00475AEA" w:rsidRDefault="008446E3">
      <w:pPr>
        <w:pStyle w:val="ConsPlusNonformat"/>
        <w:rPr>
          <w:rFonts w:ascii="Times New Roman" w:hAnsi="Times New Roman"/>
          <w:sz w:val="24"/>
        </w:rPr>
      </w:pPr>
      <w:r>
        <w:rPr>
          <w:rFonts w:ascii="Times New Roman" w:hAnsi="Times New Roman"/>
          <w:sz w:val="24"/>
        </w:rPr>
        <w:t>1. ________________________;</w:t>
      </w:r>
    </w:p>
    <w:p w:rsidR="00475AEA" w:rsidRDefault="008446E3">
      <w:pPr>
        <w:pStyle w:val="ConsPlusNonformat"/>
        <w:rPr>
          <w:rFonts w:ascii="Times New Roman" w:hAnsi="Times New Roman"/>
          <w:sz w:val="24"/>
        </w:rPr>
      </w:pPr>
      <w:r>
        <w:rPr>
          <w:rFonts w:ascii="Times New Roman" w:hAnsi="Times New Roman"/>
          <w:sz w:val="24"/>
        </w:rPr>
        <w:t>2. ________________________;</w:t>
      </w:r>
    </w:p>
    <w:p w:rsidR="00475AEA" w:rsidRDefault="008446E3">
      <w:pPr>
        <w:pStyle w:val="ConsPlusNonformat"/>
        <w:rPr>
          <w:rFonts w:ascii="Times New Roman" w:hAnsi="Times New Roman"/>
          <w:sz w:val="24"/>
        </w:rPr>
      </w:pPr>
      <w:r>
        <w:rPr>
          <w:rFonts w:ascii="Times New Roman" w:hAnsi="Times New Roman"/>
          <w:sz w:val="24"/>
        </w:rPr>
        <w:t>3. ________________________;</w:t>
      </w:r>
    </w:p>
    <w:p w:rsidR="00475AEA" w:rsidRDefault="008446E3">
      <w:pPr>
        <w:pStyle w:val="ConsPlusNonformat"/>
        <w:rPr>
          <w:rFonts w:ascii="Times New Roman" w:hAnsi="Times New Roman"/>
          <w:sz w:val="24"/>
        </w:rPr>
      </w:pPr>
      <w:r>
        <w:rPr>
          <w:rFonts w:ascii="Times New Roman" w:hAnsi="Times New Roman"/>
          <w:sz w:val="24"/>
        </w:rPr>
        <w:t>........</w:t>
      </w:r>
    </w:p>
    <w:p w:rsidR="00475AEA" w:rsidRDefault="00475AEA">
      <w:pPr>
        <w:pStyle w:val="ConsPlusNonformat"/>
        <w:rPr>
          <w:rFonts w:ascii="Times New Roman" w:hAnsi="Times New Roman"/>
          <w:sz w:val="24"/>
        </w:rPr>
      </w:pPr>
    </w:p>
    <w:p w:rsidR="00475AEA" w:rsidRDefault="008446E3">
      <w:pPr>
        <w:pStyle w:val="ConsPlusNonformat"/>
        <w:rPr>
          <w:rFonts w:ascii="Times New Roman" w:hAnsi="Times New Roman"/>
          <w:sz w:val="24"/>
        </w:rPr>
      </w:pPr>
      <w:r>
        <w:rPr>
          <w:rFonts w:ascii="Times New Roman" w:hAnsi="Times New Roman"/>
          <w:sz w:val="24"/>
        </w:rPr>
        <w:t>Основание выдачи паспорта обеспечения готовности к отопительному периоду:</w:t>
      </w:r>
    </w:p>
    <w:p w:rsidR="00475AEA" w:rsidRDefault="00475AEA">
      <w:pPr>
        <w:pStyle w:val="ConsPlusNonformat"/>
        <w:rPr>
          <w:rFonts w:ascii="Times New Roman" w:hAnsi="Times New Roman"/>
          <w:sz w:val="24"/>
        </w:rPr>
      </w:pPr>
    </w:p>
    <w:p w:rsidR="00475AEA" w:rsidRDefault="008446E3">
      <w:pPr>
        <w:pStyle w:val="ConsPlusNonformat"/>
        <w:rPr>
          <w:rFonts w:ascii="Times New Roman" w:hAnsi="Times New Roman"/>
          <w:sz w:val="24"/>
        </w:rPr>
      </w:pPr>
      <w:r>
        <w:rPr>
          <w:rFonts w:ascii="Times New Roman" w:hAnsi="Times New Roman"/>
          <w:sz w:val="24"/>
        </w:rPr>
        <w:t>Акт оценки обеспечения готовности к отопительному периоду от _____________ N _______.</w:t>
      </w:r>
    </w:p>
    <w:p w:rsidR="00475AEA" w:rsidRDefault="00475AEA">
      <w:pPr>
        <w:pStyle w:val="ConsPlusNonformat"/>
        <w:rPr>
          <w:rFonts w:ascii="Times New Roman" w:hAnsi="Times New Roman"/>
          <w:sz w:val="24"/>
        </w:rPr>
      </w:pPr>
    </w:p>
    <w:p w:rsidR="00475AEA" w:rsidRDefault="008446E3">
      <w:pPr>
        <w:pStyle w:val="ConsPlusNonformat"/>
        <w:jc w:val="right"/>
        <w:rPr>
          <w:rFonts w:ascii="Times New Roman" w:hAnsi="Times New Roman"/>
          <w:sz w:val="24"/>
        </w:rPr>
      </w:pPr>
      <w:r>
        <w:rPr>
          <w:rFonts w:ascii="Times New Roman" w:hAnsi="Times New Roman"/>
          <w:sz w:val="24"/>
        </w:rPr>
        <w:t>_________________________________________</w:t>
      </w:r>
    </w:p>
    <w:p w:rsidR="00475AEA" w:rsidRDefault="008446E3">
      <w:pPr>
        <w:pStyle w:val="ConsPlusNonformat"/>
        <w:ind w:left="4956"/>
        <w:rPr>
          <w:rFonts w:ascii="Times New Roman" w:hAnsi="Times New Roman"/>
          <w:sz w:val="24"/>
        </w:rPr>
      </w:pPr>
      <w:proofErr w:type="gramStart"/>
      <w:r>
        <w:rPr>
          <w:rFonts w:ascii="Times New Roman" w:hAnsi="Times New Roman"/>
          <w:sz w:val="24"/>
        </w:rPr>
        <w:t>(подпись, расшифровка подписи и печать</w:t>
      </w:r>
      <w:proofErr w:type="gramEnd"/>
    </w:p>
    <w:p w:rsidR="00475AEA" w:rsidRDefault="008446E3">
      <w:pPr>
        <w:pStyle w:val="ConsPlusNonformat"/>
        <w:ind w:left="4248" w:firstLine="708"/>
        <w:rPr>
          <w:rFonts w:ascii="Times New Roman" w:hAnsi="Times New Roman"/>
          <w:sz w:val="24"/>
        </w:rPr>
      </w:pPr>
      <w:r>
        <w:rPr>
          <w:rFonts w:ascii="Times New Roman" w:hAnsi="Times New Roman"/>
          <w:sz w:val="24"/>
        </w:rPr>
        <w:t>уполномоченного органа, образовавшего</w:t>
      </w:r>
    </w:p>
    <w:p w:rsidR="00475AEA" w:rsidRDefault="008446E3">
      <w:pPr>
        <w:pStyle w:val="ConsPlusNonformat"/>
        <w:ind w:left="4962" w:hanging="6"/>
        <w:rPr>
          <w:rFonts w:ascii="Times New Roman" w:hAnsi="Times New Roman"/>
          <w:sz w:val="24"/>
        </w:rPr>
      </w:pPr>
      <w:r>
        <w:rPr>
          <w:rFonts w:ascii="Times New Roman" w:hAnsi="Times New Roman"/>
          <w:sz w:val="24"/>
        </w:rPr>
        <w:t>комиссию по проведению оценки обеспечения готовности к отопительному периоду)</w:t>
      </w:r>
    </w:p>
    <w:p w:rsidR="00475AEA" w:rsidRDefault="00475AEA">
      <w:pPr>
        <w:widowControl w:val="0"/>
        <w:ind w:firstLine="540"/>
      </w:pPr>
    </w:p>
    <w:p w:rsidR="00475AEA" w:rsidRDefault="00475AEA">
      <w:pPr>
        <w:pStyle w:val="af7"/>
        <w:jc w:val="center"/>
        <w:rPr>
          <w:rFonts w:ascii="Times New Roman" w:hAnsi="Times New Roman"/>
          <w:sz w:val="22"/>
        </w:rPr>
      </w:pPr>
    </w:p>
    <w:p w:rsidR="00475AEA" w:rsidRDefault="00475AEA">
      <w:pPr>
        <w:sectPr w:rsidR="00475AEA">
          <w:headerReference w:type="even" r:id="rId312"/>
          <w:headerReference w:type="default" r:id="rId313"/>
          <w:footerReference w:type="default" r:id="rId314"/>
          <w:pgSz w:w="11906" w:h="16838"/>
          <w:pgMar w:top="1134" w:right="851" w:bottom="851" w:left="1418" w:header="709" w:footer="709" w:gutter="0"/>
          <w:cols w:space="720"/>
        </w:sectPr>
      </w:pPr>
    </w:p>
    <w:p w:rsidR="00475AEA" w:rsidRDefault="008446E3">
      <w:pPr>
        <w:widowControl w:val="0"/>
        <w:ind w:right="21"/>
        <w:jc w:val="right"/>
        <w:outlineLvl w:val="1"/>
      </w:pPr>
      <w:r>
        <w:t>Приложение № 5</w:t>
      </w:r>
    </w:p>
    <w:p w:rsidR="00475AEA" w:rsidRDefault="008446E3">
      <w:pPr>
        <w:widowControl w:val="0"/>
        <w:ind w:right="21"/>
        <w:jc w:val="right"/>
      </w:pPr>
      <w:r>
        <w:t>к программе</w:t>
      </w:r>
    </w:p>
    <w:p w:rsidR="00475AEA" w:rsidRDefault="00475AEA">
      <w:pPr>
        <w:ind w:right="21"/>
        <w:jc w:val="center"/>
        <w:rPr>
          <w:sz w:val="28"/>
        </w:rPr>
      </w:pPr>
    </w:p>
    <w:p w:rsidR="00475AEA" w:rsidRDefault="008446E3">
      <w:pPr>
        <w:widowControl w:val="0"/>
        <w:ind w:left="720" w:right="21"/>
        <w:jc w:val="center"/>
      </w:pPr>
      <w:bookmarkStart w:id="7" w:name="Par252"/>
      <w:bookmarkEnd w:id="7"/>
      <w:r>
        <w:t>КРИТЕРИИ</w:t>
      </w:r>
    </w:p>
    <w:p w:rsidR="00475AEA" w:rsidRDefault="008446E3">
      <w:pPr>
        <w:widowControl w:val="0"/>
        <w:ind w:left="720" w:right="21"/>
        <w:jc w:val="center"/>
      </w:pPr>
      <w:r>
        <w:t>НАДЕЖНОСТИ ТЕПЛОСНАБЖЕНИЯ ПОТРЕБИТЕЛЕЙ ТЕПЛОВОЙ ЭНЕРГИИ С УЧЕТОМ КЛИМАТИЧЕСКИХ УСЛОВИЙ</w:t>
      </w:r>
    </w:p>
    <w:p w:rsidR="00475AEA" w:rsidRDefault="00475AEA">
      <w:pPr>
        <w:widowControl w:val="0"/>
        <w:ind w:right="21" w:firstLine="540"/>
        <w:jc w:val="both"/>
      </w:pPr>
    </w:p>
    <w:p w:rsidR="00475AEA" w:rsidRDefault="008446E3">
      <w:pPr>
        <w:widowControl w:val="0"/>
        <w:ind w:firstLine="709"/>
        <w:jc w:val="both"/>
      </w:pPr>
      <w:r>
        <w:t>1. Потребители тепловой энергии по надежности теплоснабжения делятся на три категории:</w:t>
      </w:r>
    </w:p>
    <w:p w:rsidR="00475AEA" w:rsidRDefault="008446E3">
      <w:pPr>
        <w:widowControl w:val="0"/>
        <w:ind w:firstLine="709"/>
        <w:jc w:val="both"/>
      </w:pPr>
      <w:r>
        <w:t>- 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475AEA" w:rsidRDefault="008446E3">
      <w:pPr>
        <w:widowControl w:val="0"/>
        <w:ind w:firstLine="709"/>
        <w:jc w:val="both"/>
      </w:pPr>
      <w:r>
        <w:t>- 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475AEA" w:rsidRDefault="008446E3">
      <w:pPr>
        <w:widowControl w:val="0"/>
        <w:ind w:firstLine="709"/>
        <w:jc w:val="both"/>
      </w:pPr>
      <w:r>
        <w:t>жилых и общественных зданий до 12° C;</w:t>
      </w:r>
    </w:p>
    <w:p w:rsidR="00475AEA" w:rsidRDefault="008446E3">
      <w:pPr>
        <w:widowControl w:val="0"/>
        <w:ind w:firstLine="709"/>
        <w:jc w:val="both"/>
      </w:pPr>
      <w:r>
        <w:t>промышленных зданий до 8° C;</w:t>
      </w:r>
    </w:p>
    <w:p w:rsidR="00475AEA" w:rsidRDefault="008446E3">
      <w:pPr>
        <w:widowControl w:val="0"/>
        <w:ind w:firstLine="709"/>
        <w:jc w:val="both"/>
      </w:pPr>
      <w:r>
        <w:t>- третья категория - остальные потребители.</w:t>
      </w:r>
    </w:p>
    <w:p w:rsidR="00475AEA" w:rsidRDefault="008446E3">
      <w:pPr>
        <w:widowControl w:val="0"/>
        <w:ind w:firstLine="709"/>
        <w:jc w:val="both"/>
      </w:pPr>
      <w: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475AEA" w:rsidRDefault="008446E3">
      <w:pPr>
        <w:widowControl w:val="0"/>
        <w:ind w:firstLine="709"/>
        <w:jc w:val="both"/>
      </w:pPr>
      <w:r>
        <w:t>- подача тепловой энергии (теплоносителя) в полном объеме потребителям первой категории;</w:t>
      </w:r>
    </w:p>
    <w:p w:rsidR="00475AEA" w:rsidRDefault="008446E3">
      <w:pPr>
        <w:widowControl w:val="0"/>
        <w:ind w:firstLine="709"/>
        <w:jc w:val="both"/>
      </w:pPr>
      <w:r>
        <w:t xml:space="preserve">- 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w:anchor="Par269" w:history="1">
        <w:r>
          <w:t>таблице N 1</w:t>
        </w:r>
      </w:hyperlink>
      <w:r>
        <w:t>;</w:t>
      </w:r>
    </w:p>
    <w:p w:rsidR="00475AEA" w:rsidRDefault="008446E3">
      <w:pPr>
        <w:widowControl w:val="0"/>
        <w:ind w:firstLine="709"/>
        <w:jc w:val="both"/>
      </w:pPr>
      <w:r>
        <w:t>- согласованный сторонами договора теплоснабжения аварийный режим расхода пара и технологической горячей воды;</w:t>
      </w:r>
    </w:p>
    <w:p w:rsidR="00475AEA" w:rsidRDefault="008446E3">
      <w:pPr>
        <w:widowControl w:val="0"/>
        <w:ind w:firstLine="709"/>
        <w:jc w:val="both"/>
      </w:pPr>
      <w:r>
        <w:t>- согласованный сторонами договора теплоснабжения аварийный тепловой режим работы неотключаемых вентиляционных систем;</w:t>
      </w:r>
    </w:p>
    <w:p w:rsidR="00475AEA" w:rsidRDefault="008446E3">
      <w:pPr>
        <w:widowControl w:val="0"/>
        <w:ind w:firstLine="709"/>
        <w:jc w:val="both"/>
      </w:pPr>
      <w:r>
        <w:t>- среднесуточный расход теплоты за отопительный период на горячее водоснабжение (при невозможности его отключения).</w:t>
      </w:r>
    </w:p>
    <w:p w:rsidR="00475AEA" w:rsidRDefault="008446E3">
      <w:pPr>
        <w:widowControl w:val="0"/>
        <w:ind w:right="21"/>
        <w:jc w:val="right"/>
        <w:outlineLvl w:val="2"/>
      </w:pPr>
      <w:bookmarkStart w:id="8" w:name="Par269"/>
      <w:bookmarkEnd w:id="8"/>
      <w:r>
        <w:t>Таблица N 1</w:t>
      </w:r>
    </w:p>
    <w:tbl>
      <w:tblPr>
        <w:tblW w:w="0" w:type="auto"/>
        <w:tblInd w:w="75" w:type="dxa"/>
        <w:tblLayout w:type="fixed"/>
        <w:tblCellMar>
          <w:left w:w="75" w:type="dxa"/>
          <w:right w:w="75" w:type="dxa"/>
        </w:tblCellMar>
        <w:tblLook w:val="04A0" w:firstRow="1" w:lastRow="0" w:firstColumn="1" w:lastColumn="0" w:noHBand="0" w:noVBand="1"/>
      </w:tblPr>
      <w:tblGrid>
        <w:gridCol w:w="3060"/>
        <w:gridCol w:w="1440"/>
        <w:gridCol w:w="1260"/>
        <w:gridCol w:w="1260"/>
        <w:gridCol w:w="1260"/>
        <w:gridCol w:w="1620"/>
      </w:tblGrid>
      <w:tr w:rsidR="00475AEA">
        <w:trPr>
          <w:trHeight w:val="1000"/>
        </w:trPr>
        <w:tc>
          <w:tcPr>
            <w:tcW w:w="30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75AEA" w:rsidRDefault="008446E3">
            <w:pPr>
              <w:pStyle w:val="ConsPlusCell"/>
              <w:ind w:right="21"/>
              <w:jc w:val="center"/>
            </w:pPr>
            <w:r>
              <w:t>Наименование показателя</w:t>
            </w:r>
          </w:p>
        </w:tc>
        <w:tc>
          <w:tcPr>
            <w:tcW w:w="6840" w:type="dxa"/>
            <w:gridSpan w:val="5"/>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75AEA" w:rsidRDefault="008446E3">
            <w:pPr>
              <w:pStyle w:val="ConsPlusCell"/>
              <w:ind w:right="21"/>
              <w:jc w:val="center"/>
            </w:pPr>
            <w: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475AEA">
        <w:tc>
          <w:tcPr>
            <w:tcW w:w="306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75AEA" w:rsidRDefault="00475AEA"/>
        </w:tc>
        <w:tc>
          <w:tcPr>
            <w:tcW w:w="1440" w:type="dxa"/>
            <w:tcBorders>
              <w:left w:val="single" w:sz="4" w:space="0" w:color="000000"/>
              <w:bottom w:val="single" w:sz="4" w:space="0" w:color="000000"/>
              <w:right w:val="single" w:sz="4" w:space="0" w:color="000000"/>
            </w:tcBorders>
            <w:tcMar>
              <w:left w:w="75" w:type="dxa"/>
              <w:right w:w="75" w:type="dxa"/>
            </w:tcMar>
          </w:tcPr>
          <w:p w:rsidR="00475AEA" w:rsidRDefault="008446E3">
            <w:pPr>
              <w:pStyle w:val="ConsPlusCell"/>
              <w:ind w:right="21"/>
              <w:jc w:val="center"/>
            </w:pPr>
            <w:r>
              <w:t>минус 10</w:t>
            </w:r>
          </w:p>
        </w:tc>
        <w:tc>
          <w:tcPr>
            <w:tcW w:w="1260" w:type="dxa"/>
            <w:tcBorders>
              <w:left w:val="single" w:sz="4" w:space="0" w:color="000000"/>
              <w:bottom w:val="single" w:sz="4" w:space="0" w:color="000000"/>
              <w:right w:val="single" w:sz="4" w:space="0" w:color="000000"/>
            </w:tcBorders>
            <w:tcMar>
              <w:left w:w="75" w:type="dxa"/>
              <w:right w:w="75" w:type="dxa"/>
            </w:tcMar>
          </w:tcPr>
          <w:p w:rsidR="00475AEA" w:rsidRDefault="008446E3">
            <w:pPr>
              <w:pStyle w:val="ConsPlusCell"/>
              <w:ind w:right="21"/>
            </w:pPr>
            <w:r>
              <w:t>минус 20</w:t>
            </w:r>
          </w:p>
        </w:tc>
        <w:tc>
          <w:tcPr>
            <w:tcW w:w="1260" w:type="dxa"/>
            <w:tcBorders>
              <w:left w:val="single" w:sz="4" w:space="0" w:color="000000"/>
              <w:bottom w:val="single" w:sz="4" w:space="0" w:color="000000"/>
              <w:right w:val="single" w:sz="4" w:space="0" w:color="000000"/>
            </w:tcBorders>
            <w:tcMar>
              <w:left w:w="75" w:type="dxa"/>
              <w:right w:w="75" w:type="dxa"/>
            </w:tcMar>
          </w:tcPr>
          <w:p w:rsidR="00475AEA" w:rsidRDefault="008446E3">
            <w:pPr>
              <w:pStyle w:val="ConsPlusCell"/>
              <w:ind w:right="21"/>
            </w:pPr>
            <w:r>
              <w:t>минус 30</w:t>
            </w:r>
          </w:p>
        </w:tc>
        <w:tc>
          <w:tcPr>
            <w:tcW w:w="1260" w:type="dxa"/>
            <w:tcBorders>
              <w:left w:val="single" w:sz="4" w:space="0" w:color="000000"/>
              <w:bottom w:val="single" w:sz="4" w:space="0" w:color="000000"/>
              <w:right w:val="single" w:sz="4" w:space="0" w:color="000000"/>
            </w:tcBorders>
            <w:tcMar>
              <w:left w:w="75" w:type="dxa"/>
              <w:right w:w="75" w:type="dxa"/>
            </w:tcMar>
          </w:tcPr>
          <w:p w:rsidR="00475AEA" w:rsidRDefault="008446E3">
            <w:pPr>
              <w:pStyle w:val="ConsPlusCell"/>
              <w:ind w:right="21"/>
            </w:pPr>
            <w:r>
              <w:t>минус 40</w:t>
            </w:r>
          </w:p>
        </w:tc>
        <w:tc>
          <w:tcPr>
            <w:tcW w:w="1620" w:type="dxa"/>
            <w:tcBorders>
              <w:left w:val="single" w:sz="4" w:space="0" w:color="000000"/>
              <w:bottom w:val="single" w:sz="4" w:space="0" w:color="000000"/>
              <w:right w:val="single" w:sz="4" w:space="0" w:color="000000"/>
            </w:tcBorders>
            <w:tcMar>
              <w:left w:w="75" w:type="dxa"/>
              <w:right w:w="75" w:type="dxa"/>
            </w:tcMar>
          </w:tcPr>
          <w:p w:rsidR="00475AEA" w:rsidRDefault="008446E3">
            <w:pPr>
              <w:pStyle w:val="ConsPlusCell"/>
              <w:ind w:right="21"/>
            </w:pPr>
            <w:r>
              <w:t>минус 50</w:t>
            </w:r>
          </w:p>
        </w:tc>
      </w:tr>
      <w:tr w:rsidR="00475AEA">
        <w:trPr>
          <w:trHeight w:val="70"/>
        </w:trPr>
        <w:tc>
          <w:tcPr>
            <w:tcW w:w="3060" w:type="dxa"/>
            <w:tcBorders>
              <w:left w:val="single" w:sz="4" w:space="0" w:color="000000"/>
              <w:bottom w:val="single" w:sz="4" w:space="0" w:color="000000"/>
              <w:right w:val="single" w:sz="4" w:space="0" w:color="000000"/>
            </w:tcBorders>
            <w:tcMar>
              <w:left w:w="75" w:type="dxa"/>
              <w:right w:w="75" w:type="dxa"/>
            </w:tcMar>
          </w:tcPr>
          <w:p w:rsidR="00475AEA" w:rsidRDefault="008446E3">
            <w:pPr>
              <w:pStyle w:val="ConsPlusCell"/>
            </w:pPr>
            <w:r>
              <w:t xml:space="preserve">Допустимое снижение подачи тепловой энергии, %, </w:t>
            </w:r>
            <w:proofErr w:type="gramStart"/>
            <w:r>
              <w:t>до</w:t>
            </w:r>
            <w:proofErr w:type="gramEnd"/>
          </w:p>
        </w:tc>
        <w:tc>
          <w:tcPr>
            <w:tcW w:w="1440" w:type="dxa"/>
            <w:tcBorders>
              <w:left w:val="single" w:sz="4" w:space="0" w:color="000000"/>
              <w:bottom w:val="single" w:sz="4" w:space="0" w:color="000000"/>
              <w:right w:val="single" w:sz="4" w:space="0" w:color="000000"/>
            </w:tcBorders>
            <w:tcMar>
              <w:left w:w="75" w:type="dxa"/>
              <w:right w:w="75" w:type="dxa"/>
            </w:tcMar>
            <w:vAlign w:val="center"/>
          </w:tcPr>
          <w:p w:rsidR="00475AEA" w:rsidRDefault="008446E3">
            <w:pPr>
              <w:pStyle w:val="ConsPlusCell"/>
              <w:jc w:val="center"/>
            </w:pPr>
            <w:r>
              <w:t>78</w:t>
            </w:r>
          </w:p>
        </w:tc>
        <w:tc>
          <w:tcPr>
            <w:tcW w:w="1260" w:type="dxa"/>
            <w:tcBorders>
              <w:left w:val="single" w:sz="4" w:space="0" w:color="000000"/>
              <w:bottom w:val="single" w:sz="4" w:space="0" w:color="000000"/>
              <w:right w:val="single" w:sz="4" w:space="0" w:color="000000"/>
            </w:tcBorders>
            <w:tcMar>
              <w:left w:w="75" w:type="dxa"/>
              <w:right w:w="75" w:type="dxa"/>
            </w:tcMar>
            <w:vAlign w:val="center"/>
          </w:tcPr>
          <w:p w:rsidR="00475AEA" w:rsidRDefault="008446E3">
            <w:pPr>
              <w:pStyle w:val="ConsPlusCell"/>
              <w:jc w:val="center"/>
            </w:pPr>
            <w:r>
              <w:t>84</w:t>
            </w:r>
          </w:p>
        </w:tc>
        <w:tc>
          <w:tcPr>
            <w:tcW w:w="1260" w:type="dxa"/>
            <w:tcBorders>
              <w:left w:val="single" w:sz="4" w:space="0" w:color="000000"/>
              <w:bottom w:val="single" w:sz="4" w:space="0" w:color="000000"/>
              <w:right w:val="single" w:sz="4" w:space="0" w:color="000000"/>
            </w:tcBorders>
            <w:tcMar>
              <w:left w:w="75" w:type="dxa"/>
              <w:right w:w="75" w:type="dxa"/>
            </w:tcMar>
            <w:vAlign w:val="center"/>
          </w:tcPr>
          <w:p w:rsidR="00475AEA" w:rsidRDefault="008446E3">
            <w:pPr>
              <w:pStyle w:val="ConsPlusCell"/>
              <w:jc w:val="center"/>
            </w:pPr>
            <w:r>
              <w:t>87</w:t>
            </w:r>
          </w:p>
        </w:tc>
        <w:tc>
          <w:tcPr>
            <w:tcW w:w="1260" w:type="dxa"/>
            <w:tcBorders>
              <w:left w:val="single" w:sz="4" w:space="0" w:color="000000"/>
              <w:bottom w:val="single" w:sz="4" w:space="0" w:color="000000"/>
              <w:right w:val="single" w:sz="4" w:space="0" w:color="000000"/>
            </w:tcBorders>
            <w:tcMar>
              <w:left w:w="75" w:type="dxa"/>
              <w:right w:w="75" w:type="dxa"/>
            </w:tcMar>
            <w:vAlign w:val="center"/>
          </w:tcPr>
          <w:p w:rsidR="00475AEA" w:rsidRDefault="008446E3">
            <w:pPr>
              <w:pStyle w:val="ConsPlusCell"/>
              <w:jc w:val="center"/>
            </w:pPr>
            <w:r>
              <w:t>89</w:t>
            </w:r>
          </w:p>
        </w:tc>
        <w:tc>
          <w:tcPr>
            <w:tcW w:w="1620" w:type="dxa"/>
            <w:tcBorders>
              <w:left w:val="single" w:sz="4" w:space="0" w:color="000000"/>
              <w:bottom w:val="single" w:sz="4" w:space="0" w:color="000000"/>
              <w:right w:val="single" w:sz="4" w:space="0" w:color="000000"/>
            </w:tcBorders>
            <w:tcMar>
              <w:left w:w="75" w:type="dxa"/>
              <w:right w:w="75" w:type="dxa"/>
            </w:tcMar>
            <w:vAlign w:val="center"/>
          </w:tcPr>
          <w:p w:rsidR="00475AEA" w:rsidRDefault="008446E3">
            <w:pPr>
              <w:pStyle w:val="ConsPlusCell"/>
              <w:jc w:val="center"/>
            </w:pPr>
            <w:r>
              <w:t>91</w:t>
            </w:r>
          </w:p>
        </w:tc>
      </w:tr>
    </w:tbl>
    <w:p w:rsidR="00475AEA" w:rsidRDefault="00475AEA">
      <w:pPr>
        <w:pStyle w:val="Normal0"/>
        <w:spacing w:line="240" w:lineRule="auto"/>
        <w:ind w:firstLine="0"/>
      </w:pPr>
    </w:p>
    <w:p w:rsidR="00475AEA" w:rsidRDefault="008446E3">
      <w:pPr>
        <w:widowControl w:val="0"/>
        <w:jc w:val="right"/>
        <w:outlineLvl w:val="1"/>
      </w:pPr>
      <w:r>
        <w:br w:type="page"/>
        <w:t xml:space="preserve"> Приложение  № 6</w:t>
      </w:r>
    </w:p>
    <w:p w:rsidR="00475AEA" w:rsidRDefault="008446E3">
      <w:pPr>
        <w:widowControl w:val="0"/>
        <w:jc w:val="right"/>
      </w:pPr>
      <w:r>
        <w:t>к программе</w:t>
      </w:r>
    </w:p>
    <w:p w:rsidR="00475AEA" w:rsidRDefault="00475AEA">
      <w:pPr>
        <w:pStyle w:val="Normal0"/>
        <w:spacing w:line="240" w:lineRule="auto"/>
        <w:ind w:firstLine="0"/>
      </w:pPr>
    </w:p>
    <w:p w:rsidR="00475AEA" w:rsidRDefault="008446E3">
      <w:pPr>
        <w:jc w:val="center"/>
        <w:rPr>
          <w:b/>
        </w:rPr>
      </w:pPr>
      <w:r>
        <w:rPr>
          <w:b/>
        </w:rPr>
        <w:t xml:space="preserve">                                График проверки</w:t>
      </w:r>
    </w:p>
    <w:p w:rsidR="00475AEA" w:rsidRDefault="00475AEA">
      <w:pPr>
        <w:rPr>
          <w:b/>
        </w:rPr>
      </w:pPr>
    </w:p>
    <w:tbl>
      <w:tblPr>
        <w:tblW w:w="902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6663"/>
        <w:gridCol w:w="1369"/>
      </w:tblGrid>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w:t>
            </w:r>
          </w:p>
        </w:tc>
        <w:tc>
          <w:tcPr>
            <w:tcW w:w="8032"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rPr>
                <w:b/>
              </w:rPr>
            </w:pPr>
            <w:r w:rsidRPr="008446E3">
              <w:rPr>
                <w:b/>
              </w:rPr>
              <w:t xml:space="preserve">Перечень теплоснабжающих и </w:t>
            </w:r>
            <w:proofErr w:type="spellStart"/>
            <w:r w:rsidRPr="008446E3">
              <w:rPr>
                <w:b/>
              </w:rPr>
              <w:t>теплосетевых</w:t>
            </w:r>
            <w:proofErr w:type="spellEnd"/>
            <w:r w:rsidRPr="008446E3">
              <w:rPr>
                <w:b/>
              </w:rPr>
              <w:t xml:space="preserve"> организаций и </w:t>
            </w:r>
            <w:proofErr w:type="gramStart"/>
            <w:r w:rsidRPr="008446E3">
              <w:rPr>
                <w:b/>
              </w:rPr>
              <w:t>объекты</w:t>
            </w:r>
            <w:proofErr w:type="gramEnd"/>
            <w:r w:rsidRPr="008446E3">
              <w:rPr>
                <w:b/>
              </w:rPr>
              <w:t xml:space="preserve"> в отношении которых проводится оценка обеспечения готовности к отопительному периоду</w:t>
            </w:r>
          </w:p>
          <w:p w:rsidR="00FC0851" w:rsidRDefault="00FC0851"/>
        </w:tc>
      </w:tr>
      <w:tr w:rsidR="00FC0851" w:rsidTr="00400265">
        <w:trPr>
          <w:trHeight w:val="113"/>
        </w:trPr>
        <w:tc>
          <w:tcPr>
            <w:tcW w:w="9024" w:type="dxa"/>
            <w:gridSpan w:val="3"/>
            <w:tcBorders>
              <w:top w:val="single" w:sz="4" w:space="0" w:color="000000"/>
              <w:left w:val="single" w:sz="4" w:space="0" w:color="000000"/>
              <w:bottom w:val="single" w:sz="4" w:space="0" w:color="000000"/>
              <w:right w:val="single" w:sz="4" w:space="0" w:color="000000"/>
            </w:tcBorders>
          </w:tcPr>
          <w:p w:rsidR="00FC0851" w:rsidRDefault="00FC0851">
            <w:r w:rsidRPr="008446E3">
              <w:rPr>
                <w:b/>
              </w:rPr>
              <w:t>АФ АО «</w:t>
            </w:r>
            <w:proofErr w:type="spellStart"/>
            <w:r w:rsidRPr="008446E3">
              <w:rPr>
                <w:b/>
              </w:rPr>
              <w:t>КрасЭко</w:t>
            </w:r>
            <w:proofErr w:type="spellEnd"/>
            <w:r w:rsidRPr="008446E3">
              <w:rPr>
                <w:b/>
              </w:rPr>
              <w:t>»</w:t>
            </w:r>
          </w:p>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t>Электрокотельная г. Кодинск</w:t>
            </w:r>
          </w:p>
        </w:tc>
        <w:tc>
          <w:tcPr>
            <w:tcW w:w="1369" w:type="dxa"/>
            <w:vMerge w:val="restart"/>
            <w:tcBorders>
              <w:top w:val="single" w:sz="4" w:space="0" w:color="000000"/>
              <w:left w:val="single" w:sz="4" w:space="0" w:color="000000"/>
              <w:right w:val="single" w:sz="4" w:space="0" w:color="000000"/>
            </w:tcBorders>
            <w:vAlign w:val="center"/>
          </w:tcPr>
          <w:p w:rsidR="00FC0851" w:rsidRDefault="00FC0851" w:rsidP="00FC0851">
            <w:pPr>
              <w:jc w:val="center"/>
            </w:pPr>
            <w:r w:rsidRPr="008446E3">
              <w:t>с 09.09.2025 по 25.09.2025</w:t>
            </w:r>
          </w:p>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proofErr w:type="spellStart"/>
            <w:r w:rsidRPr="008446E3">
              <w:t>Биокотельная</w:t>
            </w:r>
            <w:proofErr w:type="spellEnd"/>
            <w:r w:rsidRPr="008446E3">
              <w:t xml:space="preserve"> г. Кодинск</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ПНС-1 г. Кодинск</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4</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ПНС-2 г. Кодинск</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5</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Тепловые сети г. Кодинск</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6</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Котельная п. Имбинский</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7</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Тепловые сети п. Имбинский</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8</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Котельная д. Тагара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9</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Тепловые сети д. Тагара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10</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Котельная № 1 п. Недокура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11</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Котельная № 2 п. Недокура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12</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Котельная № 3 п. Недокура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13</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Тепловые сети п. Недокура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14</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Котельная с. Заледеево </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15</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Тепловые сети с. Заледеево</w:t>
            </w:r>
          </w:p>
        </w:tc>
        <w:tc>
          <w:tcPr>
            <w:tcW w:w="1369" w:type="dxa"/>
            <w:vMerge/>
            <w:tcBorders>
              <w:left w:val="single" w:sz="4" w:space="0" w:color="000000"/>
              <w:bottom w:val="single" w:sz="4" w:space="0" w:color="000000"/>
              <w:right w:val="single" w:sz="4" w:space="0" w:color="000000"/>
            </w:tcBorders>
            <w:vAlign w:val="center"/>
          </w:tcPr>
          <w:p w:rsidR="00FC0851" w:rsidRDefault="00FC0851"/>
        </w:tc>
      </w:tr>
      <w:tr w:rsidR="00475AEA" w:rsidTr="00400265">
        <w:trPr>
          <w:trHeight w:val="113"/>
        </w:trPr>
        <w:tc>
          <w:tcPr>
            <w:tcW w:w="9024" w:type="dxa"/>
            <w:gridSpan w:val="3"/>
            <w:tcBorders>
              <w:top w:val="single" w:sz="4" w:space="0" w:color="000000"/>
              <w:left w:val="single" w:sz="4" w:space="0" w:color="000000"/>
              <w:bottom w:val="single" w:sz="4" w:space="0" w:color="000000"/>
              <w:right w:val="single" w:sz="4" w:space="0" w:color="000000"/>
            </w:tcBorders>
          </w:tcPr>
          <w:p w:rsidR="00475AEA" w:rsidRPr="008446E3" w:rsidRDefault="008446E3">
            <w:pPr>
              <w:jc w:val="center"/>
              <w:rPr>
                <w:b/>
              </w:rPr>
            </w:pPr>
            <w:r w:rsidRPr="008446E3">
              <w:rPr>
                <w:b/>
              </w:rPr>
              <w:t xml:space="preserve">Перечень потребителей тепловой энергии и </w:t>
            </w:r>
            <w:proofErr w:type="gramStart"/>
            <w:r w:rsidRPr="008446E3">
              <w:rPr>
                <w:b/>
              </w:rPr>
              <w:t>объекты</w:t>
            </w:r>
            <w:proofErr w:type="gramEnd"/>
            <w:r w:rsidRPr="008446E3">
              <w:rPr>
                <w:b/>
              </w:rPr>
              <w:t xml:space="preserve"> в отношении которых проводится оценка обеспечения готовности к отопительному периоду</w:t>
            </w:r>
          </w:p>
        </w:tc>
      </w:tr>
      <w:tr w:rsidR="00FC0851" w:rsidTr="00400265">
        <w:trPr>
          <w:trHeight w:val="113"/>
        </w:trPr>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КГБУ  СО «КЦСОН «Кежемский»</w:t>
            </w:r>
          </w:p>
        </w:tc>
        <w:tc>
          <w:tcPr>
            <w:tcW w:w="1369" w:type="dxa"/>
            <w:vMerge w:val="restart"/>
            <w:tcBorders>
              <w:top w:val="single" w:sz="4" w:space="0" w:color="000000"/>
              <w:left w:val="single" w:sz="4" w:space="0" w:color="000000"/>
              <w:right w:val="single" w:sz="4" w:space="0" w:color="000000"/>
            </w:tcBorders>
            <w:vAlign w:val="center"/>
          </w:tcPr>
          <w:p w:rsidR="00FC0851" w:rsidRPr="008446E3" w:rsidRDefault="00FC0851" w:rsidP="00FC0851">
            <w:pPr>
              <w:jc w:val="center"/>
            </w:pPr>
            <w:r w:rsidRPr="008446E3">
              <w:t>с 07.08.2025</w:t>
            </w:r>
          </w:p>
          <w:p w:rsidR="00FC0851" w:rsidRDefault="00FC0851" w:rsidP="00FC0851">
            <w:pPr>
              <w:jc w:val="center"/>
            </w:pPr>
            <w:r w:rsidRPr="008446E3">
              <w:t>по 30.08.2025</w:t>
            </w:r>
          </w:p>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здание КГБУ  СО «КЦСОН «Кежемский»</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 xml:space="preserve">МБУ </w:t>
            </w:r>
            <w:proofErr w:type="gramStart"/>
            <w:r w:rsidRPr="008446E3">
              <w:rPr>
                <w:b/>
              </w:rPr>
              <w:t>ДО</w:t>
            </w:r>
            <w:proofErr w:type="gramEnd"/>
            <w:r w:rsidRPr="008446E3">
              <w:rPr>
                <w:b/>
              </w:rPr>
              <w:t xml:space="preserve">  "Детская музыкальная школа" г. Кодинск</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здание МБУ </w:t>
            </w:r>
            <w:proofErr w:type="gramStart"/>
            <w:r w:rsidRPr="008446E3">
              <w:t>ДО</w:t>
            </w:r>
            <w:proofErr w:type="gramEnd"/>
            <w:r w:rsidRPr="008446E3">
              <w:t xml:space="preserve">  "Детская музыкальная школа" г. Кодинск</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 xml:space="preserve">КГБУЗ </w:t>
            </w:r>
            <w:proofErr w:type="spellStart"/>
            <w:r w:rsidRPr="008446E3">
              <w:rPr>
                <w:b/>
              </w:rPr>
              <w:t>Кежемская</w:t>
            </w:r>
            <w:proofErr w:type="spellEnd"/>
            <w:r w:rsidRPr="008446E3">
              <w:rPr>
                <w:b/>
              </w:rPr>
              <w:t xml:space="preserve"> РБ</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КГБУЗ </w:t>
            </w:r>
            <w:proofErr w:type="spellStart"/>
            <w:r w:rsidRPr="008446E3">
              <w:t>Кежемская</w:t>
            </w:r>
            <w:proofErr w:type="spellEnd"/>
            <w:r w:rsidRPr="008446E3">
              <w:t xml:space="preserve"> РБ «Взрослая поликлиника» </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4</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КГБУЗ </w:t>
            </w:r>
            <w:proofErr w:type="spellStart"/>
            <w:r w:rsidRPr="008446E3">
              <w:t>Кежемская</w:t>
            </w:r>
            <w:proofErr w:type="spellEnd"/>
            <w:r w:rsidRPr="008446E3">
              <w:t xml:space="preserve"> РБ «БВО, теплый склад, гараж, РММ»</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5</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КГБУЗ </w:t>
            </w:r>
            <w:proofErr w:type="spellStart"/>
            <w:r w:rsidRPr="008446E3">
              <w:t>Кежемская</w:t>
            </w:r>
            <w:proofErr w:type="spellEnd"/>
            <w:r w:rsidRPr="008446E3">
              <w:t xml:space="preserve"> РБ «Детская поликлиника»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6</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КГБУЗ </w:t>
            </w:r>
            <w:proofErr w:type="spellStart"/>
            <w:r w:rsidRPr="008446E3">
              <w:t>Кежемская</w:t>
            </w:r>
            <w:proofErr w:type="spellEnd"/>
            <w:r w:rsidRPr="008446E3">
              <w:t xml:space="preserve"> РБ «Стационар»</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7</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КГБУЗ </w:t>
            </w:r>
            <w:proofErr w:type="spellStart"/>
            <w:r w:rsidRPr="008446E3">
              <w:t>Кежемская</w:t>
            </w:r>
            <w:proofErr w:type="spellEnd"/>
            <w:r w:rsidRPr="008446E3">
              <w:t xml:space="preserve"> РБ </w:t>
            </w:r>
            <w:r w:rsidRPr="008446E3">
              <w:rPr>
                <w:color w:val="A6A6A6"/>
              </w:rPr>
              <w:t xml:space="preserve"> </w:t>
            </w:r>
            <w:r w:rsidRPr="008446E3">
              <w:t xml:space="preserve">«Лечебный корпус на 72 койки с приемным отделением» </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8</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КГБУЗ </w:t>
            </w:r>
            <w:proofErr w:type="spellStart"/>
            <w:r w:rsidRPr="008446E3">
              <w:t>Кежемская</w:t>
            </w:r>
            <w:proofErr w:type="spellEnd"/>
            <w:r w:rsidRPr="008446E3">
              <w:t xml:space="preserve"> РБ  </w:t>
            </w:r>
            <w:proofErr w:type="spellStart"/>
            <w:r w:rsidRPr="008446E3">
              <w:t>Имбинская</w:t>
            </w:r>
            <w:proofErr w:type="spellEnd"/>
            <w:r w:rsidRPr="008446E3">
              <w:t xml:space="preserve"> Участковая больница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9</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КГБУЗ </w:t>
            </w:r>
            <w:proofErr w:type="spellStart"/>
            <w:r w:rsidRPr="008446E3">
              <w:t>Кежемская</w:t>
            </w:r>
            <w:proofErr w:type="spellEnd"/>
            <w:r w:rsidRPr="008446E3">
              <w:t xml:space="preserve"> РБ </w:t>
            </w:r>
            <w:proofErr w:type="spellStart"/>
            <w:r w:rsidRPr="008446E3">
              <w:t>Недокурская</w:t>
            </w:r>
            <w:proofErr w:type="spellEnd"/>
            <w:r w:rsidRPr="008446E3">
              <w:t xml:space="preserve"> ВА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МАУ СК «Вымпел» д. Тагара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10</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здание МАУ СК «Вымпел» д. Тагара </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rPr>
                <w:b/>
              </w:rPr>
            </w:pPr>
            <w:r w:rsidRPr="008446E3">
              <w:rPr>
                <w:b/>
              </w:rPr>
              <w:t>КГБ ПОУ «</w:t>
            </w:r>
            <w:proofErr w:type="spellStart"/>
            <w:r w:rsidRPr="008446E3">
              <w:rPr>
                <w:b/>
              </w:rPr>
              <w:t>Приангарский</w:t>
            </w:r>
            <w:proofErr w:type="spellEnd"/>
            <w:r w:rsidRPr="008446E3">
              <w:rPr>
                <w:b/>
              </w:rPr>
              <w:t xml:space="preserve"> политехнический техникум»</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11</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r w:rsidRPr="008446E3">
              <w:t>здание КГБ ПОУ «</w:t>
            </w:r>
            <w:proofErr w:type="spellStart"/>
            <w:r w:rsidRPr="008446E3">
              <w:t>Приангарский</w:t>
            </w:r>
            <w:proofErr w:type="spellEnd"/>
            <w:r w:rsidRPr="008446E3">
              <w:t xml:space="preserve"> политехнический техникум»</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12</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общежитие КГБ ПОУ «</w:t>
            </w:r>
            <w:proofErr w:type="spellStart"/>
            <w:r w:rsidRPr="008446E3">
              <w:t>Приангарский</w:t>
            </w:r>
            <w:proofErr w:type="spellEnd"/>
            <w:r w:rsidRPr="008446E3">
              <w:t xml:space="preserve"> политехнический техникум»</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МКУ «Управление по культуре, спорту, туризму и молодежной политики Кежемского района»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13</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МБУК «</w:t>
            </w:r>
            <w:proofErr w:type="spellStart"/>
            <w:r w:rsidRPr="008446E3">
              <w:t>Кежемская</w:t>
            </w:r>
            <w:proofErr w:type="spellEnd"/>
            <w:r w:rsidRPr="008446E3">
              <w:t xml:space="preserve"> </w:t>
            </w:r>
            <w:proofErr w:type="spellStart"/>
            <w:r w:rsidRPr="008446E3">
              <w:t>межпоселенческая</w:t>
            </w:r>
            <w:proofErr w:type="spellEnd"/>
            <w:r w:rsidRPr="008446E3">
              <w:t xml:space="preserve"> Центральная районная библиотека им. А.Ф. Карнаухова»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14</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Заледеевская сельская библиотека-филиал № 12 «МБУК «КМЦРБ им. А.Ф. Карнаухова»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15</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Тагарская сельская библиотека-филиал № 9 «МБУК «КМЦРБ им. А.Ф. Карнаухова» </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16</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proofErr w:type="spellStart"/>
            <w:r w:rsidRPr="008446E3">
              <w:t>Имбинская</w:t>
            </w:r>
            <w:proofErr w:type="spellEnd"/>
            <w:r w:rsidRPr="008446E3">
              <w:t xml:space="preserve"> сельская библиотека-филиал № 4 «МБУК «КМЦРБ им. А.Ф. Карнаухова» </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17</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proofErr w:type="spellStart"/>
            <w:r w:rsidRPr="008446E3">
              <w:t>Недокурская</w:t>
            </w:r>
            <w:proofErr w:type="spellEnd"/>
            <w:r w:rsidRPr="008446E3">
              <w:t xml:space="preserve"> сельская библиотека-филиал № 5 «МБУК «КМЦРБ им. А.Ф. Карнаухова» </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18</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МБУК Кежемского района "РДК Рассвет"</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19</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proofErr w:type="spellStart"/>
            <w:r w:rsidRPr="008446E3">
              <w:t>Недокурский</w:t>
            </w:r>
            <w:proofErr w:type="spellEnd"/>
            <w:r w:rsidRPr="008446E3">
              <w:t xml:space="preserve"> сельский дом культуры – филиал МБУК </w:t>
            </w:r>
            <w:proofErr w:type="gramStart"/>
            <w:r w:rsidRPr="008446E3">
              <w:t>КР</w:t>
            </w:r>
            <w:proofErr w:type="gramEnd"/>
            <w:r w:rsidRPr="008446E3">
              <w:t xml:space="preserve"> МРДК «Рассвет»</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20</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Заледеевский сельский дом культуры – филиал МБУК </w:t>
            </w:r>
            <w:proofErr w:type="gramStart"/>
            <w:r w:rsidRPr="008446E3">
              <w:t>КР</w:t>
            </w:r>
            <w:proofErr w:type="gramEnd"/>
            <w:r w:rsidRPr="008446E3">
              <w:t xml:space="preserve"> МРДК «Рассвет»</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21</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Имбинский сельский дом культуры – филиал МБУК </w:t>
            </w:r>
            <w:proofErr w:type="gramStart"/>
            <w:r w:rsidRPr="008446E3">
              <w:t>КР</w:t>
            </w:r>
            <w:proofErr w:type="gramEnd"/>
            <w:r w:rsidRPr="008446E3">
              <w:t xml:space="preserve"> МРДК «Рассвет»</w:t>
            </w:r>
          </w:p>
          <w:p w:rsidR="00FC0851" w:rsidRPr="008446E3" w:rsidRDefault="00FC0851">
            <w:pPr>
              <w:ind w:left="-963"/>
              <w:jc w:val="both"/>
            </w:pP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22</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proofErr w:type="spellStart"/>
            <w:r w:rsidRPr="008446E3">
              <w:t>Тагарский</w:t>
            </w:r>
            <w:proofErr w:type="spellEnd"/>
            <w:r w:rsidRPr="008446E3">
              <w:t xml:space="preserve"> сельский дом культуры – филиал МБУК </w:t>
            </w:r>
            <w:proofErr w:type="gramStart"/>
            <w:r w:rsidRPr="008446E3">
              <w:t>КР</w:t>
            </w:r>
            <w:proofErr w:type="gramEnd"/>
            <w:r w:rsidRPr="008446E3">
              <w:t xml:space="preserve"> МРДК «Рассвет»</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ind w:left="-1814" w:firstLine="1843"/>
              <w:jc w:val="both"/>
              <w:rPr>
                <w:b/>
              </w:rPr>
            </w:pPr>
            <w:r w:rsidRPr="008446E3">
              <w:rPr>
                <w:b/>
              </w:rPr>
              <w:t>МКУ «Управление образования Кежемского района»</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23</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ind w:left="-1814" w:firstLine="1843"/>
              <w:jc w:val="both"/>
            </w:pPr>
            <w:r w:rsidRPr="008446E3">
              <w:t>МБОУ «</w:t>
            </w:r>
            <w:proofErr w:type="spellStart"/>
            <w:r w:rsidRPr="008446E3">
              <w:t>Кодинская</w:t>
            </w:r>
            <w:proofErr w:type="spellEnd"/>
            <w:r w:rsidRPr="008446E3">
              <w:t xml:space="preserve"> средняя общеобразовательная школа № 2»</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24</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МБОУ «</w:t>
            </w:r>
            <w:proofErr w:type="spellStart"/>
            <w:r w:rsidRPr="008446E3">
              <w:t>Кодинская</w:t>
            </w:r>
            <w:proofErr w:type="spellEnd"/>
            <w:r w:rsidRPr="008446E3">
              <w:t xml:space="preserve"> средняя общеобразовательная школа № 3»</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25</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МБОУ «</w:t>
            </w:r>
            <w:proofErr w:type="spellStart"/>
            <w:r w:rsidRPr="008446E3">
              <w:t>Кодинская</w:t>
            </w:r>
            <w:proofErr w:type="spellEnd"/>
            <w:r w:rsidRPr="008446E3">
              <w:t xml:space="preserve"> средняя общеобразовательная школа № 4»</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13"/>
        </w:trPr>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26</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МКОУ «</w:t>
            </w:r>
            <w:proofErr w:type="spellStart"/>
            <w:r w:rsidRPr="008446E3">
              <w:t>Имбинская</w:t>
            </w:r>
            <w:proofErr w:type="spellEnd"/>
            <w:r w:rsidRPr="008446E3">
              <w:t xml:space="preserve"> средняя общеобразовательная школа»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27</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МКОУ «</w:t>
            </w:r>
            <w:proofErr w:type="spellStart"/>
            <w:r w:rsidRPr="008446E3">
              <w:t>Недокурская</w:t>
            </w:r>
            <w:proofErr w:type="spellEnd"/>
            <w:r w:rsidRPr="008446E3">
              <w:t xml:space="preserve"> средняя общеобразовательная школа»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28</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МБДОУ «Детский сад комбинированного вида «Аленький цветочек»</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29</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МБДОУ «Детский сад комбинированного вида «</w:t>
            </w:r>
            <w:proofErr w:type="spellStart"/>
            <w:r w:rsidRPr="008446E3">
              <w:t>Сибирячок</w:t>
            </w:r>
            <w:proofErr w:type="spellEnd"/>
            <w:r w:rsidRPr="008446E3">
              <w:t>»</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30</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МБДОУ  «Детский сад комбинированного вида «Сказка»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31</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МБДОУ «Детский сад комбинированного вида «Березка»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32</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МБДОУ «Детский сад комбинированного вида «Солнышко»</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33</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МКДОУ «</w:t>
            </w:r>
            <w:proofErr w:type="spellStart"/>
            <w:r w:rsidRPr="008446E3">
              <w:t>Недокурский</w:t>
            </w:r>
            <w:proofErr w:type="spellEnd"/>
            <w:r w:rsidRPr="008446E3">
              <w:t xml:space="preserve"> детский сад «Сказка»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34</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МКДОУ «Заледеевский детский сад «Ромашка»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35</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МКДОУ «Имбинский детский сад «Лесная сказка»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tabs>
                <w:tab w:val="left" w:pos="895"/>
              </w:tabs>
              <w:rPr>
                <w:rStyle w:val="a8"/>
                <w:b/>
                <w:i w:val="0"/>
              </w:rPr>
            </w:pPr>
            <w:r w:rsidRPr="008446E3">
              <w:rPr>
                <w:rStyle w:val="a8"/>
                <w:b/>
                <w:i w:val="0"/>
              </w:rPr>
              <w:t xml:space="preserve">МБУ </w:t>
            </w:r>
            <w:proofErr w:type="gramStart"/>
            <w:r w:rsidRPr="008446E3">
              <w:rPr>
                <w:rStyle w:val="a8"/>
                <w:b/>
                <w:i w:val="0"/>
              </w:rPr>
              <w:t>ДО</w:t>
            </w:r>
            <w:proofErr w:type="gramEnd"/>
            <w:r w:rsidRPr="008446E3">
              <w:rPr>
                <w:rStyle w:val="a8"/>
                <w:b/>
                <w:i w:val="0"/>
              </w:rPr>
              <w:t xml:space="preserve"> «</w:t>
            </w:r>
            <w:proofErr w:type="gramStart"/>
            <w:r w:rsidRPr="008446E3">
              <w:rPr>
                <w:rStyle w:val="a8"/>
                <w:b/>
                <w:i w:val="0"/>
              </w:rPr>
              <w:t>Спортивная</w:t>
            </w:r>
            <w:proofErr w:type="gramEnd"/>
            <w:r w:rsidRPr="008446E3">
              <w:rPr>
                <w:rStyle w:val="a8"/>
                <w:b/>
                <w:i w:val="0"/>
              </w:rPr>
              <w:t xml:space="preserve"> школа Кежемского района»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36</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tabs>
                <w:tab w:val="left" w:pos="895"/>
              </w:tabs>
            </w:pPr>
            <w:r w:rsidRPr="008446E3">
              <w:rPr>
                <w:rStyle w:val="a8"/>
                <w:i w:val="0"/>
              </w:rPr>
              <w:t xml:space="preserve">здание МБУ </w:t>
            </w:r>
            <w:proofErr w:type="gramStart"/>
            <w:r w:rsidRPr="008446E3">
              <w:rPr>
                <w:rStyle w:val="a8"/>
                <w:i w:val="0"/>
              </w:rPr>
              <w:t>ДО</w:t>
            </w:r>
            <w:proofErr w:type="gramEnd"/>
            <w:r w:rsidRPr="008446E3">
              <w:rPr>
                <w:rStyle w:val="a8"/>
                <w:i w:val="0"/>
              </w:rPr>
              <w:t xml:space="preserve"> «</w:t>
            </w:r>
            <w:proofErr w:type="gramStart"/>
            <w:r w:rsidRPr="008446E3">
              <w:rPr>
                <w:rStyle w:val="a8"/>
                <w:i w:val="0"/>
              </w:rPr>
              <w:t>Спортивная</w:t>
            </w:r>
            <w:proofErr w:type="gramEnd"/>
            <w:r w:rsidRPr="008446E3">
              <w:rPr>
                <w:rStyle w:val="a8"/>
                <w:i w:val="0"/>
              </w:rPr>
              <w:t xml:space="preserve"> школа Кежемского района»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ООО «Водоснабжение»</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37</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Водозабор г. Кодинск </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38</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Водозабор п. Имбинский</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39</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Водозабор п. Недокура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ООО «Водоотведение»</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40</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КНС-2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41</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КНС-3 </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МБУ «ФСК «Жемчужина»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42</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МБУ «ФСК «Жемчужина»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 xml:space="preserve">Администрация </w:t>
            </w:r>
            <w:proofErr w:type="spellStart"/>
            <w:r w:rsidRPr="008446E3">
              <w:rPr>
                <w:b/>
              </w:rPr>
              <w:t>Недокурского</w:t>
            </w:r>
            <w:proofErr w:type="spellEnd"/>
            <w:r w:rsidRPr="008446E3">
              <w:rPr>
                <w:b/>
              </w:rPr>
              <w:t xml:space="preserve"> сельсовета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43</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здание Администрации </w:t>
            </w:r>
            <w:proofErr w:type="spellStart"/>
            <w:r w:rsidRPr="008446E3">
              <w:t>Недокурского</w:t>
            </w:r>
            <w:proofErr w:type="spellEnd"/>
            <w:r w:rsidRPr="008446E3">
              <w:t xml:space="preserve"> сельсовета</w:t>
            </w:r>
            <w:r w:rsidRPr="008446E3">
              <w:rPr>
                <w:i/>
              </w:rPr>
              <w:t xml:space="preserve"> </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 xml:space="preserve">Администрация </w:t>
            </w:r>
            <w:proofErr w:type="spellStart"/>
            <w:r w:rsidRPr="008446E3">
              <w:rPr>
                <w:b/>
              </w:rPr>
              <w:t>Имбинского</w:t>
            </w:r>
            <w:proofErr w:type="spellEnd"/>
            <w:r w:rsidRPr="008446E3">
              <w:rPr>
                <w:b/>
              </w:rPr>
              <w:t xml:space="preserve"> сельсовета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44</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 xml:space="preserve">здание Администрация </w:t>
            </w:r>
            <w:proofErr w:type="spellStart"/>
            <w:r w:rsidRPr="008446E3">
              <w:t>Имбинского</w:t>
            </w:r>
            <w:proofErr w:type="spellEnd"/>
            <w:r w:rsidRPr="008446E3">
              <w:t xml:space="preserve"> сельсовета</w:t>
            </w:r>
            <w:r w:rsidRPr="008446E3">
              <w:rPr>
                <w:i/>
              </w:rPr>
              <w:t xml:space="preserve"> </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Администрация Тагарского сельсовета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center"/>
            </w:pPr>
            <w:r w:rsidRPr="008446E3">
              <w:t>45</w:t>
            </w:r>
          </w:p>
        </w:tc>
        <w:tc>
          <w:tcPr>
            <w:tcW w:w="6663" w:type="dxa"/>
            <w:tcBorders>
              <w:top w:val="single" w:sz="4" w:space="0" w:color="000000"/>
              <w:left w:val="single" w:sz="4" w:space="0" w:color="000000"/>
              <w:bottom w:val="single" w:sz="4" w:space="0" w:color="000000"/>
              <w:right w:val="single" w:sz="4" w:space="0" w:color="000000"/>
            </w:tcBorders>
          </w:tcPr>
          <w:p w:rsidR="00FC0851" w:rsidRPr="008446E3" w:rsidRDefault="00FC0851">
            <w:pPr>
              <w:jc w:val="both"/>
            </w:pPr>
            <w:r w:rsidRPr="008446E3">
              <w:t>здание Администрация Тагарского сельсовета</w:t>
            </w:r>
            <w:r w:rsidRPr="008446E3">
              <w:rPr>
                <w:i/>
              </w:rPr>
              <w:t xml:space="preserve"> </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Pr="008446E3" w:rsidRDefault="00FC0851">
            <w:pPr>
              <w:jc w:val="both"/>
              <w:rPr>
                <w:b/>
              </w:rPr>
            </w:pPr>
            <w:r w:rsidRPr="008446E3">
              <w:rPr>
                <w:b/>
              </w:rPr>
              <w:t>Администрация Кежемского района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46</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pPr>
              <w:jc w:val="both"/>
            </w:pPr>
            <w:r>
              <w:t>здание Администрация Кежемского района</w:t>
            </w:r>
            <w:r>
              <w:rPr>
                <w:i/>
              </w:rPr>
              <w:t xml:space="preserve"> </w:t>
            </w:r>
          </w:p>
        </w:tc>
        <w:tc>
          <w:tcPr>
            <w:tcW w:w="1369" w:type="dxa"/>
            <w:vMerge/>
            <w:tcBorders>
              <w:left w:val="single" w:sz="4" w:space="0" w:color="000000"/>
              <w:bottom w:val="single" w:sz="4" w:space="0" w:color="000000"/>
              <w:right w:val="single" w:sz="4" w:space="0" w:color="000000"/>
            </w:tcBorders>
            <w:vAlign w:val="center"/>
          </w:tcPr>
          <w:p w:rsidR="00FC0851" w:rsidRDefault="00FC0851"/>
        </w:tc>
      </w:tr>
      <w:tr w:rsidR="00475AEA" w:rsidTr="00400265">
        <w:tc>
          <w:tcPr>
            <w:tcW w:w="9024" w:type="dxa"/>
            <w:gridSpan w:val="3"/>
            <w:tcBorders>
              <w:top w:val="single" w:sz="4" w:space="0" w:color="000000"/>
              <w:left w:val="single" w:sz="4" w:space="0" w:color="000000"/>
              <w:bottom w:val="single" w:sz="4" w:space="0" w:color="000000"/>
              <w:right w:val="single" w:sz="4" w:space="0" w:color="000000"/>
            </w:tcBorders>
          </w:tcPr>
          <w:p w:rsidR="00475AEA" w:rsidRDefault="008446E3">
            <w:pPr>
              <w:jc w:val="center"/>
              <w:rPr>
                <w:b/>
              </w:rPr>
            </w:pPr>
            <w:r>
              <w:rPr>
                <w:b/>
              </w:rPr>
              <w:t>Многоквартирные дома</w:t>
            </w:r>
          </w:p>
        </w:tc>
      </w:tr>
      <w:tr w:rsidR="00475AEA" w:rsidTr="00400265">
        <w:tc>
          <w:tcPr>
            <w:tcW w:w="9024" w:type="dxa"/>
            <w:gridSpan w:val="3"/>
            <w:tcBorders>
              <w:top w:val="single" w:sz="4" w:space="0" w:color="000000"/>
              <w:left w:val="single" w:sz="4" w:space="0" w:color="000000"/>
              <w:bottom w:val="single" w:sz="4" w:space="0" w:color="000000"/>
              <w:right w:val="single" w:sz="4" w:space="0" w:color="000000"/>
            </w:tcBorders>
            <w:vAlign w:val="center"/>
          </w:tcPr>
          <w:p w:rsidR="00475AEA" w:rsidRDefault="008446E3">
            <w:pPr>
              <w:jc w:val="center"/>
              <w:rPr>
                <w:b/>
              </w:rPr>
            </w:pPr>
            <w:r>
              <w:rPr>
                <w:b/>
              </w:rPr>
              <w:t>г. Кодинск</w:t>
            </w:r>
          </w:p>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Default="00FC0851">
            <w:pPr>
              <w:rPr>
                <w:b/>
              </w:rPr>
            </w:pPr>
            <w:r w:rsidRPr="008446E3">
              <w:rPr>
                <w:b/>
              </w:rPr>
              <w:t>ООО «</w:t>
            </w:r>
            <w:proofErr w:type="spellStart"/>
            <w:r w:rsidRPr="008446E3">
              <w:rPr>
                <w:b/>
              </w:rPr>
              <w:t>Энергосервис</w:t>
            </w:r>
            <w:proofErr w:type="spellEnd"/>
            <w:r w:rsidRPr="008446E3">
              <w:rPr>
                <w:b/>
              </w:rPr>
              <w:t xml:space="preserve"> ЖК»</w:t>
            </w:r>
          </w:p>
        </w:tc>
        <w:tc>
          <w:tcPr>
            <w:tcW w:w="1369" w:type="dxa"/>
            <w:vMerge w:val="restart"/>
            <w:tcBorders>
              <w:top w:val="single" w:sz="4" w:space="0" w:color="000000"/>
              <w:left w:val="single" w:sz="4" w:space="0" w:color="000000"/>
              <w:right w:val="single" w:sz="4" w:space="0" w:color="000000"/>
            </w:tcBorders>
            <w:vAlign w:val="center"/>
          </w:tcPr>
          <w:p w:rsidR="00FC0851" w:rsidRDefault="00FC0851" w:rsidP="00FC0851">
            <w:pPr>
              <w:jc w:val="center"/>
            </w:pPr>
            <w:r>
              <w:t>с 07.08.2025</w:t>
            </w:r>
          </w:p>
          <w:p w:rsidR="00FC0851" w:rsidRDefault="00FC0851" w:rsidP="00FC0851">
            <w:pPr>
              <w:jc w:val="center"/>
            </w:pPr>
            <w:r>
              <w:t>по 05.09.2025</w:t>
            </w:r>
          </w:p>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Усенко, д. 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 xml:space="preserve">ул. </w:t>
            </w:r>
            <w:proofErr w:type="spellStart"/>
            <w:r>
              <w:t>Гайнулина</w:t>
            </w:r>
            <w:proofErr w:type="spellEnd"/>
            <w:r>
              <w:t>, д. 1</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 xml:space="preserve">ул. </w:t>
            </w:r>
            <w:proofErr w:type="spellStart"/>
            <w:r>
              <w:t>Гайнулина</w:t>
            </w:r>
            <w:proofErr w:type="spellEnd"/>
            <w:r>
              <w:t>, д. 8</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Гидростроителей, д. 5</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3</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4</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пр. Ленинского комсомола, д. 7</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8</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12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14</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10</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14/1</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18</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22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22/1</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14</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 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15</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  4</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16</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Михайлова, д.  6</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17</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Михайлова, д. 10</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18</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Михайлова, д.  12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Default="00FC0851">
            <w:pPr>
              <w:rPr>
                <w:b/>
              </w:rPr>
            </w:pPr>
            <w:r w:rsidRPr="008446E3">
              <w:rPr>
                <w:b/>
              </w:rPr>
              <w:t>ООО «УК «Олимп»</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19</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11Б</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20</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13</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148"/>
        </w:trPr>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3</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15</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 xml:space="preserve">ул. </w:t>
            </w:r>
            <w:proofErr w:type="spellStart"/>
            <w:r>
              <w:t>Гайнулина</w:t>
            </w:r>
            <w:proofErr w:type="spellEnd"/>
            <w:r>
              <w:t>, д. 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24</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 xml:space="preserve">ул. </w:t>
            </w:r>
            <w:proofErr w:type="spellStart"/>
            <w:r>
              <w:t>Гайнулина</w:t>
            </w:r>
            <w:proofErr w:type="spellEnd"/>
            <w:r>
              <w:t>, д. 2</w:t>
            </w:r>
            <w:proofErr w:type="gramStart"/>
            <w:r>
              <w:t xml:space="preserve"> А</w:t>
            </w:r>
            <w:proofErr w:type="gramEnd"/>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25</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 xml:space="preserve">ул. </w:t>
            </w:r>
            <w:proofErr w:type="spellStart"/>
            <w:r>
              <w:t>Гайнулина</w:t>
            </w:r>
            <w:proofErr w:type="spellEnd"/>
            <w:r>
              <w:t>, д. 4</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26</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 8</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27</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 10</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28</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 12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 14</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  22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24</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Михайлова, д.  1</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25</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Михайлова, д.  3</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26</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Михайлова, д. 5</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27</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Михайлова, д. 11</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Default="00FC0851">
            <w:pPr>
              <w:rPr>
                <w:b/>
              </w:rPr>
            </w:pPr>
            <w:r w:rsidRPr="008446E3">
              <w:rPr>
                <w:b/>
              </w:rPr>
              <w:t>ООО «Веста Люкс»</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28</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29</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10</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30</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22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11</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11А</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 xml:space="preserve">ул. </w:t>
            </w:r>
            <w:proofErr w:type="spellStart"/>
            <w:r>
              <w:t>Гайнулина</w:t>
            </w:r>
            <w:proofErr w:type="spellEnd"/>
            <w:proofErr w:type="gramStart"/>
            <w:r>
              <w:t xml:space="preserve"> ,</w:t>
            </w:r>
            <w:proofErr w:type="gramEnd"/>
            <w:r>
              <w:t xml:space="preserve"> д. 5</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34</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 xml:space="preserve">ул. </w:t>
            </w:r>
            <w:proofErr w:type="spellStart"/>
            <w:r>
              <w:t>Гайнулина</w:t>
            </w:r>
            <w:proofErr w:type="spellEnd"/>
            <w:r>
              <w:t>, д. 7</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35</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 xml:space="preserve">ул. </w:t>
            </w:r>
            <w:proofErr w:type="spellStart"/>
            <w:r>
              <w:t>Гайнулина</w:t>
            </w:r>
            <w:proofErr w:type="spellEnd"/>
            <w:r>
              <w:t>, д. 9</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36</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2</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37</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пр. Ленинского комсомола, д. 5</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38</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пр. Ленинского комсомола, д. 6</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3</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пр. Ленинского комсомола, д. 8</w:t>
            </w:r>
          </w:p>
        </w:tc>
        <w:tc>
          <w:tcPr>
            <w:tcW w:w="1369" w:type="dxa"/>
            <w:vMerge/>
            <w:tcBorders>
              <w:left w:val="single" w:sz="4" w:space="0" w:color="000000"/>
              <w:right w:val="single" w:sz="4" w:space="0" w:color="000000"/>
            </w:tcBorders>
            <w:vAlign w:val="center"/>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40</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пр. Ленинского комсомола, д. 11</w:t>
            </w:r>
          </w:p>
        </w:tc>
        <w:tc>
          <w:tcPr>
            <w:tcW w:w="1369" w:type="dxa"/>
            <w:vMerge/>
            <w:tcBorders>
              <w:left w:val="single" w:sz="4" w:space="0" w:color="000000"/>
              <w:right w:val="single" w:sz="4" w:space="0" w:color="000000"/>
            </w:tcBorders>
            <w:vAlign w:val="center"/>
          </w:tcPr>
          <w:p w:rsidR="00FC0851" w:rsidRDefault="00FC0851"/>
        </w:tc>
      </w:tr>
      <w:tr w:rsidR="00FC0851" w:rsidTr="00400265">
        <w:trPr>
          <w:trHeight w:val="70"/>
        </w:trPr>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 4А</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д.18</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Колесниченко, д.20</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44</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Михайлова, д. 8</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45</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Михайлова, д. 14</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46</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16</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47</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18</w:t>
            </w:r>
          </w:p>
        </w:tc>
        <w:tc>
          <w:tcPr>
            <w:tcW w:w="1369" w:type="dxa"/>
            <w:vMerge/>
            <w:tcBorders>
              <w:left w:val="single" w:sz="4" w:space="0" w:color="000000"/>
              <w:right w:val="single" w:sz="4" w:space="0" w:color="000000"/>
            </w:tcBorders>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Default="00FC0851">
            <w:pPr>
              <w:rPr>
                <w:b/>
              </w:rPr>
            </w:pPr>
            <w:r w:rsidRPr="008446E3">
              <w:rPr>
                <w:b/>
              </w:rPr>
              <w:t>ООО «Тор»</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48</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4</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49</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Гидростроителей, д. 6</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50</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Гидростроителей, д. 8</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14</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16</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Гидростроителей, д. 18</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54</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Гидростроителей, д. 20</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55</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Гидростроителей, д. 28</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56</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Гидростроителей, д. 30</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58</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Гидростроителей, д. 32</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59</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Гидростроителей, д. 34</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60</w:t>
            </w:r>
          </w:p>
        </w:tc>
        <w:tc>
          <w:tcPr>
            <w:tcW w:w="6663" w:type="dxa"/>
            <w:tcBorders>
              <w:top w:val="single" w:sz="4" w:space="0" w:color="000000"/>
              <w:left w:val="single" w:sz="4" w:space="0" w:color="000000"/>
              <w:bottom w:val="single" w:sz="4" w:space="0" w:color="000000"/>
              <w:right w:val="single" w:sz="4" w:space="0" w:color="000000"/>
            </w:tcBorders>
          </w:tcPr>
          <w:p w:rsidR="00FC0851" w:rsidRDefault="00FC0851">
            <w:r>
              <w:t>ул. Гидростроителей, д. 36</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2</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3</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4</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64</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5</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65</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6</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66</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7</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67</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9</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68</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11</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69</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17</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70</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19</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Маяковского, д. 21</w:t>
            </w:r>
          </w:p>
        </w:tc>
        <w:tc>
          <w:tcPr>
            <w:tcW w:w="1369" w:type="dxa"/>
            <w:vMerge/>
            <w:tcBorders>
              <w:left w:val="single" w:sz="4" w:space="0" w:color="000000"/>
              <w:bottom w:val="single" w:sz="4" w:space="0" w:color="000000"/>
              <w:right w:val="single" w:sz="4" w:space="0" w:color="000000"/>
            </w:tcBorders>
          </w:tcPr>
          <w:p w:rsidR="00FC0851" w:rsidRDefault="00FC0851"/>
        </w:tc>
      </w:tr>
      <w:tr w:rsidR="00475AEA" w:rsidTr="00400265">
        <w:tc>
          <w:tcPr>
            <w:tcW w:w="9024" w:type="dxa"/>
            <w:gridSpan w:val="3"/>
            <w:tcBorders>
              <w:top w:val="single" w:sz="4" w:space="0" w:color="000000"/>
              <w:left w:val="single" w:sz="4" w:space="0" w:color="000000"/>
              <w:bottom w:val="single" w:sz="4" w:space="0" w:color="000000"/>
              <w:right w:val="single" w:sz="4" w:space="0" w:color="000000"/>
            </w:tcBorders>
          </w:tcPr>
          <w:p w:rsidR="00475AEA" w:rsidRDefault="008446E3">
            <w:pPr>
              <w:jc w:val="center"/>
            </w:pPr>
            <w:r>
              <w:rPr>
                <w:b/>
              </w:rPr>
              <w:t>п. Имбинский</w:t>
            </w:r>
          </w:p>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Default="00FC0851">
            <w:r w:rsidRPr="008446E3">
              <w:rPr>
                <w:b/>
              </w:rPr>
              <w:t>ООО «Тор»</w:t>
            </w:r>
          </w:p>
        </w:tc>
        <w:tc>
          <w:tcPr>
            <w:tcW w:w="1369" w:type="dxa"/>
            <w:vMerge w:val="restart"/>
            <w:tcBorders>
              <w:top w:val="single" w:sz="4" w:space="0" w:color="000000"/>
              <w:left w:val="single" w:sz="4" w:space="0" w:color="000000"/>
              <w:right w:val="single" w:sz="4" w:space="0" w:color="000000"/>
            </w:tcBorders>
          </w:tcPr>
          <w:p w:rsidR="00FC0851" w:rsidRDefault="00FC0851">
            <w:pPr>
              <w:jc w:val="center"/>
            </w:pPr>
          </w:p>
          <w:p w:rsidR="00FC0851" w:rsidRDefault="00FC0851">
            <w:pPr>
              <w:jc w:val="center"/>
            </w:pPr>
          </w:p>
          <w:p w:rsidR="00FC0851" w:rsidRDefault="00FC0851" w:rsidP="00FC0851">
            <w:pPr>
              <w:jc w:val="center"/>
            </w:pPr>
            <w:r>
              <w:t>с 07.08.2025</w:t>
            </w:r>
          </w:p>
          <w:p w:rsidR="00FC0851" w:rsidRDefault="00FC0851" w:rsidP="00FC0851">
            <w:pPr>
              <w:jc w:val="center"/>
            </w:pPr>
            <w:r>
              <w:t>по 05.09.2025</w:t>
            </w:r>
          </w:p>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Мира, д.2</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r>
              <w:t>ул. Мира, д.3</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74</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Мира, д.4</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75</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Мира, д.5</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76</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Мира, д.7</w:t>
            </w:r>
          </w:p>
        </w:tc>
        <w:tc>
          <w:tcPr>
            <w:tcW w:w="1369" w:type="dxa"/>
            <w:vMerge/>
            <w:tcBorders>
              <w:left w:val="single" w:sz="4" w:space="0" w:color="000000"/>
              <w:right w:val="single" w:sz="4" w:space="0" w:color="000000"/>
            </w:tcBorders>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Default="00FC0851">
            <w:pPr>
              <w:tabs>
                <w:tab w:val="left" w:pos="720"/>
              </w:tabs>
              <w:rPr>
                <w:b/>
              </w:rPr>
            </w:pPr>
            <w:r w:rsidRPr="008446E3">
              <w:rPr>
                <w:b/>
              </w:rPr>
              <w:t xml:space="preserve">Администрация </w:t>
            </w:r>
            <w:proofErr w:type="spellStart"/>
            <w:r w:rsidRPr="008446E3">
              <w:rPr>
                <w:b/>
              </w:rPr>
              <w:t>Имбинского</w:t>
            </w:r>
            <w:proofErr w:type="spellEnd"/>
            <w:r w:rsidRPr="008446E3">
              <w:rPr>
                <w:b/>
              </w:rPr>
              <w:t xml:space="preserve"> сельсовета</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77</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Мира, д.1</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78</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Мира, д.2а</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80</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Мира, д.4а</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81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Есенина, д.2</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82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Есенина, д. 4</w:t>
            </w:r>
          </w:p>
        </w:tc>
        <w:tc>
          <w:tcPr>
            <w:tcW w:w="1369" w:type="dxa"/>
            <w:vMerge/>
            <w:tcBorders>
              <w:left w:val="single" w:sz="4" w:space="0" w:color="000000"/>
              <w:bottom w:val="single" w:sz="4" w:space="0" w:color="000000"/>
              <w:right w:val="single" w:sz="4" w:space="0" w:color="000000"/>
            </w:tcBorders>
          </w:tcPr>
          <w:p w:rsidR="00FC0851" w:rsidRDefault="00FC0851"/>
        </w:tc>
      </w:tr>
      <w:tr w:rsidR="00475AEA" w:rsidTr="00400265">
        <w:tc>
          <w:tcPr>
            <w:tcW w:w="9024" w:type="dxa"/>
            <w:gridSpan w:val="3"/>
            <w:tcBorders>
              <w:top w:val="single" w:sz="4" w:space="0" w:color="000000"/>
              <w:left w:val="single" w:sz="4" w:space="0" w:color="000000"/>
              <w:bottom w:val="single" w:sz="4" w:space="0" w:color="000000"/>
              <w:right w:val="single" w:sz="4" w:space="0" w:color="000000"/>
            </w:tcBorders>
          </w:tcPr>
          <w:p w:rsidR="00475AEA" w:rsidRDefault="008446E3">
            <w:pPr>
              <w:jc w:val="center"/>
            </w:pPr>
            <w:r>
              <w:rPr>
                <w:b/>
              </w:rPr>
              <w:t>п. Недокура</w:t>
            </w:r>
          </w:p>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Default="00FC0851">
            <w:pPr>
              <w:tabs>
                <w:tab w:val="left" w:pos="720"/>
              </w:tabs>
              <w:rPr>
                <w:b/>
              </w:rPr>
            </w:pPr>
            <w:r w:rsidRPr="008446E3">
              <w:rPr>
                <w:b/>
              </w:rPr>
              <w:t xml:space="preserve">Администрация </w:t>
            </w:r>
            <w:proofErr w:type="spellStart"/>
            <w:r w:rsidRPr="008446E3">
              <w:rPr>
                <w:b/>
              </w:rPr>
              <w:t>Недокурского</w:t>
            </w:r>
            <w:proofErr w:type="spellEnd"/>
            <w:r w:rsidRPr="008446E3">
              <w:rPr>
                <w:b/>
              </w:rPr>
              <w:t xml:space="preserve"> сельсовета</w:t>
            </w:r>
          </w:p>
        </w:tc>
        <w:tc>
          <w:tcPr>
            <w:tcW w:w="1369" w:type="dxa"/>
            <w:vMerge w:val="restart"/>
            <w:tcBorders>
              <w:top w:val="single" w:sz="4" w:space="0" w:color="000000"/>
              <w:left w:val="single" w:sz="4" w:space="0" w:color="000000"/>
              <w:right w:val="single" w:sz="4" w:space="0" w:color="000000"/>
            </w:tcBorders>
          </w:tcPr>
          <w:p w:rsidR="00FC0851" w:rsidRDefault="00FC0851" w:rsidP="00FC0851">
            <w:pPr>
              <w:jc w:val="center"/>
            </w:pPr>
            <w:r>
              <w:t>с 07.08.2025</w:t>
            </w:r>
          </w:p>
          <w:p w:rsidR="00FC0851" w:rsidRDefault="00FC0851" w:rsidP="00FC0851">
            <w:pPr>
              <w:jc w:val="center"/>
            </w:pPr>
            <w:r>
              <w:t>по 05.09.2025</w:t>
            </w:r>
          </w:p>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88</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Ленина, д. 1</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89</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Ленина, д. 3</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90</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Ленина, д. 5</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91</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Ленина, д. 6</w:t>
            </w:r>
            <w:proofErr w:type="gramStart"/>
            <w:r>
              <w:t xml:space="preserve"> Б</w:t>
            </w:r>
            <w:proofErr w:type="gramEnd"/>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92</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Ленина, д. 7</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93</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Ленина, д. 8</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94</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Ленина, д. 11</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95</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 xml:space="preserve">ул. Ленина, д. 15 </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96</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Ленина, д. 16</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97</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пер. Октябрьский, д.1</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98</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пер. Октябрьский, д. 4</w:t>
            </w:r>
          </w:p>
        </w:tc>
        <w:tc>
          <w:tcPr>
            <w:tcW w:w="1369" w:type="dxa"/>
            <w:vMerge/>
            <w:tcBorders>
              <w:left w:val="single" w:sz="4" w:space="0" w:color="000000"/>
              <w:right w:val="single" w:sz="4" w:space="0" w:color="000000"/>
            </w:tcBorders>
          </w:tcPr>
          <w:p w:rsidR="00FC0851" w:rsidRDefault="00FC0851"/>
        </w:tc>
      </w:tr>
      <w:tr w:rsidR="00FC0851" w:rsidTr="00400265">
        <w:tc>
          <w:tcPr>
            <w:tcW w:w="7655" w:type="dxa"/>
            <w:gridSpan w:val="2"/>
            <w:tcBorders>
              <w:top w:val="single" w:sz="4" w:space="0" w:color="000000"/>
              <w:left w:val="single" w:sz="4" w:space="0" w:color="000000"/>
              <w:bottom w:val="single" w:sz="4" w:space="0" w:color="000000"/>
              <w:right w:val="single" w:sz="4" w:space="0" w:color="000000"/>
            </w:tcBorders>
          </w:tcPr>
          <w:p w:rsidR="00FC0851" w:rsidRDefault="00FC0851">
            <w:pPr>
              <w:tabs>
                <w:tab w:val="left" w:pos="720"/>
              </w:tabs>
              <w:rPr>
                <w:b/>
              </w:rPr>
            </w:pPr>
            <w:r w:rsidRPr="008446E3">
              <w:rPr>
                <w:b/>
              </w:rPr>
              <w:t>ООО «Водоснабжение»</w:t>
            </w:r>
          </w:p>
        </w:tc>
        <w:tc>
          <w:tcPr>
            <w:tcW w:w="1369" w:type="dxa"/>
            <w:vMerge/>
            <w:tcBorders>
              <w:left w:val="single" w:sz="4" w:space="0" w:color="000000"/>
              <w:right w:val="single" w:sz="4" w:space="0" w:color="000000"/>
            </w:tcBorders>
          </w:tcPr>
          <w:p w:rsidR="00FC0851" w:rsidRDefault="00FC0851"/>
        </w:tc>
      </w:tr>
      <w:tr w:rsidR="00FC0851" w:rsidTr="00400265">
        <w:tc>
          <w:tcPr>
            <w:tcW w:w="992" w:type="dxa"/>
            <w:tcBorders>
              <w:top w:val="single" w:sz="4" w:space="0" w:color="000000"/>
              <w:left w:val="single" w:sz="4" w:space="0" w:color="000000"/>
              <w:bottom w:val="single" w:sz="4" w:space="0" w:color="000000"/>
              <w:right w:val="single" w:sz="4" w:space="0" w:color="000000"/>
            </w:tcBorders>
          </w:tcPr>
          <w:p w:rsidR="00FC0851" w:rsidRDefault="00FC0851">
            <w:pPr>
              <w:jc w:val="center"/>
            </w:pPr>
            <w:r>
              <w:t>99</w:t>
            </w:r>
          </w:p>
        </w:tc>
        <w:tc>
          <w:tcPr>
            <w:tcW w:w="6663" w:type="dxa"/>
            <w:tcBorders>
              <w:top w:val="single" w:sz="4" w:space="0" w:color="000000"/>
              <w:left w:val="single" w:sz="4" w:space="0" w:color="000000"/>
              <w:bottom w:val="single" w:sz="4" w:space="0" w:color="000000"/>
              <w:right w:val="single" w:sz="4" w:space="0" w:color="000000"/>
            </w:tcBorders>
            <w:vAlign w:val="center"/>
          </w:tcPr>
          <w:p w:rsidR="00FC0851" w:rsidRDefault="00FC0851">
            <w:pPr>
              <w:tabs>
                <w:tab w:val="left" w:pos="720"/>
              </w:tabs>
            </w:pPr>
            <w:r>
              <w:t>ул. Ленина, д. 5А</w:t>
            </w:r>
          </w:p>
        </w:tc>
        <w:tc>
          <w:tcPr>
            <w:tcW w:w="1369" w:type="dxa"/>
            <w:vMerge/>
            <w:tcBorders>
              <w:left w:val="single" w:sz="4" w:space="0" w:color="000000"/>
              <w:bottom w:val="single" w:sz="4" w:space="0" w:color="000000"/>
              <w:right w:val="single" w:sz="4" w:space="0" w:color="000000"/>
            </w:tcBorders>
          </w:tcPr>
          <w:p w:rsidR="00FC0851" w:rsidRDefault="00FC0851"/>
        </w:tc>
      </w:tr>
    </w:tbl>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Pr>
        <w:jc w:val="center"/>
      </w:pPr>
    </w:p>
    <w:p w:rsidR="00475AEA" w:rsidRDefault="00475AEA"/>
    <w:p w:rsidR="00475AEA" w:rsidRDefault="00475AEA">
      <w:pPr>
        <w:jc w:val="center"/>
      </w:pPr>
    </w:p>
    <w:p w:rsidR="00475AEA" w:rsidRDefault="00475AEA">
      <w:pPr>
        <w:jc w:val="center"/>
      </w:pPr>
    </w:p>
    <w:p w:rsidR="00475AEA" w:rsidRDefault="00475AEA">
      <w:pPr>
        <w:widowControl w:val="0"/>
        <w:jc w:val="right"/>
        <w:outlineLvl w:val="1"/>
      </w:pPr>
    </w:p>
    <w:p w:rsidR="00475AEA" w:rsidRDefault="00475AEA">
      <w:pPr>
        <w:widowControl w:val="0"/>
        <w:jc w:val="right"/>
        <w:outlineLvl w:val="1"/>
      </w:pPr>
    </w:p>
    <w:sectPr w:rsidR="00475AEA">
      <w:headerReference w:type="even" r:id="rId315"/>
      <w:headerReference w:type="default" r:id="rId316"/>
      <w:footerReference w:type="default" r:id="rId317"/>
      <w:pgSz w:w="11906" w:h="16838"/>
      <w:pgMar w:top="1134" w:right="567" w:bottom="56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1F" w:rsidRDefault="00DE161F">
      <w:r>
        <w:separator/>
      </w:r>
    </w:p>
  </w:endnote>
  <w:endnote w:type="continuationSeparator" w:id="0">
    <w:p w:rsidR="00DE161F" w:rsidRDefault="00DE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1F" w:rsidRDefault="00DE161F">
      <w:r>
        <w:separator/>
      </w:r>
    </w:p>
  </w:footnote>
  <w:footnote w:type="continuationSeparator" w:id="0">
    <w:p w:rsidR="00DE161F" w:rsidRDefault="00DE1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A57509" w:rsidRDefault="00A57509">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sidR="00556657">
      <w:rPr>
        <w:rStyle w:val="a5"/>
        <w:noProof/>
      </w:rPr>
      <w:t>46</w:t>
    </w:r>
    <w:r>
      <w:rPr>
        <w:rStyle w:val="a5"/>
      </w:rPr>
      <w:fldChar w:fldCharType="end"/>
    </w:r>
  </w:p>
  <w:p w:rsidR="00A57509" w:rsidRDefault="00A5750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sidR="00556657">
      <w:rPr>
        <w:rStyle w:val="a5"/>
        <w:noProof/>
      </w:rPr>
      <w:t>11</w:t>
    </w:r>
    <w:r>
      <w:rPr>
        <w:rStyle w:val="a5"/>
      </w:rPr>
      <w:fldChar w:fldCharType="end"/>
    </w:r>
  </w:p>
  <w:p w:rsidR="00A57509" w:rsidRDefault="00A5750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A57509" w:rsidRDefault="00A57509">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sidR="00556657">
      <w:rPr>
        <w:rStyle w:val="a5"/>
        <w:noProof/>
      </w:rPr>
      <w:t>12</w:t>
    </w:r>
    <w:r>
      <w:rPr>
        <w:rStyle w:val="a5"/>
      </w:rPr>
      <w:fldChar w:fldCharType="end"/>
    </w:r>
  </w:p>
  <w:p w:rsidR="00A57509" w:rsidRDefault="00A57509">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A57509" w:rsidRDefault="00A57509">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sidR="00556657">
      <w:rPr>
        <w:rStyle w:val="a5"/>
        <w:noProof/>
      </w:rPr>
      <w:t>39</w:t>
    </w:r>
    <w:r>
      <w:rPr>
        <w:rStyle w:val="a5"/>
      </w:rPr>
      <w:fldChar w:fldCharType="end"/>
    </w:r>
  </w:p>
  <w:p w:rsidR="00A57509" w:rsidRDefault="00A57509">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A57509" w:rsidRDefault="00A57509">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sidR="00556657">
      <w:rPr>
        <w:rStyle w:val="a5"/>
        <w:noProof/>
      </w:rPr>
      <w:t>40</w:t>
    </w:r>
    <w:r>
      <w:rPr>
        <w:rStyle w:val="a5"/>
      </w:rPr>
      <w:fldChar w:fldCharType="end"/>
    </w:r>
  </w:p>
  <w:p w:rsidR="00A57509" w:rsidRDefault="00A57509">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09" w:rsidRDefault="00A57509">
    <w:pPr>
      <w:pStyle w:val="ab"/>
      <w:jc w:val="center"/>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A57509" w:rsidRDefault="00A5750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475AEA"/>
    <w:rsid w:val="000405F2"/>
    <w:rsid w:val="00111BC9"/>
    <w:rsid w:val="002765ED"/>
    <w:rsid w:val="003E1806"/>
    <w:rsid w:val="00400265"/>
    <w:rsid w:val="004030D3"/>
    <w:rsid w:val="00475AEA"/>
    <w:rsid w:val="004945FF"/>
    <w:rsid w:val="00556657"/>
    <w:rsid w:val="0079344F"/>
    <w:rsid w:val="007E669C"/>
    <w:rsid w:val="008446E3"/>
    <w:rsid w:val="00A43A10"/>
    <w:rsid w:val="00A57509"/>
    <w:rsid w:val="00DA3A31"/>
    <w:rsid w:val="00DE161F"/>
    <w:rsid w:val="00FC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Body Text Indent"/>
    <w:basedOn w:val="a"/>
    <w:link w:val="a4"/>
    <w:pPr>
      <w:ind w:left="1080" w:firstLine="720"/>
      <w:jc w:val="both"/>
    </w:pPr>
  </w:style>
  <w:style w:type="character" w:customStyle="1" w:styleId="a4">
    <w:name w:val="Основной текст с отступом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Номер страницы1"/>
    <w:basedOn w:val="13"/>
    <w:link w:val="a5"/>
  </w:style>
  <w:style w:type="character" w:styleId="a5">
    <w:name w:val="page number"/>
    <w:basedOn w:val="a0"/>
    <w:link w:val="12"/>
  </w:style>
  <w:style w:type="paragraph" w:styleId="a6">
    <w:name w:val="footer"/>
    <w:basedOn w:val="a"/>
    <w:link w:val="a7"/>
    <w:pPr>
      <w:tabs>
        <w:tab w:val="center" w:pos="4677"/>
        <w:tab w:val="right" w:pos="9355"/>
      </w:tabs>
    </w:pPr>
  </w:style>
  <w:style w:type="character" w:customStyle="1" w:styleId="a7">
    <w:name w:val="Нижний колонтитул Знак"/>
    <w:basedOn w:val="1"/>
    <w:link w:val="a6"/>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Выделение1"/>
    <w:link w:val="a8"/>
    <w:rPr>
      <w:i/>
    </w:rPr>
  </w:style>
  <w:style w:type="character" w:styleId="a8">
    <w:name w:val="Emphasis"/>
    <w:link w:val="14"/>
    <w:rPr>
      <w:i/>
    </w:rPr>
  </w:style>
  <w:style w:type="paragraph" w:customStyle="1" w:styleId="msonormalcxspmiddle">
    <w:name w:val="msonormalcxspmiddle"/>
    <w:basedOn w:val="a"/>
    <w:link w:val="msonormalcxspmiddle0"/>
    <w:pPr>
      <w:spacing w:beforeAutospacing="1" w:afterAutospacing="1"/>
    </w:pPr>
  </w:style>
  <w:style w:type="character" w:customStyle="1" w:styleId="msonormalcxspmiddle0">
    <w:name w:val="msonormalcxspmiddle"/>
    <w:basedOn w:val="1"/>
    <w:link w:val="msonormalcxspmiddle"/>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Normal0">
    <w:name w:val="Normal_0"/>
    <w:link w:val="Normal00"/>
    <w:pPr>
      <w:widowControl w:val="0"/>
      <w:spacing w:line="300" w:lineRule="auto"/>
      <w:ind w:firstLine="580"/>
      <w:jc w:val="both"/>
    </w:pPr>
    <w:rPr>
      <w:sz w:val="24"/>
    </w:rPr>
  </w:style>
  <w:style w:type="character" w:customStyle="1" w:styleId="Normal00">
    <w:name w:val="Normal_0"/>
    <w:link w:val="Normal0"/>
    <w:rPr>
      <w:sz w:val="24"/>
    </w:rPr>
  </w:style>
  <w:style w:type="paragraph" w:styleId="23">
    <w:name w:val="Body Text Indent 2"/>
    <w:basedOn w:val="a"/>
    <w:link w:val="24"/>
    <w:pPr>
      <w:ind w:left="1080"/>
      <w:jc w:val="both"/>
    </w:pPr>
  </w:style>
  <w:style w:type="character" w:customStyle="1" w:styleId="24">
    <w:name w:val="Основной текст с отступом 2 Знак"/>
    <w:basedOn w:val="1"/>
    <w:link w:val="23"/>
    <w:rPr>
      <w:sz w:val="24"/>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31">
    <w:name w:val="Основной текст3"/>
    <w:basedOn w:val="a"/>
    <w:link w:val="32"/>
    <w:pPr>
      <w:widowControl w:val="0"/>
      <w:spacing w:before="540" w:line="485" w:lineRule="exact"/>
    </w:pPr>
    <w:rPr>
      <w:sz w:val="26"/>
    </w:rPr>
  </w:style>
  <w:style w:type="character" w:customStyle="1" w:styleId="32">
    <w:name w:val="Основной текст3"/>
    <w:basedOn w:val="1"/>
    <w:link w:val="31"/>
    <w:rPr>
      <w:sz w:val="26"/>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d">
    <w:name w:val="Знак"/>
    <w:basedOn w:val="a"/>
    <w:link w:val="ae"/>
    <w:pPr>
      <w:widowControl w:val="0"/>
      <w:spacing w:after="160" w:line="240" w:lineRule="exact"/>
      <w:jc w:val="right"/>
    </w:pPr>
    <w:rPr>
      <w:sz w:val="20"/>
    </w:rPr>
  </w:style>
  <w:style w:type="character" w:customStyle="1" w:styleId="ae">
    <w:name w:val="Знак"/>
    <w:basedOn w:val="1"/>
    <w:link w:val="ad"/>
    <w:rPr>
      <w:sz w:val="20"/>
    </w:rPr>
  </w:style>
  <w:style w:type="paragraph" w:styleId="af">
    <w:name w:val="Body Text"/>
    <w:basedOn w:val="a"/>
    <w:link w:val="af0"/>
    <w:pPr>
      <w:spacing w:after="120"/>
    </w:pPr>
  </w:style>
  <w:style w:type="character" w:customStyle="1" w:styleId="af0">
    <w:name w:val="Основной текст Знак"/>
    <w:basedOn w:val="1"/>
    <w:link w:val="af"/>
    <w:rPr>
      <w:sz w:val="24"/>
    </w:rPr>
  </w:style>
  <w:style w:type="paragraph" w:customStyle="1" w:styleId="15">
    <w:name w:val="Просмотренная гиперссылка1"/>
    <w:link w:val="af1"/>
    <w:rPr>
      <w:color w:val="800080"/>
      <w:u w:val="single"/>
    </w:rPr>
  </w:style>
  <w:style w:type="character" w:styleId="af1">
    <w:name w:val="FollowedHyperlink"/>
    <w:link w:val="15"/>
    <w:rPr>
      <w:color w:val="800080"/>
      <w:u w:val="single"/>
    </w:rPr>
  </w:style>
  <w:style w:type="paragraph" w:customStyle="1" w:styleId="uv3um">
    <w:name w:val="uv3um"/>
    <w:link w:val="uv3um0"/>
  </w:style>
  <w:style w:type="character" w:customStyle="1" w:styleId="uv3um0">
    <w:name w:val="uv3um"/>
    <w:link w:val="uv3um"/>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24"/>
    </w:rPr>
  </w:style>
  <w:style w:type="paragraph" w:customStyle="1" w:styleId="16">
    <w:name w:val="Гиперссылка1"/>
    <w:link w:val="af2"/>
    <w:rPr>
      <w:color w:val="0000FF"/>
      <w:u w:val="single"/>
    </w:rPr>
  </w:style>
  <w:style w:type="character" w:styleId="af2">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Preformat">
    <w:name w:val="Preformat"/>
    <w:link w:val="Preformat0"/>
    <w:rPr>
      <w:rFonts w:ascii="Courier New" w:hAnsi="Courier New"/>
    </w:rPr>
  </w:style>
  <w:style w:type="character" w:customStyle="1" w:styleId="Preformat0">
    <w:name w:val="Preformat"/>
    <w:link w:val="Preformat"/>
    <w:rPr>
      <w:rFonts w:ascii="Courier New" w:hAnsi="Courier New"/>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7">
    <w:name w:val="Таблицы (моноширинный)"/>
    <w:basedOn w:val="a"/>
    <w:next w:val="a"/>
    <w:link w:val="af8"/>
    <w:pPr>
      <w:widowControl w:val="0"/>
      <w:jc w:val="both"/>
    </w:pPr>
    <w:rPr>
      <w:rFonts w:ascii="Courier New" w:hAnsi="Courier New"/>
      <w:sz w:val="20"/>
    </w:rPr>
  </w:style>
  <w:style w:type="character" w:customStyle="1" w:styleId="af8">
    <w:name w:val="Таблицы (моноширинный)"/>
    <w:basedOn w:val="1"/>
    <w:link w:val="af7"/>
    <w:rPr>
      <w:rFonts w:ascii="Courier New" w:hAnsi="Courier New"/>
      <w:sz w:val="20"/>
    </w:rPr>
  </w:style>
  <w:style w:type="character" w:customStyle="1" w:styleId="20">
    <w:name w:val="Заголовок 2 Знак"/>
    <w:basedOn w:val="1"/>
    <w:link w:val="2"/>
    <w:rPr>
      <w:rFonts w:ascii="Arial" w:hAnsi="Arial"/>
      <w:b/>
      <w:i/>
      <w:sz w:val="28"/>
    </w:rPr>
  </w:style>
  <w:style w:type="paragraph" w:customStyle="1" w:styleId="13">
    <w:name w:val="Основной шрифт абзаца1"/>
  </w:style>
  <w:style w:type="character" w:customStyle="1" w:styleId="60">
    <w:name w:val="Заголовок 6 Знак"/>
    <w:basedOn w:val="1"/>
    <w:link w:val="6"/>
    <w:rPr>
      <w:b/>
      <w:sz w:val="22"/>
    </w:rPr>
  </w:style>
  <w:style w:type="table" w:styleId="af9">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Body Text Indent"/>
    <w:basedOn w:val="a"/>
    <w:link w:val="a4"/>
    <w:pPr>
      <w:ind w:left="1080" w:firstLine="720"/>
      <w:jc w:val="both"/>
    </w:pPr>
  </w:style>
  <w:style w:type="character" w:customStyle="1" w:styleId="a4">
    <w:name w:val="Основной текст с отступом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Номер страницы1"/>
    <w:basedOn w:val="13"/>
    <w:link w:val="a5"/>
  </w:style>
  <w:style w:type="character" w:styleId="a5">
    <w:name w:val="page number"/>
    <w:basedOn w:val="a0"/>
    <w:link w:val="12"/>
  </w:style>
  <w:style w:type="paragraph" w:styleId="a6">
    <w:name w:val="footer"/>
    <w:basedOn w:val="a"/>
    <w:link w:val="a7"/>
    <w:pPr>
      <w:tabs>
        <w:tab w:val="center" w:pos="4677"/>
        <w:tab w:val="right" w:pos="9355"/>
      </w:tabs>
    </w:pPr>
  </w:style>
  <w:style w:type="character" w:customStyle="1" w:styleId="a7">
    <w:name w:val="Нижний колонтитул Знак"/>
    <w:basedOn w:val="1"/>
    <w:link w:val="a6"/>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Выделение1"/>
    <w:link w:val="a8"/>
    <w:rPr>
      <w:i/>
    </w:rPr>
  </w:style>
  <w:style w:type="character" w:styleId="a8">
    <w:name w:val="Emphasis"/>
    <w:link w:val="14"/>
    <w:rPr>
      <w:i/>
    </w:rPr>
  </w:style>
  <w:style w:type="paragraph" w:customStyle="1" w:styleId="msonormalcxspmiddle">
    <w:name w:val="msonormalcxspmiddle"/>
    <w:basedOn w:val="a"/>
    <w:link w:val="msonormalcxspmiddle0"/>
    <w:pPr>
      <w:spacing w:beforeAutospacing="1" w:afterAutospacing="1"/>
    </w:pPr>
  </w:style>
  <w:style w:type="character" w:customStyle="1" w:styleId="msonormalcxspmiddle0">
    <w:name w:val="msonormalcxspmiddle"/>
    <w:basedOn w:val="1"/>
    <w:link w:val="msonormalcxspmiddle"/>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Normal0">
    <w:name w:val="Normal_0"/>
    <w:link w:val="Normal00"/>
    <w:pPr>
      <w:widowControl w:val="0"/>
      <w:spacing w:line="300" w:lineRule="auto"/>
      <w:ind w:firstLine="580"/>
      <w:jc w:val="both"/>
    </w:pPr>
    <w:rPr>
      <w:sz w:val="24"/>
    </w:rPr>
  </w:style>
  <w:style w:type="character" w:customStyle="1" w:styleId="Normal00">
    <w:name w:val="Normal_0"/>
    <w:link w:val="Normal0"/>
    <w:rPr>
      <w:sz w:val="24"/>
    </w:rPr>
  </w:style>
  <w:style w:type="paragraph" w:styleId="23">
    <w:name w:val="Body Text Indent 2"/>
    <w:basedOn w:val="a"/>
    <w:link w:val="24"/>
    <w:pPr>
      <w:ind w:left="1080"/>
      <w:jc w:val="both"/>
    </w:pPr>
  </w:style>
  <w:style w:type="character" w:customStyle="1" w:styleId="24">
    <w:name w:val="Основной текст с отступом 2 Знак"/>
    <w:basedOn w:val="1"/>
    <w:link w:val="23"/>
    <w:rPr>
      <w:sz w:val="24"/>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31">
    <w:name w:val="Основной текст3"/>
    <w:basedOn w:val="a"/>
    <w:link w:val="32"/>
    <w:pPr>
      <w:widowControl w:val="0"/>
      <w:spacing w:before="540" w:line="485" w:lineRule="exact"/>
    </w:pPr>
    <w:rPr>
      <w:sz w:val="26"/>
    </w:rPr>
  </w:style>
  <w:style w:type="character" w:customStyle="1" w:styleId="32">
    <w:name w:val="Основной текст3"/>
    <w:basedOn w:val="1"/>
    <w:link w:val="31"/>
    <w:rPr>
      <w:sz w:val="26"/>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d">
    <w:name w:val="Знак"/>
    <w:basedOn w:val="a"/>
    <w:link w:val="ae"/>
    <w:pPr>
      <w:widowControl w:val="0"/>
      <w:spacing w:after="160" w:line="240" w:lineRule="exact"/>
      <w:jc w:val="right"/>
    </w:pPr>
    <w:rPr>
      <w:sz w:val="20"/>
    </w:rPr>
  </w:style>
  <w:style w:type="character" w:customStyle="1" w:styleId="ae">
    <w:name w:val="Знак"/>
    <w:basedOn w:val="1"/>
    <w:link w:val="ad"/>
    <w:rPr>
      <w:sz w:val="20"/>
    </w:rPr>
  </w:style>
  <w:style w:type="paragraph" w:styleId="af">
    <w:name w:val="Body Text"/>
    <w:basedOn w:val="a"/>
    <w:link w:val="af0"/>
    <w:pPr>
      <w:spacing w:after="120"/>
    </w:pPr>
  </w:style>
  <w:style w:type="character" w:customStyle="1" w:styleId="af0">
    <w:name w:val="Основной текст Знак"/>
    <w:basedOn w:val="1"/>
    <w:link w:val="af"/>
    <w:rPr>
      <w:sz w:val="24"/>
    </w:rPr>
  </w:style>
  <w:style w:type="paragraph" w:customStyle="1" w:styleId="15">
    <w:name w:val="Просмотренная гиперссылка1"/>
    <w:link w:val="af1"/>
    <w:rPr>
      <w:color w:val="800080"/>
      <w:u w:val="single"/>
    </w:rPr>
  </w:style>
  <w:style w:type="character" w:styleId="af1">
    <w:name w:val="FollowedHyperlink"/>
    <w:link w:val="15"/>
    <w:rPr>
      <w:color w:val="800080"/>
      <w:u w:val="single"/>
    </w:rPr>
  </w:style>
  <w:style w:type="paragraph" w:customStyle="1" w:styleId="uv3um">
    <w:name w:val="uv3um"/>
    <w:link w:val="uv3um0"/>
  </w:style>
  <w:style w:type="character" w:customStyle="1" w:styleId="uv3um0">
    <w:name w:val="uv3um"/>
    <w:link w:val="uv3um"/>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24"/>
    </w:rPr>
  </w:style>
  <w:style w:type="paragraph" w:customStyle="1" w:styleId="16">
    <w:name w:val="Гиперссылка1"/>
    <w:link w:val="af2"/>
    <w:rPr>
      <w:color w:val="0000FF"/>
      <w:u w:val="single"/>
    </w:rPr>
  </w:style>
  <w:style w:type="character" w:styleId="af2">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Preformat">
    <w:name w:val="Preformat"/>
    <w:link w:val="Preformat0"/>
    <w:rPr>
      <w:rFonts w:ascii="Courier New" w:hAnsi="Courier New"/>
    </w:rPr>
  </w:style>
  <w:style w:type="character" w:customStyle="1" w:styleId="Preformat0">
    <w:name w:val="Preformat"/>
    <w:link w:val="Preformat"/>
    <w:rPr>
      <w:rFonts w:ascii="Courier New" w:hAnsi="Courier New"/>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7">
    <w:name w:val="Таблицы (моноширинный)"/>
    <w:basedOn w:val="a"/>
    <w:next w:val="a"/>
    <w:link w:val="af8"/>
    <w:pPr>
      <w:widowControl w:val="0"/>
      <w:jc w:val="both"/>
    </w:pPr>
    <w:rPr>
      <w:rFonts w:ascii="Courier New" w:hAnsi="Courier New"/>
      <w:sz w:val="20"/>
    </w:rPr>
  </w:style>
  <w:style w:type="character" w:customStyle="1" w:styleId="af8">
    <w:name w:val="Таблицы (моноширинный)"/>
    <w:basedOn w:val="1"/>
    <w:link w:val="af7"/>
    <w:rPr>
      <w:rFonts w:ascii="Courier New" w:hAnsi="Courier New"/>
      <w:sz w:val="20"/>
    </w:rPr>
  </w:style>
  <w:style w:type="character" w:customStyle="1" w:styleId="20">
    <w:name w:val="Заголовок 2 Знак"/>
    <w:basedOn w:val="1"/>
    <w:link w:val="2"/>
    <w:rPr>
      <w:rFonts w:ascii="Arial" w:hAnsi="Arial"/>
      <w:b/>
      <w:i/>
      <w:sz w:val="28"/>
    </w:rPr>
  </w:style>
  <w:style w:type="paragraph" w:customStyle="1" w:styleId="13">
    <w:name w:val="Основной шрифт абзаца1"/>
  </w:style>
  <w:style w:type="character" w:customStyle="1" w:styleId="60">
    <w:name w:val="Заголовок 6 Знак"/>
    <w:basedOn w:val="1"/>
    <w:link w:val="6"/>
    <w:rPr>
      <w:b/>
      <w:sz w:val="22"/>
    </w:rPr>
  </w:style>
  <w:style w:type="table" w:styleId="af9">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96977&amp;dst=100015" TargetMode="External"/><Relationship Id="rId299" Type="http://schemas.openxmlformats.org/officeDocument/2006/relationships/hyperlink" Target="https://login.consultant.ru/link/?req=doc&amp;base=LAW&amp;n=373204&amp;dst=101360" TargetMode="External"/><Relationship Id="rId21" Type="http://schemas.openxmlformats.org/officeDocument/2006/relationships/footer" Target="footer2.xml"/><Relationship Id="rId63" Type="http://schemas.openxmlformats.org/officeDocument/2006/relationships/hyperlink" Target="https://login.consultant.ru/link/?req=doc&amp;base=LAW&amp;n=491894&amp;dst=100083" TargetMode="External"/><Relationship Id="rId159" Type="http://schemas.openxmlformats.org/officeDocument/2006/relationships/hyperlink" Target="https://login.consultant.ru/link/?req=doc&amp;base=LAW&amp;n=41812&amp;dst=101916" TargetMode="External"/><Relationship Id="rId170" Type="http://schemas.openxmlformats.org/officeDocument/2006/relationships/hyperlink" Target="https://login.consultant.ru/link/?req=doc&amp;base=LAW&amp;n=41812&amp;dst=100377" TargetMode="External"/><Relationship Id="rId226" Type="http://schemas.openxmlformats.org/officeDocument/2006/relationships/hyperlink" Target="https://login.consultant.ru/link/?req=doc&amp;base=LAW&amp;n=491894&amp;dst=100129" TargetMode="External"/><Relationship Id="rId268" Type="http://schemas.openxmlformats.org/officeDocument/2006/relationships/hyperlink" Target="https://login.consultant.ru/link/?req=doc&amp;base=LAW&amp;n=491894&amp;dst=100145" TargetMode="External"/><Relationship Id="rId32" Type="http://schemas.openxmlformats.org/officeDocument/2006/relationships/hyperlink" Target="https://login.consultant.ru/link/?req=doc&amp;base=LAW&amp;n=491894&amp;dst=100890" TargetMode="External"/><Relationship Id="rId74" Type="http://schemas.openxmlformats.org/officeDocument/2006/relationships/hyperlink" Target="https://login.consultant.ru/link/?req=doc&amp;base=LAW&amp;n=41812&amp;dst=101970" TargetMode="External"/><Relationship Id="rId128" Type="http://schemas.openxmlformats.org/officeDocument/2006/relationships/hyperlink" Target="https://login.consultant.ru/link/?req=doc&amp;base=LAW&amp;n=483239&amp;dst=540"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41812&amp;dst=101122" TargetMode="External"/><Relationship Id="rId237" Type="http://schemas.openxmlformats.org/officeDocument/2006/relationships/hyperlink" Target="https://login.consultant.ru/link/?req=doc&amp;base=LAW&amp;n=41812&amp;dst=101670" TargetMode="External"/><Relationship Id="rId279" Type="http://schemas.openxmlformats.org/officeDocument/2006/relationships/hyperlink" Target="https://login.consultant.ru/link/?req=doc&amp;base=LAW&amp;n=41812&amp;dst=100377" TargetMode="External"/><Relationship Id="rId43" Type="http://schemas.openxmlformats.org/officeDocument/2006/relationships/hyperlink" Target="https://login.consultant.ru/link/?req=doc&amp;base=LAW&amp;n=428583&amp;dst=100245" TargetMode="External"/><Relationship Id="rId139" Type="http://schemas.openxmlformats.org/officeDocument/2006/relationships/hyperlink" Target="https://login.consultant.ru/link/?req=doc&amp;base=LAW&amp;n=41812&amp;dst=100517" TargetMode="External"/><Relationship Id="rId290" Type="http://schemas.openxmlformats.org/officeDocument/2006/relationships/hyperlink" Target="https://login.consultant.ru/link/?req=doc&amp;base=LAW&amp;n=41812&amp;dst=101619" TargetMode="External"/><Relationship Id="rId304" Type="http://schemas.openxmlformats.org/officeDocument/2006/relationships/hyperlink" Target="https://login.consultant.ru/link/?req=doc&amp;base=LAW&amp;n=491894&amp;dst=100121" TargetMode="External"/><Relationship Id="rId85" Type="http://schemas.openxmlformats.org/officeDocument/2006/relationships/hyperlink" Target="https://login.consultant.ru/link/?req=doc&amp;base=LAW&amp;n=41812&amp;dst=100370" TargetMode="External"/><Relationship Id="rId150" Type="http://schemas.openxmlformats.org/officeDocument/2006/relationships/hyperlink" Target="https://login.consultant.ru/link/?req=doc&amp;base=LAW&amp;n=41812&amp;dst=101169" TargetMode="External"/><Relationship Id="rId192" Type="http://schemas.openxmlformats.org/officeDocument/2006/relationships/hyperlink" Target="https://login.consultant.ru/link/?req=doc&amp;base=LAW&amp;n=41812&amp;dst=101916" TargetMode="External"/><Relationship Id="rId206" Type="http://schemas.openxmlformats.org/officeDocument/2006/relationships/hyperlink" Target="https://login.consultant.ru/link/?req=doc&amp;base=LAW&amp;n=483239&amp;dst=542" TargetMode="External"/><Relationship Id="rId248" Type="http://schemas.openxmlformats.org/officeDocument/2006/relationships/hyperlink" Target="https://login.consultant.ru/link/?req=doc&amp;base=LAW&amp;n=491894&amp;dst=100141" TargetMode="External"/><Relationship Id="rId12" Type="http://schemas.openxmlformats.org/officeDocument/2006/relationships/hyperlink" Target="https://login.consultant.ru/link/?req=doc&amp;base=LAW&amp;n=483239&amp;dst=563" TargetMode="External"/><Relationship Id="rId108" Type="http://schemas.openxmlformats.org/officeDocument/2006/relationships/hyperlink" Target="https://login.consultant.ru/link/?req=doc&amp;base=LAW&amp;n=41812&amp;dst=101989" TargetMode="External"/><Relationship Id="rId315" Type="http://schemas.openxmlformats.org/officeDocument/2006/relationships/header" Target="header9.xml"/><Relationship Id="rId54" Type="http://schemas.openxmlformats.org/officeDocument/2006/relationships/hyperlink" Target="https://login.consultant.ru/link/?req=doc&amp;base=LAW&amp;n=41812&amp;dst=100062" TargetMode="External"/><Relationship Id="rId96" Type="http://schemas.openxmlformats.org/officeDocument/2006/relationships/hyperlink" Target="https://login.consultant.ru/link/?req=doc&amp;base=LAW&amp;n=491894&amp;dst=100091" TargetMode="External"/><Relationship Id="rId161" Type="http://schemas.openxmlformats.org/officeDocument/2006/relationships/hyperlink" Target="https://login.consultant.ru/link/?req=doc&amp;base=LAW&amp;n=41812&amp;dst=102031" TargetMode="External"/><Relationship Id="rId217" Type="http://schemas.openxmlformats.org/officeDocument/2006/relationships/hyperlink" Target="https://login.consultant.ru/link/?req=doc&amp;base=LAW&amp;n=491894&amp;dst=100124" TargetMode="External"/><Relationship Id="rId259" Type="http://schemas.openxmlformats.org/officeDocument/2006/relationships/hyperlink" Target="https://login.consultant.ru/link/?req=doc&amp;base=LAW&amp;n=491894&amp;dst=100144" TargetMode="External"/><Relationship Id="rId23" Type="http://schemas.openxmlformats.org/officeDocument/2006/relationships/hyperlink" Target="https://login.consultant.ru/link/?req=doc&amp;base=LAW&amp;n=491894&amp;dst=100062" TargetMode="External"/><Relationship Id="rId119" Type="http://schemas.openxmlformats.org/officeDocument/2006/relationships/hyperlink" Target="https://login.consultant.ru/link/?req=doc&amp;base=LAW&amp;n=491894&amp;dst=100103" TargetMode="External"/><Relationship Id="rId270" Type="http://schemas.openxmlformats.org/officeDocument/2006/relationships/hyperlink" Target="https://login.consultant.ru/link/?req=doc&amp;base=LAW&amp;n=491894&amp;dst=100120" TargetMode="External"/><Relationship Id="rId65" Type="http://schemas.openxmlformats.org/officeDocument/2006/relationships/hyperlink" Target="https://login.consultant.ru/link/?req=doc&amp;base=LAW&amp;n=483239&amp;dst=534" TargetMode="External"/><Relationship Id="rId130" Type="http://schemas.openxmlformats.org/officeDocument/2006/relationships/hyperlink" Target="https://login.consultant.ru/link/?req=doc&amp;base=LAW&amp;n=362449&amp;dst=100010" TargetMode="External"/><Relationship Id="rId172" Type="http://schemas.openxmlformats.org/officeDocument/2006/relationships/hyperlink" Target="https://login.consultant.ru/link/?req=doc&amp;base=LAW&amp;n=41812&amp;dst=100517" TargetMode="External"/><Relationship Id="rId228" Type="http://schemas.openxmlformats.org/officeDocument/2006/relationships/hyperlink" Target="https://login.consultant.ru/link/?req=doc&amp;base=LAW&amp;n=41812&amp;dst=100387" TargetMode="External"/><Relationship Id="rId13" Type="http://schemas.openxmlformats.org/officeDocument/2006/relationships/hyperlink" Target="https://login.consultant.ru/link/?req=doc&amp;base=LAW&amp;n=44772&amp;dst=101009" TargetMode="External"/><Relationship Id="rId109" Type="http://schemas.openxmlformats.org/officeDocument/2006/relationships/hyperlink" Target="https://login.consultant.ru/link/?req=doc&amp;base=LAW&amp;n=491894&amp;dst=100096" TargetMode="External"/><Relationship Id="rId260" Type="http://schemas.openxmlformats.org/officeDocument/2006/relationships/hyperlink" Target="https://login.consultant.ru/link/?req=doc&amp;base=LAW&amp;n=491894&amp;dst=100145" TargetMode="External"/><Relationship Id="rId281" Type="http://schemas.openxmlformats.org/officeDocument/2006/relationships/hyperlink" Target="https://login.consultant.ru/link/?req=doc&amp;base=LAW&amp;n=41812&amp;dst=101187" TargetMode="External"/><Relationship Id="rId316" Type="http://schemas.openxmlformats.org/officeDocument/2006/relationships/header" Target="header10.xml"/><Relationship Id="rId34" Type="http://schemas.openxmlformats.org/officeDocument/2006/relationships/hyperlink" Target="https://login.consultant.ru/link/?req=doc&amp;base=LAW&amp;n=373204&amp;dst=100981" TargetMode="External"/><Relationship Id="rId55" Type="http://schemas.openxmlformats.org/officeDocument/2006/relationships/hyperlink" Target="https://login.consultant.ru/link/?req=doc&amp;base=LAW&amp;n=41812&amp;dst=100063" TargetMode="External"/><Relationship Id="rId76" Type="http://schemas.openxmlformats.org/officeDocument/2006/relationships/hyperlink" Target="https://login.consultant.ru/link/?req=doc&amp;base=LAW&amp;n=483239&amp;dst=535" TargetMode="External"/><Relationship Id="rId97" Type="http://schemas.openxmlformats.org/officeDocument/2006/relationships/hyperlink" Target="https://login.consultant.ru/link/?req=doc&amp;base=LAW&amp;n=41812&amp;dst=100537" TargetMode="External"/><Relationship Id="rId120" Type="http://schemas.openxmlformats.org/officeDocument/2006/relationships/hyperlink" Target="https://login.consultant.ru/link/?req=doc&amp;base=LAW&amp;n=483176&amp;dst=100048" TargetMode="External"/><Relationship Id="rId141" Type="http://schemas.openxmlformats.org/officeDocument/2006/relationships/hyperlink" Target="https://login.consultant.ru/link/?req=doc&amp;base=LAW&amp;n=41812&amp;dst=100799" TargetMode="External"/><Relationship Id="rId7" Type="http://schemas.openxmlformats.org/officeDocument/2006/relationships/endnotes" Target="endnotes.xml"/><Relationship Id="rId162" Type="http://schemas.openxmlformats.org/officeDocument/2006/relationships/hyperlink" Target="https://login.consultant.ru/link/?req=doc&amp;base=LAW&amp;n=41812&amp;dst=102034" TargetMode="External"/><Relationship Id="rId183" Type="http://schemas.openxmlformats.org/officeDocument/2006/relationships/hyperlink" Target="https://login.consultant.ru/link/?req=doc&amp;base=LAW&amp;n=41812&amp;dst=101169" TargetMode="External"/><Relationship Id="rId218" Type="http://schemas.openxmlformats.org/officeDocument/2006/relationships/hyperlink" Target="https://login.consultant.ru/link/?req=doc&amp;base=LAW&amp;n=491894&amp;dst=100127" TargetMode="External"/><Relationship Id="rId239" Type="http://schemas.openxmlformats.org/officeDocument/2006/relationships/hyperlink" Target="https://login.consultant.ru/link/?req=doc&amp;base=LAW&amp;n=483239&amp;dst=544" TargetMode="External"/><Relationship Id="rId250" Type="http://schemas.openxmlformats.org/officeDocument/2006/relationships/hyperlink" Target="https://login.consultant.ru/link/?req=doc&amp;base=LAW&amp;n=483239&amp;dst=546" TargetMode="External"/><Relationship Id="rId271" Type="http://schemas.openxmlformats.org/officeDocument/2006/relationships/hyperlink" Target="https://login.consultant.ru/link/?req=doc&amp;base=LAW&amp;n=491894&amp;dst=100023" TargetMode="External"/><Relationship Id="rId292" Type="http://schemas.openxmlformats.org/officeDocument/2006/relationships/hyperlink" Target="https://login.consultant.ru/link/?req=doc&amp;base=LAW&amp;n=41812&amp;dst=101635" TargetMode="External"/><Relationship Id="rId306" Type="http://schemas.openxmlformats.org/officeDocument/2006/relationships/hyperlink" Target="https://login.consultant.ru/link/?req=doc&amp;base=LAW&amp;n=41812&amp;dst=101909" TargetMode="External"/><Relationship Id="rId24" Type="http://schemas.openxmlformats.org/officeDocument/2006/relationships/hyperlink" Target="https://login.consultant.ru/link/?req=doc&amp;base=LAW&amp;n=483239" TargetMode="External"/><Relationship Id="rId45" Type="http://schemas.openxmlformats.org/officeDocument/2006/relationships/hyperlink" Target="https://login.consultant.ru/link/?req=doc&amp;base=LAW&amp;n=491894&amp;dst=100892" TargetMode="External"/><Relationship Id="rId66" Type="http://schemas.openxmlformats.org/officeDocument/2006/relationships/hyperlink" Target="https://login.consultant.ru/link/?req=doc&amp;base=LAW&amp;n=491894&amp;dst=100084" TargetMode="External"/><Relationship Id="rId87" Type="http://schemas.openxmlformats.org/officeDocument/2006/relationships/hyperlink" Target="https://login.consultant.ru/link/?req=doc&amp;base=LAW&amp;n=483239&amp;dst=538" TargetMode="External"/><Relationship Id="rId110" Type="http://schemas.openxmlformats.org/officeDocument/2006/relationships/hyperlink" Target="https://login.consultant.ru/link/?req=doc&amp;base=LAW&amp;n=41812&amp;dst=101159" TargetMode="External"/><Relationship Id="rId131" Type="http://schemas.openxmlformats.org/officeDocument/2006/relationships/hyperlink" Target="https://login.consultant.ru/link/?req=doc&amp;base=LAW&amp;n=491894&amp;dst=100896" TargetMode="External"/><Relationship Id="rId152" Type="http://schemas.openxmlformats.org/officeDocument/2006/relationships/hyperlink" Target="https://login.consultant.ru/link/?req=doc&amp;base=LAW&amp;n=41812&amp;dst=101187" TargetMode="External"/><Relationship Id="rId173" Type="http://schemas.openxmlformats.org/officeDocument/2006/relationships/hyperlink" Target="https://login.consultant.ru/link/?req=doc&amp;base=LAW&amp;n=41812&amp;dst=100570" TargetMode="External"/><Relationship Id="rId194" Type="http://schemas.openxmlformats.org/officeDocument/2006/relationships/hyperlink" Target="https://login.consultant.ru/link/?req=doc&amp;base=LAW&amp;n=41812&amp;dst=102031" TargetMode="External"/><Relationship Id="rId208" Type="http://schemas.openxmlformats.org/officeDocument/2006/relationships/hyperlink" Target="https://login.consultant.ru/link/?req=doc&amp;base=LAW&amp;n=483239" TargetMode="External"/><Relationship Id="rId229" Type="http://schemas.openxmlformats.org/officeDocument/2006/relationships/hyperlink" Target="https://login.consultant.ru/link/?req=doc&amp;base=LAW&amp;n=491894&amp;dst=100131" TargetMode="External"/><Relationship Id="rId240" Type="http://schemas.openxmlformats.org/officeDocument/2006/relationships/hyperlink" Target="https://login.consultant.ru/link/?req=doc&amp;base=LAW&amp;n=491894&amp;dst=100136" TargetMode="External"/><Relationship Id="rId261" Type="http://schemas.openxmlformats.org/officeDocument/2006/relationships/hyperlink" Target="https://login.consultant.ru/link/?req=doc&amp;base=LAW&amp;n=44772&amp;dst=100012" TargetMode="External"/><Relationship Id="rId14" Type="http://schemas.openxmlformats.org/officeDocument/2006/relationships/hyperlink" Target="https://login.consultant.ru/link/?req=doc&amp;base=LAW&amp;n=44772&amp;dst=100012" TargetMode="External"/><Relationship Id="rId35" Type="http://schemas.openxmlformats.org/officeDocument/2006/relationships/hyperlink" Target="https://login.consultant.ru/link/?req=doc&amp;base=LAW&amp;n=491894&amp;dst=100891" TargetMode="External"/><Relationship Id="rId56" Type="http://schemas.openxmlformats.org/officeDocument/2006/relationships/hyperlink" Target="https://login.consultant.ru/link/?req=doc&amp;base=LAW&amp;n=373204&amp;dst=100815" TargetMode="External"/><Relationship Id="rId77" Type="http://schemas.openxmlformats.org/officeDocument/2006/relationships/hyperlink" Target="https://login.consultant.ru/link/?req=doc&amp;base=LAW&amp;n=41812&amp;dst=101951" TargetMode="External"/><Relationship Id="rId100" Type="http://schemas.openxmlformats.org/officeDocument/2006/relationships/hyperlink" Target="https://login.consultant.ru/link/?req=doc&amp;base=LAW&amp;n=491894&amp;dst=100093" TargetMode="External"/><Relationship Id="rId282" Type="http://schemas.openxmlformats.org/officeDocument/2006/relationships/hyperlink" Target="https://login.consultant.ru/link/?req=doc&amp;base=LAW&amp;n=41812&amp;dst=101516" TargetMode="External"/><Relationship Id="rId317" Type="http://schemas.openxmlformats.org/officeDocument/2006/relationships/footer" Target="footer5.xml"/><Relationship Id="rId8" Type="http://schemas.openxmlformats.org/officeDocument/2006/relationships/image" Target="media/image1.jpeg"/><Relationship Id="rId98" Type="http://schemas.openxmlformats.org/officeDocument/2006/relationships/hyperlink" Target="https://login.consultant.ru/link/?req=doc&amp;base=LAW&amp;n=491894&amp;dst=100092" TargetMode="External"/><Relationship Id="rId121" Type="http://schemas.openxmlformats.org/officeDocument/2006/relationships/hyperlink" Target="https://login.consultant.ru/link/?req=doc&amp;base=LAW&amp;n=491894&amp;dst=100106" TargetMode="External"/><Relationship Id="rId142" Type="http://schemas.openxmlformats.org/officeDocument/2006/relationships/hyperlink" Target="https://login.consultant.ru/link/?req=doc&amp;base=LAW&amp;n=41812&amp;dst=100833" TargetMode="External"/><Relationship Id="rId163" Type="http://schemas.openxmlformats.org/officeDocument/2006/relationships/hyperlink" Target="https://login.consultant.ru/link/?req=doc&amp;base=LAW&amp;n=373204&amp;dst=101342" TargetMode="External"/><Relationship Id="rId184" Type="http://schemas.openxmlformats.org/officeDocument/2006/relationships/hyperlink" Target="https://login.consultant.ru/link/?req=doc&amp;base=LAW&amp;n=41812&amp;dst=101183" TargetMode="External"/><Relationship Id="rId219" Type="http://schemas.openxmlformats.org/officeDocument/2006/relationships/hyperlink" Target="https://login.consultant.ru/link/?req=doc&amp;base=LAW&amp;n=41812&amp;dst=100062" TargetMode="External"/><Relationship Id="rId230" Type="http://schemas.openxmlformats.org/officeDocument/2006/relationships/hyperlink" Target="https://login.consultant.ru/link/?req=doc&amp;base=LAW&amp;n=41812&amp;dst=100071" TargetMode="External"/><Relationship Id="rId251" Type="http://schemas.openxmlformats.org/officeDocument/2006/relationships/hyperlink" Target="https://login.consultant.ru/link/?req=doc&amp;base=LAW&amp;n=491894&amp;dst=100142" TargetMode="External"/><Relationship Id="rId25" Type="http://schemas.openxmlformats.org/officeDocument/2006/relationships/hyperlink" Target="https://login.consultant.ru/link/?req=doc&amp;base=LAW&amp;n=483239&amp;dst=532" TargetMode="External"/><Relationship Id="rId46" Type="http://schemas.openxmlformats.org/officeDocument/2006/relationships/hyperlink" Target="https://login.consultant.ru/link/?req=doc&amp;base=LAW&amp;n=41812&amp;dst=100186" TargetMode="External"/><Relationship Id="rId67" Type="http://schemas.openxmlformats.org/officeDocument/2006/relationships/hyperlink" Target="https://login.consultant.ru/link/?req=doc&amp;base=LAW&amp;n=491894&amp;dst=100097" TargetMode="External"/><Relationship Id="rId272" Type="http://schemas.openxmlformats.org/officeDocument/2006/relationships/hyperlink" Target="https://login.consultant.ru/link/?req=doc&amp;base=LAW&amp;n=491894&amp;dst=100024" TargetMode="External"/><Relationship Id="rId293" Type="http://schemas.openxmlformats.org/officeDocument/2006/relationships/hyperlink" Target="https://login.consultant.ru/link/?req=doc&amp;base=LAW&amp;n=41812&amp;dst=101717" TargetMode="External"/><Relationship Id="rId307" Type="http://schemas.openxmlformats.org/officeDocument/2006/relationships/hyperlink" Target="https://login.consultant.ru/link/?req=doc&amp;base=LAW&amp;n=491894&amp;dst=100122" TargetMode="External"/><Relationship Id="rId88" Type="http://schemas.openxmlformats.org/officeDocument/2006/relationships/hyperlink" Target="https://login.consultant.ru/link/?req=doc&amp;base=LAW&amp;n=491894&amp;dst=100088" TargetMode="External"/><Relationship Id="rId111" Type="http://schemas.openxmlformats.org/officeDocument/2006/relationships/hyperlink" Target="https://login.consultant.ru/link/?req=doc&amp;base=LAW&amp;n=491894&amp;dst=100098" TargetMode="External"/><Relationship Id="rId132" Type="http://schemas.openxmlformats.org/officeDocument/2006/relationships/hyperlink" Target="https://login.consultant.ru/link/?req=doc&amp;base=LAW&amp;n=373204&amp;dst=101286" TargetMode="External"/><Relationship Id="rId153" Type="http://schemas.openxmlformats.org/officeDocument/2006/relationships/hyperlink" Target="https://login.consultant.ru/link/?req=doc&amp;base=LAW&amp;n=41812&amp;dst=101266" TargetMode="External"/><Relationship Id="rId174" Type="http://schemas.openxmlformats.org/officeDocument/2006/relationships/hyperlink" Target="https://login.consultant.ru/link/?req=doc&amp;base=LAW&amp;n=41812&amp;dst=100799" TargetMode="External"/><Relationship Id="rId195" Type="http://schemas.openxmlformats.org/officeDocument/2006/relationships/hyperlink" Target="https://login.consultant.ru/link/?req=doc&amp;base=LAW&amp;n=41812&amp;dst=102034" TargetMode="External"/><Relationship Id="rId209" Type="http://schemas.openxmlformats.org/officeDocument/2006/relationships/hyperlink" Target="https://login.consultant.ru/link/?req=doc&amp;base=LAW&amp;n=483239&amp;dst=276" TargetMode="External"/><Relationship Id="rId220" Type="http://schemas.openxmlformats.org/officeDocument/2006/relationships/hyperlink" Target="https://login.consultant.ru/link/?req=doc&amp;base=LAW&amp;n=41812&amp;dst=100063" TargetMode="External"/><Relationship Id="rId241" Type="http://schemas.openxmlformats.org/officeDocument/2006/relationships/hyperlink" Target="https://login.consultant.ru/link/?req=doc&amp;base=LAW&amp;n=491894&amp;dst=100149" TargetMode="External"/><Relationship Id="rId15" Type="http://schemas.openxmlformats.org/officeDocument/2006/relationships/hyperlink" Target="https://login.consultant.ru/link/?req=doc&amp;base=LAW&amp;n=44772&amp;dst=100173" TargetMode="External"/><Relationship Id="rId36" Type="http://schemas.openxmlformats.org/officeDocument/2006/relationships/hyperlink" Target="https://login.consultant.ru/link/?req=doc&amp;base=LAW&amp;n=41812&amp;dst=100387" TargetMode="External"/><Relationship Id="rId57" Type="http://schemas.openxmlformats.org/officeDocument/2006/relationships/hyperlink" Target="https://login.consultant.ru/link/?req=doc&amp;base=LAW&amp;n=491894&amp;dst=100079" TargetMode="External"/><Relationship Id="rId262" Type="http://schemas.openxmlformats.org/officeDocument/2006/relationships/hyperlink" Target="https://login.consultant.ru/link/?req=doc&amp;base=LAW&amp;n=44772&amp;dst=100173" TargetMode="External"/><Relationship Id="rId283" Type="http://schemas.openxmlformats.org/officeDocument/2006/relationships/hyperlink" Target="https://login.consultant.ru/link/?req=doc&amp;base=LAW&amp;n=41812&amp;dst=101548" TargetMode="External"/><Relationship Id="rId318" Type="http://schemas.openxmlformats.org/officeDocument/2006/relationships/fontTable" Target="fontTable.xml"/><Relationship Id="rId78" Type="http://schemas.openxmlformats.org/officeDocument/2006/relationships/hyperlink" Target="https://login.consultant.ru/link/?req=doc&amp;base=LAW&amp;n=373204&amp;dst=100981" TargetMode="External"/><Relationship Id="rId99" Type="http://schemas.openxmlformats.org/officeDocument/2006/relationships/hyperlink" Target="https://login.consultant.ru/link/?req=doc&amp;base=LAW&amp;n=41812&amp;dst=101122" TargetMode="External"/><Relationship Id="rId101" Type="http://schemas.openxmlformats.org/officeDocument/2006/relationships/hyperlink" Target="https://login.consultant.ru/link/?req=doc&amp;base=LAW&amp;n=41812&amp;dst=101067" TargetMode="External"/><Relationship Id="rId122" Type="http://schemas.openxmlformats.org/officeDocument/2006/relationships/hyperlink" Target="https://login.consultant.ru/link/?req=doc&amp;base=LAW&amp;n=483239&amp;dst=539" TargetMode="External"/><Relationship Id="rId143" Type="http://schemas.openxmlformats.org/officeDocument/2006/relationships/hyperlink" Target="https://login.consultant.ru/link/?req=doc&amp;base=LAW&amp;n=41812&amp;dst=100838" TargetMode="External"/><Relationship Id="rId164" Type="http://schemas.openxmlformats.org/officeDocument/2006/relationships/hyperlink" Target="https://login.consultant.ru/link/?req=doc&amp;base=LAW&amp;n=373204&amp;dst=101352" TargetMode="External"/><Relationship Id="rId185" Type="http://schemas.openxmlformats.org/officeDocument/2006/relationships/hyperlink" Target="https://login.consultant.ru/link/?req=doc&amp;base=LAW&amp;n=41812&amp;dst=101187" TargetMode="External"/><Relationship Id="rId9" Type="http://schemas.openxmlformats.org/officeDocument/2006/relationships/hyperlink" Target="https://login.consultant.ru/link/?req=doc&amp;base=LAW&amp;n=483239&amp;dst=531" TargetMode="External"/><Relationship Id="rId210" Type="http://schemas.openxmlformats.org/officeDocument/2006/relationships/hyperlink" Target="https://login.consultant.ru/link/?req=doc&amp;base=LAW&amp;n=483239&amp;dst=543" TargetMode="External"/><Relationship Id="rId26" Type="http://schemas.openxmlformats.org/officeDocument/2006/relationships/hyperlink" Target="https://login.consultant.ru/link/?req=doc&amp;base=LAW&amp;n=491894&amp;dst=100070" TargetMode="External"/><Relationship Id="rId231" Type="http://schemas.openxmlformats.org/officeDocument/2006/relationships/hyperlink" Target="https://login.consultant.ru/link/?req=doc&amp;base=LAW&amp;n=373204&amp;dst=100981" TargetMode="External"/><Relationship Id="rId252" Type="http://schemas.openxmlformats.org/officeDocument/2006/relationships/hyperlink" Target="https://login.consultant.ru/link/?req=doc&amp;base=LAW&amp;n=491894&amp;dst=100143" TargetMode="External"/><Relationship Id="rId273" Type="http://schemas.openxmlformats.org/officeDocument/2006/relationships/hyperlink" Target="https://login.consultant.ru/link/?req=doc&amp;base=LAW&amp;n=491894&amp;dst=100148" TargetMode="External"/><Relationship Id="rId294" Type="http://schemas.openxmlformats.org/officeDocument/2006/relationships/hyperlink" Target="https://login.consultant.ru/link/?req=doc&amp;base=LAW&amp;n=41812&amp;dst=101909" TargetMode="External"/><Relationship Id="rId308" Type="http://schemas.openxmlformats.org/officeDocument/2006/relationships/hyperlink" Target="https://login.consultant.ru/link/?req=doc&amp;base=LAW&amp;n=491894&amp;dst=100033" TargetMode="External"/><Relationship Id="rId47" Type="http://schemas.openxmlformats.org/officeDocument/2006/relationships/hyperlink" Target="https://login.consultant.ru/link/?req=doc&amp;base=LAW&amp;n=373204&amp;dst=100876" TargetMode="External"/><Relationship Id="rId68" Type="http://schemas.openxmlformats.org/officeDocument/2006/relationships/hyperlink" Target="https://login.consultant.ru/link/?req=doc&amp;base=LAW&amp;n=41812&amp;dst=101022" TargetMode="External"/><Relationship Id="rId89" Type="http://schemas.openxmlformats.org/officeDocument/2006/relationships/hyperlink" Target="https://login.consultant.ru/link/?req=doc&amp;base=LAW&amp;n=491894&amp;dst=100096" TargetMode="External"/><Relationship Id="rId112" Type="http://schemas.openxmlformats.org/officeDocument/2006/relationships/hyperlink" Target="https://login.consultant.ru/link/?req=doc&amp;base=LAW&amp;n=41812&amp;dst=101164" TargetMode="External"/><Relationship Id="rId133" Type="http://schemas.openxmlformats.org/officeDocument/2006/relationships/hyperlink" Target="https://login.consultant.ru/link/?req=doc&amp;base=LAW&amp;n=483239&amp;dst=314" TargetMode="External"/><Relationship Id="rId154" Type="http://schemas.openxmlformats.org/officeDocument/2006/relationships/hyperlink" Target="https://login.consultant.ru/link/?req=doc&amp;base=LAW&amp;n=41812&amp;dst=101272" TargetMode="External"/><Relationship Id="rId175" Type="http://schemas.openxmlformats.org/officeDocument/2006/relationships/hyperlink" Target="https://login.consultant.ru/link/?req=doc&amp;base=LAW&amp;n=41812&amp;dst=100833" TargetMode="External"/><Relationship Id="rId196" Type="http://schemas.openxmlformats.org/officeDocument/2006/relationships/hyperlink" Target="https://login.consultant.ru/link/?req=doc&amp;base=LAW&amp;n=373204&amp;dst=101342" TargetMode="External"/><Relationship Id="rId200" Type="http://schemas.openxmlformats.org/officeDocument/2006/relationships/hyperlink" Target="https://login.consultant.ru/link/?req=doc&amp;base=LAW&amp;n=483239&amp;dst=314" TargetMode="External"/><Relationship Id="rId16" Type="http://schemas.openxmlformats.org/officeDocument/2006/relationships/header" Target="header1.xml"/><Relationship Id="rId221" Type="http://schemas.openxmlformats.org/officeDocument/2006/relationships/hyperlink" Target="https://login.consultant.ru/link/?req=doc&amp;base=LAW&amp;n=373204&amp;dst=100815" TargetMode="External"/><Relationship Id="rId242" Type="http://schemas.openxmlformats.org/officeDocument/2006/relationships/hyperlink" Target="https://login.consultant.ru/link/?req=doc&amp;base=LAW&amp;n=491894&amp;dst=100136" TargetMode="External"/><Relationship Id="rId263" Type="http://schemas.openxmlformats.org/officeDocument/2006/relationships/hyperlink" Target="https://login.consultant.ru/link/?req=doc&amp;base=LAW&amp;n=491894&amp;dst=100144" TargetMode="External"/><Relationship Id="rId284" Type="http://schemas.openxmlformats.org/officeDocument/2006/relationships/hyperlink" Target="https://login.consultant.ru/link/?req=doc&amp;base=LAW&amp;n=41812&amp;dst=101552" TargetMode="External"/><Relationship Id="rId319" Type="http://schemas.openxmlformats.org/officeDocument/2006/relationships/theme" Target="theme/theme1.xml"/><Relationship Id="rId37" Type="http://schemas.openxmlformats.org/officeDocument/2006/relationships/hyperlink" Target="https://login.consultant.ru/link/?req=doc&amp;base=LAW&amp;n=491894&amp;dst=100073" TargetMode="External"/><Relationship Id="rId58" Type="http://schemas.openxmlformats.org/officeDocument/2006/relationships/hyperlink" Target="https://login.consultant.ru/link/?req=doc&amp;base=LAW&amp;n=373015&amp;dst=100013" TargetMode="External"/><Relationship Id="rId79" Type="http://schemas.openxmlformats.org/officeDocument/2006/relationships/hyperlink" Target="https://login.consultant.ru/link/?req=doc&amp;base=LAW&amp;n=491894&amp;dst=100085" TargetMode="External"/><Relationship Id="rId102" Type="http://schemas.openxmlformats.org/officeDocument/2006/relationships/hyperlink" Target="https://login.consultant.ru/link/?req=doc&amp;base=LAW&amp;n=491894&amp;dst=100094" TargetMode="External"/><Relationship Id="rId123" Type="http://schemas.openxmlformats.org/officeDocument/2006/relationships/hyperlink" Target="https://login.consultant.ru/link/?req=doc&amp;base=LAW&amp;n=492538&amp;dst=100014" TargetMode="External"/><Relationship Id="rId144" Type="http://schemas.openxmlformats.org/officeDocument/2006/relationships/hyperlink" Target="https://login.consultant.ru/link/?req=doc&amp;base=LAW&amp;n=41812&amp;dst=100842" TargetMode="External"/><Relationship Id="rId90" Type="http://schemas.openxmlformats.org/officeDocument/2006/relationships/hyperlink" Target="https://login.consultant.ru/link/?req=doc&amp;base=LAW&amp;n=491894&amp;dst=100098" TargetMode="External"/><Relationship Id="rId165" Type="http://schemas.openxmlformats.org/officeDocument/2006/relationships/hyperlink" Target="https://login.consultant.ru/link/?req=doc&amp;base=LAW&amp;n=373204&amp;dst=101360" TargetMode="External"/><Relationship Id="rId186" Type="http://schemas.openxmlformats.org/officeDocument/2006/relationships/hyperlink" Target="https://login.consultant.ru/link/?req=doc&amp;base=LAW&amp;n=41812&amp;dst=101266" TargetMode="External"/><Relationship Id="rId211" Type="http://schemas.openxmlformats.org/officeDocument/2006/relationships/hyperlink" Target="https://login.consultant.ru/link/?req=doc&amp;base=LAW&amp;n=491894&amp;dst=100123" TargetMode="External"/><Relationship Id="rId232" Type="http://schemas.openxmlformats.org/officeDocument/2006/relationships/hyperlink" Target="https://login.consultant.ru/link/?req=doc&amp;base=LAW&amp;n=491894&amp;dst=100132" TargetMode="External"/><Relationship Id="rId253" Type="http://schemas.openxmlformats.org/officeDocument/2006/relationships/hyperlink" Target="https://login.consultant.ru/link/?req=doc&amp;base=LAW&amp;n=401404&amp;dst=100197" TargetMode="External"/><Relationship Id="rId274" Type="http://schemas.openxmlformats.org/officeDocument/2006/relationships/hyperlink" Target="https://login.consultant.ru/link/?req=doc&amp;base=LAW&amp;n=483239&amp;dst=314" TargetMode="External"/><Relationship Id="rId295" Type="http://schemas.openxmlformats.org/officeDocument/2006/relationships/hyperlink" Target="https://login.consultant.ru/link/?req=doc&amp;base=LAW&amp;n=41812&amp;dst=101916" TargetMode="External"/><Relationship Id="rId309" Type="http://schemas.openxmlformats.org/officeDocument/2006/relationships/header" Target="header5.xml"/><Relationship Id="rId27" Type="http://schemas.openxmlformats.org/officeDocument/2006/relationships/hyperlink" Target="https://login.consultant.ru/link/?req=doc&amp;base=LAW&amp;n=491894&amp;dst=100079" TargetMode="External"/><Relationship Id="rId48" Type="http://schemas.openxmlformats.org/officeDocument/2006/relationships/hyperlink" Target="https://login.consultant.ru/link/?req=doc&amp;base=LAW&amp;n=491894&amp;dst=100075" TargetMode="External"/><Relationship Id="rId69" Type="http://schemas.openxmlformats.org/officeDocument/2006/relationships/hyperlink" Target="https://login.consultant.ru/link/?req=doc&amp;base=LAW&amp;n=491894&amp;dst=100084" TargetMode="External"/><Relationship Id="rId113" Type="http://schemas.openxmlformats.org/officeDocument/2006/relationships/hyperlink" Target="https://login.consultant.ru/link/?req=doc&amp;base=LAW&amp;n=491894&amp;dst=100099" TargetMode="External"/><Relationship Id="rId134" Type="http://schemas.openxmlformats.org/officeDocument/2006/relationships/hyperlink" Target="https://login.consultant.ru/link/?req=doc&amp;base=LAW&amp;n=483176&amp;dst=331" TargetMode="External"/><Relationship Id="rId80" Type="http://schemas.openxmlformats.org/officeDocument/2006/relationships/hyperlink" Target="https://login.consultant.ru/link/?req=doc&amp;base=LAW&amp;n=483239&amp;dst=536" TargetMode="External"/><Relationship Id="rId155" Type="http://schemas.openxmlformats.org/officeDocument/2006/relationships/hyperlink" Target="https://login.consultant.ru/link/?req=doc&amp;base=LAW&amp;n=41812&amp;dst=101286" TargetMode="External"/><Relationship Id="rId176" Type="http://schemas.openxmlformats.org/officeDocument/2006/relationships/hyperlink" Target="https://login.consultant.ru/link/?req=doc&amp;base=LAW&amp;n=41812&amp;dst=100838" TargetMode="External"/><Relationship Id="rId197" Type="http://schemas.openxmlformats.org/officeDocument/2006/relationships/hyperlink" Target="https://login.consultant.ru/link/?req=doc&amp;base=LAW&amp;n=373204&amp;dst=101352" TargetMode="External"/><Relationship Id="rId201" Type="http://schemas.openxmlformats.org/officeDocument/2006/relationships/hyperlink" Target="https://login.consultant.ru/link/?req=doc&amp;base=LAW&amp;n=483176&amp;dst=331" TargetMode="External"/><Relationship Id="rId222" Type="http://schemas.openxmlformats.org/officeDocument/2006/relationships/hyperlink" Target="https://login.consultant.ru/link/?req=doc&amp;base=LAW&amp;n=491894&amp;dst=101350" TargetMode="External"/><Relationship Id="rId243" Type="http://schemas.openxmlformats.org/officeDocument/2006/relationships/hyperlink" Target="https://login.consultant.ru/link/?req=doc&amp;base=LAW&amp;n=491894&amp;dst=100149" TargetMode="External"/><Relationship Id="rId264" Type="http://schemas.openxmlformats.org/officeDocument/2006/relationships/hyperlink" Target="https://login.consultant.ru/link/?req=doc&amp;base=LAW&amp;n=44772&amp;dst=101009" TargetMode="External"/><Relationship Id="rId285" Type="http://schemas.openxmlformats.org/officeDocument/2006/relationships/hyperlink" Target="https://login.consultant.ru/link/?req=doc&amp;base=LAW&amp;n=41812&amp;dst=101554" TargetMode="External"/><Relationship Id="rId17" Type="http://schemas.openxmlformats.org/officeDocument/2006/relationships/header" Target="header2.xml"/><Relationship Id="rId38" Type="http://schemas.openxmlformats.org/officeDocument/2006/relationships/hyperlink" Target="https://login.consultant.ru/link/?req=doc&amp;base=LAW&amp;n=41812&amp;dst=100392" TargetMode="External"/><Relationship Id="rId59" Type="http://schemas.openxmlformats.org/officeDocument/2006/relationships/hyperlink" Target="https://login.consultant.ru/link/?req=doc&amp;base=LAW&amp;n=491894&amp;dst=100893" TargetMode="External"/><Relationship Id="rId103" Type="http://schemas.openxmlformats.org/officeDocument/2006/relationships/hyperlink" Target="https://login.consultant.ru/link/?req=doc&amp;base=LAW&amp;n=41812&amp;dst=101125" TargetMode="External"/><Relationship Id="rId124" Type="http://schemas.openxmlformats.org/officeDocument/2006/relationships/hyperlink" Target="https://login.consultant.ru/link/?req=doc&amp;base=LAW&amp;n=491894&amp;dst=100895" TargetMode="External"/><Relationship Id="rId310" Type="http://schemas.openxmlformats.org/officeDocument/2006/relationships/header" Target="header6.xml"/><Relationship Id="rId70" Type="http://schemas.openxmlformats.org/officeDocument/2006/relationships/hyperlink" Target="https://login.consultant.ru/link/?req=doc&amp;base=LAW&amp;n=41812&amp;dst=100307" TargetMode="External"/><Relationship Id="rId91" Type="http://schemas.openxmlformats.org/officeDocument/2006/relationships/hyperlink" Target="https://login.consultant.ru/link/?req=doc&amp;base=LAW&amp;n=491894&amp;dst=100110" TargetMode="External"/><Relationship Id="rId145" Type="http://schemas.openxmlformats.org/officeDocument/2006/relationships/hyperlink" Target="https://login.consultant.ru/link/?req=doc&amp;base=LAW&amp;n=41812&amp;dst=100884" TargetMode="External"/><Relationship Id="rId166" Type="http://schemas.openxmlformats.org/officeDocument/2006/relationships/hyperlink" Target="https://login.consultant.ru/link/?req=doc&amp;base=LAW&amp;n=373204&amp;dst=101375" TargetMode="External"/><Relationship Id="rId187" Type="http://schemas.openxmlformats.org/officeDocument/2006/relationships/hyperlink" Target="https://login.consultant.ru/link/?req=doc&amp;base=LAW&amp;n=41812&amp;dst=101272"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91894&amp;dst=100135" TargetMode="External"/><Relationship Id="rId233" Type="http://schemas.openxmlformats.org/officeDocument/2006/relationships/hyperlink" Target="https://login.consultant.ru/link/?req=doc&amp;base=LAW&amp;n=41812&amp;dst=101377" TargetMode="External"/><Relationship Id="rId254" Type="http://schemas.openxmlformats.org/officeDocument/2006/relationships/hyperlink" Target="https://login.consultant.ru/link/?req=doc&amp;base=LAW&amp;n=491894&amp;dst=100142" TargetMode="External"/><Relationship Id="rId28" Type="http://schemas.openxmlformats.org/officeDocument/2006/relationships/hyperlink" Target="https://login.consultant.ru/link/?req=doc&amp;base=LAW&amp;n=491894&amp;dst=100070" TargetMode="External"/><Relationship Id="rId49" Type="http://schemas.openxmlformats.org/officeDocument/2006/relationships/hyperlink" Target="https://login.consultant.ru/link/?req=doc&amp;base=LAW&amp;n=428583&amp;dst=100020" TargetMode="External"/><Relationship Id="rId114" Type="http://schemas.openxmlformats.org/officeDocument/2006/relationships/hyperlink" Target="https://login.consultant.ru/link/?req=doc&amp;base=LAW&amp;n=162053&amp;dst=100011" TargetMode="External"/><Relationship Id="rId275" Type="http://schemas.openxmlformats.org/officeDocument/2006/relationships/hyperlink" Target="https://login.consultant.ru/link/?req=doc&amp;base=LAW&amp;n=483176&amp;dst=331" TargetMode="External"/><Relationship Id="rId296" Type="http://schemas.openxmlformats.org/officeDocument/2006/relationships/hyperlink" Target="https://login.consultant.ru/link/?req=doc&amp;base=LAW&amp;n=41812&amp;dst=101920" TargetMode="External"/><Relationship Id="rId300" Type="http://schemas.openxmlformats.org/officeDocument/2006/relationships/hyperlink" Target="https://login.consultant.ru/link/?req=doc&amp;base=LAW&amp;n=373204&amp;dst=101375" TargetMode="External"/><Relationship Id="rId60" Type="http://schemas.openxmlformats.org/officeDocument/2006/relationships/hyperlink" Target="https://login.consultant.ru/link/?req=doc&amp;base=LAW&amp;n=491894&amp;dst=100080" TargetMode="External"/><Relationship Id="rId81" Type="http://schemas.openxmlformats.org/officeDocument/2006/relationships/hyperlink" Target="https://login.consultant.ru/link/?req=doc&amp;base=LAW&amp;n=401404&amp;dst=100010" TargetMode="External"/><Relationship Id="rId135" Type="http://schemas.openxmlformats.org/officeDocument/2006/relationships/hyperlink" Target="https://login.consultant.ru/link/?req=doc&amp;base=LAW&amp;n=41812&amp;dst=100164" TargetMode="External"/><Relationship Id="rId156" Type="http://schemas.openxmlformats.org/officeDocument/2006/relationships/hyperlink" Target="https://login.consultant.ru/link/?req=doc&amp;base=LAW&amp;n=41812&amp;dst=101287" TargetMode="External"/><Relationship Id="rId177" Type="http://schemas.openxmlformats.org/officeDocument/2006/relationships/hyperlink" Target="https://login.consultant.ru/link/?req=doc&amp;base=LAW&amp;n=41812&amp;dst=100842" TargetMode="External"/><Relationship Id="rId198" Type="http://schemas.openxmlformats.org/officeDocument/2006/relationships/hyperlink" Target="https://login.consultant.ru/link/?req=doc&amp;base=LAW&amp;n=373204&amp;dst=101360" TargetMode="External"/><Relationship Id="rId202" Type="http://schemas.openxmlformats.org/officeDocument/2006/relationships/hyperlink" Target="https://login.consultant.ru/link/?req=doc&amp;base=LAW&amp;n=491894&amp;dst=100063" TargetMode="External"/><Relationship Id="rId223" Type="http://schemas.openxmlformats.org/officeDocument/2006/relationships/hyperlink" Target="https://login.consultant.ru/link/?req=doc&amp;base=LAW&amp;n=491894&amp;dst=100128" TargetMode="External"/><Relationship Id="rId244" Type="http://schemas.openxmlformats.org/officeDocument/2006/relationships/hyperlink" Target="https://login.consultant.ru/link/?req=doc&amp;base=LAW&amp;n=483239&amp;dst=545" TargetMode="External"/><Relationship Id="rId18" Type="http://schemas.openxmlformats.org/officeDocument/2006/relationships/footer" Target="footer1.xml"/><Relationship Id="rId39" Type="http://schemas.openxmlformats.org/officeDocument/2006/relationships/hyperlink" Target="https://login.consultant.ru/link/?req=doc&amp;base=LAW&amp;n=373204&amp;dst=100981" TargetMode="External"/><Relationship Id="rId265" Type="http://schemas.openxmlformats.org/officeDocument/2006/relationships/hyperlink" Target="https://login.consultant.ru/link/?req=doc&amp;base=LAW&amp;n=441707&amp;dst=100137" TargetMode="External"/><Relationship Id="rId286" Type="http://schemas.openxmlformats.org/officeDocument/2006/relationships/hyperlink" Target="https://login.consultant.ru/link/?req=doc&amp;base=LAW&amp;n=41812&amp;dst=101555" TargetMode="External"/><Relationship Id="rId50" Type="http://schemas.openxmlformats.org/officeDocument/2006/relationships/hyperlink" Target="https://login.consultant.ru/link/?req=doc&amp;base=LAW&amp;n=41812&amp;dst=100011" TargetMode="External"/><Relationship Id="rId104" Type="http://schemas.openxmlformats.org/officeDocument/2006/relationships/hyperlink" Target="https://login.consultant.ru/link/?req=doc&amp;base=LAW&amp;n=41812&amp;dst=101138" TargetMode="External"/><Relationship Id="rId125" Type="http://schemas.openxmlformats.org/officeDocument/2006/relationships/hyperlink" Target="https://login.consultant.ru/link/?req=doc&amp;base=LAW&amp;n=483239&amp;dst=548" TargetMode="External"/><Relationship Id="rId146" Type="http://schemas.openxmlformats.org/officeDocument/2006/relationships/hyperlink" Target="https://login.consultant.ru/link/?req=doc&amp;base=LAW&amp;n=41812&amp;dst=101067" TargetMode="External"/><Relationship Id="rId167" Type="http://schemas.openxmlformats.org/officeDocument/2006/relationships/hyperlink" Target="https://login.consultant.ru/link/?req=doc&amp;base=LAW&amp;n=491894&amp;dst=100063" TargetMode="External"/><Relationship Id="rId188" Type="http://schemas.openxmlformats.org/officeDocument/2006/relationships/hyperlink" Target="https://login.consultant.ru/link/?req=doc&amp;base=LAW&amp;n=41812&amp;dst=101286" TargetMode="External"/><Relationship Id="rId311" Type="http://schemas.openxmlformats.org/officeDocument/2006/relationships/footer" Target="footer3.xml"/><Relationship Id="rId71" Type="http://schemas.openxmlformats.org/officeDocument/2006/relationships/hyperlink" Target="https://login.consultant.ru/link/?req=doc&amp;base=LAW&amp;n=41812&amp;dst=100377" TargetMode="External"/><Relationship Id="rId92" Type="http://schemas.openxmlformats.org/officeDocument/2006/relationships/hyperlink" Target="https://login.consultant.ru/link/?req=doc&amp;base=LAW&amp;n=483176&amp;dst=228" TargetMode="External"/><Relationship Id="rId213" Type="http://schemas.openxmlformats.org/officeDocument/2006/relationships/hyperlink" Target="https://login.consultant.ru/link/?req=doc&amp;base=LAW&amp;n=41812&amp;dst=101548" TargetMode="External"/><Relationship Id="rId234" Type="http://schemas.openxmlformats.org/officeDocument/2006/relationships/hyperlink" Target="https://login.consultant.ru/link/?req=doc&amp;base=LAW&amp;n=491894&amp;dst=100133" TargetMode="External"/><Relationship Id="rId2" Type="http://schemas.openxmlformats.org/officeDocument/2006/relationships/styles" Target="styles.xml"/><Relationship Id="rId29" Type="http://schemas.openxmlformats.org/officeDocument/2006/relationships/hyperlink" Target="https://login.consultant.ru/link/?req=doc&amp;base=LAW&amp;n=488463&amp;dst=100011" TargetMode="External"/><Relationship Id="rId255" Type="http://schemas.openxmlformats.org/officeDocument/2006/relationships/hyperlink" Target="https://login.consultant.ru/link/?req=doc&amp;base=LAW&amp;n=491894&amp;dst=100143" TargetMode="External"/><Relationship Id="rId276" Type="http://schemas.openxmlformats.org/officeDocument/2006/relationships/hyperlink" Target="https://login.consultant.ru/link/?req=doc&amp;base=LAW&amp;n=41812&amp;dst=100072" TargetMode="External"/><Relationship Id="rId297" Type="http://schemas.openxmlformats.org/officeDocument/2006/relationships/hyperlink" Target="https://login.consultant.ru/link/?req=doc&amp;base=LAW&amp;n=373204&amp;dst=101342" TargetMode="External"/><Relationship Id="rId40" Type="http://schemas.openxmlformats.org/officeDocument/2006/relationships/hyperlink" Target="https://login.consultant.ru/link/?req=doc&amp;base=LAW&amp;n=373204&amp;dst=101205" TargetMode="External"/><Relationship Id="rId115" Type="http://schemas.openxmlformats.org/officeDocument/2006/relationships/hyperlink" Target="https://login.consultant.ru/link/?req=doc&amp;base=LAW&amp;n=491894&amp;dst=100100" TargetMode="External"/><Relationship Id="rId136" Type="http://schemas.openxmlformats.org/officeDocument/2006/relationships/hyperlink" Target="https://login.consultant.ru/link/?req=doc&amp;base=LAW&amp;n=41812&amp;dst=100167" TargetMode="External"/><Relationship Id="rId157" Type="http://schemas.openxmlformats.org/officeDocument/2006/relationships/hyperlink" Target="https://login.consultant.ru/link/?req=doc&amp;base=LAW&amp;n=41812&amp;dst=101717" TargetMode="External"/><Relationship Id="rId178" Type="http://schemas.openxmlformats.org/officeDocument/2006/relationships/hyperlink" Target="https://login.consultant.ru/link/?req=doc&amp;base=LAW&amp;n=41812&amp;dst=100884" TargetMode="External"/><Relationship Id="rId301" Type="http://schemas.openxmlformats.org/officeDocument/2006/relationships/hyperlink" Target="https://login.consultant.ru/link/?req=doc&amp;base=LAW&amp;n=491894&amp;dst=100121" TargetMode="External"/><Relationship Id="rId61" Type="http://schemas.openxmlformats.org/officeDocument/2006/relationships/hyperlink" Target="https://login.consultant.ru/link/?req=doc&amp;base=LAW&amp;n=41812&amp;dst=100232" TargetMode="External"/><Relationship Id="rId82" Type="http://schemas.openxmlformats.org/officeDocument/2006/relationships/hyperlink" Target="https://login.consultant.ru/link/?req=doc&amp;base=LAW&amp;n=491894&amp;dst=100086" TargetMode="External"/><Relationship Id="rId199" Type="http://schemas.openxmlformats.org/officeDocument/2006/relationships/hyperlink" Target="https://login.consultant.ru/link/?req=doc&amp;base=LAW&amp;n=373204&amp;dst=101375" TargetMode="External"/><Relationship Id="rId203" Type="http://schemas.openxmlformats.org/officeDocument/2006/relationships/hyperlink" Target="https://login.consultant.ru/link/?req=doc&amp;base=LAW&amp;n=491894&amp;dst=100033" TargetMode="External"/><Relationship Id="rId19" Type="http://schemas.openxmlformats.org/officeDocument/2006/relationships/header" Target="header3.xml"/><Relationship Id="rId224" Type="http://schemas.openxmlformats.org/officeDocument/2006/relationships/hyperlink" Target="https://login.consultant.ru/link/?req=doc&amp;base=LAW&amp;n=41812&amp;dst=101332" TargetMode="External"/><Relationship Id="rId245" Type="http://schemas.openxmlformats.org/officeDocument/2006/relationships/hyperlink" Target="https://login.consultant.ru/link/?req=doc&amp;base=LAW&amp;n=491894&amp;dst=100140" TargetMode="External"/><Relationship Id="rId266" Type="http://schemas.openxmlformats.org/officeDocument/2006/relationships/hyperlink" Target="https://login.consultant.ru/link/?req=doc&amp;base=LAW&amp;n=491894&amp;dst=101352" TargetMode="External"/><Relationship Id="rId287" Type="http://schemas.openxmlformats.org/officeDocument/2006/relationships/hyperlink" Target="https://login.consultant.ru/link/?req=doc&amp;base=LAW&amp;n=41812&amp;dst=101584" TargetMode="External"/><Relationship Id="rId30" Type="http://schemas.openxmlformats.org/officeDocument/2006/relationships/hyperlink" Target="https://login.consultant.ru/link/?req=doc&amp;base=LAW&amp;n=491894&amp;dst=100071" TargetMode="External"/><Relationship Id="rId105" Type="http://schemas.openxmlformats.org/officeDocument/2006/relationships/hyperlink" Target="https://login.consultant.ru/link/?req=doc&amp;base=LAW&amp;n=491894&amp;dst=100095" TargetMode="External"/><Relationship Id="rId126" Type="http://schemas.openxmlformats.org/officeDocument/2006/relationships/hyperlink" Target="https://login.consultant.ru/link/?req=doc&amp;base=LAW&amp;n=483239&amp;dst=574" TargetMode="External"/><Relationship Id="rId147" Type="http://schemas.openxmlformats.org/officeDocument/2006/relationships/hyperlink" Target="https://login.consultant.ru/link/?req=doc&amp;base=LAW&amp;n=41812&amp;dst=101111" TargetMode="External"/><Relationship Id="rId168" Type="http://schemas.openxmlformats.org/officeDocument/2006/relationships/hyperlink" Target="https://login.consultant.ru/link/?req=doc&amp;base=LAW&amp;n=41812&amp;dst=100164" TargetMode="External"/><Relationship Id="rId312" Type="http://schemas.openxmlformats.org/officeDocument/2006/relationships/header" Target="header7.xml"/><Relationship Id="rId51" Type="http://schemas.openxmlformats.org/officeDocument/2006/relationships/hyperlink" Target="https://login.consultant.ru/link/?req=doc&amp;base=LAW&amp;n=373204&amp;dst=100011" TargetMode="External"/><Relationship Id="rId72" Type="http://schemas.openxmlformats.org/officeDocument/2006/relationships/hyperlink" Target="https://login.consultant.ru/link/?req=doc&amp;base=LAW&amp;n=41812&amp;dst=100799" TargetMode="External"/><Relationship Id="rId93" Type="http://schemas.openxmlformats.org/officeDocument/2006/relationships/hyperlink" Target="https://login.consultant.ru/link/?req=doc&amp;base=LAW&amp;n=41812&amp;dst=101996" TargetMode="External"/><Relationship Id="rId189" Type="http://schemas.openxmlformats.org/officeDocument/2006/relationships/hyperlink" Target="https://login.consultant.ru/link/?req=doc&amp;base=LAW&amp;n=41812&amp;dst=101287" TargetMode="External"/><Relationship Id="rId3" Type="http://schemas.microsoft.com/office/2007/relationships/stylesWithEffects" Target="stylesWithEffects.xml"/><Relationship Id="rId214" Type="http://schemas.openxmlformats.org/officeDocument/2006/relationships/hyperlink" Target="https://login.consultant.ru/link/?req=doc&amp;base=LAW&amp;n=491894&amp;dst=101349" TargetMode="External"/><Relationship Id="rId235" Type="http://schemas.openxmlformats.org/officeDocument/2006/relationships/hyperlink" Target="https://login.consultant.ru/link/?req=doc&amp;base=LAW&amp;n=491894&amp;dst=100134" TargetMode="External"/><Relationship Id="rId256" Type="http://schemas.openxmlformats.org/officeDocument/2006/relationships/hyperlink" Target="https://login.consultant.ru/link/?req=doc&amp;base=LAW&amp;n=44772&amp;dst=100012" TargetMode="External"/><Relationship Id="rId277" Type="http://schemas.openxmlformats.org/officeDocument/2006/relationships/hyperlink" Target="https://login.consultant.ru/link/?req=doc&amp;base=LAW&amp;n=41812&amp;dst=100164" TargetMode="External"/><Relationship Id="rId298" Type="http://schemas.openxmlformats.org/officeDocument/2006/relationships/hyperlink" Target="https://login.consultant.ru/link/?req=doc&amp;base=LAW&amp;n=373204&amp;dst=101352" TargetMode="External"/><Relationship Id="rId116" Type="http://schemas.openxmlformats.org/officeDocument/2006/relationships/hyperlink" Target="https://login.consultant.ru/link/?req=doc&amp;base=LAW&amp;n=41812&amp;dst=100343" TargetMode="External"/><Relationship Id="rId137" Type="http://schemas.openxmlformats.org/officeDocument/2006/relationships/hyperlink" Target="https://login.consultant.ru/link/?req=doc&amp;base=LAW&amp;n=41812&amp;dst=100377" TargetMode="External"/><Relationship Id="rId158" Type="http://schemas.openxmlformats.org/officeDocument/2006/relationships/hyperlink" Target="https://login.consultant.ru/link/?req=doc&amp;base=LAW&amp;n=41812&amp;dst=101909" TargetMode="External"/><Relationship Id="rId302" Type="http://schemas.openxmlformats.org/officeDocument/2006/relationships/hyperlink" Target="https://login.consultant.ru/link/?req=doc&amp;base=LAW&amp;n=483239&amp;dst=314" TargetMode="External"/><Relationship Id="rId20" Type="http://schemas.openxmlformats.org/officeDocument/2006/relationships/header" Target="header4.xml"/><Relationship Id="rId41" Type="http://schemas.openxmlformats.org/officeDocument/2006/relationships/hyperlink" Target="https://login.consultant.ru/link/?req=doc&amp;base=LAW&amp;n=373204&amp;dst=101207" TargetMode="External"/><Relationship Id="rId62" Type="http://schemas.openxmlformats.org/officeDocument/2006/relationships/hyperlink" Target="https://login.consultant.ru/link/?req=doc&amp;base=LAW&amp;n=373204&amp;dst=100864" TargetMode="External"/><Relationship Id="rId83" Type="http://schemas.openxmlformats.org/officeDocument/2006/relationships/hyperlink" Target="https://login.consultant.ru/link/?req=doc&amp;base=LAW&amp;n=483239&amp;dst=537" TargetMode="External"/><Relationship Id="rId179" Type="http://schemas.openxmlformats.org/officeDocument/2006/relationships/hyperlink" Target="https://login.consultant.ru/link/?req=doc&amp;base=LAW&amp;n=41812&amp;dst=101067" TargetMode="External"/><Relationship Id="rId190" Type="http://schemas.openxmlformats.org/officeDocument/2006/relationships/hyperlink" Target="https://login.consultant.ru/link/?req=doc&amp;base=LAW&amp;n=41812&amp;dst=101717" TargetMode="External"/><Relationship Id="rId204" Type="http://schemas.openxmlformats.org/officeDocument/2006/relationships/hyperlink" Target="https://login.consultant.ru/link/?req=doc&amp;base=LAW&amp;n=491894&amp;dst=100067" TargetMode="External"/><Relationship Id="rId225" Type="http://schemas.openxmlformats.org/officeDocument/2006/relationships/hyperlink" Target="https://login.consultant.ru/link/?req=doc&amp;base=LAW&amp;n=41812&amp;dst=101531" TargetMode="External"/><Relationship Id="rId246" Type="http://schemas.openxmlformats.org/officeDocument/2006/relationships/hyperlink" Target="https://login.consultant.ru/link/?req=doc&amp;base=LAW&amp;n=491894&amp;dst=100141" TargetMode="External"/><Relationship Id="rId267" Type="http://schemas.openxmlformats.org/officeDocument/2006/relationships/hyperlink" Target="https://login.consultant.ru/link/?req=doc&amp;base=LAW&amp;n=441707&amp;dst=100137" TargetMode="External"/><Relationship Id="rId288" Type="http://schemas.openxmlformats.org/officeDocument/2006/relationships/hyperlink" Target="https://login.consultant.ru/link/?req=doc&amp;base=LAW&amp;n=41812&amp;dst=101598" TargetMode="External"/><Relationship Id="rId106" Type="http://schemas.openxmlformats.org/officeDocument/2006/relationships/hyperlink" Target="https://login.consultant.ru/link/?req=doc&amp;base=LAW&amp;n=41812&amp;dst=100852" TargetMode="External"/><Relationship Id="rId127" Type="http://schemas.openxmlformats.org/officeDocument/2006/relationships/hyperlink" Target="https://login.consultant.ru/link/?req=doc&amp;base=LAW&amp;n=491894&amp;dst=100110" TargetMode="External"/><Relationship Id="rId313" Type="http://schemas.openxmlformats.org/officeDocument/2006/relationships/header" Target="header8.xml"/><Relationship Id="rId10" Type="http://schemas.openxmlformats.org/officeDocument/2006/relationships/hyperlink" Target="https://login.consultant.ru/link/?req=doc&amp;base=LAW&amp;n=373015&amp;dst=100013" TargetMode="External"/><Relationship Id="rId31" Type="http://schemas.openxmlformats.org/officeDocument/2006/relationships/hyperlink" Target="https://login.consultant.ru/link/?req=doc&amp;base=LAW&amp;n=41812&amp;dst=102014" TargetMode="External"/><Relationship Id="rId52" Type="http://schemas.openxmlformats.org/officeDocument/2006/relationships/hyperlink" Target="https://login.consultant.ru/link/?req=doc&amp;base=LAW&amp;n=483176&amp;dst=100077" TargetMode="External"/><Relationship Id="rId73" Type="http://schemas.openxmlformats.org/officeDocument/2006/relationships/hyperlink" Target="https://login.consultant.ru/link/?req=doc&amp;base=LAW&amp;n=41812&amp;dst=101635" TargetMode="External"/><Relationship Id="rId94" Type="http://schemas.openxmlformats.org/officeDocument/2006/relationships/hyperlink" Target="https://login.consultant.ru/link/?req=doc&amp;base=LAW&amp;n=491894&amp;dst=100088" TargetMode="External"/><Relationship Id="rId148" Type="http://schemas.openxmlformats.org/officeDocument/2006/relationships/hyperlink" Target="https://login.consultant.ru/link/?req=doc&amp;base=LAW&amp;n=41812&amp;dst=101122" TargetMode="External"/><Relationship Id="rId169" Type="http://schemas.openxmlformats.org/officeDocument/2006/relationships/hyperlink" Target="https://login.consultant.ru/link/?req=doc&amp;base=LAW&amp;n=41812&amp;dst=100167" TargetMode="External"/><Relationship Id="rId4" Type="http://schemas.openxmlformats.org/officeDocument/2006/relationships/settings" Target="settings.xml"/><Relationship Id="rId180" Type="http://schemas.openxmlformats.org/officeDocument/2006/relationships/hyperlink" Target="https://login.consultant.ru/link/?req=doc&amp;base=LAW&amp;n=41812&amp;dst=101111" TargetMode="External"/><Relationship Id="rId215" Type="http://schemas.openxmlformats.org/officeDocument/2006/relationships/hyperlink" Target="https://login.consultant.ru/link/?req=doc&amp;base=LAW&amp;n=491894&amp;dst=100123" TargetMode="External"/><Relationship Id="rId236" Type="http://schemas.openxmlformats.org/officeDocument/2006/relationships/hyperlink" Target="https://login.consultant.ru/link/?req=doc&amp;base=LAW&amp;n=41812&amp;dst=101622" TargetMode="External"/><Relationship Id="rId257" Type="http://schemas.openxmlformats.org/officeDocument/2006/relationships/hyperlink" Target="https://login.consultant.ru/link/?req=doc&amp;base=LAW&amp;n=491894&amp;dst=101351" TargetMode="External"/><Relationship Id="rId278" Type="http://schemas.openxmlformats.org/officeDocument/2006/relationships/hyperlink" Target="https://login.consultant.ru/link/?req=doc&amp;base=LAW&amp;n=41812&amp;dst=100167" TargetMode="External"/><Relationship Id="rId303" Type="http://schemas.openxmlformats.org/officeDocument/2006/relationships/hyperlink" Target="https://login.consultant.ru/link/?req=doc&amp;base=LAW&amp;n=483176&amp;dst=331" TargetMode="External"/><Relationship Id="rId42" Type="http://schemas.openxmlformats.org/officeDocument/2006/relationships/hyperlink" Target="https://login.consultant.ru/link/?req=doc&amp;base=LAW&amp;n=491894&amp;dst=100074" TargetMode="External"/><Relationship Id="rId84" Type="http://schemas.openxmlformats.org/officeDocument/2006/relationships/hyperlink" Target="https://login.consultant.ru/link/?req=doc&amp;base=LAW&amp;n=41812&amp;dst=100360" TargetMode="External"/><Relationship Id="rId138" Type="http://schemas.openxmlformats.org/officeDocument/2006/relationships/hyperlink" Target="https://login.consultant.ru/link/?req=doc&amp;base=LAW&amp;n=41812&amp;dst=100511" TargetMode="External"/><Relationship Id="rId191" Type="http://schemas.openxmlformats.org/officeDocument/2006/relationships/hyperlink" Target="https://login.consultant.ru/link/?req=doc&amp;base=LAW&amp;n=41812&amp;dst=101909" TargetMode="External"/><Relationship Id="rId205" Type="http://schemas.openxmlformats.org/officeDocument/2006/relationships/hyperlink" Target="https://login.consultant.ru/link/?req=doc&amp;base=LAW&amp;n=491894&amp;dst=100033" TargetMode="External"/><Relationship Id="rId247" Type="http://schemas.openxmlformats.org/officeDocument/2006/relationships/hyperlink" Target="https://login.consultant.ru/link/?req=doc&amp;base=LAW&amp;n=491894&amp;dst=100140" TargetMode="External"/><Relationship Id="rId107" Type="http://schemas.openxmlformats.org/officeDocument/2006/relationships/hyperlink" Target="https://login.consultant.ru/link/?req=doc&amp;base=LAW&amp;n=41812&amp;dst=101069" TargetMode="External"/><Relationship Id="rId289" Type="http://schemas.openxmlformats.org/officeDocument/2006/relationships/hyperlink" Target="https://login.consultant.ru/link/?req=doc&amp;base=LAW&amp;n=41812&amp;dst=101600" TargetMode="External"/><Relationship Id="rId11" Type="http://schemas.openxmlformats.org/officeDocument/2006/relationships/hyperlink" Target="https://login.consultant.ru/link/?req=doc&amp;base=LAW&amp;n=483239&amp;dst=542" TargetMode="External"/><Relationship Id="rId53" Type="http://schemas.openxmlformats.org/officeDocument/2006/relationships/hyperlink" Target="https://login.consultant.ru/link/?req=doc&amp;base=LAW&amp;n=491894&amp;dst=100078" TargetMode="External"/><Relationship Id="rId149" Type="http://schemas.openxmlformats.org/officeDocument/2006/relationships/hyperlink" Target="https://login.consultant.ru/link/?req=doc&amp;base=LAW&amp;n=41812&amp;dst=101164" TargetMode="External"/><Relationship Id="rId314" Type="http://schemas.openxmlformats.org/officeDocument/2006/relationships/footer" Target="footer4.xml"/><Relationship Id="rId95" Type="http://schemas.openxmlformats.org/officeDocument/2006/relationships/hyperlink" Target="https://login.consultant.ru/link/?req=doc&amp;base=LAW&amp;n=41812&amp;dst=100465" TargetMode="External"/><Relationship Id="rId160" Type="http://schemas.openxmlformats.org/officeDocument/2006/relationships/hyperlink" Target="https://login.consultant.ru/link/?req=doc&amp;base=LAW&amp;n=41812&amp;dst=101920" TargetMode="External"/><Relationship Id="rId216" Type="http://schemas.openxmlformats.org/officeDocument/2006/relationships/hyperlink" Target="https://login.consultant.ru/link/?req=doc&amp;base=LAW&amp;n=41812&amp;dst=101635" TargetMode="External"/><Relationship Id="rId258" Type="http://schemas.openxmlformats.org/officeDocument/2006/relationships/hyperlink" Target="https://login.consultant.ru/link/?req=doc&amp;base=LAW&amp;n=491894&amp;dst=100117" TargetMode="External"/><Relationship Id="rId22" Type="http://schemas.openxmlformats.org/officeDocument/2006/relationships/hyperlink" Target="https://login.consultant.ru/link/?req=doc&amp;base=LAW&amp;n=483239&amp;dst=531" TargetMode="External"/><Relationship Id="rId64" Type="http://schemas.openxmlformats.org/officeDocument/2006/relationships/hyperlink" Target="https://login.consultant.ru/link/?req=doc&amp;base=LAW&amp;n=483239&amp;dst=533" TargetMode="External"/><Relationship Id="rId118" Type="http://schemas.openxmlformats.org/officeDocument/2006/relationships/hyperlink" Target="https://login.consultant.ru/link/?req=doc&amp;base=LAW&amp;n=491894&amp;dst=100894" TargetMode="External"/><Relationship Id="rId171" Type="http://schemas.openxmlformats.org/officeDocument/2006/relationships/hyperlink" Target="https://login.consultant.ru/link/?req=doc&amp;base=LAW&amp;n=41812&amp;dst=100511" TargetMode="External"/><Relationship Id="rId227" Type="http://schemas.openxmlformats.org/officeDocument/2006/relationships/hyperlink" Target="https://login.consultant.ru/link/?req=doc&amp;base=LAW&amp;n=373204&amp;dst=100981" TargetMode="External"/><Relationship Id="rId269" Type="http://schemas.openxmlformats.org/officeDocument/2006/relationships/hyperlink" Target="https://login.consultant.ru/link/?req=doc&amp;base=LAW&amp;n=218515&amp;dst=100037" TargetMode="External"/><Relationship Id="rId33" Type="http://schemas.openxmlformats.org/officeDocument/2006/relationships/hyperlink" Target="https://login.consultant.ru/link/?req=doc&amp;base=LAW&amp;n=491894&amp;dst=100072" TargetMode="External"/><Relationship Id="rId129" Type="http://schemas.openxmlformats.org/officeDocument/2006/relationships/hyperlink" Target="https://login.consultant.ru/link/?req=doc&amp;base=LAW&amp;n=41812&amp;dst=102082" TargetMode="External"/><Relationship Id="rId280" Type="http://schemas.openxmlformats.org/officeDocument/2006/relationships/hyperlink" Target="https://login.consultant.ru/link/?req=doc&amp;base=LAW&amp;n=41812&amp;dst=101169" TargetMode="External"/><Relationship Id="rId75" Type="http://schemas.openxmlformats.org/officeDocument/2006/relationships/hyperlink" Target="https://login.consultant.ru/link/?req=doc&amp;base=LAW&amp;n=491894&amp;dst=100097" TargetMode="External"/><Relationship Id="rId140" Type="http://schemas.openxmlformats.org/officeDocument/2006/relationships/hyperlink" Target="https://login.consultant.ru/link/?req=doc&amp;base=LAW&amp;n=41812&amp;dst=100570" TargetMode="External"/><Relationship Id="rId182" Type="http://schemas.openxmlformats.org/officeDocument/2006/relationships/hyperlink" Target="https://login.consultant.ru/link/?req=doc&amp;base=LAW&amp;n=41812&amp;dst=101164" TargetMode="External"/><Relationship Id="rId6" Type="http://schemas.openxmlformats.org/officeDocument/2006/relationships/footnotes" Target="footnotes.xml"/><Relationship Id="rId238" Type="http://schemas.openxmlformats.org/officeDocument/2006/relationships/hyperlink" Target="https://login.consultant.ru/link/?req=doc&amp;base=LAW&amp;n=491894&amp;dst=100135" TargetMode="External"/><Relationship Id="rId291" Type="http://schemas.openxmlformats.org/officeDocument/2006/relationships/hyperlink" Target="https://login.consultant.ru/link/?req=doc&amp;base=LAW&amp;n=41812&amp;dst=101633" TargetMode="External"/><Relationship Id="rId305" Type="http://schemas.openxmlformats.org/officeDocument/2006/relationships/hyperlink" Target="https://login.consultant.ru/link/?req=doc&amp;base=LAW&amp;n=491894&amp;dst=100033" TargetMode="External"/><Relationship Id="rId44" Type="http://schemas.openxmlformats.org/officeDocument/2006/relationships/hyperlink" Target="https://login.consultant.ru/link/?req=doc&amp;base=LAW&amp;n=428583&amp;dst=100256" TargetMode="External"/><Relationship Id="rId86" Type="http://schemas.openxmlformats.org/officeDocument/2006/relationships/hyperlink" Target="https://login.consultant.ru/link/?req=doc&amp;base=LAW&amp;n=491894&amp;dst=100087" TargetMode="External"/><Relationship Id="rId151" Type="http://schemas.openxmlformats.org/officeDocument/2006/relationships/hyperlink" Target="https://login.consultant.ru/link/?req=doc&amp;base=LAW&amp;n=41812&amp;dst=101183" TargetMode="External"/><Relationship Id="rId193" Type="http://schemas.openxmlformats.org/officeDocument/2006/relationships/hyperlink" Target="https://login.consultant.ru/link/?req=doc&amp;base=LAW&amp;n=41812&amp;dst=101920" TargetMode="External"/><Relationship Id="rId207" Type="http://schemas.openxmlformats.org/officeDocument/2006/relationships/hyperlink" Target="https://login.consultant.ru/link/?req=doc&amp;base=LAW&amp;n=491894&amp;dst=100116" TargetMode="External"/><Relationship Id="rId249" Type="http://schemas.openxmlformats.org/officeDocument/2006/relationships/hyperlink" Target="https://login.consultant.ru/link/?req=doc&amp;base=LAW&amp;n=483239&amp;dst=10030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6B87F-4461-48C8-8EC0-DA966B71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16828</Words>
  <Characters>95923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dc:creator>
  <cp:lastModifiedBy>Регистратор (Ломакина)</cp:lastModifiedBy>
  <cp:revision>2</cp:revision>
  <cp:lastPrinted>2025-08-13T08:45:00Z</cp:lastPrinted>
  <dcterms:created xsi:type="dcterms:W3CDTF">2025-08-13T08:46:00Z</dcterms:created>
  <dcterms:modified xsi:type="dcterms:W3CDTF">2025-08-13T08:46:00Z</dcterms:modified>
</cp:coreProperties>
</file>