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45A" w:rsidRPr="00604E19" w:rsidRDefault="0082745A" w:rsidP="0082745A">
      <w:pPr>
        <w:jc w:val="center"/>
        <w:rPr>
          <w:sz w:val="28"/>
          <w:szCs w:val="28"/>
        </w:rPr>
      </w:pPr>
      <w:bookmarkStart w:id="0" w:name="_GoBack"/>
      <w:bookmarkEnd w:id="0"/>
      <w:r w:rsidRPr="00604E19">
        <w:rPr>
          <w:noProof/>
          <w:sz w:val="28"/>
          <w:szCs w:val="28"/>
        </w:rPr>
        <w:drawing>
          <wp:inline distT="0" distB="0" distL="0" distR="0">
            <wp:extent cx="720725" cy="914400"/>
            <wp:effectExtent l="0" t="0" r="3175" b="0"/>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0725" cy="914400"/>
                    </a:xfrm>
                    <a:prstGeom prst="rect">
                      <a:avLst/>
                    </a:prstGeom>
                    <a:noFill/>
                    <a:ln>
                      <a:noFill/>
                    </a:ln>
                  </pic:spPr>
                </pic:pic>
              </a:graphicData>
            </a:graphic>
          </wp:inline>
        </w:drawing>
      </w:r>
    </w:p>
    <w:p w:rsidR="0082745A" w:rsidRPr="00604E19" w:rsidRDefault="0082745A" w:rsidP="0082745A">
      <w:pPr>
        <w:shd w:val="clear" w:color="auto" w:fill="FFFFFF"/>
        <w:jc w:val="center"/>
        <w:rPr>
          <w:bCs/>
          <w:spacing w:val="-3"/>
          <w:sz w:val="28"/>
          <w:szCs w:val="28"/>
        </w:rPr>
      </w:pPr>
    </w:p>
    <w:p w:rsidR="0082745A" w:rsidRPr="00604E19" w:rsidRDefault="0082745A" w:rsidP="0082745A">
      <w:pPr>
        <w:shd w:val="clear" w:color="auto" w:fill="FFFFFF"/>
        <w:ind w:firstLine="709"/>
        <w:jc w:val="center"/>
        <w:rPr>
          <w:bCs/>
          <w:spacing w:val="-3"/>
          <w:sz w:val="28"/>
          <w:szCs w:val="28"/>
        </w:rPr>
      </w:pPr>
      <w:r w:rsidRPr="00604E19">
        <w:rPr>
          <w:bCs/>
          <w:spacing w:val="-3"/>
          <w:sz w:val="28"/>
          <w:szCs w:val="28"/>
        </w:rPr>
        <w:t xml:space="preserve">АДМИНИСТРАЦИЯ КЕЖЕМСКОГО </w:t>
      </w:r>
      <w:r w:rsidR="0088136B">
        <w:rPr>
          <w:bCs/>
          <w:spacing w:val="-3"/>
          <w:sz w:val="28"/>
          <w:szCs w:val="28"/>
        </w:rPr>
        <w:t>РАЙОНА</w:t>
      </w:r>
    </w:p>
    <w:p w:rsidR="0082745A" w:rsidRPr="00604E19" w:rsidRDefault="0082745A" w:rsidP="0082745A">
      <w:pPr>
        <w:shd w:val="clear" w:color="auto" w:fill="FFFFFF"/>
        <w:ind w:firstLine="709"/>
        <w:jc w:val="center"/>
        <w:rPr>
          <w:sz w:val="28"/>
          <w:szCs w:val="28"/>
        </w:rPr>
      </w:pPr>
      <w:r w:rsidRPr="00604E19">
        <w:rPr>
          <w:bCs/>
          <w:sz w:val="28"/>
          <w:szCs w:val="28"/>
        </w:rPr>
        <w:t>КРАСНОЯРСКОГО КРАЯ</w:t>
      </w:r>
    </w:p>
    <w:p w:rsidR="0082745A" w:rsidRPr="00604E19" w:rsidRDefault="0082745A" w:rsidP="0082745A">
      <w:pPr>
        <w:shd w:val="clear" w:color="auto" w:fill="FFFFFF"/>
        <w:ind w:firstLine="709"/>
        <w:jc w:val="center"/>
        <w:rPr>
          <w:bCs/>
          <w:spacing w:val="-2"/>
          <w:sz w:val="28"/>
          <w:szCs w:val="28"/>
        </w:rPr>
      </w:pPr>
    </w:p>
    <w:p w:rsidR="0082745A" w:rsidRPr="00604E19" w:rsidRDefault="0082745A" w:rsidP="0082745A">
      <w:pPr>
        <w:shd w:val="clear" w:color="auto" w:fill="FFFFFF"/>
        <w:ind w:firstLine="709"/>
        <w:jc w:val="center"/>
        <w:rPr>
          <w:bCs/>
          <w:spacing w:val="-2"/>
          <w:sz w:val="28"/>
          <w:szCs w:val="28"/>
        </w:rPr>
      </w:pPr>
      <w:r w:rsidRPr="00604E19">
        <w:rPr>
          <w:bCs/>
          <w:spacing w:val="-2"/>
          <w:sz w:val="28"/>
          <w:szCs w:val="28"/>
        </w:rPr>
        <w:t>ПОСТАНОВЛЕНИЕ</w:t>
      </w:r>
    </w:p>
    <w:p w:rsidR="0082745A" w:rsidRPr="00604E19" w:rsidRDefault="0082745A" w:rsidP="0082745A">
      <w:pPr>
        <w:shd w:val="clear" w:color="auto" w:fill="FFFFFF"/>
        <w:ind w:firstLine="709"/>
        <w:jc w:val="both"/>
        <w:rPr>
          <w:bCs/>
          <w:spacing w:val="-2"/>
          <w:sz w:val="28"/>
          <w:szCs w:val="28"/>
        </w:rPr>
      </w:pPr>
    </w:p>
    <w:p w:rsidR="0082745A" w:rsidRDefault="0088136B" w:rsidP="0082745A">
      <w:pPr>
        <w:shd w:val="clear" w:color="auto" w:fill="FFFFFF"/>
        <w:jc w:val="both"/>
        <w:rPr>
          <w:spacing w:val="-3"/>
          <w:sz w:val="28"/>
          <w:szCs w:val="28"/>
        </w:rPr>
      </w:pPr>
      <w:r>
        <w:rPr>
          <w:spacing w:val="-3"/>
          <w:sz w:val="28"/>
          <w:szCs w:val="28"/>
        </w:rPr>
        <w:t>00.00.2025</w:t>
      </w:r>
      <w:r w:rsidR="0082745A" w:rsidRPr="00604E19">
        <w:rPr>
          <w:spacing w:val="-3"/>
          <w:sz w:val="28"/>
          <w:szCs w:val="28"/>
        </w:rPr>
        <w:tab/>
      </w:r>
      <w:r w:rsidR="0082745A" w:rsidRPr="00604E19">
        <w:rPr>
          <w:spacing w:val="-3"/>
          <w:sz w:val="28"/>
          <w:szCs w:val="28"/>
        </w:rPr>
        <w:tab/>
      </w:r>
      <w:r w:rsidR="0082745A">
        <w:rPr>
          <w:spacing w:val="-3"/>
          <w:sz w:val="28"/>
          <w:szCs w:val="28"/>
        </w:rPr>
        <w:t xml:space="preserve">                          </w:t>
      </w:r>
      <w:r w:rsidR="0082745A" w:rsidRPr="00604E19">
        <w:rPr>
          <w:spacing w:val="-3"/>
          <w:sz w:val="28"/>
          <w:szCs w:val="28"/>
        </w:rPr>
        <w:t xml:space="preserve"> № </w:t>
      </w:r>
      <w:r>
        <w:rPr>
          <w:spacing w:val="-3"/>
          <w:sz w:val="28"/>
          <w:szCs w:val="28"/>
        </w:rPr>
        <w:t>000</w:t>
      </w:r>
      <w:r w:rsidR="0082745A" w:rsidRPr="00604E19">
        <w:rPr>
          <w:spacing w:val="-3"/>
          <w:sz w:val="28"/>
          <w:szCs w:val="28"/>
        </w:rPr>
        <w:t>-п</w:t>
      </w:r>
      <w:r w:rsidR="0082745A" w:rsidRPr="00604E19">
        <w:rPr>
          <w:spacing w:val="-3"/>
          <w:sz w:val="28"/>
          <w:szCs w:val="28"/>
        </w:rPr>
        <w:tab/>
      </w:r>
      <w:r w:rsidR="0082745A" w:rsidRPr="00604E19">
        <w:rPr>
          <w:spacing w:val="-3"/>
          <w:sz w:val="28"/>
          <w:szCs w:val="28"/>
        </w:rPr>
        <w:tab/>
      </w:r>
      <w:r w:rsidR="0082745A" w:rsidRPr="00604E19">
        <w:rPr>
          <w:spacing w:val="-3"/>
          <w:sz w:val="28"/>
          <w:szCs w:val="28"/>
        </w:rPr>
        <w:tab/>
      </w:r>
      <w:r w:rsidR="0082745A" w:rsidRPr="00604E19">
        <w:rPr>
          <w:spacing w:val="-3"/>
          <w:sz w:val="28"/>
          <w:szCs w:val="28"/>
        </w:rPr>
        <w:tab/>
        <w:t xml:space="preserve">        г. </w:t>
      </w:r>
      <w:proofErr w:type="spellStart"/>
      <w:r w:rsidR="0082745A" w:rsidRPr="00604E19">
        <w:rPr>
          <w:spacing w:val="-3"/>
          <w:sz w:val="28"/>
          <w:szCs w:val="28"/>
        </w:rPr>
        <w:t>Кодинск</w:t>
      </w:r>
      <w:proofErr w:type="spellEnd"/>
    </w:p>
    <w:p w:rsidR="0082745A" w:rsidRDefault="0082745A" w:rsidP="0082745A">
      <w:pPr>
        <w:shd w:val="clear" w:color="auto" w:fill="FFFFFF"/>
        <w:jc w:val="both"/>
        <w:rPr>
          <w:spacing w:val="-3"/>
          <w:sz w:val="28"/>
          <w:szCs w:val="28"/>
        </w:rPr>
      </w:pPr>
    </w:p>
    <w:p w:rsidR="00601EF5" w:rsidRPr="000B3D5C" w:rsidRDefault="00601EF5" w:rsidP="00601EF5">
      <w:pPr>
        <w:shd w:val="clear" w:color="auto" w:fill="FFFFFF"/>
        <w:jc w:val="both"/>
        <w:rPr>
          <w:sz w:val="28"/>
          <w:szCs w:val="28"/>
        </w:rPr>
      </w:pPr>
      <w:r w:rsidRPr="000B3D5C">
        <w:rPr>
          <w:sz w:val="28"/>
          <w:szCs w:val="28"/>
        </w:rPr>
        <w:t>Об утверждении административного регламента предоставления муниципальной услуги "Выдача молодым семьям-участникам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p>
    <w:p w:rsidR="00601EF5" w:rsidRPr="00387BB1" w:rsidRDefault="00601EF5" w:rsidP="00601EF5">
      <w:pPr>
        <w:shd w:val="clear" w:color="auto" w:fill="FFFFFF"/>
        <w:jc w:val="both"/>
        <w:rPr>
          <w:color w:val="2F5496"/>
          <w:sz w:val="28"/>
          <w:szCs w:val="28"/>
        </w:rPr>
      </w:pPr>
      <w:r w:rsidRPr="00387BB1">
        <w:rPr>
          <w:color w:val="2F5496"/>
          <w:sz w:val="28"/>
          <w:szCs w:val="28"/>
        </w:rPr>
        <w:t xml:space="preserve"> </w:t>
      </w:r>
    </w:p>
    <w:p w:rsidR="00601EF5" w:rsidRDefault="00601EF5" w:rsidP="00601EF5">
      <w:pPr>
        <w:ind w:firstLine="709"/>
        <w:jc w:val="both"/>
        <w:rPr>
          <w:sz w:val="28"/>
          <w:szCs w:val="28"/>
        </w:rPr>
      </w:pPr>
      <w:r w:rsidRPr="00604E19">
        <w:rPr>
          <w:sz w:val="28"/>
          <w:szCs w:val="28"/>
        </w:rPr>
        <w:t xml:space="preserve">В соответствии с Федеральным законом от 27.07.2010 № 210-ФЗ «Об организации предоставления государственных и муниципальных услуг», </w:t>
      </w:r>
      <w:r>
        <w:rPr>
          <w:sz w:val="28"/>
          <w:szCs w:val="28"/>
        </w:rPr>
        <w:t>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604E19">
        <w:rPr>
          <w:sz w:val="28"/>
          <w:szCs w:val="28"/>
        </w:rPr>
        <w:t xml:space="preserve"> постановлением Правительства Российской Федерации от </w:t>
      </w:r>
      <w:r w:rsidRPr="00604E19">
        <w:rPr>
          <w:rFonts w:eastAsia="Calibri"/>
          <w:sz w:val="28"/>
          <w:szCs w:val="28"/>
        </w:rPr>
        <w:t xml:space="preserve">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604E19">
        <w:rPr>
          <w:sz w:val="28"/>
          <w:szCs w:val="28"/>
        </w:rPr>
        <w:t>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Pr="00604E19">
        <w:rPr>
          <w:rFonts w:eastAsia="Calibri"/>
          <w:sz w:val="28"/>
          <w:szCs w:val="28"/>
        </w:rPr>
        <w:t xml:space="preserve"> </w:t>
      </w:r>
      <w:r>
        <w:rPr>
          <w:rFonts w:eastAsia="Calibri"/>
          <w:sz w:val="28"/>
          <w:szCs w:val="28"/>
        </w:rPr>
        <w:t>постановление Правительства Красноярского края от 30.09.2013 № 514-п «Об утверждении государственной программы Красноярского края</w:t>
      </w:r>
      <w:r w:rsidRPr="00604E19">
        <w:rPr>
          <w:sz w:val="28"/>
          <w:szCs w:val="28"/>
        </w:rPr>
        <w:t xml:space="preserve"> «Создание условий для обеспечения </w:t>
      </w:r>
      <w:r>
        <w:rPr>
          <w:sz w:val="28"/>
          <w:szCs w:val="28"/>
        </w:rPr>
        <w:t>жильем граждан и формирование комфортной городской среды»</w:t>
      </w:r>
      <w:r w:rsidRPr="00604E19">
        <w:rPr>
          <w:rFonts w:eastAsia="Calibri"/>
          <w:sz w:val="28"/>
          <w:szCs w:val="28"/>
        </w:rPr>
        <w:t xml:space="preserve">, </w:t>
      </w:r>
      <w:r>
        <w:rPr>
          <w:rFonts w:eastAsia="Calibri"/>
          <w:sz w:val="28"/>
          <w:szCs w:val="28"/>
        </w:rPr>
        <w:t xml:space="preserve"> </w:t>
      </w:r>
      <w:r w:rsidRPr="00A94534">
        <w:rPr>
          <w:sz w:val="28"/>
          <w:szCs w:val="28"/>
        </w:rPr>
        <w:t xml:space="preserve">постановлением Администрации Кежемского района от 18.12.2010 № 1556-п «О порядке разработки и </w:t>
      </w:r>
      <w:r w:rsidRPr="00A94534">
        <w:rPr>
          <w:sz w:val="28"/>
          <w:szCs w:val="28"/>
        </w:rPr>
        <w:lastRenderedPageBreak/>
        <w:t>утверждения административных регламентов оказания муниципальных услуг»</w:t>
      </w:r>
      <w:r w:rsidRPr="00A94534">
        <w:rPr>
          <w:bCs/>
          <w:sz w:val="28"/>
          <w:szCs w:val="28"/>
        </w:rPr>
        <w:t xml:space="preserve">, </w:t>
      </w:r>
      <w:r w:rsidRPr="00604E19">
        <w:rPr>
          <w:bCs/>
          <w:sz w:val="28"/>
          <w:szCs w:val="28"/>
        </w:rPr>
        <w:t>р</w:t>
      </w:r>
      <w:r w:rsidRPr="00604E19">
        <w:rPr>
          <w:sz w:val="28"/>
          <w:szCs w:val="28"/>
        </w:rPr>
        <w:t>уководствуясь</w:t>
      </w:r>
      <w:r w:rsidRPr="00604E19">
        <w:rPr>
          <w:spacing w:val="-1"/>
          <w:sz w:val="28"/>
          <w:szCs w:val="28"/>
        </w:rPr>
        <w:t xml:space="preserve"> </w:t>
      </w:r>
      <w:proofErr w:type="spellStart"/>
      <w:r w:rsidRPr="00604E19">
        <w:rPr>
          <w:spacing w:val="-1"/>
          <w:sz w:val="28"/>
          <w:szCs w:val="28"/>
        </w:rPr>
        <w:t>ст.ст</w:t>
      </w:r>
      <w:proofErr w:type="spellEnd"/>
      <w:r w:rsidRPr="00604E19">
        <w:rPr>
          <w:spacing w:val="-1"/>
          <w:sz w:val="28"/>
          <w:szCs w:val="28"/>
        </w:rPr>
        <w:t xml:space="preserve">. </w:t>
      </w:r>
      <w:r>
        <w:rPr>
          <w:spacing w:val="-1"/>
          <w:sz w:val="28"/>
          <w:szCs w:val="28"/>
        </w:rPr>
        <w:t>17, 20, 32</w:t>
      </w:r>
      <w:r w:rsidRPr="00604E19">
        <w:rPr>
          <w:spacing w:val="-1"/>
          <w:sz w:val="28"/>
          <w:szCs w:val="28"/>
        </w:rPr>
        <w:t xml:space="preserve"> Устава Кежемского </w:t>
      </w:r>
      <w:r>
        <w:rPr>
          <w:spacing w:val="-1"/>
          <w:sz w:val="28"/>
          <w:szCs w:val="28"/>
        </w:rPr>
        <w:t>района</w:t>
      </w:r>
      <w:r w:rsidRPr="00604E19">
        <w:rPr>
          <w:spacing w:val="-1"/>
          <w:sz w:val="28"/>
          <w:szCs w:val="28"/>
        </w:rPr>
        <w:t>,</w:t>
      </w:r>
      <w:r w:rsidRPr="00604E19">
        <w:rPr>
          <w:sz w:val="28"/>
          <w:szCs w:val="28"/>
        </w:rPr>
        <w:t xml:space="preserve"> ПОСТАНОВЛЯЮ:</w:t>
      </w:r>
    </w:p>
    <w:p w:rsidR="00601EF5" w:rsidRDefault="00601EF5" w:rsidP="00601EF5">
      <w:pPr>
        <w:ind w:firstLine="709"/>
        <w:jc w:val="both"/>
        <w:rPr>
          <w:sz w:val="28"/>
          <w:szCs w:val="28"/>
        </w:rPr>
      </w:pPr>
    </w:p>
    <w:p w:rsidR="00601EF5" w:rsidRPr="000B3D5C" w:rsidRDefault="00601EF5" w:rsidP="00601EF5">
      <w:pPr>
        <w:shd w:val="clear" w:color="auto" w:fill="FFFFFF"/>
        <w:ind w:firstLine="709"/>
        <w:jc w:val="both"/>
        <w:rPr>
          <w:sz w:val="28"/>
          <w:szCs w:val="28"/>
        </w:rPr>
      </w:pPr>
      <w:r w:rsidRPr="00604E19">
        <w:rPr>
          <w:sz w:val="28"/>
          <w:szCs w:val="28"/>
        </w:rPr>
        <w:t xml:space="preserve">1. Утвердить административный регламент </w:t>
      </w:r>
      <w:r w:rsidRPr="000B3D5C">
        <w:rPr>
          <w:sz w:val="28"/>
          <w:szCs w:val="28"/>
        </w:rPr>
        <w:t>предоставления муниципальной услуги "Выдача молодым семьям-участникам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p>
    <w:p w:rsidR="00601EF5" w:rsidRDefault="00601EF5" w:rsidP="00601EF5">
      <w:pPr>
        <w:pStyle w:val="a6"/>
        <w:autoSpaceDE w:val="0"/>
        <w:autoSpaceDN w:val="0"/>
        <w:adjustRightInd w:val="0"/>
        <w:spacing w:after="0" w:line="240" w:lineRule="auto"/>
        <w:ind w:left="0" w:firstLine="709"/>
        <w:jc w:val="both"/>
        <w:rPr>
          <w:rFonts w:ascii="Times New Roman" w:hAnsi="Times New Roman"/>
          <w:sz w:val="28"/>
          <w:szCs w:val="28"/>
        </w:rPr>
      </w:pPr>
      <w:r w:rsidRPr="00390064">
        <w:rPr>
          <w:rFonts w:ascii="Times New Roman" w:hAnsi="Times New Roman"/>
          <w:sz w:val="28"/>
          <w:szCs w:val="28"/>
        </w:rPr>
        <w:t xml:space="preserve">2. Контроль за исполнением постановления возложить на заместителя Главы Кежемского района по социальным вопросам </w:t>
      </w:r>
      <w:proofErr w:type="spellStart"/>
      <w:r w:rsidRPr="00390064">
        <w:rPr>
          <w:rFonts w:ascii="Times New Roman" w:hAnsi="Times New Roman"/>
          <w:sz w:val="28"/>
          <w:szCs w:val="28"/>
        </w:rPr>
        <w:t>А.Ф.Шнайдера</w:t>
      </w:r>
      <w:proofErr w:type="spellEnd"/>
      <w:r w:rsidRPr="00390064">
        <w:rPr>
          <w:rFonts w:ascii="Times New Roman" w:hAnsi="Times New Roman"/>
          <w:sz w:val="28"/>
          <w:szCs w:val="28"/>
        </w:rPr>
        <w:t xml:space="preserve">. </w:t>
      </w:r>
    </w:p>
    <w:p w:rsidR="00601EF5" w:rsidRPr="00390064" w:rsidRDefault="00601EF5" w:rsidP="00601EF5">
      <w:pPr>
        <w:pStyle w:val="a4"/>
        <w:autoSpaceDE w:val="0"/>
        <w:autoSpaceDN w:val="0"/>
        <w:adjustRightInd w:val="0"/>
        <w:spacing w:before="0" w:beforeAutospacing="0" w:after="0" w:afterAutospacing="0"/>
        <w:ind w:firstLine="709"/>
        <w:contextualSpacing/>
        <w:mirrorIndents/>
        <w:rPr>
          <w:sz w:val="28"/>
          <w:szCs w:val="28"/>
        </w:rPr>
      </w:pPr>
      <w:r w:rsidRPr="00390064">
        <w:rPr>
          <w:sz w:val="28"/>
          <w:szCs w:val="28"/>
        </w:rPr>
        <w:t xml:space="preserve">3. Постановление вступает в силу со дня, следующего за днем его </w:t>
      </w:r>
      <w:r>
        <w:rPr>
          <w:sz w:val="28"/>
          <w:szCs w:val="28"/>
        </w:rPr>
        <w:t xml:space="preserve"> </w:t>
      </w:r>
      <w:r w:rsidRPr="00390064">
        <w:rPr>
          <w:sz w:val="28"/>
          <w:szCs w:val="28"/>
        </w:rPr>
        <w:t>официального опубликования   в газете «</w:t>
      </w:r>
      <w:proofErr w:type="spellStart"/>
      <w:r w:rsidRPr="00390064">
        <w:rPr>
          <w:sz w:val="28"/>
          <w:szCs w:val="28"/>
        </w:rPr>
        <w:t>Кежемский</w:t>
      </w:r>
      <w:proofErr w:type="spellEnd"/>
      <w:r w:rsidRPr="00390064">
        <w:rPr>
          <w:sz w:val="28"/>
          <w:szCs w:val="28"/>
        </w:rPr>
        <w:t xml:space="preserve"> Вестник»,</w:t>
      </w:r>
      <w:r w:rsidRPr="00390064">
        <w:rPr>
          <w:bCs/>
          <w:sz w:val="28"/>
          <w:szCs w:val="28"/>
        </w:rPr>
        <w:t xml:space="preserve"> </w:t>
      </w:r>
      <w:r>
        <w:rPr>
          <w:bCs/>
          <w:sz w:val="28"/>
          <w:szCs w:val="28"/>
        </w:rPr>
        <w:t xml:space="preserve">но не ранее 1 января 2026 года, и </w:t>
      </w:r>
      <w:r w:rsidRPr="00390064">
        <w:rPr>
          <w:bCs/>
          <w:sz w:val="28"/>
          <w:szCs w:val="28"/>
        </w:rPr>
        <w:t xml:space="preserve">подлежит размещению на официальном сайте муниципального образования </w:t>
      </w:r>
      <w:proofErr w:type="spellStart"/>
      <w:r w:rsidRPr="00390064">
        <w:rPr>
          <w:bCs/>
          <w:sz w:val="28"/>
          <w:szCs w:val="28"/>
        </w:rPr>
        <w:t>Кежемский</w:t>
      </w:r>
      <w:proofErr w:type="spellEnd"/>
      <w:r w:rsidRPr="00390064">
        <w:rPr>
          <w:bCs/>
          <w:sz w:val="28"/>
          <w:szCs w:val="28"/>
        </w:rPr>
        <w:t xml:space="preserve"> район</w:t>
      </w:r>
      <w:r>
        <w:rPr>
          <w:bCs/>
          <w:sz w:val="28"/>
          <w:szCs w:val="28"/>
        </w:rPr>
        <w:t>.</w:t>
      </w:r>
    </w:p>
    <w:p w:rsidR="00601EF5" w:rsidRDefault="00601EF5" w:rsidP="00601EF5">
      <w:pPr>
        <w:pStyle w:val="a4"/>
        <w:autoSpaceDE w:val="0"/>
        <w:autoSpaceDN w:val="0"/>
        <w:adjustRightInd w:val="0"/>
        <w:spacing w:before="0" w:beforeAutospacing="0" w:after="0" w:afterAutospacing="0"/>
        <w:ind w:firstLine="709"/>
        <w:contextualSpacing/>
        <w:mirrorIndents/>
        <w:rPr>
          <w:sz w:val="28"/>
          <w:szCs w:val="28"/>
        </w:rPr>
      </w:pPr>
    </w:p>
    <w:p w:rsidR="00601EF5" w:rsidRDefault="00601EF5" w:rsidP="00601EF5">
      <w:pPr>
        <w:pStyle w:val="a4"/>
        <w:autoSpaceDE w:val="0"/>
        <w:autoSpaceDN w:val="0"/>
        <w:adjustRightInd w:val="0"/>
        <w:spacing w:before="0" w:beforeAutospacing="0" w:after="0" w:afterAutospacing="0"/>
        <w:ind w:firstLine="709"/>
        <w:contextualSpacing/>
        <w:mirrorIndents/>
        <w:rPr>
          <w:sz w:val="28"/>
          <w:szCs w:val="28"/>
        </w:rPr>
      </w:pPr>
    </w:p>
    <w:p w:rsidR="00601EF5" w:rsidRDefault="00601EF5" w:rsidP="00601EF5">
      <w:pPr>
        <w:pStyle w:val="a4"/>
        <w:autoSpaceDE w:val="0"/>
        <w:autoSpaceDN w:val="0"/>
        <w:adjustRightInd w:val="0"/>
        <w:spacing w:before="0" w:beforeAutospacing="0" w:after="0" w:afterAutospacing="0"/>
        <w:ind w:firstLine="709"/>
        <w:contextualSpacing/>
        <w:mirrorIndents/>
        <w:rPr>
          <w:sz w:val="28"/>
          <w:szCs w:val="28"/>
        </w:rPr>
      </w:pPr>
    </w:p>
    <w:p w:rsidR="00601EF5" w:rsidRDefault="00601EF5" w:rsidP="00601EF5">
      <w:pPr>
        <w:pStyle w:val="a4"/>
        <w:autoSpaceDE w:val="0"/>
        <w:autoSpaceDN w:val="0"/>
        <w:adjustRightInd w:val="0"/>
        <w:spacing w:before="0" w:beforeAutospacing="0" w:after="0" w:afterAutospacing="0"/>
        <w:contextualSpacing/>
        <w:mirrorIndents/>
        <w:rPr>
          <w:sz w:val="28"/>
          <w:szCs w:val="28"/>
        </w:rPr>
      </w:pPr>
      <w:r>
        <w:rPr>
          <w:sz w:val="28"/>
          <w:szCs w:val="28"/>
        </w:rPr>
        <w:t>Глава Кежемского</w:t>
      </w:r>
    </w:p>
    <w:p w:rsidR="00601EF5" w:rsidRPr="00604E19" w:rsidRDefault="00601EF5" w:rsidP="00601EF5">
      <w:pPr>
        <w:pStyle w:val="a4"/>
        <w:autoSpaceDE w:val="0"/>
        <w:autoSpaceDN w:val="0"/>
        <w:adjustRightInd w:val="0"/>
        <w:spacing w:before="0" w:beforeAutospacing="0" w:after="0" w:afterAutospacing="0"/>
        <w:contextualSpacing/>
        <w:mirrorIndents/>
        <w:rPr>
          <w:sz w:val="28"/>
          <w:szCs w:val="28"/>
        </w:rPr>
      </w:pPr>
      <w:r>
        <w:rPr>
          <w:sz w:val="28"/>
          <w:szCs w:val="28"/>
        </w:rPr>
        <w:t xml:space="preserve">муниципального округа                                                                  </w:t>
      </w:r>
      <w:proofErr w:type="spellStart"/>
      <w:r>
        <w:rPr>
          <w:sz w:val="28"/>
          <w:szCs w:val="28"/>
        </w:rPr>
        <w:t>О.В.Желябин</w:t>
      </w:r>
      <w:proofErr w:type="spellEnd"/>
    </w:p>
    <w:p w:rsidR="00601EF5" w:rsidRPr="00604E19" w:rsidRDefault="00601EF5" w:rsidP="00601EF5">
      <w:pPr>
        <w:pStyle w:val="a4"/>
        <w:spacing w:before="0" w:beforeAutospacing="0" w:after="0" w:afterAutospacing="0"/>
        <w:contextualSpacing/>
        <w:mirrorIndents/>
        <w:rPr>
          <w:sz w:val="28"/>
          <w:szCs w:val="28"/>
        </w:rPr>
      </w:pPr>
    </w:p>
    <w:p w:rsidR="00601EF5" w:rsidRPr="00604E19" w:rsidRDefault="00601EF5" w:rsidP="00601EF5">
      <w:pPr>
        <w:pStyle w:val="a4"/>
        <w:spacing w:before="0" w:beforeAutospacing="0" w:after="0" w:afterAutospacing="0"/>
        <w:ind w:firstLine="709"/>
        <w:contextualSpacing/>
        <w:mirrorIndents/>
        <w:rPr>
          <w:sz w:val="28"/>
          <w:szCs w:val="28"/>
        </w:rPr>
      </w:pPr>
    </w:p>
    <w:p w:rsidR="00601EF5" w:rsidRDefault="00601EF5" w:rsidP="00601EF5">
      <w:pPr>
        <w:autoSpaceDE w:val="0"/>
        <w:autoSpaceDN w:val="0"/>
        <w:adjustRightInd w:val="0"/>
        <w:ind w:firstLine="709"/>
        <w:jc w:val="both"/>
        <w:rPr>
          <w:sz w:val="28"/>
          <w:szCs w:val="28"/>
        </w:rPr>
      </w:pPr>
    </w:p>
    <w:p w:rsidR="00601EF5" w:rsidRDefault="00601EF5" w:rsidP="00601EF5">
      <w:pPr>
        <w:autoSpaceDE w:val="0"/>
        <w:autoSpaceDN w:val="0"/>
        <w:adjustRightInd w:val="0"/>
        <w:ind w:firstLine="709"/>
        <w:jc w:val="both"/>
        <w:rPr>
          <w:sz w:val="28"/>
          <w:szCs w:val="28"/>
        </w:rPr>
      </w:pPr>
    </w:p>
    <w:p w:rsidR="00601EF5" w:rsidRDefault="00601EF5" w:rsidP="00601EF5">
      <w:pPr>
        <w:ind w:firstLine="709"/>
        <w:jc w:val="center"/>
        <w:rPr>
          <w:noProof/>
          <w:sz w:val="28"/>
          <w:szCs w:val="28"/>
        </w:rPr>
      </w:pPr>
    </w:p>
    <w:p w:rsidR="00601EF5" w:rsidRDefault="00601EF5" w:rsidP="00601EF5">
      <w:pPr>
        <w:ind w:firstLine="709"/>
        <w:jc w:val="center"/>
        <w:rPr>
          <w:noProof/>
          <w:sz w:val="28"/>
          <w:szCs w:val="28"/>
        </w:rPr>
      </w:pPr>
    </w:p>
    <w:p w:rsidR="00601EF5" w:rsidRDefault="00601EF5" w:rsidP="00601EF5">
      <w:pPr>
        <w:ind w:firstLine="709"/>
        <w:jc w:val="center"/>
        <w:rPr>
          <w:noProof/>
          <w:sz w:val="28"/>
          <w:szCs w:val="28"/>
        </w:rPr>
      </w:pPr>
    </w:p>
    <w:p w:rsidR="00601EF5" w:rsidRPr="0060305D" w:rsidRDefault="00601EF5" w:rsidP="00601EF5">
      <w:pPr>
        <w:widowControl w:val="0"/>
        <w:autoSpaceDE w:val="0"/>
        <w:autoSpaceDN w:val="0"/>
        <w:adjustRightInd w:val="0"/>
        <w:jc w:val="right"/>
        <w:rPr>
          <w:bCs/>
          <w:sz w:val="28"/>
          <w:szCs w:val="28"/>
        </w:rPr>
      </w:pPr>
    </w:p>
    <w:p w:rsidR="00601EF5" w:rsidRPr="0060305D" w:rsidRDefault="00601EF5" w:rsidP="00601EF5">
      <w:pPr>
        <w:widowControl w:val="0"/>
        <w:autoSpaceDE w:val="0"/>
        <w:autoSpaceDN w:val="0"/>
        <w:adjustRightInd w:val="0"/>
        <w:jc w:val="right"/>
        <w:rPr>
          <w:bCs/>
          <w:sz w:val="28"/>
          <w:szCs w:val="28"/>
        </w:rPr>
      </w:pPr>
    </w:p>
    <w:p w:rsidR="00601EF5" w:rsidRPr="0060305D" w:rsidRDefault="00601EF5" w:rsidP="00601EF5">
      <w:pPr>
        <w:widowControl w:val="0"/>
        <w:autoSpaceDE w:val="0"/>
        <w:autoSpaceDN w:val="0"/>
        <w:adjustRightInd w:val="0"/>
        <w:jc w:val="right"/>
        <w:rPr>
          <w:bCs/>
          <w:sz w:val="28"/>
          <w:szCs w:val="28"/>
        </w:rPr>
      </w:pPr>
    </w:p>
    <w:p w:rsidR="00601EF5" w:rsidRPr="0060305D" w:rsidRDefault="00601EF5" w:rsidP="00601EF5">
      <w:pPr>
        <w:widowControl w:val="0"/>
        <w:autoSpaceDE w:val="0"/>
        <w:autoSpaceDN w:val="0"/>
        <w:adjustRightInd w:val="0"/>
        <w:jc w:val="right"/>
        <w:rPr>
          <w:bCs/>
          <w:sz w:val="28"/>
          <w:szCs w:val="28"/>
        </w:rPr>
      </w:pPr>
    </w:p>
    <w:p w:rsidR="00601EF5" w:rsidRPr="0060305D" w:rsidRDefault="00601EF5" w:rsidP="00601EF5">
      <w:pPr>
        <w:widowControl w:val="0"/>
        <w:autoSpaceDE w:val="0"/>
        <w:autoSpaceDN w:val="0"/>
        <w:adjustRightInd w:val="0"/>
        <w:jc w:val="right"/>
        <w:rPr>
          <w:bCs/>
          <w:sz w:val="28"/>
          <w:szCs w:val="28"/>
        </w:rPr>
      </w:pPr>
    </w:p>
    <w:p w:rsidR="00601EF5" w:rsidRPr="0060305D" w:rsidRDefault="00601EF5" w:rsidP="00601EF5">
      <w:pPr>
        <w:widowControl w:val="0"/>
        <w:autoSpaceDE w:val="0"/>
        <w:autoSpaceDN w:val="0"/>
        <w:adjustRightInd w:val="0"/>
        <w:jc w:val="right"/>
        <w:rPr>
          <w:bCs/>
          <w:sz w:val="28"/>
          <w:szCs w:val="28"/>
        </w:rPr>
      </w:pPr>
    </w:p>
    <w:p w:rsidR="00601EF5" w:rsidRPr="0060305D" w:rsidRDefault="00601EF5" w:rsidP="00601EF5">
      <w:pPr>
        <w:widowControl w:val="0"/>
        <w:autoSpaceDE w:val="0"/>
        <w:autoSpaceDN w:val="0"/>
        <w:adjustRightInd w:val="0"/>
        <w:jc w:val="right"/>
        <w:rPr>
          <w:bCs/>
          <w:sz w:val="28"/>
          <w:szCs w:val="28"/>
        </w:rPr>
      </w:pPr>
    </w:p>
    <w:p w:rsidR="00601EF5" w:rsidRPr="0060305D" w:rsidRDefault="00601EF5" w:rsidP="00601EF5">
      <w:pPr>
        <w:widowControl w:val="0"/>
        <w:autoSpaceDE w:val="0"/>
        <w:autoSpaceDN w:val="0"/>
        <w:adjustRightInd w:val="0"/>
        <w:jc w:val="right"/>
        <w:rPr>
          <w:bCs/>
          <w:sz w:val="28"/>
          <w:szCs w:val="28"/>
        </w:rPr>
      </w:pPr>
    </w:p>
    <w:p w:rsidR="00601EF5" w:rsidRPr="0060305D" w:rsidRDefault="00601EF5" w:rsidP="00601EF5">
      <w:pPr>
        <w:widowControl w:val="0"/>
        <w:autoSpaceDE w:val="0"/>
        <w:autoSpaceDN w:val="0"/>
        <w:adjustRightInd w:val="0"/>
        <w:jc w:val="right"/>
        <w:rPr>
          <w:bCs/>
          <w:sz w:val="28"/>
          <w:szCs w:val="28"/>
        </w:rPr>
      </w:pPr>
    </w:p>
    <w:p w:rsidR="00601EF5" w:rsidRPr="0060305D" w:rsidRDefault="00601EF5" w:rsidP="00601EF5">
      <w:pPr>
        <w:widowControl w:val="0"/>
        <w:autoSpaceDE w:val="0"/>
        <w:autoSpaceDN w:val="0"/>
        <w:adjustRightInd w:val="0"/>
        <w:jc w:val="right"/>
        <w:rPr>
          <w:bCs/>
          <w:sz w:val="28"/>
          <w:szCs w:val="28"/>
        </w:rPr>
      </w:pPr>
    </w:p>
    <w:p w:rsidR="00601EF5" w:rsidRPr="0060305D" w:rsidRDefault="00601EF5" w:rsidP="00601EF5">
      <w:pPr>
        <w:widowControl w:val="0"/>
        <w:autoSpaceDE w:val="0"/>
        <w:autoSpaceDN w:val="0"/>
        <w:adjustRightInd w:val="0"/>
        <w:jc w:val="right"/>
        <w:rPr>
          <w:bCs/>
          <w:sz w:val="28"/>
          <w:szCs w:val="28"/>
        </w:rPr>
      </w:pPr>
    </w:p>
    <w:p w:rsidR="00601EF5" w:rsidRPr="0060305D" w:rsidRDefault="00601EF5" w:rsidP="00601EF5">
      <w:pPr>
        <w:widowControl w:val="0"/>
        <w:autoSpaceDE w:val="0"/>
        <w:autoSpaceDN w:val="0"/>
        <w:adjustRightInd w:val="0"/>
        <w:jc w:val="right"/>
        <w:rPr>
          <w:bCs/>
          <w:sz w:val="28"/>
          <w:szCs w:val="28"/>
        </w:rPr>
      </w:pPr>
    </w:p>
    <w:p w:rsidR="00601EF5" w:rsidRDefault="00601EF5" w:rsidP="00601EF5">
      <w:pPr>
        <w:widowControl w:val="0"/>
        <w:autoSpaceDE w:val="0"/>
        <w:autoSpaceDN w:val="0"/>
        <w:adjustRightInd w:val="0"/>
        <w:jc w:val="right"/>
        <w:rPr>
          <w:rFonts w:eastAsia="Calibri"/>
          <w:bCs/>
          <w:sz w:val="28"/>
          <w:szCs w:val="28"/>
        </w:rPr>
      </w:pPr>
      <w:r w:rsidRPr="0060305D">
        <w:rPr>
          <w:rFonts w:eastAsia="Calibri"/>
          <w:bCs/>
          <w:sz w:val="28"/>
          <w:szCs w:val="28"/>
        </w:rPr>
        <w:lastRenderedPageBreak/>
        <w:tab/>
      </w:r>
      <w:r w:rsidRPr="0060305D">
        <w:rPr>
          <w:rFonts w:eastAsia="Calibri"/>
          <w:bCs/>
          <w:sz w:val="28"/>
          <w:szCs w:val="28"/>
        </w:rPr>
        <w:tab/>
      </w:r>
      <w:r w:rsidRPr="0060305D">
        <w:rPr>
          <w:rFonts w:eastAsia="Calibri"/>
          <w:bCs/>
          <w:sz w:val="28"/>
          <w:szCs w:val="28"/>
        </w:rPr>
        <w:tab/>
      </w:r>
      <w:r w:rsidRPr="0060305D">
        <w:rPr>
          <w:rFonts w:eastAsia="Calibri"/>
          <w:bCs/>
          <w:sz w:val="28"/>
          <w:szCs w:val="28"/>
        </w:rPr>
        <w:tab/>
      </w:r>
      <w:r w:rsidRPr="0060305D">
        <w:rPr>
          <w:rFonts w:eastAsia="Calibri"/>
          <w:bCs/>
          <w:sz w:val="28"/>
          <w:szCs w:val="28"/>
        </w:rPr>
        <w:tab/>
      </w:r>
      <w:r w:rsidRPr="0060305D">
        <w:rPr>
          <w:rFonts w:eastAsia="Calibri"/>
          <w:bCs/>
          <w:sz w:val="28"/>
          <w:szCs w:val="28"/>
        </w:rPr>
        <w:tab/>
      </w:r>
      <w:r w:rsidRPr="0060305D">
        <w:rPr>
          <w:rFonts w:eastAsia="Calibri"/>
          <w:bCs/>
          <w:sz w:val="28"/>
          <w:szCs w:val="28"/>
        </w:rPr>
        <w:tab/>
      </w:r>
      <w:r w:rsidRPr="0060305D">
        <w:rPr>
          <w:rFonts w:eastAsia="Calibri"/>
          <w:bCs/>
          <w:sz w:val="28"/>
          <w:szCs w:val="28"/>
        </w:rPr>
        <w:tab/>
      </w:r>
      <w:r w:rsidRPr="0060305D">
        <w:rPr>
          <w:rFonts w:eastAsia="Calibri"/>
          <w:bCs/>
          <w:sz w:val="28"/>
          <w:szCs w:val="28"/>
        </w:rPr>
        <w:tab/>
      </w:r>
    </w:p>
    <w:p w:rsidR="00601EF5" w:rsidRDefault="00601EF5" w:rsidP="00601EF5">
      <w:pPr>
        <w:widowControl w:val="0"/>
        <w:autoSpaceDE w:val="0"/>
        <w:autoSpaceDN w:val="0"/>
        <w:adjustRightInd w:val="0"/>
        <w:jc w:val="right"/>
        <w:rPr>
          <w:rFonts w:eastAsia="Calibri"/>
          <w:bCs/>
          <w:sz w:val="28"/>
          <w:szCs w:val="28"/>
        </w:rPr>
      </w:pPr>
    </w:p>
    <w:p w:rsidR="00601EF5" w:rsidRPr="0060305D" w:rsidRDefault="00601EF5" w:rsidP="00601EF5">
      <w:pPr>
        <w:widowControl w:val="0"/>
        <w:autoSpaceDE w:val="0"/>
        <w:autoSpaceDN w:val="0"/>
        <w:adjustRightInd w:val="0"/>
        <w:jc w:val="right"/>
        <w:rPr>
          <w:rFonts w:eastAsia="Calibri"/>
          <w:bCs/>
          <w:sz w:val="28"/>
          <w:szCs w:val="28"/>
        </w:rPr>
      </w:pPr>
      <w:r w:rsidRPr="0060305D">
        <w:rPr>
          <w:rFonts w:eastAsia="Calibri"/>
          <w:bCs/>
          <w:sz w:val="28"/>
          <w:szCs w:val="28"/>
        </w:rPr>
        <w:t>Приложение</w:t>
      </w:r>
    </w:p>
    <w:p w:rsidR="00601EF5" w:rsidRPr="0060305D" w:rsidRDefault="00601EF5" w:rsidP="00601EF5">
      <w:pPr>
        <w:widowControl w:val="0"/>
        <w:autoSpaceDE w:val="0"/>
        <w:autoSpaceDN w:val="0"/>
        <w:adjustRightInd w:val="0"/>
        <w:jc w:val="right"/>
        <w:rPr>
          <w:rFonts w:eastAsia="Calibri"/>
          <w:bCs/>
          <w:sz w:val="28"/>
          <w:szCs w:val="28"/>
        </w:rPr>
      </w:pPr>
      <w:r w:rsidRPr="0060305D">
        <w:rPr>
          <w:rFonts w:eastAsia="Calibri"/>
          <w:bCs/>
          <w:sz w:val="28"/>
          <w:szCs w:val="28"/>
        </w:rPr>
        <w:tab/>
      </w:r>
      <w:r w:rsidRPr="0060305D">
        <w:rPr>
          <w:rFonts w:eastAsia="Calibri"/>
          <w:bCs/>
          <w:sz w:val="28"/>
          <w:szCs w:val="28"/>
        </w:rPr>
        <w:tab/>
      </w:r>
      <w:r w:rsidRPr="0060305D">
        <w:rPr>
          <w:rFonts w:eastAsia="Calibri"/>
          <w:bCs/>
          <w:sz w:val="28"/>
          <w:szCs w:val="28"/>
        </w:rPr>
        <w:tab/>
      </w:r>
      <w:r w:rsidRPr="0060305D">
        <w:rPr>
          <w:rFonts w:eastAsia="Calibri"/>
          <w:bCs/>
          <w:sz w:val="28"/>
          <w:szCs w:val="28"/>
        </w:rPr>
        <w:tab/>
      </w:r>
      <w:r w:rsidRPr="0060305D">
        <w:rPr>
          <w:rFonts w:eastAsia="Calibri"/>
          <w:bCs/>
          <w:sz w:val="28"/>
          <w:szCs w:val="28"/>
        </w:rPr>
        <w:tab/>
      </w:r>
      <w:r w:rsidRPr="0060305D">
        <w:rPr>
          <w:rFonts w:eastAsia="Calibri"/>
          <w:bCs/>
          <w:sz w:val="28"/>
          <w:szCs w:val="28"/>
        </w:rPr>
        <w:tab/>
        <w:t xml:space="preserve">к постановлению Администрации </w:t>
      </w:r>
      <w:r>
        <w:rPr>
          <w:rFonts w:eastAsia="Calibri"/>
          <w:bCs/>
          <w:sz w:val="28"/>
          <w:szCs w:val="28"/>
        </w:rPr>
        <w:t xml:space="preserve">Кежемского </w:t>
      </w:r>
      <w:r w:rsidRPr="0060305D">
        <w:rPr>
          <w:rFonts w:eastAsia="Calibri"/>
          <w:bCs/>
          <w:sz w:val="28"/>
          <w:szCs w:val="28"/>
        </w:rPr>
        <w:t>района</w:t>
      </w:r>
    </w:p>
    <w:p w:rsidR="00601EF5" w:rsidRPr="0060305D" w:rsidRDefault="00601EF5" w:rsidP="00601EF5">
      <w:pPr>
        <w:widowControl w:val="0"/>
        <w:autoSpaceDE w:val="0"/>
        <w:autoSpaceDN w:val="0"/>
        <w:adjustRightInd w:val="0"/>
        <w:jc w:val="right"/>
        <w:rPr>
          <w:rFonts w:eastAsia="Calibri"/>
          <w:bCs/>
          <w:sz w:val="28"/>
          <w:szCs w:val="28"/>
        </w:rPr>
      </w:pPr>
      <w:r w:rsidRPr="0060305D">
        <w:rPr>
          <w:rFonts w:eastAsia="Calibri"/>
          <w:bCs/>
          <w:sz w:val="28"/>
          <w:szCs w:val="28"/>
        </w:rPr>
        <w:tab/>
      </w:r>
      <w:r w:rsidRPr="0060305D">
        <w:rPr>
          <w:rFonts w:eastAsia="Calibri"/>
          <w:bCs/>
          <w:sz w:val="28"/>
          <w:szCs w:val="28"/>
        </w:rPr>
        <w:tab/>
      </w:r>
      <w:r w:rsidRPr="0060305D">
        <w:rPr>
          <w:rFonts w:eastAsia="Calibri"/>
          <w:bCs/>
          <w:sz w:val="28"/>
          <w:szCs w:val="28"/>
        </w:rPr>
        <w:tab/>
      </w:r>
      <w:r w:rsidRPr="0060305D">
        <w:rPr>
          <w:rFonts w:eastAsia="Calibri"/>
          <w:bCs/>
          <w:sz w:val="28"/>
          <w:szCs w:val="28"/>
        </w:rPr>
        <w:tab/>
      </w:r>
      <w:r w:rsidRPr="0060305D">
        <w:rPr>
          <w:rFonts w:eastAsia="Calibri"/>
          <w:bCs/>
          <w:sz w:val="28"/>
          <w:szCs w:val="28"/>
        </w:rPr>
        <w:tab/>
      </w:r>
      <w:r w:rsidRPr="0060305D">
        <w:rPr>
          <w:rFonts w:eastAsia="Calibri"/>
          <w:bCs/>
          <w:sz w:val="28"/>
          <w:szCs w:val="28"/>
        </w:rPr>
        <w:tab/>
      </w:r>
    </w:p>
    <w:p w:rsidR="00601EF5" w:rsidRPr="0060305D" w:rsidRDefault="00601EF5" w:rsidP="00601EF5">
      <w:pPr>
        <w:autoSpaceDE w:val="0"/>
        <w:autoSpaceDN w:val="0"/>
        <w:adjustRightInd w:val="0"/>
        <w:ind w:firstLine="567"/>
        <w:jc w:val="center"/>
        <w:rPr>
          <w:sz w:val="28"/>
          <w:szCs w:val="28"/>
        </w:rPr>
      </w:pPr>
    </w:p>
    <w:p w:rsidR="00601EF5" w:rsidRPr="00601EF5" w:rsidRDefault="00601EF5" w:rsidP="00601EF5">
      <w:pPr>
        <w:autoSpaceDE w:val="0"/>
        <w:autoSpaceDN w:val="0"/>
        <w:adjustRightInd w:val="0"/>
        <w:ind w:firstLine="567"/>
        <w:jc w:val="center"/>
        <w:rPr>
          <w:b/>
          <w:sz w:val="28"/>
          <w:szCs w:val="28"/>
        </w:rPr>
      </w:pPr>
      <w:r w:rsidRPr="00601EF5">
        <w:rPr>
          <w:b/>
          <w:sz w:val="28"/>
          <w:szCs w:val="28"/>
        </w:rPr>
        <w:t>АДМИНИСТРАТИВНЫЙ РЕГЛАМЕНТ</w:t>
      </w:r>
    </w:p>
    <w:p w:rsidR="00601EF5" w:rsidRPr="00601EF5" w:rsidRDefault="00601EF5" w:rsidP="00601EF5">
      <w:pPr>
        <w:autoSpaceDE w:val="0"/>
        <w:autoSpaceDN w:val="0"/>
        <w:adjustRightInd w:val="0"/>
        <w:ind w:firstLine="567"/>
        <w:jc w:val="center"/>
        <w:rPr>
          <w:sz w:val="28"/>
          <w:szCs w:val="28"/>
        </w:rPr>
      </w:pPr>
      <w:r w:rsidRPr="00601EF5">
        <w:rPr>
          <w:sz w:val="28"/>
          <w:szCs w:val="28"/>
        </w:rPr>
        <w:t>предоставления муниципальной услуги "Выдача молодым семьям-участникам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p>
    <w:p w:rsidR="00601EF5" w:rsidRPr="00601EF5" w:rsidRDefault="00601EF5" w:rsidP="00601EF5">
      <w:pPr>
        <w:autoSpaceDE w:val="0"/>
        <w:autoSpaceDN w:val="0"/>
        <w:adjustRightInd w:val="0"/>
        <w:jc w:val="center"/>
        <w:rPr>
          <w:sz w:val="28"/>
          <w:szCs w:val="28"/>
        </w:rPr>
      </w:pPr>
    </w:p>
    <w:p w:rsidR="00601EF5" w:rsidRPr="00601EF5" w:rsidRDefault="00601EF5" w:rsidP="00601EF5">
      <w:pPr>
        <w:autoSpaceDE w:val="0"/>
        <w:autoSpaceDN w:val="0"/>
        <w:adjustRightInd w:val="0"/>
        <w:jc w:val="center"/>
        <w:rPr>
          <w:b/>
          <w:sz w:val="28"/>
          <w:szCs w:val="28"/>
        </w:rPr>
      </w:pPr>
      <w:r w:rsidRPr="00601EF5">
        <w:rPr>
          <w:b/>
          <w:sz w:val="28"/>
          <w:szCs w:val="28"/>
          <w:lang w:val="en-US"/>
        </w:rPr>
        <w:t>I</w:t>
      </w:r>
      <w:r w:rsidRPr="00601EF5">
        <w:rPr>
          <w:b/>
          <w:sz w:val="28"/>
          <w:szCs w:val="28"/>
        </w:rPr>
        <w:t xml:space="preserve"> ОБЩИЕ ПОЛОЖЕНИЯ</w:t>
      </w:r>
    </w:p>
    <w:p w:rsidR="00601EF5" w:rsidRPr="00601EF5" w:rsidRDefault="00601EF5" w:rsidP="00601EF5">
      <w:pPr>
        <w:autoSpaceDE w:val="0"/>
        <w:autoSpaceDN w:val="0"/>
        <w:adjustRightInd w:val="0"/>
        <w:jc w:val="center"/>
        <w:rPr>
          <w:rFonts w:eastAsia="Calibri"/>
          <w:b/>
          <w:bCs/>
          <w:sz w:val="28"/>
          <w:szCs w:val="28"/>
          <w:lang w:eastAsia="en-US"/>
        </w:rPr>
      </w:pPr>
    </w:p>
    <w:p w:rsidR="00601EF5" w:rsidRPr="00601EF5" w:rsidRDefault="00601EF5" w:rsidP="00601EF5">
      <w:pPr>
        <w:widowControl w:val="0"/>
        <w:autoSpaceDE w:val="0"/>
        <w:autoSpaceDN w:val="0"/>
        <w:adjustRightInd w:val="0"/>
        <w:jc w:val="center"/>
        <w:rPr>
          <w:rFonts w:eastAsia="Calibri"/>
          <w:b/>
          <w:sz w:val="28"/>
          <w:szCs w:val="28"/>
        </w:rPr>
      </w:pPr>
      <w:r w:rsidRPr="00601EF5">
        <w:rPr>
          <w:rFonts w:eastAsia="Calibri"/>
          <w:sz w:val="28"/>
          <w:szCs w:val="28"/>
        </w:rPr>
        <w:t xml:space="preserve"> </w:t>
      </w:r>
      <w:r w:rsidRPr="00601EF5">
        <w:rPr>
          <w:rFonts w:eastAsia="Calibri"/>
          <w:b/>
          <w:sz w:val="28"/>
          <w:szCs w:val="28"/>
        </w:rPr>
        <w:t xml:space="preserve">Предмет регулирования </w:t>
      </w:r>
    </w:p>
    <w:p w:rsidR="00601EF5" w:rsidRPr="00601EF5" w:rsidRDefault="00601EF5" w:rsidP="00601EF5">
      <w:pPr>
        <w:widowControl w:val="0"/>
        <w:autoSpaceDE w:val="0"/>
        <w:autoSpaceDN w:val="0"/>
        <w:adjustRightInd w:val="0"/>
        <w:jc w:val="center"/>
        <w:rPr>
          <w:rFonts w:eastAsia="Calibri"/>
          <w:b/>
          <w:sz w:val="28"/>
          <w:szCs w:val="28"/>
        </w:rPr>
      </w:pPr>
    </w:p>
    <w:p w:rsidR="00601EF5" w:rsidRPr="00601EF5" w:rsidRDefault="00601EF5" w:rsidP="00601EF5">
      <w:pPr>
        <w:pStyle w:val="ConsPlusNormal"/>
        <w:ind w:firstLine="540"/>
        <w:jc w:val="both"/>
        <w:rPr>
          <w:rFonts w:ascii="Times New Roman" w:hAnsi="Times New Roman" w:cs="Times New Roman"/>
          <w:sz w:val="28"/>
          <w:szCs w:val="28"/>
        </w:rPr>
      </w:pPr>
      <w:r w:rsidRPr="00601EF5">
        <w:rPr>
          <w:rFonts w:ascii="Times New Roman" w:hAnsi="Times New Roman" w:cs="Times New Roman"/>
          <w:sz w:val="28"/>
          <w:szCs w:val="28"/>
        </w:rPr>
        <w:t>1.1. Административный регламент предоставления муниципальной услуги "Выдача молодым семьям-участникам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определяет порядок и стандарт предоставления муниципальной услуги "Выдача молодым семьям-участникам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(далее - муниципальная услуга).</w:t>
      </w:r>
    </w:p>
    <w:p w:rsidR="00601EF5" w:rsidRPr="00601EF5" w:rsidRDefault="00601EF5" w:rsidP="00601EF5">
      <w:pPr>
        <w:pStyle w:val="ConsPlusNormal"/>
        <w:ind w:firstLine="540"/>
        <w:jc w:val="both"/>
        <w:rPr>
          <w:rFonts w:ascii="Times New Roman" w:hAnsi="Times New Roman" w:cs="Times New Roman"/>
          <w:sz w:val="28"/>
          <w:szCs w:val="28"/>
        </w:rPr>
      </w:pPr>
    </w:p>
    <w:p w:rsidR="00601EF5" w:rsidRPr="00601EF5" w:rsidRDefault="00601EF5" w:rsidP="00601EF5">
      <w:pPr>
        <w:widowControl w:val="0"/>
        <w:autoSpaceDE w:val="0"/>
        <w:autoSpaceDN w:val="0"/>
        <w:adjustRightInd w:val="0"/>
        <w:jc w:val="center"/>
        <w:rPr>
          <w:rFonts w:eastAsia="Calibri"/>
          <w:sz w:val="28"/>
          <w:szCs w:val="28"/>
        </w:rPr>
      </w:pPr>
    </w:p>
    <w:p w:rsidR="00601EF5" w:rsidRPr="00601EF5" w:rsidRDefault="00601EF5" w:rsidP="00601EF5">
      <w:pPr>
        <w:widowControl w:val="0"/>
        <w:autoSpaceDE w:val="0"/>
        <w:autoSpaceDN w:val="0"/>
        <w:adjustRightInd w:val="0"/>
        <w:jc w:val="center"/>
        <w:rPr>
          <w:rFonts w:eastAsia="Calibri"/>
          <w:b/>
          <w:sz w:val="28"/>
          <w:szCs w:val="28"/>
        </w:rPr>
      </w:pPr>
      <w:r w:rsidRPr="00601EF5">
        <w:rPr>
          <w:rFonts w:eastAsia="Calibri"/>
          <w:b/>
          <w:sz w:val="28"/>
          <w:szCs w:val="28"/>
        </w:rPr>
        <w:t>Круг заявителей</w:t>
      </w:r>
    </w:p>
    <w:p w:rsidR="00601EF5" w:rsidRPr="00601EF5" w:rsidRDefault="00601EF5" w:rsidP="00601EF5">
      <w:pPr>
        <w:widowControl w:val="0"/>
        <w:autoSpaceDE w:val="0"/>
        <w:autoSpaceDN w:val="0"/>
        <w:adjustRightInd w:val="0"/>
        <w:jc w:val="center"/>
        <w:rPr>
          <w:rFonts w:eastAsia="Calibri"/>
          <w:sz w:val="28"/>
          <w:szCs w:val="28"/>
        </w:rPr>
      </w:pPr>
    </w:p>
    <w:p w:rsidR="00601EF5" w:rsidRPr="00601EF5" w:rsidRDefault="00601EF5" w:rsidP="00601EF5">
      <w:pPr>
        <w:pStyle w:val="ConsPlusNormal"/>
        <w:ind w:firstLine="540"/>
        <w:jc w:val="both"/>
        <w:rPr>
          <w:rFonts w:ascii="Times New Roman" w:hAnsi="Times New Roman" w:cs="Times New Roman"/>
          <w:sz w:val="28"/>
          <w:szCs w:val="28"/>
        </w:rPr>
      </w:pPr>
      <w:r w:rsidRPr="00601EF5">
        <w:rPr>
          <w:rFonts w:ascii="Times New Roman" w:hAnsi="Times New Roman" w:cs="Times New Roman"/>
          <w:sz w:val="28"/>
          <w:szCs w:val="28"/>
        </w:rPr>
        <w:t xml:space="preserve">1.2. Муниципальная услуга предоставляется молодой семье, постоянно проживающей на территории муниципального образования </w:t>
      </w:r>
      <w:proofErr w:type="spellStart"/>
      <w:r w:rsidRPr="00601EF5">
        <w:rPr>
          <w:rFonts w:ascii="Times New Roman" w:hAnsi="Times New Roman" w:cs="Times New Roman"/>
          <w:sz w:val="28"/>
          <w:szCs w:val="28"/>
        </w:rPr>
        <w:t>Кежемский</w:t>
      </w:r>
      <w:proofErr w:type="spellEnd"/>
      <w:r w:rsidRPr="00601EF5">
        <w:rPr>
          <w:rFonts w:ascii="Times New Roman" w:hAnsi="Times New Roman" w:cs="Times New Roman"/>
          <w:sz w:val="28"/>
          <w:szCs w:val="28"/>
        </w:rPr>
        <w:t xml:space="preserve"> муниципальный округ за предоставлением данной муниципальной услуги (далее - Заявитель), соответствующей следующим требованиям:</w:t>
      </w:r>
    </w:p>
    <w:p w:rsidR="00601EF5" w:rsidRPr="00601EF5" w:rsidRDefault="00601EF5" w:rsidP="00601EF5">
      <w:pPr>
        <w:pStyle w:val="ConsPlusNormal"/>
        <w:spacing w:before="220"/>
        <w:ind w:firstLine="540"/>
        <w:jc w:val="both"/>
        <w:rPr>
          <w:rFonts w:ascii="Times New Roman" w:hAnsi="Times New Roman" w:cs="Times New Roman"/>
          <w:sz w:val="28"/>
          <w:szCs w:val="28"/>
        </w:rPr>
      </w:pPr>
      <w:r w:rsidRPr="00601EF5">
        <w:rPr>
          <w:rFonts w:ascii="Times New Roman" w:hAnsi="Times New Roman" w:cs="Times New Roman"/>
          <w:sz w:val="28"/>
          <w:szCs w:val="28"/>
        </w:rPr>
        <w:t>а) молодая семья признана участником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601EF5" w:rsidRPr="00601EF5" w:rsidRDefault="00601EF5" w:rsidP="00601EF5">
      <w:pPr>
        <w:pStyle w:val="ConsPlusNormal"/>
        <w:spacing w:before="220"/>
        <w:ind w:firstLine="540"/>
        <w:jc w:val="both"/>
        <w:rPr>
          <w:rFonts w:ascii="Times New Roman" w:hAnsi="Times New Roman" w:cs="Times New Roman"/>
          <w:sz w:val="28"/>
          <w:szCs w:val="28"/>
        </w:rPr>
      </w:pPr>
      <w:r w:rsidRPr="00601EF5">
        <w:rPr>
          <w:rFonts w:ascii="Times New Roman" w:hAnsi="Times New Roman" w:cs="Times New Roman"/>
          <w:sz w:val="28"/>
          <w:szCs w:val="28"/>
        </w:rPr>
        <w:t xml:space="preserve">б) молодая семья включена в список молодых семей-участников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изъявивших желание получить социальную выплату в планируемом году по муниципальному образованию </w:t>
      </w:r>
      <w:proofErr w:type="spellStart"/>
      <w:r w:rsidRPr="00601EF5">
        <w:rPr>
          <w:rFonts w:ascii="Times New Roman" w:hAnsi="Times New Roman" w:cs="Times New Roman"/>
          <w:sz w:val="28"/>
          <w:szCs w:val="28"/>
        </w:rPr>
        <w:t>Кежемский</w:t>
      </w:r>
      <w:proofErr w:type="spellEnd"/>
      <w:r w:rsidRPr="00601EF5">
        <w:rPr>
          <w:rFonts w:ascii="Times New Roman" w:hAnsi="Times New Roman" w:cs="Times New Roman"/>
          <w:sz w:val="28"/>
          <w:szCs w:val="28"/>
        </w:rPr>
        <w:t xml:space="preserve"> муниципальный округ".</w:t>
      </w:r>
    </w:p>
    <w:p w:rsidR="00601EF5" w:rsidRPr="00601EF5" w:rsidRDefault="00601EF5" w:rsidP="00601EF5">
      <w:pPr>
        <w:widowControl w:val="0"/>
        <w:autoSpaceDE w:val="0"/>
        <w:autoSpaceDN w:val="0"/>
        <w:adjustRightInd w:val="0"/>
        <w:jc w:val="center"/>
        <w:rPr>
          <w:rFonts w:eastAsia="Calibri"/>
          <w:sz w:val="28"/>
          <w:szCs w:val="28"/>
        </w:rPr>
      </w:pPr>
    </w:p>
    <w:p w:rsidR="00601EF5" w:rsidRPr="00601EF5" w:rsidRDefault="00601EF5" w:rsidP="00601EF5">
      <w:pPr>
        <w:widowControl w:val="0"/>
        <w:autoSpaceDE w:val="0"/>
        <w:autoSpaceDN w:val="0"/>
        <w:adjustRightInd w:val="0"/>
        <w:ind w:firstLine="709"/>
        <w:jc w:val="both"/>
        <w:rPr>
          <w:rFonts w:eastAsia="Calibri"/>
          <w:sz w:val="28"/>
          <w:szCs w:val="28"/>
        </w:rPr>
      </w:pPr>
    </w:p>
    <w:p w:rsidR="00601EF5" w:rsidRPr="00601EF5" w:rsidRDefault="00601EF5" w:rsidP="00601EF5">
      <w:pPr>
        <w:ind w:firstLine="709"/>
        <w:jc w:val="both"/>
        <w:rPr>
          <w:sz w:val="28"/>
          <w:szCs w:val="28"/>
        </w:rPr>
      </w:pPr>
    </w:p>
    <w:p w:rsidR="00601EF5" w:rsidRPr="00601EF5" w:rsidRDefault="00601EF5" w:rsidP="00601EF5">
      <w:pPr>
        <w:widowControl w:val="0"/>
        <w:autoSpaceDE w:val="0"/>
        <w:autoSpaceDN w:val="0"/>
        <w:adjustRightInd w:val="0"/>
        <w:jc w:val="center"/>
        <w:rPr>
          <w:rFonts w:eastAsia="Calibri"/>
          <w:b/>
          <w:sz w:val="28"/>
          <w:szCs w:val="28"/>
        </w:rPr>
      </w:pPr>
      <w:r w:rsidRPr="00601EF5">
        <w:rPr>
          <w:rFonts w:eastAsia="Calibri"/>
          <w:b/>
          <w:sz w:val="28"/>
          <w:szCs w:val="28"/>
        </w:rPr>
        <w:t>Требования к порядку информирования о предоставлении</w:t>
      </w:r>
    </w:p>
    <w:p w:rsidR="00601EF5" w:rsidRPr="00601EF5" w:rsidRDefault="00601EF5" w:rsidP="00601EF5">
      <w:pPr>
        <w:widowControl w:val="0"/>
        <w:autoSpaceDE w:val="0"/>
        <w:autoSpaceDN w:val="0"/>
        <w:adjustRightInd w:val="0"/>
        <w:jc w:val="center"/>
        <w:rPr>
          <w:rFonts w:eastAsia="Calibri"/>
          <w:b/>
          <w:sz w:val="28"/>
          <w:szCs w:val="28"/>
        </w:rPr>
      </w:pPr>
      <w:r w:rsidRPr="00601EF5">
        <w:rPr>
          <w:rFonts w:eastAsia="Calibri"/>
          <w:b/>
          <w:sz w:val="28"/>
          <w:szCs w:val="28"/>
        </w:rPr>
        <w:t>муниципальной услуги</w:t>
      </w:r>
    </w:p>
    <w:p w:rsidR="00601EF5" w:rsidRPr="00601EF5" w:rsidRDefault="00601EF5" w:rsidP="00601EF5">
      <w:pPr>
        <w:widowControl w:val="0"/>
        <w:autoSpaceDE w:val="0"/>
        <w:autoSpaceDN w:val="0"/>
        <w:adjustRightInd w:val="0"/>
        <w:jc w:val="center"/>
        <w:rPr>
          <w:rFonts w:eastAsia="Calibri"/>
          <w:sz w:val="28"/>
          <w:szCs w:val="28"/>
        </w:rPr>
      </w:pPr>
    </w:p>
    <w:p w:rsidR="00601EF5" w:rsidRPr="00601EF5" w:rsidRDefault="00601EF5" w:rsidP="00601EF5">
      <w:pPr>
        <w:autoSpaceDE w:val="0"/>
        <w:autoSpaceDN w:val="0"/>
        <w:adjustRightInd w:val="0"/>
        <w:ind w:firstLine="540"/>
        <w:jc w:val="both"/>
        <w:rPr>
          <w:rFonts w:eastAsia="Calibri"/>
          <w:bCs/>
          <w:sz w:val="28"/>
          <w:szCs w:val="28"/>
          <w:lang w:eastAsia="en-US"/>
        </w:rPr>
      </w:pPr>
      <w:r w:rsidRPr="00601EF5">
        <w:rPr>
          <w:sz w:val="28"/>
          <w:szCs w:val="28"/>
        </w:rPr>
        <w:t>1.5.</w:t>
      </w:r>
      <w:r w:rsidRPr="00601EF5">
        <w:rPr>
          <w:rFonts w:eastAsia="Calibri"/>
          <w:bCs/>
          <w:sz w:val="28"/>
          <w:szCs w:val="28"/>
          <w:lang w:eastAsia="en-US"/>
        </w:rPr>
        <w:t xml:space="preserve"> Информация о месте нахождения и графике работы Администрации Кежемского муниципального округа (далее –Администрация округа).</w:t>
      </w:r>
    </w:p>
    <w:p w:rsidR="00601EF5" w:rsidRPr="00601EF5" w:rsidRDefault="00601EF5" w:rsidP="00601EF5">
      <w:pPr>
        <w:autoSpaceDE w:val="0"/>
        <w:autoSpaceDN w:val="0"/>
        <w:adjustRightInd w:val="0"/>
        <w:ind w:firstLine="540"/>
        <w:jc w:val="both"/>
        <w:rPr>
          <w:rFonts w:eastAsia="Calibri"/>
          <w:bCs/>
          <w:sz w:val="28"/>
          <w:szCs w:val="28"/>
          <w:lang w:eastAsia="en-US"/>
        </w:rPr>
      </w:pPr>
      <w:r w:rsidRPr="00601EF5">
        <w:rPr>
          <w:rFonts w:eastAsia="Calibri"/>
          <w:bCs/>
          <w:sz w:val="28"/>
          <w:szCs w:val="28"/>
          <w:lang w:eastAsia="en-US"/>
        </w:rPr>
        <w:t xml:space="preserve">Администрация округа расположена по адресу: 663491, г. </w:t>
      </w:r>
      <w:proofErr w:type="spellStart"/>
      <w:r w:rsidRPr="00601EF5">
        <w:rPr>
          <w:rFonts w:eastAsia="Calibri"/>
          <w:bCs/>
          <w:sz w:val="28"/>
          <w:szCs w:val="28"/>
          <w:lang w:eastAsia="en-US"/>
        </w:rPr>
        <w:t>Кодинск</w:t>
      </w:r>
      <w:proofErr w:type="spellEnd"/>
      <w:r w:rsidRPr="00601EF5">
        <w:rPr>
          <w:rFonts w:eastAsia="Calibri"/>
          <w:bCs/>
          <w:sz w:val="28"/>
          <w:szCs w:val="28"/>
          <w:lang w:eastAsia="en-US"/>
        </w:rPr>
        <w:t>, ул. Гидростроителей, 24.</w:t>
      </w:r>
    </w:p>
    <w:p w:rsidR="00601EF5" w:rsidRPr="00601EF5" w:rsidRDefault="00601EF5" w:rsidP="00601EF5">
      <w:pPr>
        <w:autoSpaceDE w:val="0"/>
        <w:autoSpaceDN w:val="0"/>
        <w:adjustRightInd w:val="0"/>
        <w:ind w:firstLine="540"/>
        <w:jc w:val="both"/>
        <w:rPr>
          <w:rFonts w:eastAsia="Calibri"/>
          <w:bCs/>
          <w:sz w:val="28"/>
          <w:szCs w:val="28"/>
          <w:lang w:eastAsia="en-US"/>
        </w:rPr>
      </w:pPr>
      <w:r w:rsidRPr="00601EF5">
        <w:rPr>
          <w:rFonts w:eastAsia="Calibri"/>
          <w:bCs/>
          <w:sz w:val="28"/>
          <w:szCs w:val="28"/>
          <w:lang w:eastAsia="en-US"/>
        </w:rPr>
        <w:t>График работы Администрации округа понедельник –пятница с 9.00 до 17.00, обед с 13.00 до 14.00. Выходной: суббота, воскресенье.</w:t>
      </w:r>
    </w:p>
    <w:p w:rsidR="00601EF5" w:rsidRPr="00601EF5" w:rsidRDefault="00601EF5" w:rsidP="00601EF5">
      <w:pPr>
        <w:autoSpaceDE w:val="0"/>
        <w:autoSpaceDN w:val="0"/>
        <w:adjustRightInd w:val="0"/>
        <w:ind w:firstLine="540"/>
        <w:jc w:val="both"/>
        <w:rPr>
          <w:rFonts w:eastAsia="Calibri"/>
          <w:bCs/>
          <w:sz w:val="28"/>
          <w:szCs w:val="28"/>
          <w:lang w:eastAsia="en-US"/>
        </w:rPr>
      </w:pPr>
    </w:p>
    <w:p w:rsidR="00601EF5" w:rsidRPr="00601EF5" w:rsidRDefault="00601EF5" w:rsidP="00601EF5">
      <w:pPr>
        <w:widowControl w:val="0"/>
        <w:autoSpaceDE w:val="0"/>
        <w:autoSpaceDN w:val="0"/>
        <w:adjustRightInd w:val="0"/>
        <w:jc w:val="both"/>
        <w:rPr>
          <w:rFonts w:eastAsia="Calibri"/>
          <w:sz w:val="28"/>
          <w:szCs w:val="28"/>
        </w:rPr>
      </w:pPr>
    </w:p>
    <w:p w:rsidR="00601EF5" w:rsidRPr="00601EF5" w:rsidRDefault="00601EF5" w:rsidP="00601EF5">
      <w:pPr>
        <w:autoSpaceDE w:val="0"/>
        <w:autoSpaceDN w:val="0"/>
        <w:adjustRightInd w:val="0"/>
        <w:ind w:firstLine="709"/>
        <w:jc w:val="both"/>
        <w:rPr>
          <w:rFonts w:eastAsia="Calibri"/>
          <w:bCs/>
          <w:sz w:val="28"/>
          <w:szCs w:val="28"/>
          <w:lang w:eastAsia="en-US"/>
        </w:rPr>
      </w:pPr>
      <w:r w:rsidRPr="00601EF5">
        <w:rPr>
          <w:rFonts w:eastAsia="Calibri"/>
          <w:bCs/>
          <w:sz w:val="28"/>
          <w:szCs w:val="28"/>
          <w:lang w:eastAsia="en-US"/>
        </w:rPr>
        <w:t>1.7. Предоставление муниципальной услуги осуществляется Администрацией округа.</w:t>
      </w:r>
    </w:p>
    <w:p w:rsidR="00601EF5" w:rsidRPr="00601EF5" w:rsidRDefault="00601EF5" w:rsidP="00601EF5">
      <w:pPr>
        <w:autoSpaceDE w:val="0"/>
        <w:autoSpaceDN w:val="0"/>
        <w:adjustRightInd w:val="0"/>
        <w:ind w:firstLine="709"/>
        <w:jc w:val="both"/>
        <w:rPr>
          <w:rFonts w:eastAsia="Calibri"/>
          <w:bCs/>
          <w:sz w:val="28"/>
          <w:szCs w:val="28"/>
          <w:lang w:eastAsia="en-US"/>
        </w:rPr>
      </w:pPr>
    </w:p>
    <w:p w:rsidR="00601EF5" w:rsidRPr="00601EF5" w:rsidRDefault="00601EF5" w:rsidP="00601EF5">
      <w:pPr>
        <w:autoSpaceDE w:val="0"/>
        <w:autoSpaceDN w:val="0"/>
        <w:adjustRightInd w:val="0"/>
        <w:ind w:firstLine="709"/>
        <w:jc w:val="both"/>
        <w:rPr>
          <w:rFonts w:eastAsia="Calibri"/>
          <w:bCs/>
          <w:sz w:val="28"/>
          <w:szCs w:val="28"/>
          <w:lang w:eastAsia="en-US"/>
        </w:rPr>
      </w:pPr>
    </w:p>
    <w:p w:rsidR="00601EF5" w:rsidRPr="00601EF5" w:rsidRDefault="00601EF5" w:rsidP="00601EF5">
      <w:pPr>
        <w:autoSpaceDE w:val="0"/>
        <w:autoSpaceDN w:val="0"/>
        <w:adjustRightInd w:val="0"/>
        <w:ind w:firstLine="540"/>
        <w:jc w:val="center"/>
        <w:rPr>
          <w:b/>
          <w:sz w:val="28"/>
          <w:szCs w:val="28"/>
        </w:rPr>
      </w:pPr>
      <w:r w:rsidRPr="00601EF5">
        <w:rPr>
          <w:b/>
          <w:sz w:val="28"/>
          <w:szCs w:val="28"/>
        </w:rPr>
        <w:t>Информирование о порядке предоставления муниципальной услуги</w:t>
      </w:r>
    </w:p>
    <w:p w:rsidR="00601EF5" w:rsidRPr="00601EF5" w:rsidRDefault="00601EF5" w:rsidP="00601EF5">
      <w:pPr>
        <w:autoSpaceDE w:val="0"/>
        <w:autoSpaceDN w:val="0"/>
        <w:adjustRightInd w:val="0"/>
        <w:ind w:firstLine="540"/>
        <w:jc w:val="center"/>
        <w:rPr>
          <w:rFonts w:eastAsia="Calibri"/>
          <w:bCs/>
          <w:sz w:val="28"/>
          <w:szCs w:val="28"/>
          <w:lang w:eastAsia="en-US"/>
        </w:rPr>
      </w:pPr>
    </w:p>
    <w:p w:rsidR="00601EF5" w:rsidRPr="00601EF5" w:rsidRDefault="00601EF5" w:rsidP="00601EF5">
      <w:pPr>
        <w:autoSpaceDE w:val="0"/>
        <w:autoSpaceDN w:val="0"/>
        <w:adjustRightInd w:val="0"/>
        <w:ind w:firstLine="709"/>
        <w:jc w:val="both"/>
        <w:rPr>
          <w:sz w:val="28"/>
          <w:szCs w:val="28"/>
        </w:rPr>
      </w:pPr>
      <w:r w:rsidRPr="00601EF5">
        <w:rPr>
          <w:sz w:val="28"/>
          <w:szCs w:val="28"/>
        </w:rPr>
        <w:lastRenderedPageBreak/>
        <w:t xml:space="preserve">1.9. Информирование о порядке предоставления муниципальной услуги и </w:t>
      </w:r>
      <w:r w:rsidRPr="00601EF5">
        <w:rPr>
          <w:sz w:val="28"/>
          <w:szCs w:val="28"/>
          <w:lang w:eastAsia="en-US"/>
        </w:rPr>
        <w:t xml:space="preserve">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и краевого портала государственных и муниципальных услуг </w:t>
      </w:r>
      <w:r w:rsidRPr="00601EF5">
        <w:rPr>
          <w:sz w:val="28"/>
          <w:szCs w:val="28"/>
        </w:rPr>
        <w:t>осуществляется Администрацией округа:</w:t>
      </w:r>
    </w:p>
    <w:p w:rsidR="00601EF5" w:rsidRPr="00601EF5" w:rsidRDefault="00601EF5" w:rsidP="00601EF5">
      <w:pPr>
        <w:autoSpaceDE w:val="0"/>
        <w:autoSpaceDN w:val="0"/>
        <w:adjustRightInd w:val="0"/>
        <w:ind w:firstLine="709"/>
        <w:jc w:val="both"/>
        <w:rPr>
          <w:sz w:val="28"/>
          <w:szCs w:val="28"/>
          <w:u w:val="single"/>
        </w:rPr>
      </w:pPr>
      <w:r w:rsidRPr="00601EF5">
        <w:rPr>
          <w:sz w:val="28"/>
          <w:szCs w:val="28"/>
        </w:rPr>
        <w:t>-по телефону;</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-путем направления письменного ответа на обращение заявителя по почте;</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-на личном приеме;</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-в виде информационных и справочных материалов (брошюр, буклетов);</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-в виде информационных стендов;</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 xml:space="preserve">-путем размещения информации в открытой и доступной форме </w:t>
      </w:r>
      <w:r w:rsidRPr="00601EF5">
        <w:rPr>
          <w:rFonts w:eastAsia="Calibri"/>
          <w:sz w:val="28"/>
          <w:szCs w:val="28"/>
        </w:rPr>
        <w:br/>
        <w:t>на официальном сайте Администрации округа, «Едином портале государственных и муниципальных услуг (функций)» либо краевом портале государственных и муниципальных услуг Красноярского края.</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1.10. Основными требованиями к информированию заинтересованных лиц по вопросам предоставления муниципальной услуги являются:</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-достоверность и полнота информирования;</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-четкость в изложении информации;</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-удобство и доступность получения информации;</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-оперативность предоставления информации.</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 xml:space="preserve">1.11. Информирование производится по вопросам предоставления муниципальной услуги и </w:t>
      </w:r>
      <w:r w:rsidRPr="00601EF5">
        <w:rPr>
          <w:rFonts w:eastAsia="Calibri"/>
          <w:sz w:val="28"/>
          <w:szCs w:val="28"/>
          <w:lang w:eastAsia="en-US"/>
        </w:rPr>
        <w:t>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и краевого портала государственных и муниципальных услуг</w:t>
      </w:r>
      <w:r w:rsidRPr="00601EF5">
        <w:rPr>
          <w:rFonts w:eastAsia="Calibri"/>
          <w:sz w:val="28"/>
          <w:szCs w:val="28"/>
        </w:rPr>
        <w:t>, в том числе:</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-установления права гражданина на предоставление ему муниципальной услуги;</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-перечня документов, необходимых для получения муниципальной услуги;</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-источника получения документов, необходимых для предоставления услуги (орган, организация и их местонахождение);</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-времени приема заявителей и выдачи документов;</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-оснований для отказа в предоставлении муниципальной услуги;</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-порядка обжалования действий (бездействия) и решений, осуществляемых и принимаемых в ходе исполнения муниципальной услуги.</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lastRenderedPageBreak/>
        <w:t>1.12. На информационных стендах в доступных для ознакомления местах, официальном сайте Администрации округа, «Едином портале государственных и муниципальных услуг (функций)» либо краевом портале государственных и муниципальных услуг Красноярского края размещается следующая информация:</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-сведения о графике (режиме) работы, месте нахождения Администрации округа;</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 xml:space="preserve">-информация о порядке и условиях предоставления муниципальной услуги и </w:t>
      </w:r>
      <w:r w:rsidRPr="00601EF5">
        <w:rPr>
          <w:rFonts w:eastAsia="Calibri"/>
          <w:sz w:val="28"/>
          <w:szCs w:val="28"/>
          <w:lang w:eastAsia="en-US"/>
        </w:rPr>
        <w:t>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и краевого портала государственных и муниципальных услуг</w:t>
      </w:r>
      <w:r w:rsidRPr="00601EF5">
        <w:rPr>
          <w:rFonts w:eastAsia="Calibri"/>
          <w:sz w:val="28"/>
          <w:szCs w:val="28"/>
        </w:rPr>
        <w:t>;</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-формы заявлений и перечень документов, необходимых для предоставления муниципальной услуги.</w:t>
      </w:r>
    </w:p>
    <w:p w:rsidR="00601EF5" w:rsidRPr="00601EF5" w:rsidRDefault="00601EF5" w:rsidP="00601EF5">
      <w:pPr>
        <w:autoSpaceDE w:val="0"/>
        <w:autoSpaceDN w:val="0"/>
        <w:adjustRightInd w:val="0"/>
        <w:jc w:val="center"/>
        <w:rPr>
          <w:sz w:val="28"/>
          <w:szCs w:val="28"/>
        </w:rPr>
      </w:pPr>
    </w:p>
    <w:p w:rsidR="00601EF5" w:rsidRPr="00601EF5" w:rsidRDefault="00601EF5" w:rsidP="00601EF5">
      <w:pPr>
        <w:autoSpaceDE w:val="0"/>
        <w:autoSpaceDN w:val="0"/>
        <w:adjustRightInd w:val="0"/>
        <w:jc w:val="center"/>
        <w:rPr>
          <w:rFonts w:eastAsia="Calibri"/>
          <w:b/>
          <w:sz w:val="28"/>
          <w:szCs w:val="28"/>
        </w:rPr>
      </w:pPr>
      <w:r w:rsidRPr="00601EF5">
        <w:rPr>
          <w:b/>
          <w:sz w:val="28"/>
          <w:szCs w:val="28"/>
          <w:lang w:val="en-US"/>
        </w:rPr>
        <w:t>II</w:t>
      </w:r>
      <w:r w:rsidRPr="00601EF5">
        <w:rPr>
          <w:rFonts w:eastAsia="Calibri"/>
          <w:b/>
          <w:sz w:val="28"/>
          <w:szCs w:val="28"/>
        </w:rPr>
        <w:t>. СТАНДАРТ ПРЕДОСТАВЛЕНИЯ МУНИЦИПАЛЬНОЙ УСЛУГИ</w:t>
      </w:r>
    </w:p>
    <w:p w:rsidR="00601EF5" w:rsidRPr="00601EF5" w:rsidRDefault="00601EF5" w:rsidP="00601EF5">
      <w:pPr>
        <w:autoSpaceDE w:val="0"/>
        <w:autoSpaceDN w:val="0"/>
        <w:adjustRightInd w:val="0"/>
        <w:jc w:val="center"/>
        <w:rPr>
          <w:rFonts w:eastAsia="Calibri"/>
          <w:sz w:val="28"/>
          <w:szCs w:val="28"/>
        </w:rPr>
      </w:pPr>
    </w:p>
    <w:p w:rsidR="00601EF5" w:rsidRPr="00601EF5" w:rsidRDefault="00601EF5" w:rsidP="00601EF5">
      <w:pPr>
        <w:autoSpaceDE w:val="0"/>
        <w:autoSpaceDN w:val="0"/>
        <w:adjustRightInd w:val="0"/>
        <w:jc w:val="center"/>
        <w:rPr>
          <w:b/>
          <w:sz w:val="28"/>
          <w:szCs w:val="28"/>
        </w:rPr>
      </w:pPr>
      <w:r w:rsidRPr="00601EF5">
        <w:rPr>
          <w:b/>
          <w:sz w:val="28"/>
          <w:szCs w:val="28"/>
        </w:rPr>
        <w:t>Наименование муниципальной услуги</w:t>
      </w:r>
    </w:p>
    <w:p w:rsidR="00601EF5" w:rsidRPr="00601EF5" w:rsidRDefault="00601EF5" w:rsidP="00601EF5">
      <w:pPr>
        <w:autoSpaceDE w:val="0"/>
        <w:autoSpaceDN w:val="0"/>
        <w:adjustRightInd w:val="0"/>
        <w:jc w:val="center"/>
        <w:rPr>
          <w:b/>
          <w:sz w:val="28"/>
          <w:szCs w:val="28"/>
        </w:rPr>
      </w:pPr>
    </w:p>
    <w:p w:rsidR="00601EF5" w:rsidRPr="00601EF5" w:rsidRDefault="00601EF5" w:rsidP="00601EF5">
      <w:pPr>
        <w:pStyle w:val="ConsPlusNormal"/>
        <w:ind w:firstLine="540"/>
        <w:jc w:val="both"/>
        <w:rPr>
          <w:rFonts w:ascii="Times New Roman" w:hAnsi="Times New Roman" w:cs="Times New Roman"/>
          <w:sz w:val="28"/>
          <w:szCs w:val="28"/>
        </w:rPr>
      </w:pPr>
      <w:r w:rsidRPr="00601EF5">
        <w:rPr>
          <w:rFonts w:ascii="Times New Roman" w:hAnsi="Times New Roman" w:cs="Times New Roman"/>
          <w:sz w:val="28"/>
          <w:szCs w:val="28"/>
        </w:rPr>
        <w:t xml:space="preserve">2.1. Наименование муниципальной услуги: "Выдача молодым семьям-участникам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7">
        <w:r w:rsidRPr="00601EF5">
          <w:rPr>
            <w:rFonts w:ascii="Times New Roman" w:hAnsi="Times New Roman" w:cs="Times New Roman"/>
            <w:sz w:val="28"/>
            <w:szCs w:val="28"/>
          </w:rPr>
          <w:t>программы</w:t>
        </w:r>
      </w:hyperlink>
      <w:r w:rsidRPr="00601EF5">
        <w:rPr>
          <w:rFonts w:ascii="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p>
    <w:p w:rsidR="00601EF5" w:rsidRPr="00601EF5" w:rsidRDefault="00601EF5" w:rsidP="00601EF5">
      <w:pPr>
        <w:autoSpaceDE w:val="0"/>
        <w:autoSpaceDN w:val="0"/>
        <w:adjustRightInd w:val="0"/>
        <w:ind w:firstLine="709"/>
        <w:jc w:val="both"/>
        <w:rPr>
          <w:sz w:val="28"/>
          <w:szCs w:val="28"/>
        </w:rPr>
      </w:pPr>
      <w:r w:rsidRPr="00601EF5">
        <w:rPr>
          <w:sz w:val="28"/>
          <w:szCs w:val="28"/>
        </w:rPr>
        <w:t xml:space="preserve"> </w:t>
      </w:r>
    </w:p>
    <w:p w:rsidR="00601EF5" w:rsidRPr="00601EF5" w:rsidRDefault="00601EF5" w:rsidP="00601EF5">
      <w:pPr>
        <w:autoSpaceDE w:val="0"/>
        <w:autoSpaceDN w:val="0"/>
        <w:adjustRightInd w:val="0"/>
        <w:ind w:firstLine="709"/>
        <w:jc w:val="both"/>
        <w:rPr>
          <w:sz w:val="28"/>
          <w:szCs w:val="28"/>
        </w:rPr>
      </w:pPr>
    </w:p>
    <w:p w:rsidR="00601EF5" w:rsidRPr="00601EF5" w:rsidRDefault="00601EF5" w:rsidP="00601EF5">
      <w:pPr>
        <w:widowControl w:val="0"/>
        <w:autoSpaceDE w:val="0"/>
        <w:autoSpaceDN w:val="0"/>
        <w:adjustRightInd w:val="0"/>
        <w:ind w:firstLine="709"/>
        <w:jc w:val="center"/>
        <w:rPr>
          <w:rFonts w:eastAsia="Calibri"/>
          <w:b/>
          <w:sz w:val="28"/>
          <w:szCs w:val="28"/>
        </w:rPr>
      </w:pPr>
      <w:r w:rsidRPr="00601EF5">
        <w:rPr>
          <w:rFonts w:eastAsia="Calibri"/>
          <w:b/>
          <w:sz w:val="28"/>
          <w:szCs w:val="28"/>
        </w:rPr>
        <w:t>Наименование органа, предоставляющего муниципальную услугу</w:t>
      </w:r>
    </w:p>
    <w:p w:rsidR="00601EF5" w:rsidRPr="00601EF5" w:rsidRDefault="00601EF5" w:rsidP="00601EF5">
      <w:pPr>
        <w:widowControl w:val="0"/>
        <w:autoSpaceDE w:val="0"/>
        <w:autoSpaceDN w:val="0"/>
        <w:adjustRightInd w:val="0"/>
        <w:ind w:firstLine="709"/>
        <w:jc w:val="center"/>
        <w:rPr>
          <w:rFonts w:eastAsia="Calibri"/>
          <w:b/>
          <w:sz w:val="28"/>
          <w:szCs w:val="28"/>
        </w:rPr>
      </w:pPr>
    </w:p>
    <w:p w:rsidR="00601EF5" w:rsidRPr="00601EF5" w:rsidRDefault="00601EF5" w:rsidP="00601EF5">
      <w:pPr>
        <w:widowControl w:val="0"/>
        <w:autoSpaceDE w:val="0"/>
        <w:autoSpaceDN w:val="0"/>
        <w:adjustRightInd w:val="0"/>
        <w:ind w:firstLine="709"/>
        <w:jc w:val="both"/>
        <w:rPr>
          <w:rFonts w:eastAsia="Calibri"/>
          <w:bCs/>
          <w:sz w:val="28"/>
          <w:szCs w:val="28"/>
          <w:lang w:eastAsia="en-US"/>
        </w:rPr>
      </w:pPr>
      <w:r w:rsidRPr="00601EF5">
        <w:rPr>
          <w:rFonts w:eastAsia="Calibri"/>
          <w:sz w:val="28"/>
          <w:szCs w:val="28"/>
        </w:rPr>
        <w:t>2.2. Предоставление муниципальной услуги осуществляется Администрацией округа</w:t>
      </w:r>
      <w:r w:rsidRPr="00601EF5">
        <w:rPr>
          <w:rFonts w:eastAsia="Calibri"/>
          <w:bCs/>
          <w:sz w:val="28"/>
          <w:szCs w:val="28"/>
          <w:lang w:eastAsia="en-US"/>
        </w:rPr>
        <w:t xml:space="preserve">. </w:t>
      </w:r>
    </w:p>
    <w:p w:rsidR="00601EF5" w:rsidRPr="00601EF5" w:rsidRDefault="00601EF5" w:rsidP="00601EF5">
      <w:pPr>
        <w:widowControl w:val="0"/>
        <w:autoSpaceDE w:val="0"/>
        <w:autoSpaceDN w:val="0"/>
        <w:adjustRightInd w:val="0"/>
        <w:ind w:firstLine="709"/>
        <w:jc w:val="both"/>
        <w:rPr>
          <w:rFonts w:eastAsia="Calibri"/>
          <w:sz w:val="28"/>
          <w:szCs w:val="28"/>
        </w:rPr>
      </w:pPr>
    </w:p>
    <w:p w:rsidR="00601EF5" w:rsidRPr="00601EF5" w:rsidRDefault="00601EF5" w:rsidP="00601EF5">
      <w:pPr>
        <w:autoSpaceDE w:val="0"/>
        <w:autoSpaceDN w:val="0"/>
        <w:adjustRightInd w:val="0"/>
        <w:ind w:firstLine="540"/>
        <w:jc w:val="center"/>
        <w:rPr>
          <w:rFonts w:eastAsia="Calibri"/>
          <w:b/>
          <w:sz w:val="28"/>
          <w:szCs w:val="28"/>
        </w:rPr>
      </w:pPr>
      <w:r w:rsidRPr="00601EF5">
        <w:rPr>
          <w:rFonts w:eastAsia="Calibri"/>
          <w:b/>
          <w:sz w:val="28"/>
          <w:szCs w:val="28"/>
        </w:rPr>
        <w:t>Результат предоставления муниципальной услуги</w:t>
      </w:r>
    </w:p>
    <w:p w:rsidR="00601EF5" w:rsidRPr="00601EF5" w:rsidRDefault="00601EF5" w:rsidP="00601EF5">
      <w:pPr>
        <w:autoSpaceDE w:val="0"/>
        <w:autoSpaceDN w:val="0"/>
        <w:adjustRightInd w:val="0"/>
        <w:ind w:firstLine="540"/>
        <w:jc w:val="center"/>
        <w:rPr>
          <w:rFonts w:eastAsia="Calibri"/>
          <w:b/>
          <w:bCs/>
          <w:sz w:val="28"/>
          <w:szCs w:val="28"/>
          <w:lang w:eastAsia="en-US"/>
        </w:rPr>
      </w:pPr>
    </w:p>
    <w:p w:rsidR="00601EF5" w:rsidRPr="00601EF5" w:rsidRDefault="00601EF5" w:rsidP="00601EF5">
      <w:pPr>
        <w:pStyle w:val="ConsPlusNormal"/>
        <w:ind w:firstLine="540"/>
        <w:jc w:val="both"/>
        <w:rPr>
          <w:rFonts w:ascii="Times New Roman" w:hAnsi="Times New Roman" w:cs="Times New Roman"/>
          <w:sz w:val="28"/>
          <w:szCs w:val="28"/>
        </w:rPr>
      </w:pPr>
      <w:r w:rsidRPr="00601EF5">
        <w:rPr>
          <w:rFonts w:ascii="Times New Roman" w:hAnsi="Times New Roman" w:cs="Times New Roman"/>
          <w:sz w:val="28"/>
          <w:szCs w:val="28"/>
        </w:rPr>
        <w:t>2.3. Результатом предоставления муниципальной услуги является:</w:t>
      </w:r>
    </w:p>
    <w:p w:rsidR="00601EF5" w:rsidRPr="00601EF5" w:rsidRDefault="00601EF5" w:rsidP="00601EF5">
      <w:pPr>
        <w:pStyle w:val="ConsPlusNormal"/>
        <w:spacing w:before="220"/>
        <w:ind w:firstLine="540"/>
        <w:jc w:val="both"/>
        <w:rPr>
          <w:rFonts w:ascii="Times New Roman" w:hAnsi="Times New Roman" w:cs="Times New Roman"/>
          <w:sz w:val="28"/>
          <w:szCs w:val="28"/>
        </w:rPr>
      </w:pPr>
      <w:r w:rsidRPr="00601EF5">
        <w:rPr>
          <w:rFonts w:ascii="Times New Roman" w:hAnsi="Times New Roman" w:cs="Times New Roman"/>
          <w:sz w:val="28"/>
          <w:szCs w:val="28"/>
        </w:rPr>
        <w:t xml:space="preserve">а) решение о выдаче Заявителю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принимаемое в форме </w:t>
      </w:r>
      <w:r w:rsidRPr="00601EF5">
        <w:rPr>
          <w:rFonts w:ascii="Times New Roman" w:hAnsi="Times New Roman" w:cs="Times New Roman"/>
          <w:sz w:val="28"/>
          <w:szCs w:val="28"/>
        </w:rPr>
        <w:lastRenderedPageBreak/>
        <w:t>постановления Администрации округа (далее- постановление о выдаче свидетельства) и направление Заявителю уведомления о принятом решении за подписью Главы Кежемского муниципального округа (с приложением копии постановления о выдаче свидетельства);</w:t>
      </w:r>
    </w:p>
    <w:p w:rsidR="00601EF5" w:rsidRPr="00601EF5" w:rsidRDefault="00601EF5" w:rsidP="00601EF5">
      <w:pPr>
        <w:pStyle w:val="ConsPlusNormal"/>
        <w:spacing w:before="220"/>
        <w:ind w:firstLine="540"/>
        <w:jc w:val="both"/>
        <w:rPr>
          <w:rFonts w:ascii="Times New Roman" w:hAnsi="Times New Roman" w:cs="Times New Roman"/>
          <w:sz w:val="28"/>
          <w:szCs w:val="28"/>
        </w:rPr>
      </w:pPr>
      <w:r w:rsidRPr="00601EF5">
        <w:rPr>
          <w:rFonts w:ascii="Times New Roman" w:hAnsi="Times New Roman" w:cs="Times New Roman"/>
          <w:sz w:val="28"/>
          <w:szCs w:val="28"/>
        </w:rPr>
        <w:t>б) решение об отказе в выдаче Заявителю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принимаемое в форме постановления Администрации округа (далее – постановление об отказе в выдаче свидетельства) и направление Заявителю уведомления о принятом решении за подписью Главы Кежемского муниципального округа (с приложением копии постановления об отказе в выдаче свидетельства).</w:t>
      </w:r>
    </w:p>
    <w:p w:rsidR="00601EF5" w:rsidRPr="00601EF5" w:rsidRDefault="00601EF5" w:rsidP="00601EF5">
      <w:pPr>
        <w:pStyle w:val="ConsPlusNormal"/>
        <w:ind w:firstLine="539"/>
        <w:jc w:val="both"/>
        <w:rPr>
          <w:rFonts w:ascii="Times New Roman" w:hAnsi="Times New Roman" w:cs="Times New Roman"/>
          <w:sz w:val="28"/>
          <w:szCs w:val="28"/>
        </w:rPr>
      </w:pPr>
      <w:bookmarkStart w:id="1" w:name="P92"/>
      <w:bookmarkEnd w:id="1"/>
      <w:r w:rsidRPr="00601EF5">
        <w:rPr>
          <w:rFonts w:ascii="Times New Roman" w:hAnsi="Times New Roman" w:cs="Times New Roman"/>
          <w:sz w:val="28"/>
          <w:szCs w:val="28"/>
        </w:rPr>
        <w:t>2.4. Результат предоставления муниципальной услуги направляется Заявителю, способом, указанным в заявлении о предоставлении муниципальной услуги:</w:t>
      </w:r>
    </w:p>
    <w:p w:rsidR="00601EF5" w:rsidRPr="00601EF5" w:rsidRDefault="00601EF5" w:rsidP="00601EF5">
      <w:pPr>
        <w:pStyle w:val="ConsPlusNormal"/>
        <w:ind w:firstLine="539"/>
        <w:jc w:val="both"/>
        <w:rPr>
          <w:rFonts w:ascii="Times New Roman" w:hAnsi="Times New Roman" w:cs="Times New Roman"/>
          <w:sz w:val="28"/>
          <w:szCs w:val="28"/>
        </w:rPr>
      </w:pPr>
      <w:r w:rsidRPr="00601EF5">
        <w:rPr>
          <w:rFonts w:ascii="Times New Roman" w:hAnsi="Times New Roman" w:cs="Times New Roman"/>
          <w:sz w:val="28"/>
          <w:szCs w:val="28"/>
        </w:rPr>
        <w:t>- лично в Управлении, почтовым отправлением, на адрес электронной почты;</w:t>
      </w:r>
    </w:p>
    <w:p w:rsidR="00601EF5" w:rsidRPr="00601EF5" w:rsidRDefault="00601EF5" w:rsidP="00601EF5">
      <w:pPr>
        <w:pStyle w:val="ConsPlusNormal"/>
        <w:ind w:firstLine="539"/>
        <w:jc w:val="both"/>
        <w:rPr>
          <w:rFonts w:ascii="Times New Roman" w:hAnsi="Times New Roman" w:cs="Times New Roman"/>
          <w:sz w:val="28"/>
          <w:szCs w:val="28"/>
        </w:rPr>
      </w:pPr>
      <w:r w:rsidRPr="00601EF5">
        <w:rPr>
          <w:rFonts w:ascii="Times New Roman" w:hAnsi="Times New Roman" w:cs="Times New Roman"/>
          <w:sz w:val="28"/>
          <w:szCs w:val="28"/>
        </w:rPr>
        <w:t>- в личном кабинете на Едином портале государственных и муниципальных услуг (далее - ЕПГУ) либо региональном портале государственных и муниципальных услуг (далее - РПГУ);</w:t>
      </w:r>
    </w:p>
    <w:p w:rsidR="00601EF5" w:rsidRPr="00601EF5" w:rsidRDefault="00601EF5" w:rsidP="00601EF5">
      <w:pPr>
        <w:pStyle w:val="ConsPlusNormal"/>
        <w:spacing w:before="220"/>
        <w:ind w:firstLine="540"/>
        <w:jc w:val="both"/>
        <w:rPr>
          <w:rFonts w:ascii="Times New Roman" w:hAnsi="Times New Roman" w:cs="Times New Roman"/>
          <w:sz w:val="28"/>
          <w:szCs w:val="28"/>
        </w:rPr>
      </w:pPr>
    </w:p>
    <w:p w:rsidR="00601EF5" w:rsidRPr="00601EF5" w:rsidRDefault="00601EF5" w:rsidP="00601EF5">
      <w:pPr>
        <w:ind w:firstLine="709"/>
        <w:jc w:val="both"/>
        <w:rPr>
          <w:rFonts w:eastAsia="Calibri"/>
          <w:sz w:val="28"/>
          <w:szCs w:val="28"/>
        </w:rPr>
      </w:pPr>
    </w:p>
    <w:p w:rsidR="00601EF5" w:rsidRPr="00601EF5" w:rsidRDefault="00601EF5" w:rsidP="00601EF5">
      <w:pPr>
        <w:widowControl w:val="0"/>
        <w:autoSpaceDE w:val="0"/>
        <w:autoSpaceDN w:val="0"/>
        <w:adjustRightInd w:val="0"/>
        <w:jc w:val="center"/>
        <w:rPr>
          <w:rFonts w:eastAsia="Calibri"/>
          <w:b/>
          <w:sz w:val="28"/>
          <w:szCs w:val="28"/>
        </w:rPr>
      </w:pPr>
      <w:r w:rsidRPr="00601EF5">
        <w:rPr>
          <w:rFonts w:eastAsia="Calibri"/>
          <w:b/>
          <w:sz w:val="28"/>
          <w:szCs w:val="28"/>
        </w:rPr>
        <w:t>Срок предоставления муниципальной услуги</w:t>
      </w:r>
    </w:p>
    <w:p w:rsidR="00601EF5" w:rsidRPr="00601EF5" w:rsidRDefault="00601EF5" w:rsidP="00601EF5">
      <w:pPr>
        <w:widowControl w:val="0"/>
        <w:autoSpaceDE w:val="0"/>
        <w:autoSpaceDN w:val="0"/>
        <w:adjustRightInd w:val="0"/>
        <w:jc w:val="center"/>
        <w:rPr>
          <w:rFonts w:eastAsia="Calibri"/>
          <w:sz w:val="28"/>
          <w:szCs w:val="28"/>
        </w:rPr>
      </w:pP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2.4. Общий срок предоставления муниципальной услуги составляет один месяц с момента начала финансирования в текущем году, а также в течение года при дополнительном финансировании или образовании остатков средств.</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Срок рассмотрения заявления и принятия решения о выдаче свидетельства (об отказе в выдаче свидетельства) не позднее 1 месяца с момента получения уведомления о лимитах бюджетных средств, предусмотренных для выделения из краевого бюджета муниципальному образованию для предоставления социальных выплат.</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Срок исправления ошибок или опечаток в принятом решении составляет 5 рабочих дней со дня обнаружения ошибок или опечаток.</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2.5. Приостановление предоставления муниципальной услуги не предусмотрено.</w:t>
      </w:r>
    </w:p>
    <w:p w:rsidR="00601EF5" w:rsidRPr="00601EF5" w:rsidRDefault="00601EF5" w:rsidP="00601EF5">
      <w:pPr>
        <w:widowControl w:val="0"/>
        <w:autoSpaceDE w:val="0"/>
        <w:autoSpaceDN w:val="0"/>
        <w:adjustRightInd w:val="0"/>
        <w:ind w:firstLine="709"/>
        <w:jc w:val="both"/>
        <w:rPr>
          <w:rFonts w:eastAsia="Calibri"/>
          <w:sz w:val="28"/>
          <w:szCs w:val="28"/>
        </w:rPr>
      </w:pPr>
    </w:p>
    <w:p w:rsidR="00601EF5" w:rsidRPr="00601EF5" w:rsidRDefault="00601EF5" w:rsidP="00601EF5">
      <w:pPr>
        <w:widowControl w:val="0"/>
        <w:autoSpaceDE w:val="0"/>
        <w:autoSpaceDN w:val="0"/>
        <w:adjustRightInd w:val="0"/>
        <w:ind w:firstLine="709"/>
        <w:jc w:val="center"/>
        <w:rPr>
          <w:rFonts w:eastAsia="Calibri"/>
          <w:b/>
          <w:sz w:val="28"/>
          <w:szCs w:val="28"/>
        </w:rPr>
      </w:pPr>
      <w:r w:rsidRPr="00601EF5">
        <w:rPr>
          <w:rFonts w:eastAsia="Calibri"/>
          <w:b/>
          <w:sz w:val="28"/>
          <w:szCs w:val="28"/>
        </w:rPr>
        <w:t>Перечень нормативных актов, регулирующих отношения, возникающие в связи с предоставлением муниципальной услуги</w:t>
      </w:r>
    </w:p>
    <w:p w:rsidR="00601EF5" w:rsidRPr="00601EF5" w:rsidRDefault="00601EF5" w:rsidP="00601EF5">
      <w:pPr>
        <w:widowControl w:val="0"/>
        <w:autoSpaceDE w:val="0"/>
        <w:autoSpaceDN w:val="0"/>
        <w:adjustRightInd w:val="0"/>
        <w:ind w:firstLine="709"/>
        <w:jc w:val="both"/>
        <w:rPr>
          <w:rFonts w:eastAsia="Calibri"/>
          <w:sz w:val="28"/>
          <w:szCs w:val="28"/>
        </w:rPr>
      </w:pPr>
    </w:p>
    <w:p w:rsidR="00601EF5" w:rsidRPr="00601EF5" w:rsidRDefault="00601EF5" w:rsidP="00601EF5">
      <w:pPr>
        <w:autoSpaceDE w:val="0"/>
        <w:autoSpaceDN w:val="0"/>
        <w:adjustRightInd w:val="0"/>
        <w:ind w:firstLine="709"/>
        <w:jc w:val="both"/>
        <w:rPr>
          <w:rFonts w:eastAsia="Calibri"/>
          <w:sz w:val="28"/>
          <w:szCs w:val="28"/>
        </w:rPr>
      </w:pPr>
      <w:r w:rsidRPr="00601EF5">
        <w:rPr>
          <w:rFonts w:eastAsia="Calibri"/>
          <w:sz w:val="28"/>
          <w:szCs w:val="28"/>
        </w:rPr>
        <w:t xml:space="preserve">2.6. </w:t>
      </w:r>
      <w:r w:rsidRPr="00601EF5">
        <w:rPr>
          <w:sz w:val="28"/>
          <w:szCs w:val="28"/>
        </w:rPr>
        <w:t>Предоставление муниципальной услуги непосредственно осуществляется в соответствии со следующими нормативными правовыми актами:</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lastRenderedPageBreak/>
        <w:t>-Конституция Российской Федерации;</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-Гражданский кодекс Российской Федерации;</w:t>
      </w:r>
    </w:p>
    <w:p w:rsidR="00601EF5" w:rsidRPr="00601EF5" w:rsidRDefault="00601EF5" w:rsidP="00601EF5">
      <w:pPr>
        <w:autoSpaceDE w:val="0"/>
        <w:autoSpaceDN w:val="0"/>
        <w:adjustRightInd w:val="0"/>
        <w:ind w:firstLine="709"/>
        <w:jc w:val="both"/>
        <w:outlineLvl w:val="1"/>
        <w:rPr>
          <w:sz w:val="28"/>
          <w:szCs w:val="28"/>
        </w:rPr>
      </w:pPr>
      <w:r w:rsidRPr="00601EF5">
        <w:rPr>
          <w:sz w:val="28"/>
          <w:szCs w:val="28"/>
        </w:rPr>
        <w:t>- Федеральный закон от 20.03.2025г. № 33-ФЗ «Об общих принципах организации местного самоуправления в единой системе публичной власти»;</w:t>
      </w:r>
    </w:p>
    <w:p w:rsidR="00601EF5" w:rsidRPr="00601EF5" w:rsidRDefault="00601EF5" w:rsidP="00601EF5">
      <w:pPr>
        <w:autoSpaceDE w:val="0"/>
        <w:autoSpaceDN w:val="0"/>
        <w:adjustRightInd w:val="0"/>
        <w:ind w:firstLine="709"/>
        <w:jc w:val="both"/>
        <w:rPr>
          <w:sz w:val="28"/>
          <w:szCs w:val="28"/>
        </w:rPr>
      </w:pPr>
      <w:r w:rsidRPr="00601EF5">
        <w:rPr>
          <w:sz w:val="28"/>
          <w:szCs w:val="28"/>
        </w:rPr>
        <w:t>-Федеральный закон от 27.07.2010 № 210-ФЗ «Об организации предоставления государственных и муниципальных услуг» (далее – Федеральный закон № 210);</w:t>
      </w:r>
    </w:p>
    <w:p w:rsidR="00601EF5" w:rsidRPr="00601EF5" w:rsidRDefault="00601EF5" w:rsidP="00601EF5">
      <w:pPr>
        <w:autoSpaceDE w:val="0"/>
        <w:autoSpaceDN w:val="0"/>
        <w:adjustRightInd w:val="0"/>
        <w:ind w:firstLine="709"/>
        <w:jc w:val="both"/>
        <w:rPr>
          <w:sz w:val="28"/>
          <w:szCs w:val="28"/>
        </w:rPr>
      </w:pPr>
      <w:r w:rsidRPr="00601EF5">
        <w:rPr>
          <w:sz w:val="28"/>
          <w:szCs w:val="28"/>
        </w:rPr>
        <w:t>-Федеральный закон от 02.05.2006 № 59-ФЗ «О порядке рассмотрения обращений граждан Российской Федерации»;</w:t>
      </w:r>
    </w:p>
    <w:p w:rsidR="00601EF5" w:rsidRPr="00601EF5" w:rsidRDefault="00601EF5" w:rsidP="00601EF5">
      <w:pPr>
        <w:autoSpaceDE w:val="0"/>
        <w:autoSpaceDN w:val="0"/>
        <w:adjustRightInd w:val="0"/>
        <w:ind w:firstLine="709"/>
        <w:jc w:val="both"/>
        <w:rPr>
          <w:rFonts w:eastAsia="Calibri"/>
          <w:sz w:val="28"/>
          <w:szCs w:val="28"/>
        </w:rPr>
      </w:pPr>
      <w:r w:rsidRPr="00601EF5">
        <w:rPr>
          <w:rFonts w:eastAsia="Calibri"/>
          <w:sz w:val="28"/>
          <w:szCs w:val="28"/>
        </w:rPr>
        <w:t>-</w:t>
      </w:r>
      <w:r w:rsidRPr="00601EF5">
        <w:rPr>
          <w:sz w:val="28"/>
          <w:szCs w:val="28"/>
        </w:rPr>
        <w:t>Федеральный закон от 27.07.2006 № 152-ФЗ «О персональных данных»;</w:t>
      </w:r>
    </w:p>
    <w:p w:rsidR="00601EF5" w:rsidRPr="00601EF5" w:rsidRDefault="00601EF5" w:rsidP="00601EF5">
      <w:pPr>
        <w:autoSpaceDE w:val="0"/>
        <w:autoSpaceDN w:val="0"/>
        <w:adjustRightInd w:val="0"/>
        <w:ind w:firstLine="709"/>
        <w:jc w:val="both"/>
        <w:rPr>
          <w:sz w:val="28"/>
          <w:szCs w:val="28"/>
        </w:rPr>
      </w:pPr>
      <w:r w:rsidRPr="00601EF5">
        <w:rPr>
          <w:sz w:val="28"/>
          <w:szCs w:val="28"/>
        </w:rPr>
        <w:t>-Федеральный закон от 09.02.2009 № 8-ФЗ «Об обеспечении доступа к информации о деятельности государственных органов и органов местного самоуправления»;</w:t>
      </w:r>
    </w:p>
    <w:p w:rsidR="00601EF5" w:rsidRPr="00601EF5" w:rsidRDefault="00601EF5" w:rsidP="00601EF5">
      <w:pPr>
        <w:autoSpaceDE w:val="0"/>
        <w:autoSpaceDN w:val="0"/>
        <w:adjustRightInd w:val="0"/>
        <w:ind w:firstLine="709"/>
        <w:jc w:val="both"/>
        <w:rPr>
          <w:sz w:val="28"/>
          <w:szCs w:val="28"/>
        </w:rPr>
      </w:pPr>
      <w:r w:rsidRPr="00601EF5">
        <w:rPr>
          <w:sz w:val="28"/>
          <w:szCs w:val="28"/>
        </w:rPr>
        <w:t>-Постановление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rsidR="00601EF5" w:rsidRPr="00601EF5" w:rsidRDefault="00601EF5" w:rsidP="00601EF5">
      <w:pPr>
        <w:autoSpaceDE w:val="0"/>
        <w:autoSpaceDN w:val="0"/>
        <w:adjustRightInd w:val="0"/>
        <w:ind w:firstLine="709"/>
        <w:jc w:val="both"/>
        <w:rPr>
          <w:rFonts w:eastAsia="Calibri"/>
          <w:sz w:val="28"/>
          <w:szCs w:val="28"/>
        </w:rPr>
      </w:pPr>
      <w:r w:rsidRPr="00601EF5">
        <w:rPr>
          <w:rFonts w:eastAsia="Calibri"/>
          <w:sz w:val="28"/>
          <w:szCs w:val="28"/>
        </w:rPr>
        <w:t>-</w:t>
      </w:r>
      <w:r w:rsidRPr="00601EF5">
        <w:rPr>
          <w:sz w:val="28"/>
          <w:szCs w:val="28"/>
        </w:rPr>
        <w:t>Постановление Правительства РФ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601EF5" w:rsidRPr="00601EF5" w:rsidRDefault="00601EF5" w:rsidP="00601EF5">
      <w:pPr>
        <w:pStyle w:val="ConsPlusNormal"/>
        <w:spacing w:before="220"/>
        <w:ind w:firstLine="540"/>
        <w:jc w:val="both"/>
        <w:rPr>
          <w:rFonts w:ascii="Times New Roman" w:hAnsi="Times New Roman" w:cs="Times New Roman"/>
          <w:sz w:val="28"/>
          <w:szCs w:val="28"/>
        </w:rPr>
      </w:pPr>
      <w:r w:rsidRPr="00601EF5">
        <w:rPr>
          <w:rFonts w:ascii="Times New Roman" w:hAnsi="Times New Roman" w:cs="Times New Roman"/>
          <w:sz w:val="28"/>
          <w:szCs w:val="28"/>
        </w:rPr>
        <w:t xml:space="preserve">- </w:t>
      </w:r>
      <w:hyperlink r:id="rId8">
        <w:r w:rsidRPr="00601EF5">
          <w:rPr>
            <w:rFonts w:ascii="Times New Roman" w:hAnsi="Times New Roman" w:cs="Times New Roman"/>
            <w:sz w:val="28"/>
            <w:szCs w:val="28"/>
          </w:rPr>
          <w:t>Правила</w:t>
        </w:r>
      </w:hyperlink>
      <w:r w:rsidRPr="00601EF5">
        <w:rPr>
          <w:rFonts w:ascii="Times New Roman" w:hAnsi="Times New Roman" w:cs="Times New Roman"/>
          <w:sz w:val="28"/>
          <w:szCs w:val="28"/>
        </w:rPr>
        <w:t xml:space="preserve"> предоставления молодым семьям социальных выплат на приобретение (строительство) жилья и их использования, утвержденные Постановлением Правительства Российской Федерации от 17.12.2010 N 1050 (далее - Правила);</w:t>
      </w:r>
    </w:p>
    <w:p w:rsidR="00601EF5" w:rsidRPr="00601EF5" w:rsidRDefault="00601EF5" w:rsidP="00601EF5">
      <w:pPr>
        <w:autoSpaceDE w:val="0"/>
        <w:autoSpaceDN w:val="0"/>
        <w:adjustRightInd w:val="0"/>
        <w:ind w:firstLine="709"/>
        <w:jc w:val="both"/>
        <w:rPr>
          <w:sz w:val="28"/>
          <w:szCs w:val="28"/>
        </w:rPr>
      </w:pPr>
      <w:r w:rsidRPr="00601EF5">
        <w:rPr>
          <w:rFonts w:eastAsia="Calibri"/>
          <w:sz w:val="28"/>
          <w:szCs w:val="28"/>
        </w:rPr>
        <w:t>-</w:t>
      </w:r>
      <w:r w:rsidRPr="00601EF5">
        <w:rPr>
          <w:sz w:val="28"/>
          <w:szCs w:val="28"/>
        </w:rPr>
        <w:t xml:space="preserve">Постановление Правительства РФ от </w:t>
      </w:r>
      <w:r w:rsidRPr="00601EF5">
        <w:rPr>
          <w:rFonts w:eastAsia="Calibri"/>
          <w:sz w:val="28"/>
          <w:szCs w:val="28"/>
        </w:rPr>
        <w:t>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r w:rsidRPr="00601EF5">
        <w:rPr>
          <w:sz w:val="28"/>
          <w:szCs w:val="28"/>
        </w:rPr>
        <w:t>;</w:t>
      </w:r>
    </w:p>
    <w:p w:rsidR="00601EF5" w:rsidRPr="00601EF5" w:rsidRDefault="00601EF5" w:rsidP="00601EF5">
      <w:pPr>
        <w:autoSpaceDE w:val="0"/>
        <w:autoSpaceDN w:val="0"/>
        <w:adjustRightInd w:val="0"/>
        <w:ind w:firstLine="709"/>
        <w:jc w:val="both"/>
        <w:rPr>
          <w:rFonts w:eastAsia="Calibri"/>
          <w:sz w:val="28"/>
          <w:szCs w:val="28"/>
        </w:rPr>
      </w:pPr>
      <w:r w:rsidRPr="00601EF5">
        <w:rPr>
          <w:rFonts w:eastAsia="Calibri"/>
          <w:sz w:val="28"/>
          <w:szCs w:val="28"/>
        </w:rPr>
        <w:t>-Постановление Правительства Красноярского края от 30.09.2013г. № 514-п «Об утверждении государственной программы Красноярского края «Создание условий для обеспечения доступным и комфортным жильем граждан Красноярского края»;</w:t>
      </w:r>
    </w:p>
    <w:p w:rsidR="00601EF5" w:rsidRPr="00601EF5" w:rsidRDefault="00601EF5" w:rsidP="00601EF5">
      <w:pPr>
        <w:autoSpaceDE w:val="0"/>
        <w:autoSpaceDN w:val="0"/>
        <w:adjustRightInd w:val="0"/>
        <w:ind w:firstLine="709"/>
        <w:jc w:val="both"/>
        <w:rPr>
          <w:sz w:val="28"/>
          <w:szCs w:val="28"/>
        </w:rPr>
      </w:pPr>
      <w:r w:rsidRPr="00601EF5">
        <w:rPr>
          <w:sz w:val="28"/>
          <w:szCs w:val="28"/>
        </w:rPr>
        <w:t>-Постановление Правительства Красноярского края от 31.12.2019 № 812-п «Об утверждении Порядка предоставления и распределения субсидий бюджетам муниципальных образований Красноярского края на предоставление социальных выплат молодым семьям на приобретение (строительство) жилья»;</w:t>
      </w:r>
    </w:p>
    <w:p w:rsidR="00601EF5" w:rsidRPr="00601EF5" w:rsidRDefault="00601EF5" w:rsidP="00601EF5">
      <w:pPr>
        <w:autoSpaceDE w:val="0"/>
        <w:autoSpaceDN w:val="0"/>
        <w:adjustRightInd w:val="0"/>
        <w:ind w:firstLine="709"/>
        <w:jc w:val="both"/>
        <w:rPr>
          <w:sz w:val="28"/>
          <w:szCs w:val="28"/>
        </w:rPr>
      </w:pPr>
      <w:r w:rsidRPr="00601EF5">
        <w:rPr>
          <w:sz w:val="28"/>
          <w:szCs w:val="28"/>
        </w:rPr>
        <w:lastRenderedPageBreak/>
        <w:t xml:space="preserve">-Постановление Администрации Кежемского района от 08.12.2010 № 1556-п «О порядке разработки и утверждения административных регламентов оказания муниципальных услуг»; </w:t>
      </w:r>
    </w:p>
    <w:p w:rsidR="00601EF5" w:rsidRPr="00601EF5" w:rsidRDefault="00601EF5" w:rsidP="00601EF5">
      <w:pPr>
        <w:autoSpaceDE w:val="0"/>
        <w:autoSpaceDN w:val="0"/>
        <w:adjustRightInd w:val="0"/>
        <w:ind w:firstLine="709"/>
        <w:jc w:val="both"/>
        <w:rPr>
          <w:bCs/>
          <w:sz w:val="28"/>
          <w:szCs w:val="28"/>
        </w:rPr>
      </w:pPr>
      <w:r w:rsidRPr="00601EF5">
        <w:rPr>
          <w:sz w:val="28"/>
          <w:szCs w:val="28"/>
        </w:rPr>
        <w:t>-Постановление Администрации Кежемского района от 15.10.2013 № 1205-п «</w:t>
      </w:r>
      <w:r w:rsidRPr="00601EF5">
        <w:rPr>
          <w:bCs/>
          <w:sz w:val="28"/>
          <w:szCs w:val="28"/>
        </w:rPr>
        <w:t>Об утверждении муниципальной программы Кежемского района «Обеспечение доступным и комфортным жильем жителей Кежемского района».</w:t>
      </w:r>
    </w:p>
    <w:p w:rsidR="00601EF5" w:rsidRPr="00601EF5" w:rsidRDefault="00601EF5" w:rsidP="00601EF5">
      <w:pPr>
        <w:autoSpaceDE w:val="0"/>
        <w:autoSpaceDN w:val="0"/>
        <w:adjustRightInd w:val="0"/>
        <w:ind w:firstLine="709"/>
        <w:jc w:val="both"/>
        <w:rPr>
          <w:bCs/>
          <w:sz w:val="28"/>
          <w:szCs w:val="28"/>
        </w:rPr>
      </w:pPr>
    </w:p>
    <w:p w:rsidR="00601EF5" w:rsidRPr="00601EF5" w:rsidRDefault="00601EF5" w:rsidP="00601EF5">
      <w:pPr>
        <w:autoSpaceDE w:val="0"/>
        <w:autoSpaceDN w:val="0"/>
        <w:adjustRightInd w:val="0"/>
        <w:ind w:firstLine="709"/>
        <w:jc w:val="center"/>
        <w:rPr>
          <w:b/>
          <w:sz w:val="28"/>
          <w:szCs w:val="28"/>
        </w:rPr>
      </w:pPr>
      <w:r w:rsidRPr="00601EF5">
        <w:rPr>
          <w:b/>
          <w:sz w:val="28"/>
          <w:szCs w:val="28"/>
        </w:rPr>
        <w:t>Перечень документов, необходимых для предоставления муниципальной услуги, подлежащих представлению заявителем</w:t>
      </w:r>
      <w:bookmarkStart w:id="2" w:name="P140"/>
      <w:bookmarkEnd w:id="2"/>
    </w:p>
    <w:p w:rsidR="00601EF5" w:rsidRPr="00601EF5" w:rsidRDefault="00601EF5" w:rsidP="00601EF5">
      <w:pPr>
        <w:autoSpaceDE w:val="0"/>
        <w:autoSpaceDN w:val="0"/>
        <w:adjustRightInd w:val="0"/>
        <w:ind w:firstLine="709"/>
        <w:jc w:val="center"/>
        <w:rPr>
          <w:sz w:val="28"/>
          <w:szCs w:val="28"/>
        </w:rPr>
      </w:pPr>
    </w:p>
    <w:p w:rsidR="00601EF5" w:rsidRPr="00601EF5" w:rsidRDefault="00601EF5" w:rsidP="00601EF5">
      <w:pPr>
        <w:autoSpaceDE w:val="0"/>
        <w:autoSpaceDN w:val="0"/>
        <w:adjustRightInd w:val="0"/>
        <w:ind w:firstLine="709"/>
        <w:jc w:val="both"/>
        <w:rPr>
          <w:rFonts w:eastAsia="Calibri"/>
          <w:sz w:val="28"/>
          <w:szCs w:val="28"/>
        </w:rPr>
      </w:pPr>
      <w:r w:rsidRPr="00601EF5">
        <w:rPr>
          <w:rFonts w:eastAsia="Calibri"/>
          <w:sz w:val="28"/>
          <w:szCs w:val="28"/>
        </w:rPr>
        <w:t>2.7.</w:t>
      </w:r>
      <w:r w:rsidRPr="00601EF5">
        <w:rPr>
          <w:sz w:val="28"/>
          <w:szCs w:val="28"/>
        </w:rPr>
        <w:t xml:space="preserve"> Для получения муниципальной услуги о праве на получение социальной выплаты Заявитель в текущем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Администрацию округа, заявление о выдаче такого свидетельства согласно приложению №1 к Административному регламенту. </w:t>
      </w:r>
    </w:p>
    <w:p w:rsidR="00601EF5" w:rsidRPr="00601EF5" w:rsidRDefault="00601EF5" w:rsidP="00601EF5">
      <w:pPr>
        <w:autoSpaceDE w:val="0"/>
        <w:autoSpaceDN w:val="0"/>
        <w:adjustRightInd w:val="0"/>
        <w:ind w:firstLine="709"/>
        <w:jc w:val="both"/>
        <w:rPr>
          <w:rFonts w:eastAsia="Calibri"/>
          <w:sz w:val="28"/>
          <w:szCs w:val="28"/>
        </w:rPr>
      </w:pPr>
      <w:r w:rsidRPr="00601EF5">
        <w:rPr>
          <w:sz w:val="28"/>
          <w:szCs w:val="28"/>
        </w:rPr>
        <w:t>2.7.1. В случае использования социальной выплаты в соответствии с подпунктами «а» - «д», «ж» и «з» пункта 2 Правил:</w:t>
      </w:r>
    </w:p>
    <w:p w:rsidR="00601EF5" w:rsidRPr="00601EF5" w:rsidRDefault="00601EF5" w:rsidP="00601EF5">
      <w:pPr>
        <w:pStyle w:val="ConsPlusNormal"/>
        <w:ind w:firstLine="540"/>
        <w:jc w:val="both"/>
        <w:rPr>
          <w:rFonts w:ascii="Times New Roman" w:hAnsi="Times New Roman" w:cs="Times New Roman"/>
          <w:sz w:val="28"/>
          <w:szCs w:val="28"/>
        </w:rPr>
      </w:pPr>
      <w:r w:rsidRPr="00601EF5">
        <w:rPr>
          <w:rFonts w:ascii="Times New Roman" w:hAnsi="Times New Roman" w:cs="Times New Roman"/>
          <w:sz w:val="28"/>
          <w:szCs w:val="28"/>
        </w:rPr>
        <w:t xml:space="preserve">а) </w:t>
      </w:r>
      <w:hyperlink w:anchor="P585">
        <w:r w:rsidRPr="00601EF5">
          <w:rPr>
            <w:rFonts w:ascii="Times New Roman" w:hAnsi="Times New Roman" w:cs="Times New Roman"/>
            <w:sz w:val="28"/>
            <w:szCs w:val="28"/>
          </w:rPr>
          <w:t>заявление</w:t>
        </w:r>
      </w:hyperlink>
      <w:r w:rsidRPr="00601EF5">
        <w:rPr>
          <w:rFonts w:ascii="Times New Roman" w:hAnsi="Times New Roman" w:cs="Times New Roman"/>
          <w:sz w:val="28"/>
          <w:szCs w:val="28"/>
        </w:rPr>
        <w:t xml:space="preserve"> о предоставлении муниципальной услуги по форме согласно приложению N 1 к настоящему Административному регламенту (далее - Заявление);</w:t>
      </w:r>
    </w:p>
    <w:p w:rsidR="00601EF5" w:rsidRPr="00601EF5" w:rsidRDefault="00601EF5" w:rsidP="00601EF5">
      <w:pPr>
        <w:pStyle w:val="ConsPlusNormal"/>
        <w:ind w:firstLine="540"/>
        <w:jc w:val="both"/>
        <w:rPr>
          <w:rFonts w:ascii="Times New Roman" w:hAnsi="Times New Roman" w:cs="Times New Roman"/>
          <w:sz w:val="28"/>
          <w:szCs w:val="28"/>
        </w:rPr>
      </w:pPr>
      <w:bookmarkStart w:id="3" w:name="P128"/>
      <w:bookmarkEnd w:id="3"/>
      <w:r w:rsidRPr="00601EF5">
        <w:rPr>
          <w:rFonts w:ascii="Times New Roman" w:hAnsi="Times New Roman" w:cs="Times New Roman"/>
          <w:sz w:val="28"/>
          <w:szCs w:val="28"/>
        </w:rPr>
        <w:t>б) документы, удостоверяющие личность каждого члена семьи (паспорт (все страницы, содержащие информацию), для несовершеннолетних детей в возрасте до 14 лет - свидетельство о рождении, выданное компетентными органами Российской Федерации или иностранного государства, и его нотариально удостоверенный перевод на русский язык, в случае регистрации рождения ребенка за пределами территории Российской Федерации);</w:t>
      </w:r>
    </w:p>
    <w:p w:rsidR="00601EF5" w:rsidRPr="00601EF5" w:rsidRDefault="00601EF5" w:rsidP="00601EF5">
      <w:pPr>
        <w:pStyle w:val="ConsPlusNormal"/>
        <w:ind w:firstLine="540"/>
        <w:jc w:val="both"/>
        <w:rPr>
          <w:rFonts w:ascii="Times New Roman" w:hAnsi="Times New Roman" w:cs="Times New Roman"/>
          <w:sz w:val="28"/>
          <w:szCs w:val="28"/>
        </w:rPr>
      </w:pPr>
      <w:bookmarkStart w:id="4" w:name="P129"/>
      <w:bookmarkEnd w:id="4"/>
      <w:r w:rsidRPr="00601EF5">
        <w:rPr>
          <w:rFonts w:ascii="Times New Roman" w:hAnsi="Times New Roman" w:cs="Times New Roman"/>
          <w:sz w:val="28"/>
          <w:szCs w:val="28"/>
        </w:rPr>
        <w:t>в) свидетельство о заключении брака, выданного компетентными органами Российской Федерации или иностранного государства, и его нотариально удостоверенного перевода на русский язык, в случае регистрации брака за пределами территории Российской Федерации (на неполную семью не распространяется);</w:t>
      </w:r>
    </w:p>
    <w:p w:rsidR="00601EF5" w:rsidRPr="00601EF5" w:rsidRDefault="00601EF5" w:rsidP="00601EF5">
      <w:pPr>
        <w:pStyle w:val="ConsPlusNormal"/>
        <w:ind w:firstLine="540"/>
        <w:jc w:val="both"/>
        <w:rPr>
          <w:rFonts w:ascii="Times New Roman" w:hAnsi="Times New Roman" w:cs="Times New Roman"/>
          <w:sz w:val="28"/>
          <w:szCs w:val="28"/>
        </w:rPr>
      </w:pPr>
      <w:bookmarkStart w:id="5" w:name="P130"/>
      <w:bookmarkEnd w:id="5"/>
      <w:r w:rsidRPr="00601EF5">
        <w:rPr>
          <w:rFonts w:ascii="Times New Roman" w:hAnsi="Times New Roman" w:cs="Times New Roman"/>
          <w:sz w:val="28"/>
          <w:szCs w:val="28"/>
        </w:rPr>
        <w:t>г) документ, подтверждающий признание молодой семьи, нуждающейся в жилых помещениях;</w:t>
      </w:r>
    </w:p>
    <w:p w:rsidR="00601EF5" w:rsidRPr="00601EF5" w:rsidRDefault="00601EF5" w:rsidP="00601EF5">
      <w:pPr>
        <w:pStyle w:val="ConsPlusNormal"/>
        <w:ind w:firstLine="540"/>
        <w:jc w:val="both"/>
        <w:rPr>
          <w:rFonts w:ascii="Times New Roman" w:hAnsi="Times New Roman" w:cs="Times New Roman"/>
          <w:sz w:val="28"/>
          <w:szCs w:val="28"/>
        </w:rPr>
      </w:pPr>
      <w:bookmarkStart w:id="6" w:name="P131"/>
      <w:bookmarkEnd w:id="6"/>
      <w:r w:rsidRPr="00601EF5">
        <w:rPr>
          <w:rFonts w:ascii="Times New Roman" w:hAnsi="Times New Roman" w:cs="Times New Roman"/>
          <w:sz w:val="28"/>
          <w:szCs w:val="28"/>
        </w:rPr>
        <w:t>д) документ, подтверждающий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601EF5" w:rsidRPr="00601EF5" w:rsidRDefault="00601EF5" w:rsidP="00601EF5">
      <w:pPr>
        <w:pStyle w:val="ConsPlusNormal"/>
        <w:ind w:firstLine="540"/>
        <w:jc w:val="both"/>
        <w:rPr>
          <w:rFonts w:ascii="Times New Roman" w:hAnsi="Times New Roman" w:cs="Times New Roman"/>
          <w:sz w:val="28"/>
          <w:szCs w:val="28"/>
        </w:rPr>
      </w:pPr>
      <w:bookmarkStart w:id="7" w:name="P132"/>
      <w:bookmarkEnd w:id="7"/>
      <w:r w:rsidRPr="00601EF5">
        <w:rPr>
          <w:rFonts w:ascii="Times New Roman" w:hAnsi="Times New Roman" w:cs="Times New Roman"/>
          <w:sz w:val="28"/>
          <w:szCs w:val="28"/>
        </w:rPr>
        <w:t>е) документ, подтверждающий регистрацию в системе индивидуального (персонифицированного) учета каждого члена семьи;</w:t>
      </w:r>
    </w:p>
    <w:p w:rsidR="00601EF5" w:rsidRPr="00601EF5" w:rsidRDefault="00601EF5" w:rsidP="00601EF5">
      <w:pPr>
        <w:pStyle w:val="ConsPlusNormal"/>
        <w:ind w:firstLine="540"/>
        <w:jc w:val="both"/>
        <w:rPr>
          <w:rFonts w:ascii="Times New Roman" w:hAnsi="Times New Roman" w:cs="Times New Roman"/>
          <w:sz w:val="28"/>
          <w:szCs w:val="28"/>
        </w:rPr>
      </w:pPr>
      <w:bookmarkStart w:id="8" w:name="P133"/>
      <w:bookmarkEnd w:id="8"/>
      <w:r w:rsidRPr="00601EF5">
        <w:rPr>
          <w:rFonts w:ascii="Times New Roman" w:hAnsi="Times New Roman" w:cs="Times New Roman"/>
          <w:sz w:val="28"/>
          <w:szCs w:val="28"/>
        </w:rPr>
        <w:t xml:space="preserve">ж) документ, подтверждающий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w:t>
      </w:r>
      <w:r w:rsidRPr="00601EF5">
        <w:rPr>
          <w:rFonts w:ascii="Times New Roman" w:hAnsi="Times New Roman" w:cs="Times New Roman"/>
          <w:sz w:val="28"/>
          <w:szCs w:val="28"/>
        </w:rPr>
        <w:lastRenderedPageBreak/>
        <w:t>области и Херсонской области (далее - специальная военная операция) (при наличии);</w:t>
      </w:r>
    </w:p>
    <w:p w:rsidR="00601EF5" w:rsidRPr="00601EF5" w:rsidRDefault="00601EF5" w:rsidP="00601EF5">
      <w:pPr>
        <w:pStyle w:val="ConsPlusNormal"/>
        <w:ind w:firstLine="540"/>
        <w:jc w:val="both"/>
        <w:rPr>
          <w:rFonts w:ascii="Times New Roman" w:hAnsi="Times New Roman" w:cs="Times New Roman"/>
          <w:sz w:val="28"/>
          <w:szCs w:val="28"/>
        </w:rPr>
      </w:pPr>
      <w:bookmarkStart w:id="9" w:name="P134"/>
      <w:bookmarkEnd w:id="9"/>
      <w:r w:rsidRPr="00601EF5">
        <w:rPr>
          <w:rFonts w:ascii="Times New Roman" w:hAnsi="Times New Roman" w:cs="Times New Roman"/>
          <w:sz w:val="28"/>
          <w:szCs w:val="28"/>
        </w:rPr>
        <w:t>з) документ, подтверждающий полномочия представителя Заявителя действовать от имени Заявителя (случае обращения с Заявлением уполномоченного представителя Заявителя).</w:t>
      </w:r>
    </w:p>
    <w:p w:rsidR="00601EF5" w:rsidRPr="00601EF5" w:rsidRDefault="00601EF5" w:rsidP="00601EF5">
      <w:pPr>
        <w:pStyle w:val="ConsPlusNormal"/>
        <w:ind w:firstLine="540"/>
        <w:jc w:val="both"/>
        <w:rPr>
          <w:rFonts w:ascii="Times New Roman" w:hAnsi="Times New Roman" w:cs="Times New Roman"/>
          <w:sz w:val="28"/>
          <w:szCs w:val="28"/>
        </w:rPr>
      </w:pPr>
      <w:r w:rsidRPr="00601EF5">
        <w:rPr>
          <w:rFonts w:ascii="Times New Roman" w:hAnsi="Times New Roman" w:cs="Times New Roman"/>
          <w:sz w:val="28"/>
          <w:szCs w:val="28"/>
        </w:rPr>
        <w:t>Документы, указанные в настоящем пункте, могут быть поданы в Администрацию округа от имени Заявителя одним из совершеннолетних членов семьи либо иным уполномоченным лицом при наличии надлежащим образом оформленных полномочий:</w:t>
      </w:r>
    </w:p>
    <w:p w:rsidR="00601EF5" w:rsidRPr="00DA4D73" w:rsidRDefault="00601EF5" w:rsidP="00601EF5">
      <w:pPr>
        <w:pStyle w:val="ConsPlusNormal"/>
        <w:ind w:firstLine="540"/>
        <w:jc w:val="both"/>
        <w:rPr>
          <w:rFonts w:ascii="Times New Roman" w:hAnsi="Times New Roman" w:cs="Times New Roman"/>
          <w:sz w:val="28"/>
          <w:szCs w:val="28"/>
        </w:rPr>
      </w:pPr>
      <w:r w:rsidRPr="00601EF5">
        <w:rPr>
          <w:rFonts w:ascii="Times New Roman" w:hAnsi="Times New Roman" w:cs="Times New Roman"/>
          <w:sz w:val="28"/>
          <w:szCs w:val="28"/>
        </w:rPr>
        <w:t xml:space="preserve">- в оригиналах (документы, указанные в </w:t>
      </w:r>
      <w:hyperlink w:anchor="P127">
        <w:r w:rsidRPr="00DA4D73">
          <w:rPr>
            <w:rFonts w:ascii="Times New Roman" w:hAnsi="Times New Roman" w:cs="Times New Roman"/>
            <w:sz w:val="28"/>
            <w:szCs w:val="28"/>
          </w:rPr>
          <w:t>подпунктах "а"</w:t>
        </w:r>
      </w:hyperlink>
      <w:r w:rsidRPr="00DA4D73">
        <w:rPr>
          <w:rFonts w:ascii="Times New Roman" w:hAnsi="Times New Roman" w:cs="Times New Roman"/>
          <w:sz w:val="28"/>
          <w:szCs w:val="28"/>
        </w:rPr>
        <w:t xml:space="preserve">, </w:t>
      </w:r>
      <w:hyperlink w:anchor="P130">
        <w:r w:rsidRPr="00DA4D73">
          <w:rPr>
            <w:rFonts w:ascii="Times New Roman" w:hAnsi="Times New Roman" w:cs="Times New Roman"/>
            <w:sz w:val="28"/>
            <w:szCs w:val="28"/>
          </w:rPr>
          <w:t>"г"</w:t>
        </w:r>
      </w:hyperlink>
      <w:r w:rsidRPr="00DA4D73">
        <w:rPr>
          <w:rFonts w:ascii="Times New Roman" w:hAnsi="Times New Roman" w:cs="Times New Roman"/>
          <w:sz w:val="28"/>
          <w:szCs w:val="28"/>
        </w:rPr>
        <w:t xml:space="preserve">, </w:t>
      </w:r>
      <w:hyperlink w:anchor="P131">
        <w:r w:rsidRPr="00DA4D73">
          <w:rPr>
            <w:rFonts w:ascii="Times New Roman" w:hAnsi="Times New Roman" w:cs="Times New Roman"/>
            <w:sz w:val="28"/>
            <w:szCs w:val="28"/>
          </w:rPr>
          <w:t>"д"</w:t>
        </w:r>
      </w:hyperlink>
      <w:r w:rsidRPr="00DA4D73">
        <w:rPr>
          <w:rFonts w:ascii="Times New Roman" w:hAnsi="Times New Roman" w:cs="Times New Roman"/>
          <w:sz w:val="28"/>
          <w:szCs w:val="28"/>
        </w:rPr>
        <w:t xml:space="preserve"> настоящего пункта), в копиях с предъявлением подлинника (документы, указанные в </w:t>
      </w:r>
      <w:hyperlink w:anchor="P128">
        <w:r w:rsidRPr="00DA4D73">
          <w:rPr>
            <w:rFonts w:ascii="Times New Roman" w:hAnsi="Times New Roman" w:cs="Times New Roman"/>
            <w:sz w:val="28"/>
            <w:szCs w:val="28"/>
          </w:rPr>
          <w:t>подпунктах "б"</w:t>
        </w:r>
      </w:hyperlink>
      <w:r w:rsidRPr="00DA4D73">
        <w:rPr>
          <w:rFonts w:ascii="Times New Roman" w:hAnsi="Times New Roman" w:cs="Times New Roman"/>
          <w:sz w:val="28"/>
          <w:szCs w:val="28"/>
        </w:rPr>
        <w:t xml:space="preserve">, </w:t>
      </w:r>
      <w:hyperlink w:anchor="P129">
        <w:r w:rsidRPr="00DA4D73">
          <w:rPr>
            <w:rFonts w:ascii="Times New Roman" w:hAnsi="Times New Roman" w:cs="Times New Roman"/>
            <w:sz w:val="28"/>
            <w:szCs w:val="28"/>
          </w:rPr>
          <w:t>"в"</w:t>
        </w:r>
      </w:hyperlink>
      <w:r w:rsidRPr="00DA4D73">
        <w:rPr>
          <w:rFonts w:ascii="Times New Roman" w:hAnsi="Times New Roman" w:cs="Times New Roman"/>
          <w:sz w:val="28"/>
          <w:szCs w:val="28"/>
        </w:rPr>
        <w:t xml:space="preserve">, </w:t>
      </w:r>
      <w:hyperlink w:anchor="P132">
        <w:r w:rsidRPr="00DA4D73">
          <w:rPr>
            <w:rFonts w:ascii="Times New Roman" w:hAnsi="Times New Roman" w:cs="Times New Roman"/>
            <w:sz w:val="28"/>
            <w:szCs w:val="28"/>
          </w:rPr>
          <w:t>"е"</w:t>
        </w:r>
      </w:hyperlink>
      <w:r w:rsidRPr="00DA4D73">
        <w:rPr>
          <w:rFonts w:ascii="Times New Roman" w:hAnsi="Times New Roman" w:cs="Times New Roman"/>
          <w:sz w:val="28"/>
          <w:szCs w:val="28"/>
        </w:rPr>
        <w:t xml:space="preserve">, </w:t>
      </w:r>
      <w:hyperlink w:anchor="P133">
        <w:r w:rsidRPr="00DA4D73">
          <w:rPr>
            <w:rFonts w:ascii="Times New Roman" w:hAnsi="Times New Roman" w:cs="Times New Roman"/>
            <w:sz w:val="28"/>
            <w:szCs w:val="28"/>
          </w:rPr>
          <w:t>"ж"</w:t>
        </w:r>
      </w:hyperlink>
      <w:r w:rsidRPr="00DA4D73">
        <w:rPr>
          <w:rFonts w:ascii="Times New Roman" w:hAnsi="Times New Roman" w:cs="Times New Roman"/>
          <w:sz w:val="28"/>
          <w:szCs w:val="28"/>
        </w:rPr>
        <w:t xml:space="preserve">, </w:t>
      </w:r>
      <w:hyperlink w:anchor="P134">
        <w:r w:rsidRPr="00DA4D73">
          <w:rPr>
            <w:rFonts w:ascii="Times New Roman" w:hAnsi="Times New Roman" w:cs="Times New Roman"/>
            <w:sz w:val="28"/>
            <w:szCs w:val="28"/>
          </w:rPr>
          <w:t>"з"</w:t>
        </w:r>
      </w:hyperlink>
      <w:r w:rsidRPr="00DA4D73">
        <w:rPr>
          <w:rFonts w:ascii="Times New Roman" w:hAnsi="Times New Roman" w:cs="Times New Roman"/>
          <w:sz w:val="28"/>
          <w:szCs w:val="28"/>
        </w:rPr>
        <w:t xml:space="preserve"> настоящего пункта) - при личном обращении Заявителя для получения муниципальной услуги;</w:t>
      </w:r>
    </w:p>
    <w:p w:rsidR="00601EF5" w:rsidRPr="00DA4D73" w:rsidRDefault="00601EF5" w:rsidP="00601EF5">
      <w:pPr>
        <w:pStyle w:val="ConsPlusNormal"/>
        <w:ind w:firstLine="540"/>
        <w:jc w:val="both"/>
        <w:rPr>
          <w:rFonts w:ascii="Times New Roman" w:hAnsi="Times New Roman" w:cs="Times New Roman"/>
          <w:sz w:val="28"/>
          <w:szCs w:val="28"/>
        </w:rPr>
      </w:pPr>
      <w:r w:rsidRPr="00DA4D73">
        <w:rPr>
          <w:rFonts w:ascii="Times New Roman" w:hAnsi="Times New Roman" w:cs="Times New Roman"/>
          <w:sz w:val="28"/>
          <w:szCs w:val="28"/>
        </w:rPr>
        <w:t xml:space="preserve">- в оригиналах (документы, указанные в </w:t>
      </w:r>
      <w:hyperlink w:anchor="P127">
        <w:r w:rsidRPr="00DA4D73">
          <w:rPr>
            <w:rFonts w:ascii="Times New Roman" w:hAnsi="Times New Roman" w:cs="Times New Roman"/>
            <w:sz w:val="28"/>
            <w:szCs w:val="28"/>
          </w:rPr>
          <w:t>подпунктах "а"</w:t>
        </w:r>
      </w:hyperlink>
      <w:r w:rsidRPr="00DA4D73">
        <w:rPr>
          <w:rFonts w:ascii="Times New Roman" w:hAnsi="Times New Roman" w:cs="Times New Roman"/>
          <w:sz w:val="28"/>
          <w:szCs w:val="28"/>
        </w:rPr>
        <w:t xml:space="preserve">, </w:t>
      </w:r>
      <w:hyperlink w:anchor="P130">
        <w:r w:rsidRPr="00DA4D73">
          <w:rPr>
            <w:rFonts w:ascii="Times New Roman" w:hAnsi="Times New Roman" w:cs="Times New Roman"/>
            <w:sz w:val="28"/>
            <w:szCs w:val="28"/>
          </w:rPr>
          <w:t>"г"</w:t>
        </w:r>
      </w:hyperlink>
      <w:r w:rsidRPr="00DA4D73">
        <w:rPr>
          <w:rFonts w:ascii="Times New Roman" w:hAnsi="Times New Roman" w:cs="Times New Roman"/>
          <w:sz w:val="28"/>
          <w:szCs w:val="28"/>
        </w:rPr>
        <w:t xml:space="preserve">, </w:t>
      </w:r>
      <w:hyperlink w:anchor="P131">
        <w:r w:rsidRPr="00DA4D73">
          <w:rPr>
            <w:rFonts w:ascii="Times New Roman" w:hAnsi="Times New Roman" w:cs="Times New Roman"/>
            <w:sz w:val="28"/>
            <w:szCs w:val="28"/>
          </w:rPr>
          <w:t>"д"</w:t>
        </w:r>
      </w:hyperlink>
      <w:r w:rsidRPr="00DA4D73">
        <w:rPr>
          <w:rFonts w:ascii="Times New Roman" w:hAnsi="Times New Roman" w:cs="Times New Roman"/>
          <w:sz w:val="28"/>
          <w:szCs w:val="28"/>
        </w:rPr>
        <w:t xml:space="preserve"> настоящего пункта), в копиях, заверенных в установленном действующем законодательством порядке (документы, указанные в </w:t>
      </w:r>
      <w:hyperlink w:anchor="P128">
        <w:r w:rsidRPr="00DA4D73">
          <w:rPr>
            <w:rFonts w:ascii="Times New Roman" w:hAnsi="Times New Roman" w:cs="Times New Roman"/>
            <w:sz w:val="28"/>
            <w:szCs w:val="28"/>
          </w:rPr>
          <w:t>подпунктах "б"</w:t>
        </w:r>
      </w:hyperlink>
      <w:r w:rsidRPr="00DA4D73">
        <w:rPr>
          <w:rFonts w:ascii="Times New Roman" w:hAnsi="Times New Roman" w:cs="Times New Roman"/>
          <w:sz w:val="28"/>
          <w:szCs w:val="28"/>
        </w:rPr>
        <w:t xml:space="preserve">, </w:t>
      </w:r>
      <w:hyperlink w:anchor="P129">
        <w:r w:rsidRPr="00DA4D73">
          <w:rPr>
            <w:rFonts w:ascii="Times New Roman" w:hAnsi="Times New Roman" w:cs="Times New Roman"/>
            <w:sz w:val="28"/>
            <w:szCs w:val="28"/>
          </w:rPr>
          <w:t>"в"</w:t>
        </w:r>
      </w:hyperlink>
      <w:r w:rsidRPr="00DA4D73">
        <w:rPr>
          <w:rFonts w:ascii="Times New Roman" w:hAnsi="Times New Roman" w:cs="Times New Roman"/>
          <w:sz w:val="28"/>
          <w:szCs w:val="28"/>
        </w:rPr>
        <w:t xml:space="preserve">, </w:t>
      </w:r>
      <w:hyperlink w:anchor="P132">
        <w:r w:rsidRPr="00DA4D73">
          <w:rPr>
            <w:rFonts w:ascii="Times New Roman" w:hAnsi="Times New Roman" w:cs="Times New Roman"/>
            <w:sz w:val="28"/>
            <w:szCs w:val="28"/>
          </w:rPr>
          <w:t>"е"</w:t>
        </w:r>
      </w:hyperlink>
      <w:r w:rsidRPr="00DA4D73">
        <w:rPr>
          <w:rFonts w:ascii="Times New Roman" w:hAnsi="Times New Roman" w:cs="Times New Roman"/>
          <w:sz w:val="28"/>
          <w:szCs w:val="28"/>
        </w:rPr>
        <w:t xml:space="preserve">, </w:t>
      </w:r>
      <w:hyperlink w:anchor="P133">
        <w:r w:rsidRPr="00DA4D73">
          <w:rPr>
            <w:rFonts w:ascii="Times New Roman" w:hAnsi="Times New Roman" w:cs="Times New Roman"/>
            <w:sz w:val="28"/>
            <w:szCs w:val="28"/>
          </w:rPr>
          <w:t>"ж"</w:t>
        </w:r>
      </w:hyperlink>
      <w:r w:rsidRPr="00DA4D73">
        <w:rPr>
          <w:rFonts w:ascii="Times New Roman" w:hAnsi="Times New Roman" w:cs="Times New Roman"/>
          <w:sz w:val="28"/>
          <w:szCs w:val="28"/>
        </w:rPr>
        <w:t xml:space="preserve">, </w:t>
      </w:r>
      <w:hyperlink w:anchor="P134">
        <w:r w:rsidRPr="00DA4D73">
          <w:rPr>
            <w:rFonts w:ascii="Times New Roman" w:hAnsi="Times New Roman" w:cs="Times New Roman"/>
            <w:sz w:val="28"/>
            <w:szCs w:val="28"/>
          </w:rPr>
          <w:t>"з"</w:t>
        </w:r>
      </w:hyperlink>
      <w:r w:rsidRPr="00DA4D73">
        <w:rPr>
          <w:rFonts w:ascii="Times New Roman" w:hAnsi="Times New Roman" w:cs="Times New Roman"/>
          <w:sz w:val="28"/>
          <w:szCs w:val="28"/>
        </w:rPr>
        <w:t xml:space="preserve"> настоящего пункта) - при направлении Заявителем документов для получения муниципальной услуги посредством почтового отправления;</w:t>
      </w:r>
    </w:p>
    <w:p w:rsidR="00601EF5" w:rsidRPr="00DA4D73" w:rsidRDefault="00601EF5" w:rsidP="00601EF5">
      <w:pPr>
        <w:pStyle w:val="ConsPlusNormal"/>
        <w:ind w:firstLine="540"/>
        <w:jc w:val="both"/>
        <w:rPr>
          <w:rFonts w:ascii="Times New Roman" w:hAnsi="Times New Roman" w:cs="Times New Roman"/>
          <w:sz w:val="28"/>
          <w:szCs w:val="28"/>
        </w:rPr>
      </w:pPr>
      <w:r w:rsidRPr="00DA4D73">
        <w:rPr>
          <w:rFonts w:ascii="Times New Roman" w:hAnsi="Times New Roman" w:cs="Times New Roman"/>
          <w:sz w:val="28"/>
          <w:szCs w:val="28"/>
        </w:rPr>
        <w:t xml:space="preserve">2.7.2. В случае использования социальной выплаты в соответствии с </w:t>
      </w:r>
      <w:hyperlink r:id="rId9">
        <w:r w:rsidRPr="00DA4D73">
          <w:rPr>
            <w:rFonts w:ascii="Times New Roman" w:hAnsi="Times New Roman" w:cs="Times New Roman"/>
            <w:sz w:val="28"/>
            <w:szCs w:val="28"/>
          </w:rPr>
          <w:t>подпунктами "е"</w:t>
        </w:r>
      </w:hyperlink>
      <w:r w:rsidRPr="00DA4D73">
        <w:rPr>
          <w:rFonts w:ascii="Times New Roman" w:hAnsi="Times New Roman" w:cs="Times New Roman"/>
          <w:sz w:val="28"/>
          <w:szCs w:val="28"/>
        </w:rPr>
        <w:t xml:space="preserve"> и </w:t>
      </w:r>
      <w:hyperlink r:id="rId10">
        <w:r w:rsidRPr="00DA4D73">
          <w:rPr>
            <w:rFonts w:ascii="Times New Roman" w:hAnsi="Times New Roman" w:cs="Times New Roman"/>
            <w:sz w:val="28"/>
            <w:szCs w:val="28"/>
          </w:rPr>
          <w:t>"и" пункта 2</w:t>
        </w:r>
      </w:hyperlink>
      <w:r w:rsidRPr="00DA4D73">
        <w:rPr>
          <w:rFonts w:ascii="Times New Roman" w:hAnsi="Times New Roman" w:cs="Times New Roman"/>
          <w:sz w:val="28"/>
          <w:szCs w:val="28"/>
        </w:rPr>
        <w:t xml:space="preserve"> Правил:</w:t>
      </w:r>
    </w:p>
    <w:p w:rsidR="00601EF5" w:rsidRPr="00601EF5" w:rsidRDefault="00601EF5" w:rsidP="00601EF5">
      <w:pPr>
        <w:pStyle w:val="ConsPlusNormal"/>
        <w:ind w:firstLine="540"/>
        <w:jc w:val="both"/>
        <w:rPr>
          <w:rFonts w:ascii="Times New Roman" w:hAnsi="Times New Roman" w:cs="Times New Roman"/>
          <w:sz w:val="28"/>
          <w:szCs w:val="28"/>
        </w:rPr>
      </w:pPr>
      <w:r w:rsidRPr="00DA4D73">
        <w:rPr>
          <w:rFonts w:ascii="Times New Roman" w:hAnsi="Times New Roman" w:cs="Times New Roman"/>
          <w:sz w:val="28"/>
          <w:szCs w:val="28"/>
        </w:rPr>
        <w:t xml:space="preserve">а) </w:t>
      </w:r>
      <w:hyperlink w:anchor="P585">
        <w:r w:rsidRPr="00DA4D73">
          <w:rPr>
            <w:rFonts w:ascii="Times New Roman" w:hAnsi="Times New Roman" w:cs="Times New Roman"/>
            <w:sz w:val="28"/>
            <w:szCs w:val="28"/>
          </w:rPr>
          <w:t>Заявление</w:t>
        </w:r>
      </w:hyperlink>
      <w:r w:rsidRPr="00DA4D73">
        <w:rPr>
          <w:rFonts w:ascii="Times New Roman" w:hAnsi="Times New Roman" w:cs="Times New Roman"/>
          <w:sz w:val="28"/>
          <w:szCs w:val="28"/>
        </w:rPr>
        <w:t xml:space="preserve"> по форме согласно приложению N 1 к настоящему</w:t>
      </w:r>
      <w:r w:rsidRPr="00601EF5">
        <w:rPr>
          <w:rFonts w:ascii="Times New Roman" w:hAnsi="Times New Roman" w:cs="Times New Roman"/>
          <w:sz w:val="28"/>
          <w:szCs w:val="28"/>
        </w:rPr>
        <w:t xml:space="preserve"> Административному регламенту;</w:t>
      </w:r>
    </w:p>
    <w:p w:rsidR="00601EF5" w:rsidRPr="00601EF5" w:rsidRDefault="00601EF5" w:rsidP="00601EF5">
      <w:pPr>
        <w:pStyle w:val="ConsPlusNormal"/>
        <w:ind w:firstLine="540"/>
        <w:jc w:val="both"/>
        <w:rPr>
          <w:rFonts w:ascii="Times New Roman" w:hAnsi="Times New Roman" w:cs="Times New Roman"/>
          <w:sz w:val="28"/>
          <w:szCs w:val="28"/>
        </w:rPr>
      </w:pPr>
      <w:bookmarkStart w:id="10" w:name="P141"/>
      <w:bookmarkEnd w:id="10"/>
      <w:r w:rsidRPr="00601EF5">
        <w:rPr>
          <w:rFonts w:ascii="Times New Roman" w:hAnsi="Times New Roman" w:cs="Times New Roman"/>
          <w:sz w:val="28"/>
          <w:szCs w:val="28"/>
        </w:rPr>
        <w:t>б) документы, удостоверяющие личность каждого члена семьи (паспорт (все страницы, содержащие информацию), для несовершеннолетних детей в возрасте до 14 лет - свидетельство о рождении, выданное компетентными органами Российской Федерации или иностранного государства, и его нотариально удостоверенный перевод на русский язык, в случае регистрации рождения ребенка за пределами территории Российской Федерации);</w:t>
      </w:r>
    </w:p>
    <w:p w:rsidR="00601EF5" w:rsidRPr="00601EF5" w:rsidRDefault="00601EF5" w:rsidP="00601EF5">
      <w:pPr>
        <w:pStyle w:val="ConsPlusNormal"/>
        <w:ind w:firstLine="540"/>
        <w:jc w:val="both"/>
        <w:rPr>
          <w:rFonts w:ascii="Times New Roman" w:hAnsi="Times New Roman" w:cs="Times New Roman"/>
          <w:sz w:val="28"/>
          <w:szCs w:val="28"/>
        </w:rPr>
      </w:pPr>
      <w:bookmarkStart w:id="11" w:name="P142"/>
      <w:bookmarkEnd w:id="11"/>
      <w:r w:rsidRPr="00601EF5">
        <w:rPr>
          <w:rFonts w:ascii="Times New Roman" w:hAnsi="Times New Roman" w:cs="Times New Roman"/>
          <w:sz w:val="28"/>
          <w:szCs w:val="28"/>
        </w:rPr>
        <w:t>в) свидетельство о заключении брака, выданного компетентными органами Российской Федерации или иностранного государства, и его нотариально удостоверенного перевода на русский язык, в случае регистрации брака за пределами территории Российской Федерации (на неполную семью не распространяется);</w:t>
      </w:r>
    </w:p>
    <w:p w:rsidR="00601EF5" w:rsidRPr="00DA4D73" w:rsidRDefault="00601EF5" w:rsidP="00601EF5">
      <w:pPr>
        <w:pStyle w:val="ConsPlusNormal"/>
        <w:ind w:firstLine="540"/>
        <w:jc w:val="both"/>
        <w:rPr>
          <w:rFonts w:ascii="Times New Roman" w:hAnsi="Times New Roman" w:cs="Times New Roman"/>
          <w:sz w:val="28"/>
          <w:szCs w:val="28"/>
        </w:rPr>
      </w:pPr>
      <w:bookmarkStart w:id="12" w:name="P143"/>
      <w:bookmarkEnd w:id="12"/>
      <w:r w:rsidRPr="00601EF5">
        <w:rPr>
          <w:rFonts w:ascii="Times New Roman" w:hAnsi="Times New Roman" w:cs="Times New Roman"/>
          <w:sz w:val="28"/>
          <w:szCs w:val="28"/>
        </w:rPr>
        <w:t xml:space="preserve">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договора строительного подряда или иных документов, подтверждающих расходы по строительству жилого дома, - в случае использования социальной выплаты в соответствии с </w:t>
      </w:r>
      <w:hyperlink r:id="rId11">
        <w:r w:rsidRPr="00DA4D73">
          <w:rPr>
            <w:rFonts w:ascii="Times New Roman" w:hAnsi="Times New Roman" w:cs="Times New Roman"/>
            <w:sz w:val="28"/>
            <w:szCs w:val="28"/>
          </w:rPr>
          <w:t>подпунктом "е" пункта 2</w:t>
        </w:r>
      </w:hyperlink>
      <w:r w:rsidRPr="00DA4D73">
        <w:rPr>
          <w:rFonts w:ascii="Times New Roman" w:hAnsi="Times New Roman" w:cs="Times New Roman"/>
          <w:sz w:val="28"/>
          <w:szCs w:val="28"/>
        </w:rPr>
        <w:t xml:space="preserve"> Правил;</w:t>
      </w:r>
    </w:p>
    <w:p w:rsidR="00601EF5" w:rsidRPr="00DA4D73" w:rsidRDefault="00601EF5" w:rsidP="00601EF5">
      <w:pPr>
        <w:pStyle w:val="ConsPlusNormal"/>
        <w:ind w:firstLine="540"/>
        <w:jc w:val="both"/>
        <w:rPr>
          <w:rFonts w:ascii="Times New Roman" w:hAnsi="Times New Roman" w:cs="Times New Roman"/>
          <w:sz w:val="28"/>
          <w:szCs w:val="28"/>
        </w:rPr>
      </w:pPr>
      <w:bookmarkStart w:id="13" w:name="P144"/>
      <w:bookmarkEnd w:id="13"/>
      <w:r w:rsidRPr="00DA4D73">
        <w:rPr>
          <w:rFonts w:ascii="Times New Roman" w:hAnsi="Times New Roman" w:cs="Times New Roman"/>
          <w:sz w:val="28"/>
          <w:szCs w:val="28"/>
        </w:rPr>
        <w:t xml:space="preserve">д) договор участия в долевом строительстве (договор уступки прав требований по договору участия в долевом строительстве) - в случае использования социальной выплаты в соответствии с </w:t>
      </w:r>
      <w:hyperlink r:id="rId12">
        <w:r w:rsidRPr="00DA4D73">
          <w:rPr>
            <w:rFonts w:ascii="Times New Roman" w:hAnsi="Times New Roman" w:cs="Times New Roman"/>
            <w:sz w:val="28"/>
            <w:szCs w:val="28"/>
          </w:rPr>
          <w:t>подпунктом "и" пункта 2</w:t>
        </w:r>
      </w:hyperlink>
      <w:r w:rsidRPr="00DA4D73">
        <w:rPr>
          <w:rFonts w:ascii="Times New Roman" w:hAnsi="Times New Roman" w:cs="Times New Roman"/>
          <w:sz w:val="28"/>
          <w:szCs w:val="28"/>
        </w:rPr>
        <w:t xml:space="preserve"> Правил;</w:t>
      </w:r>
    </w:p>
    <w:p w:rsidR="00601EF5" w:rsidRPr="00DA4D73" w:rsidRDefault="00601EF5" w:rsidP="00601EF5">
      <w:pPr>
        <w:pStyle w:val="ConsPlusNormal"/>
        <w:ind w:firstLine="540"/>
        <w:jc w:val="both"/>
        <w:rPr>
          <w:rFonts w:ascii="Times New Roman" w:hAnsi="Times New Roman" w:cs="Times New Roman"/>
          <w:sz w:val="28"/>
          <w:szCs w:val="28"/>
        </w:rPr>
      </w:pPr>
      <w:bookmarkStart w:id="14" w:name="P145"/>
      <w:bookmarkEnd w:id="14"/>
      <w:r w:rsidRPr="00DA4D73">
        <w:rPr>
          <w:rFonts w:ascii="Times New Roman" w:hAnsi="Times New Roman" w:cs="Times New Roman"/>
          <w:sz w:val="28"/>
          <w:szCs w:val="28"/>
        </w:rPr>
        <w:t>е) договор жилищного кредита;</w:t>
      </w:r>
    </w:p>
    <w:p w:rsidR="00601EF5" w:rsidRPr="00601EF5" w:rsidRDefault="00601EF5" w:rsidP="00601EF5">
      <w:pPr>
        <w:pStyle w:val="ConsPlusNormal"/>
        <w:ind w:firstLine="540"/>
        <w:jc w:val="both"/>
        <w:rPr>
          <w:rFonts w:ascii="Times New Roman" w:hAnsi="Times New Roman" w:cs="Times New Roman"/>
          <w:sz w:val="28"/>
          <w:szCs w:val="28"/>
        </w:rPr>
      </w:pPr>
      <w:bookmarkStart w:id="15" w:name="P146"/>
      <w:bookmarkEnd w:id="15"/>
      <w:r w:rsidRPr="00601EF5">
        <w:rPr>
          <w:rFonts w:ascii="Times New Roman" w:hAnsi="Times New Roman" w:cs="Times New Roman"/>
          <w:sz w:val="28"/>
          <w:szCs w:val="28"/>
        </w:rPr>
        <w:lastRenderedPageBreak/>
        <w:t>ж) договор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601EF5" w:rsidRPr="00601EF5" w:rsidRDefault="00601EF5" w:rsidP="00601EF5">
      <w:pPr>
        <w:pStyle w:val="ConsPlusNormal"/>
        <w:ind w:firstLine="540"/>
        <w:jc w:val="both"/>
        <w:rPr>
          <w:rFonts w:ascii="Times New Roman" w:hAnsi="Times New Roman" w:cs="Times New Roman"/>
          <w:sz w:val="28"/>
          <w:szCs w:val="28"/>
        </w:rPr>
      </w:pPr>
      <w:bookmarkStart w:id="16" w:name="P147"/>
      <w:bookmarkEnd w:id="16"/>
      <w:r w:rsidRPr="00601EF5">
        <w:rPr>
          <w:rFonts w:ascii="Times New Roman" w:hAnsi="Times New Roman" w:cs="Times New Roman"/>
          <w:sz w:val="28"/>
          <w:szCs w:val="28"/>
        </w:rPr>
        <w:t>з) документ, подтверждающий признание молодой семьи, нуждающейся в жилых помещениях;</w:t>
      </w:r>
    </w:p>
    <w:p w:rsidR="00601EF5" w:rsidRPr="00601EF5" w:rsidRDefault="00601EF5" w:rsidP="00601EF5">
      <w:pPr>
        <w:pStyle w:val="ConsPlusNormal"/>
        <w:ind w:firstLine="540"/>
        <w:jc w:val="both"/>
        <w:rPr>
          <w:rFonts w:ascii="Times New Roman" w:hAnsi="Times New Roman" w:cs="Times New Roman"/>
          <w:sz w:val="28"/>
          <w:szCs w:val="28"/>
        </w:rPr>
      </w:pPr>
      <w:bookmarkStart w:id="17" w:name="P148"/>
      <w:bookmarkEnd w:id="17"/>
      <w:r w:rsidRPr="00601EF5">
        <w:rPr>
          <w:rFonts w:ascii="Times New Roman" w:hAnsi="Times New Roman" w:cs="Times New Roman"/>
          <w:sz w:val="28"/>
          <w:szCs w:val="28"/>
        </w:rPr>
        <w:t>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601EF5" w:rsidRPr="00601EF5" w:rsidRDefault="00601EF5" w:rsidP="00601EF5">
      <w:pPr>
        <w:pStyle w:val="ConsPlusNormal"/>
        <w:ind w:firstLine="540"/>
        <w:jc w:val="both"/>
        <w:rPr>
          <w:rFonts w:ascii="Times New Roman" w:hAnsi="Times New Roman" w:cs="Times New Roman"/>
          <w:sz w:val="28"/>
          <w:szCs w:val="28"/>
        </w:rPr>
      </w:pPr>
      <w:bookmarkStart w:id="18" w:name="P149"/>
      <w:bookmarkEnd w:id="18"/>
      <w:r w:rsidRPr="00601EF5">
        <w:rPr>
          <w:rFonts w:ascii="Times New Roman" w:hAnsi="Times New Roman" w:cs="Times New Roman"/>
          <w:sz w:val="28"/>
          <w:szCs w:val="28"/>
        </w:rPr>
        <w:t>к) документ, подтверждающий регистрацию в системе индивидуального (персонифицированного) учета каждого члена семьи;</w:t>
      </w:r>
    </w:p>
    <w:p w:rsidR="00601EF5" w:rsidRPr="00601EF5" w:rsidRDefault="00601EF5" w:rsidP="00601EF5">
      <w:pPr>
        <w:pStyle w:val="ConsPlusNormal"/>
        <w:ind w:firstLine="540"/>
        <w:jc w:val="both"/>
        <w:rPr>
          <w:rFonts w:ascii="Times New Roman" w:hAnsi="Times New Roman" w:cs="Times New Roman"/>
          <w:sz w:val="28"/>
          <w:szCs w:val="28"/>
        </w:rPr>
      </w:pPr>
      <w:bookmarkStart w:id="19" w:name="P150"/>
      <w:bookmarkEnd w:id="19"/>
      <w:r w:rsidRPr="00601EF5">
        <w:rPr>
          <w:rFonts w:ascii="Times New Roman" w:hAnsi="Times New Roman" w:cs="Times New Roman"/>
          <w:sz w:val="28"/>
          <w:szCs w:val="28"/>
        </w:rPr>
        <w:t>л) документ, подтверждающий участие одного или обоих супругов молодой семьи либо одного родителя в неполной молодой семье в специальной военной операции (при наличии);</w:t>
      </w:r>
    </w:p>
    <w:p w:rsidR="00601EF5" w:rsidRPr="00601EF5" w:rsidRDefault="00601EF5" w:rsidP="00601EF5">
      <w:pPr>
        <w:pStyle w:val="ConsPlusNormal"/>
        <w:ind w:firstLine="540"/>
        <w:jc w:val="both"/>
        <w:rPr>
          <w:rFonts w:ascii="Times New Roman" w:hAnsi="Times New Roman" w:cs="Times New Roman"/>
          <w:sz w:val="28"/>
          <w:szCs w:val="28"/>
        </w:rPr>
      </w:pPr>
      <w:bookmarkStart w:id="20" w:name="P151"/>
      <w:bookmarkEnd w:id="20"/>
      <w:r w:rsidRPr="00601EF5">
        <w:rPr>
          <w:rFonts w:ascii="Times New Roman" w:hAnsi="Times New Roman" w:cs="Times New Roman"/>
          <w:sz w:val="28"/>
          <w:szCs w:val="28"/>
        </w:rPr>
        <w:t>м) документ, подтверждающий полномочия представителя Заявителя действовать от имени Заявителя (случае обращения с Заявлением уполномоченного представителя Заявителя).</w:t>
      </w:r>
    </w:p>
    <w:p w:rsidR="00601EF5" w:rsidRPr="00601EF5" w:rsidRDefault="00601EF5" w:rsidP="00601EF5">
      <w:pPr>
        <w:pStyle w:val="ConsPlusNormal"/>
        <w:ind w:firstLine="540"/>
        <w:jc w:val="both"/>
        <w:rPr>
          <w:rFonts w:ascii="Times New Roman" w:hAnsi="Times New Roman" w:cs="Times New Roman"/>
          <w:sz w:val="28"/>
          <w:szCs w:val="28"/>
        </w:rPr>
      </w:pPr>
      <w:r w:rsidRPr="00601EF5">
        <w:rPr>
          <w:rFonts w:ascii="Times New Roman" w:hAnsi="Times New Roman" w:cs="Times New Roman"/>
          <w:sz w:val="28"/>
          <w:szCs w:val="28"/>
        </w:rPr>
        <w:t>2.7.3. Документы, указанные в настоящем пункте, могут быть поданы в Администрацию округа от имени Заявителя одним из совершеннолетних членов семьи либо иным уполномоченным лицом при наличии надлежащим образом оформленных полномочий:</w:t>
      </w:r>
    </w:p>
    <w:p w:rsidR="00601EF5" w:rsidRPr="00DA4D73" w:rsidRDefault="00601EF5" w:rsidP="00601EF5">
      <w:pPr>
        <w:pStyle w:val="ConsPlusNormal"/>
        <w:ind w:firstLine="540"/>
        <w:jc w:val="both"/>
        <w:rPr>
          <w:rFonts w:ascii="Times New Roman" w:hAnsi="Times New Roman" w:cs="Times New Roman"/>
          <w:sz w:val="28"/>
          <w:szCs w:val="28"/>
        </w:rPr>
      </w:pPr>
      <w:r w:rsidRPr="00601EF5">
        <w:rPr>
          <w:rFonts w:ascii="Times New Roman" w:hAnsi="Times New Roman" w:cs="Times New Roman"/>
          <w:sz w:val="28"/>
          <w:szCs w:val="28"/>
        </w:rPr>
        <w:t xml:space="preserve">- в оригиналах (документы, указанные в </w:t>
      </w:r>
      <w:hyperlink w:anchor="P140">
        <w:r w:rsidRPr="00DA4D73">
          <w:rPr>
            <w:rFonts w:ascii="Times New Roman" w:hAnsi="Times New Roman" w:cs="Times New Roman"/>
            <w:sz w:val="28"/>
            <w:szCs w:val="28"/>
          </w:rPr>
          <w:t>подпунктах "а"</w:t>
        </w:r>
      </w:hyperlink>
      <w:r w:rsidRPr="00DA4D73">
        <w:rPr>
          <w:rFonts w:ascii="Times New Roman" w:hAnsi="Times New Roman" w:cs="Times New Roman"/>
          <w:sz w:val="28"/>
          <w:szCs w:val="28"/>
        </w:rPr>
        <w:t xml:space="preserve">, </w:t>
      </w:r>
      <w:hyperlink w:anchor="P143">
        <w:r w:rsidRPr="00DA4D73">
          <w:rPr>
            <w:rFonts w:ascii="Times New Roman" w:hAnsi="Times New Roman" w:cs="Times New Roman"/>
            <w:sz w:val="28"/>
            <w:szCs w:val="28"/>
          </w:rPr>
          <w:t>"г"</w:t>
        </w:r>
      </w:hyperlink>
      <w:r w:rsidRPr="00DA4D73">
        <w:rPr>
          <w:rFonts w:ascii="Times New Roman" w:hAnsi="Times New Roman" w:cs="Times New Roman"/>
          <w:sz w:val="28"/>
          <w:szCs w:val="28"/>
        </w:rPr>
        <w:t xml:space="preserve">, </w:t>
      </w:r>
      <w:hyperlink w:anchor="P147">
        <w:r w:rsidRPr="00DA4D73">
          <w:rPr>
            <w:rFonts w:ascii="Times New Roman" w:hAnsi="Times New Roman" w:cs="Times New Roman"/>
            <w:sz w:val="28"/>
            <w:szCs w:val="28"/>
          </w:rPr>
          <w:t>"з"</w:t>
        </w:r>
      </w:hyperlink>
      <w:r w:rsidRPr="00DA4D73">
        <w:rPr>
          <w:rFonts w:ascii="Times New Roman" w:hAnsi="Times New Roman" w:cs="Times New Roman"/>
          <w:sz w:val="28"/>
          <w:szCs w:val="28"/>
        </w:rPr>
        <w:t xml:space="preserve">, </w:t>
      </w:r>
      <w:hyperlink w:anchor="P148">
        <w:r w:rsidRPr="00DA4D73">
          <w:rPr>
            <w:rFonts w:ascii="Times New Roman" w:hAnsi="Times New Roman" w:cs="Times New Roman"/>
            <w:sz w:val="28"/>
            <w:szCs w:val="28"/>
          </w:rPr>
          <w:t>"и"</w:t>
        </w:r>
      </w:hyperlink>
      <w:r w:rsidRPr="00DA4D73">
        <w:rPr>
          <w:rFonts w:ascii="Times New Roman" w:hAnsi="Times New Roman" w:cs="Times New Roman"/>
          <w:sz w:val="28"/>
          <w:szCs w:val="28"/>
        </w:rPr>
        <w:t xml:space="preserve"> настоящего пункта), в копиях с предъявлением подлинника (документы, указанные в </w:t>
      </w:r>
      <w:hyperlink w:anchor="P141">
        <w:r w:rsidRPr="00DA4D73">
          <w:rPr>
            <w:rFonts w:ascii="Times New Roman" w:hAnsi="Times New Roman" w:cs="Times New Roman"/>
            <w:sz w:val="28"/>
            <w:szCs w:val="28"/>
          </w:rPr>
          <w:t>подпунктах "б"</w:t>
        </w:r>
      </w:hyperlink>
      <w:r w:rsidRPr="00DA4D73">
        <w:rPr>
          <w:rFonts w:ascii="Times New Roman" w:hAnsi="Times New Roman" w:cs="Times New Roman"/>
          <w:sz w:val="28"/>
          <w:szCs w:val="28"/>
        </w:rPr>
        <w:t xml:space="preserve">, </w:t>
      </w:r>
      <w:hyperlink w:anchor="P142">
        <w:r w:rsidRPr="00DA4D73">
          <w:rPr>
            <w:rFonts w:ascii="Times New Roman" w:hAnsi="Times New Roman" w:cs="Times New Roman"/>
            <w:sz w:val="28"/>
            <w:szCs w:val="28"/>
          </w:rPr>
          <w:t>"в"</w:t>
        </w:r>
      </w:hyperlink>
      <w:r w:rsidRPr="00DA4D73">
        <w:rPr>
          <w:rFonts w:ascii="Times New Roman" w:hAnsi="Times New Roman" w:cs="Times New Roman"/>
          <w:sz w:val="28"/>
          <w:szCs w:val="28"/>
        </w:rPr>
        <w:t xml:space="preserve">, </w:t>
      </w:r>
      <w:hyperlink w:anchor="P144">
        <w:r w:rsidRPr="00DA4D73">
          <w:rPr>
            <w:rFonts w:ascii="Times New Roman" w:hAnsi="Times New Roman" w:cs="Times New Roman"/>
            <w:sz w:val="28"/>
            <w:szCs w:val="28"/>
          </w:rPr>
          <w:t>"д"</w:t>
        </w:r>
      </w:hyperlink>
      <w:r w:rsidRPr="00DA4D73">
        <w:rPr>
          <w:rFonts w:ascii="Times New Roman" w:hAnsi="Times New Roman" w:cs="Times New Roman"/>
          <w:sz w:val="28"/>
          <w:szCs w:val="28"/>
        </w:rPr>
        <w:t xml:space="preserve">, </w:t>
      </w:r>
      <w:hyperlink w:anchor="P145">
        <w:r w:rsidRPr="00DA4D73">
          <w:rPr>
            <w:rFonts w:ascii="Times New Roman" w:hAnsi="Times New Roman" w:cs="Times New Roman"/>
            <w:sz w:val="28"/>
            <w:szCs w:val="28"/>
          </w:rPr>
          <w:t>"е"</w:t>
        </w:r>
      </w:hyperlink>
      <w:r w:rsidRPr="00DA4D73">
        <w:rPr>
          <w:rFonts w:ascii="Times New Roman" w:hAnsi="Times New Roman" w:cs="Times New Roman"/>
          <w:sz w:val="28"/>
          <w:szCs w:val="28"/>
        </w:rPr>
        <w:t xml:space="preserve">, </w:t>
      </w:r>
      <w:hyperlink w:anchor="P146">
        <w:r w:rsidRPr="00DA4D73">
          <w:rPr>
            <w:rFonts w:ascii="Times New Roman" w:hAnsi="Times New Roman" w:cs="Times New Roman"/>
            <w:sz w:val="28"/>
            <w:szCs w:val="28"/>
          </w:rPr>
          <w:t>"ж"</w:t>
        </w:r>
      </w:hyperlink>
      <w:r w:rsidRPr="00DA4D73">
        <w:rPr>
          <w:rFonts w:ascii="Times New Roman" w:hAnsi="Times New Roman" w:cs="Times New Roman"/>
          <w:sz w:val="28"/>
          <w:szCs w:val="28"/>
        </w:rPr>
        <w:t xml:space="preserve">, </w:t>
      </w:r>
      <w:hyperlink w:anchor="P149">
        <w:r w:rsidRPr="00DA4D73">
          <w:rPr>
            <w:rFonts w:ascii="Times New Roman" w:hAnsi="Times New Roman" w:cs="Times New Roman"/>
            <w:sz w:val="28"/>
            <w:szCs w:val="28"/>
          </w:rPr>
          <w:t>"к"</w:t>
        </w:r>
      </w:hyperlink>
      <w:r w:rsidRPr="00DA4D73">
        <w:rPr>
          <w:rFonts w:ascii="Times New Roman" w:hAnsi="Times New Roman" w:cs="Times New Roman"/>
          <w:sz w:val="28"/>
          <w:szCs w:val="28"/>
        </w:rPr>
        <w:t xml:space="preserve">, </w:t>
      </w:r>
      <w:hyperlink w:anchor="P150">
        <w:r w:rsidRPr="00DA4D73">
          <w:rPr>
            <w:rFonts w:ascii="Times New Roman" w:hAnsi="Times New Roman" w:cs="Times New Roman"/>
            <w:sz w:val="28"/>
            <w:szCs w:val="28"/>
          </w:rPr>
          <w:t>"л"</w:t>
        </w:r>
      </w:hyperlink>
      <w:r w:rsidRPr="00DA4D73">
        <w:rPr>
          <w:rFonts w:ascii="Times New Roman" w:hAnsi="Times New Roman" w:cs="Times New Roman"/>
          <w:sz w:val="28"/>
          <w:szCs w:val="28"/>
        </w:rPr>
        <w:t xml:space="preserve">, </w:t>
      </w:r>
      <w:hyperlink w:anchor="P151">
        <w:r w:rsidRPr="00DA4D73">
          <w:rPr>
            <w:rFonts w:ascii="Times New Roman" w:hAnsi="Times New Roman" w:cs="Times New Roman"/>
            <w:sz w:val="28"/>
            <w:szCs w:val="28"/>
          </w:rPr>
          <w:t>"м"</w:t>
        </w:r>
      </w:hyperlink>
      <w:r w:rsidRPr="00DA4D73">
        <w:rPr>
          <w:rFonts w:ascii="Times New Roman" w:hAnsi="Times New Roman" w:cs="Times New Roman"/>
          <w:sz w:val="28"/>
          <w:szCs w:val="28"/>
        </w:rPr>
        <w:t xml:space="preserve"> настоящего пункта) - при личном обращении Заявителя для получения муниципальной услуги;</w:t>
      </w:r>
    </w:p>
    <w:p w:rsidR="00601EF5" w:rsidRPr="00DA4D73" w:rsidRDefault="00601EF5" w:rsidP="00601EF5">
      <w:pPr>
        <w:pStyle w:val="ConsPlusNormal"/>
        <w:ind w:firstLine="540"/>
        <w:jc w:val="both"/>
        <w:rPr>
          <w:rFonts w:ascii="Times New Roman" w:hAnsi="Times New Roman" w:cs="Times New Roman"/>
          <w:sz w:val="28"/>
          <w:szCs w:val="28"/>
        </w:rPr>
      </w:pPr>
      <w:r w:rsidRPr="00DA4D73">
        <w:rPr>
          <w:rFonts w:ascii="Times New Roman" w:hAnsi="Times New Roman" w:cs="Times New Roman"/>
          <w:sz w:val="28"/>
          <w:szCs w:val="28"/>
        </w:rPr>
        <w:t xml:space="preserve">- в оригиналах (документы, указанные в </w:t>
      </w:r>
      <w:hyperlink w:anchor="P140">
        <w:r w:rsidRPr="00DA4D73">
          <w:rPr>
            <w:rFonts w:ascii="Times New Roman" w:hAnsi="Times New Roman" w:cs="Times New Roman"/>
            <w:sz w:val="28"/>
            <w:szCs w:val="28"/>
          </w:rPr>
          <w:t>подпунктах "а"</w:t>
        </w:r>
      </w:hyperlink>
      <w:r w:rsidRPr="00DA4D73">
        <w:rPr>
          <w:rFonts w:ascii="Times New Roman" w:hAnsi="Times New Roman" w:cs="Times New Roman"/>
          <w:sz w:val="28"/>
          <w:szCs w:val="28"/>
        </w:rPr>
        <w:t xml:space="preserve">, </w:t>
      </w:r>
      <w:hyperlink w:anchor="P143">
        <w:r w:rsidRPr="00DA4D73">
          <w:rPr>
            <w:rFonts w:ascii="Times New Roman" w:hAnsi="Times New Roman" w:cs="Times New Roman"/>
            <w:sz w:val="28"/>
            <w:szCs w:val="28"/>
          </w:rPr>
          <w:t>"г"</w:t>
        </w:r>
      </w:hyperlink>
      <w:r w:rsidRPr="00DA4D73">
        <w:rPr>
          <w:rFonts w:ascii="Times New Roman" w:hAnsi="Times New Roman" w:cs="Times New Roman"/>
          <w:sz w:val="28"/>
          <w:szCs w:val="28"/>
        </w:rPr>
        <w:t xml:space="preserve">, </w:t>
      </w:r>
      <w:hyperlink w:anchor="P147">
        <w:r w:rsidRPr="00DA4D73">
          <w:rPr>
            <w:rFonts w:ascii="Times New Roman" w:hAnsi="Times New Roman" w:cs="Times New Roman"/>
            <w:sz w:val="28"/>
            <w:szCs w:val="28"/>
          </w:rPr>
          <w:t>"з"</w:t>
        </w:r>
      </w:hyperlink>
      <w:r w:rsidRPr="00DA4D73">
        <w:rPr>
          <w:rFonts w:ascii="Times New Roman" w:hAnsi="Times New Roman" w:cs="Times New Roman"/>
          <w:sz w:val="28"/>
          <w:szCs w:val="28"/>
        </w:rPr>
        <w:t xml:space="preserve">, </w:t>
      </w:r>
      <w:hyperlink w:anchor="P148">
        <w:r w:rsidRPr="00DA4D73">
          <w:rPr>
            <w:rFonts w:ascii="Times New Roman" w:hAnsi="Times New Roman" w:cs="Times New Roman"/>
            <w:sz w:val="28"/>
            <w:szCs w:val="28"/>
          </w:rPr>
          <w:t>"и"</w:t>
        </w:r>
      </w:hyperlink>
      <w:r w:rsidRPr="00DA4D73">
        <w:rPr>
          <w:rFonts w:ascii="Times New Roman" w:hAnsi="Times New Roman" w:cs="Times New Roman"/>
          <w:sz w:val="28"/>
          <w:szCs w:val="28"/>
        </w:rPr>
        <w:t xml:space="preserve"> настоящего пункта), в копиях, заверенных в установленном действующем законодательством порядке (документы, указанные в </w:t>
      </w:r>
      <w:hyperlink w:anchor="P141">
        <w:r w:rsidRPr="00DA4D73">
          <w:rPr>
            <w:rFonts w:ascii="Times New Roman" w:hAnsi="Times New Roman" w:cs="Times New Roman"/>
            <w:sz w:val="28"/>
            <w:szCs w:val="28"/>
          </w:rPr>
          <w:t>подпунктах "б"</w:t>
        </w:r>
      </w:hyperlink>
      <w:r w:rsidRPr="00DA4D73">
        <w:rPr>
          <w:rFonts w:ascii="Times New Roman" w:hAnsi="Times New Roman" w:cs="Times New Roman"/>
          <w:sz w:val="28"/>
          <w:szCs w:val="28"/>
        </w:rPr>
        <w:t xml:space="preserve">, </w:t>
      </w:r>
      <w:hyperlink w:anchor="P142">
        <w:r w:rsidRPr="00DA4D73">
          <w:rPr>
            <w:rFonts w:ascii="Times New Roman" w:hAnsi="Times New Roman" w:cs="Times New Roman"/>
            <w:sz w:val="28"/>
            <w:szCs w:val="28"/>
          </w:rPr>
          <w:t>"в"</w:t>
        </w:r>
      </w:hyperlink>
      <w:r w:rsidRPr="00DA4D73">
        <w:rPr>
          <w:rFonts w:ascii="Times New Roman" w:hAnsi="Times New Roman" w:cs="Times New Roman"/>
          <w:sz w:val="28"/>
          <w:szCs w:val="28"/>
        </w:rPr>
        <w:t xml:space="preserve">, </w:t>
      </w:r>
      <w:hyperlink w:anchor="P144">
        <w:r w:rsidRPr="00DA4D73">
          <w:rPr>
            <w:rFonts w:ascii="Times New Roman" w:hAnsi="Times New Roman" w:cs="Times New Roman"/>
            <w:sz w:val="28"/>
            <w:szCs w:val="28"/>
          </w:rPr>
          <w:t>"д"</w:t>
        </w:r>
      </w:hyperlink>
      <w:r w:rsidRPr="00DA4D73">
        <w:rPr>
          <w:rFonts w:ascii="Times New Roman" w:hAnsi="Times New Roman" w:cs="Times New Roman"/>
          <w:sz w:val="28"/>
          <w:szCs w:val="28"/>
        </w:rPr>
        <w:t xml:space="preserve">, </w:t>
      </w:r>
      <w:hyperlink w:anchor="P145">
        <w:r w:rsidRPr="00DA4D73">
          <w:rPr>
            <w:rFonts w:ascii="Times New Roman" w:hAnsi="Times New Roman" w:cs="Times New Roman"/>
            <w:sz w:val="28"/>
            <w:szCs w:val="28"/>
          </w:rPr>
          <w:t>"е"</w:t>
        </w:r>
      </w:hyperlink>
      <w:r w:rsidRPr="00DA4D73">
        <w:rPr>
          <w:rFonts w:ascii="Times New Roman" w:hAnsi="Times New Roman" w:cs="Times New Roman"/>
          <w:sz w:val="28"/>
          <w:szCs w:val="28"/>
        </w:rPr>
        <w:t xml:space="preserve">, </w:t>
      </w:r>
      <w:hyperlink w:anchor="P146">
        <w:r w:rsidRPr="00DA4D73">
          <w:rPr>
            <w:rFonts w:ascii="Times New Roman" w:hAnsi="Times New Roman" w:cs="Times New Roman"/>
            <w:sz w:val="28"/>
            <w:szCs w:val="28"/>
          </w:rPr>
          <w:t>"ж"</w:t>
        </w:r>
      </w:hyperlink>
      <w:r w:rsidRPr="00DA4D73">
        <w:rPr>
          <w:rFonts w:ascii="Times New Roman" w:hAnsi="Times New Roman" w:cs="Times New Roman"/>
          <w:sz w:val="28"/>
          <w:szCs w:val="28"/>
        </w:rPr>
        <w:t xml:space="preserve">, </w:t>
      </w:r>
      <w:hyperlink w:anchor="P149">
        <w:r w:rsidRPr="00DA4D73">
          <w:rPr>
            <w:rFonts w:ascii="Times New Roman" w:hAnsi="Times New Roman" w:cs="Times New Roman"/>
            <w:sz w:val="28"/>
            <w:szCs w:val="28"/>
          </w:rPr>
          <w:t>"к"</w:t>
        </w:r>
      </w:hyperlink>
      <w:r w:rsidRPr="00DA4D73">
        <w:rPr>
          <w:rFonts w:ascii="Times New Roman" w:hAnsi="Times New Roman" w:cs="Times New Roman"/>
          <w:sz w:val="28"/>
          <w:szCs w:val="28"/>
        </w:rPr>
        <w:t xml:space="preserve">, </w:t>
      </w:r>
      <w:hyperlink w:anchor="P150">
        <w:r w:rsidRPr="00DA4D73">
          <w:rPr>
            <w:rFonts w:ascii="Times New Roman" w:hAnsi="Times New Roman" w:cs="Times New Roman"/>
            <w:sz w:val="28"/>
            <w:szCs w:val="28"/>
          </w:rPr>
          <w:t>"л"</w:t>
        </w:r>
      </w:hyperlink>
      <w:r w:rsidRPr="00DA4D73">
        <w:rPr>
          <w:rFonts w:ascii="Times New Roman" w:hAnsi="Times New Roman" w:cs="Times New Roman"/>
          <w:sz w:val="28"/>
          <w:szCs w:val="28"/>
        </w:rPr>
        <w:t xml:space="preserve">, </w:t>
      </w:r>
      <w:hyperlink w:anchor="P151">
        <w:r w:rsidRPr="00DA4D73">
          <w:rPr>
            <w:rFonts w:ascii="Times New Roman" w:hAnsi="Times New Roman" w:cs="Times New Roman"/>
            <w:sz w:val="28"/>
            <w:szCs w:val="28"/>
          </w:rPr>
          <w:t>"м"</w:t>
        </w:r>
      </w:hyperlink>
      <w:r w:rsidRPr="00DA4D73">
        <w:rPr>
          <w:rFonts w:ascii="Times New Roman" w:hAnsi="Times New Roman" w:cs="Times New Roman"/>
          <w:sz w:val="28"/>
          <w:szCs w:val="28"/>
        </w:rPr>
        <w:t xml:space="preserve"> настоящего пункта) - при направлении Заявителем документов для получения муниципальной услуги посредством почтового отправления;</w:t>
      </w:r>
    </w:p>
    <w:p w:rsidR="00601EF5" w:rsidRPr="00DA4D73" w:rsidRDefault="00601EF5" w:rsidP="00601EF5">
      <w:pPr>
        <w:pStyle w:val="ConsPlusNormal"/>
        <w:ind w:firstLine="540"/>
        <w:jc w:val="both"/>
        <w:rPr>
          <w:rFonts w:ascii="Times New Roman" w:hAnsi="Times New Roman" w:cs="Times New Roman"/>
          <w:sz w:val="28"/>
          <w:szCs w:val="28"/>
        </w:rPr>
      </w:pPr>
      <w:r w:rsidRPr="00DA4D73">
        <w:rPr>
          <w:rFonts w:ascii="Times New Roman" w:hAnsi="Times New Roman" w:cs="Times New Roman"/>
          <w:sz w:val="28"/>
          <w:szCs w:val="28"/>
        </w:rPr>
        <w:t>- в виде электронных документов, подписанных простой электронной подписью (далее - электронных документов) - при направлении Заявителем документов для получения муниципальной услуги через ЕПГУ и (или) РПГУ.</w:t>
      </w:r>
    </w:p>
    <w:p w:rsidR="00601EF5" w:rsidRPr="00DA4D73" w:rsidRDefault="00601EF5" w:rsidP="00601EF5">
      <w:pPr>
        <w:pStyle w:val="ConsPlusNormal"/>
        <w:ind w:firstLine="540"/>
        <w:jc w:val="both"/>
        <w:rPr>
          <w:rFonts w:ascii="Times New Roman" w:hAnsi="Times New Roman" w:cs="Times New Roman"/>
          <w:sz w:val="28"/>
          <w:szCs w:val="28"/>
        </w:rPr>
      </w:pPr>
      <w:r w:rsidRPr="00DA4D73">
        <w:rPr>
          <w:rFonts w:ascii="Times New Roman" w:hAnsi="Times New Roman" w:cs="Times New Roman"/>
          <w:sz w:val="28"/>
          <w:szCs w:val="28"/>
        </w:rPr>
        <w:t>При предоставлении муниципальной услуги запрещается требовать от Заявителя:</w:t>
      </w:r>
    </w:p>
    <w:p w:rsidR="00601EF5" w:rsidRPr="00DA4D73" w:rsidRDefault="00601EF5" w:rsidP="00601EF5">
      <w:pPr>
        <w:pStyle w:val="ConsPlusNormal"/>
        <w:ind w:firstLine="540"/>
        <w:jc w:val="both"/>
        <w:rPr>
          <w:rFonts w:ascii="Times New Roman" w:hAnsi="Times New Roman" w:cs="Times New Roman"/>
          <w:sz w:val="28"/>
          <w:szCs w:val="28"/>
        </w:rPr>
      </w:pPr>
      <w:r w:rsidRPr="00DA4D73">
        <w:rPr>
          <w:rFonts w:ascii="Times New Roman" w:hAnsi="Times New Roman" w:cs="Times New Roman"/>
          <w:sz w:val="28"/>
          <w:szCs w:val="28"/>
        </w:rPr>
        <w:t xml:space="preserve">- документы, не предусмотренные </w:t>
      </w:r>
      <w:hyperlink w:anchor="P126">
        <w:r w:rsidRPr="00DA4D73">
          <w:rPr>
            <w:rFonts w:ascii="Times New Roman" w:hAnsi="Times New Roman" w:cs="Times New Roman"/>
            <w:sz w:val="28"/>
            <w:szCs w:val="28"/>
          </w:rPr>
          <w:t>пунктом 2.7.</w:t>
        </w:r>
      </w:hyperlink>
      <w:r w:rsidR="00DA4D73">
        <w:rPr>
          <w:rFonts w:ascii="Times New Roman" w:hAnsi="Times New Roman" w:cs="Times New Roman"/>
          <w:sz w:val="28"/>
          <w:szCs w:val="28"/>
        </w:rPr>
        <w:t>1., 2.7.2.</w:t>
      </w:r>
      <w:r w:rsidRPr="00DA4D73">
        <w:rPr>
          <w:rFonts w:ascii="Times New Roman" w:hAnsi="Times New Roman" w:cs="Times New Roman"/>
          <w:sz w:val="28"/>
          <w:szCs w:val="28"/>
        </w:rPr>
        <w:t xml:space="preserve"> Административного регламента;</w:t>
      </w:r>
    </w:p>
    <w:p w:rsidR="00601EF5" w:rsidRPr="00601EF5" w:rsidRDefault="00601EF5" w:rsidP="00601EF5">
      <w:pPr>
        <w:pStyle w:val="ConsPlusNormal"/>
        <w:ind w:firstLine="540"/>
        <w:jc w:val="both"/>
        <w:rPr>
          <w:rFonts w:ascii="Times New Roman" w:hAnsi="Times New Roman" w:cs="Times New Roman"/>
          <w:sz w:val="28"/>
          <w:szCs w:val="28"/>
        </w:rPr>
      </w:pPr>
      <w:r w:rsidRPr="00DA4D73">
        <w:rPr>
          <w:rFonts w:ascii="Times New Roman" w:hAnsi="Times New Roman" w:cs="Times New Roman"/>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3">
        <w:r w:rsidRPr="00DA4D73">
          <w:rPr>
            <w:rFonts w:ascii="Times New Roman" w:hAnsi="Times New Roman" w:cs="Times New Roman"/>
            <w:sz w:val="28"/>
            <w:szCs w:val="28"/>
          </w:rPr>
          <w:t>пунктом 7.2 части 1 статьи 16</w:t>
        </w:r>
      </w:hyperlink>
      <w:r w:rsidRPr="00DA4D73">
        <w:rPr>
          <w:rFonts w:ascii="Times New Roman" w:hAnsi="Times New Roman" w:cs="Times New Roman"/>
          <w:sz w:val="28"/>
          <w:szCs w:val="28"/>
        </w:rPr>
        <w:t xml:space="preserve"> Федерального закона N 210-ФЗ, за исключением </w:t>
      </w:r>
      <w:r w:rsidRPr="00DA4D73">
        <w:rPr>
          <w:rFonts w:ascii="Times New Roman" w:hAnsi="Times New Roman" w:cs="Times New Roman"/>
          <w:sz w:val="28"/>
          <w:szCs w:val="28"/>
        </w:rPr>
        <w:lastRenderedPageBreak/>
        <w:t xml:space="preserve">случаев, </w:t>
      </w:r>
      <w:r w:rsidRPr="00601EF5">
        <w:rPr>
          <w:rFonts w:ascii="Times New Roman" w:hAnsi="Times New Roman" w:cs="Times New Roman"/>
          <w:sz w:val="28"/>
          <w:szCs w:val="28"/>
        </w:rPr>
        <w:t>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01EF5" w:rsidRPr="00601EF5" w:rsidRDefault="00601EF5" w:rsidP="00601EF5">
      <w:pPr>
        <w:widowControl w:val="0"/>
        <w:autoSpaceDE w:val="0"/>
        <w:autoSpaceDN w:val="0"/>
        <w:adjustRightInd w:val="0"/>
        <w:ind w:firstLine="709"/>
        <w:jc w:val="both"/>
        <w:rPr>
          <w:rFonts w:eastAsia="Calibri"/>
          <w:sz w:val="28"/>
          <w:szCs w:val="28"/>
        </w:rPr>
      </w:pPr>
      <w:bookmarkStart w:id="21" w:name="P162"/>
      <w:bookmarkEnd w:id="21"/>
      <w:r w:rsidRPr="00601EF5">
        <w:rPr>
          <w:rFonts w:eastAsia="Calibri"/>
          <w:sz w:val="28"/>
          <w:szCs w:val="28"/>
        </w:rPr>
        <w:t>2.7.4. Требования к документам, представляемым заявителями либо их представителями:</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а) документы должны иметь печати, подписи уполномоченных должностных лиц органов государственной власти, органов местного самоуправления и иных организаций, выдавших данные документы (в случае получения документа в форме электронного документа он должен быть подписан электронной подписью);</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б) тексты документов должны быть написаны на русском языке;</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в) фамилия, имя, отчество физических лиц, адреса их места жительства должны быть написаны полностью;</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г) документы не должны иметь подчисток, приписок, зачеркнутых слов и не оговоренных в них исправлений;</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д) документы не должны быть исполнены карандашом;</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е) документы не должны иметь серьезных повреждений, наличие которых не позволяет однозначно истолковать их содержание;</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ж) тексты документов должны быть написаны разборчиво.</w:t>
      </w:r>
    </w:p>
    <w:p w:rsidR="00601EF5" w:rsidRPr="00601EF5" w:rsidRDefault="00601EF5" w:rsidP="00601EF5">
      <w:pPr>
        <w:widowControl w:val="0"/>
        <w:autoSpaceDE w:val="0"/>
        <w:autoSpaceDN w:val="0"/>
        <w:adjustRightInd w:val="0"/>
        <w:ind w:firstLine="709"/>
        <w:jc w:val="both"/>
        <w:rPr>
          <w:rFonts w:eastAsia="Calibri"/>
          <w:sz w:val="28"/>
          <w:szCs w:val="28"/>
        </w:rPr>
      </w:pPr>
    </w:p>
    <w:p w:rsidR="00601EF5" w:rsidRPr="00601EF5" w:rsidRDefault="00601EF5" w:rsidP="00601EF5">
      <w:pPr>
        <w:widowControl w:val="0"/>
        <w:autoSpaceDE w:val="0"/>
        <w:autoSpaceDN w:val="0"/>
        <w:adjustRightInd w:val="0"/>
        <w:ind w:firstLine="709"/>
        <w:jc w:val="center"/>
        <w:rPr>
          <w:rFonts w:eastAsia="Calibri"/>
          <w:b/>
          <w:sz w:val="28"/>
          <w:szCs w:val="28"/>
        </w:rPr>
      </w:pPr>
      <w:r w:rsidRPr="00601EF5">
        <w:rPr>
          <w:rFonts w:eastAsia="Calibri"/>
          <w:b/>
          <w:sz w:val="28"/>
          <w:szCs w:val="28"/>
        </w:rPr>
        <w:t>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rsidR="00601EF5" w:rsidRPr="00601EF5" w:rsidRDefault="00601EF5" w:rsidP="00601EF5">
      <w:pPr>
        <w:widowControl w:val="0"/>
        <w:autoSpaceDE w:val="0"/>
        <w:autoSpaceDN w:val="0"/>
        <w:adjustRightInd w:val="0"/>
        <w:ind w:firstLine="709"/>
        <w:jc w:val="center"/>
        <w:rPr>
          <w:rFonts w:eastAsia="Calibri"/>
          <w:b/>
          <w:sz w:val="28"/>
          <w:szCs w:val="28"/>
        </w:rPr>
      </w:pPr>
    </w:p>
    <w:p w:rsidR="00601EF5" w:rsidRPr="00601EF5" w:rsidRDefault="00601EF5" w:rsidP="00601EF5">
      <w:pPr>
        <w:autoSpaceDE w:val="0"/>
        <w:autoSpaceDN w:val="0"/>
        <w:adjustRightInd w:val="0"/>
        <w:ind w:firstLine="709"/>
        <w:jc w:val="both"/>
        <w:rPr>
          <w:rFonts w:eastAsia="Calibri"/>
          <w:sz w:val="28"/>
          <w:szCs w:val="28"/>
        </w:rPr>
      </w:pPr>
      <w:r w:rsidRPr="00601EF5">
        <w:rPr>
          <w:rFonts w:eastAsia="Calibri"/>
          <w:sz w:val="28"/>
          <w:szCs w:val="28"/>
        </w:rPr>
        <w:t xml:space="preserve">2.8. </w:t>
      </w:r>
      <w:r w:rsidRPr="00601EF5">
        <w:rPr>
          <w:sz w:val="28"/>
          <w:szCs w:val="28"/>
        </w:rPr>
        <w:t xml:space="preserve">К документам, необходимым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 иных организаций, </w:t>
      </w:r>
      <w:r w:rsidRPr="00601EF5">
        <w:rPr>
          <w:rFonts w:eastAsia="Calibri"/>
          <w:sz w:val="28"/>
          <w:szCs w:val="28"/>
        </w:rPr>
        <w:t>которые подлежат получению в рамках межведомственного информационного взаимодействия</w:t>
      </w:r>
      <w:r w:rsidRPr="00601EF5">
        <w:rPr>
          <w:sz w:val="28"/>
          <w:szCs w:val="28"/>
        </w:rPr>
        <w:t>:</w:t>
      </w:r>
    </w:p>
    <w:p w:rsidR="00601EF5" w:rsidRPr="00601EF5" w:rsidRDefault="00601EF5" w:rsidP="00601EF5">
      <w:pPr>
        <w:autoSpaceDE w:val="0"/>
        <w:autoSpaceDN w:val="0"/>
        <w:adjustRightInd w:val="0"/>
        <w:ind w:firstLine="709"/>
        <w:jc w:val="both"/>
        <w:rPr>
          <w:rFonts w:eastAsia="Calibri"/>
          <w:sz w:val="28"/>
          <w:szCs w:val="28"/>
        </w:rPr>
      </w:pPr>
      <w:r w:rsidRPr="00601EF5">
        <w:rPr>
          <w:rFonts w:eastAsia="Calibri"/>
          <w:sz w:val="28"/>
          <w:szCs w:val="28"/>
        </w:rPr>
        <w:t>а) выписка из решения органа местного самоуправления о постановке молодой семьи на учет в качестве нуждающейся в улучшении жилищных условий;</w:t>
      </w:r>
    </w:p>
    <w:p w:rsidR="00601EF5" w:rsidRPr="00601EF5" w:rsidRDefault="00601EF5" w:rsidP="00601EF5">
      <w:pPr>
        <w:autoSpaceDE w:val="0"/>
        <w:autoSpaceDN w:val="0"/>
        <w:adjustRightInd w:val="0"/>
        <w:ind w:firstLine="709"/>
        <w:jc w:val="both"/>
        <w:rPr>
          <w:rFonts w:eastAsia="Calibri"/>
          <w:sz w:val="28"/>
          <w:szCs w:val="28"/>
        </w:rPr>
      </w:pPr>
      <w:r w:rsidRPr="00601EF5">
        <w:rPr>
          <w:rFonts w:eastAsia="Calibri"/>
          <w:sz w:val="28"/>
          <w:szCs w:val="28"/>
        </w:rPr>
        <w:t>б) свидетельство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w:t>
      </w:r>
    </w:p>
    <w:p w:rsidR="00601EF5" w:rsidRPr="00601EF5" w:rsidRDefault="00601EF5" w:rsidP="00601EF5">
      <w:pPr>
        <w:autoSpaceDE w:val="0"/>
        <w:autoSpaceDN w:val="0"/>
        <w:adjustRightInd w:val="0"/>
        <w:ind w:firstLine="709"/>
        <w:jc w:val="both"/>
        <w:rPr>
          <w:rFonts w:eastAsia="Calibri"/>
          <w:sz w:val="28"/>
          <w:szCs w:val="28"/>
        </w:rPr>
      </w:pPr>
      <w:r w:rsidRPr="00601EF5">
        <w:rPr>
          <w:rFonts w:eastAsia="Calibri"/>
          <w:sz w:val="28"/>
          <w:szCs w:val="28"/>
        </w:rPr>
        <w:t>2.9. Документы, указанные в пункте 2.8 административного регламента, могут быть представлены заявителем по собственной инициативе.</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2.10. Запрещено требовать от заявителя:</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w:t>
      </w:r>
      <w:r w:rsidRPr="00601EF5">
        <w:rPr>
          <w:rFonts w:eastAsia="Calibri"/>
          <w:sz w:val="28"/>
          <w:szCs w:val="28"/>
        </w:rPr>
        <w:lastRenderedPageBreak/>
        <w:t>возникающие в связи с предоставлением муниципальной услуги;</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закона0 № 210-ФЗ .</w:t>
      </w:r>
    </w:p>
    <w:p w:rsidR="00601EF5" w:rsidRPr="00601EF5" w:rsidRDefault="00601EF5" w:rsidP="00601EF5">
      <w:pPr>
        <w:widowControl w:val="0"/>
        <w:autoSpaceDE w:val="0"/>
        <w:autoSpaceDN w:val="0"/>
        <w:adjustRightInd w:val="0"/>
        <w:ind w:firstLine="709"/>
        <w:jc w:val="both"/>
        <w:rPr>
          <w:rFonts w:eastAsia="Calibri"/>
          <w:sz w:val="28"/>
          <w:szCs w:val="28"/>
        </w:rPr>
      </w:pPr>
    </w:p>
    <w:p w:rsidR="00601EF5" w:rsidRPr="00601EF5" w:rsidRDefault="00601EF5" w:rsidP="00601EF5">
      <w:pPr>
        <w:widowControl w:val="0"/>
        <w:autoSpaceDE w:val="0"/>
        <w:autoSpaceDN w:val="0"/>
        <w:adjustRightInd w:val="0"/>
        <w:ind w:firstLine="709"/>
        <w:jc w:val="center"/>
        <w:rPr>
          <w:rFonts w:eastAsia="Calibri"/>
          <w:b/>
          <w:sz w:val="28"/>
          <w:szCs w:val="28"/>
        </w:rPr>
      </w:pPr>
      <w:r w:rsidRPr="00601EF5">
        <w:rPr>
          <w:rFonts w:eastAsia="Calibri"/>
          <w:b/>
          <w:sz w:val="28"/>
          <w:szCs w:val="28"/>
        </w:rPr>
        <w:t xml:space="preserve">Перечень оснований для отказа в приеме документов, </w:t>
      </w:r>
    </w:p>
    <w:p w:rsidR="00601EF5" w:rsidRPr="00601EF5" w:rsidRDefault="00601EF5" w:rsidP="00601EF5">
      <w:pPr>
        <w:widowControl w:val="0"/>
        <w:autoSpaceDE w:val="0"/>
        <w:autoSpaceDN w:val="0"/>
        <w:adjustRightInd w:val="0"/>
        <w:ind w:firstLine="709"/>
        <w:jc w:val="center"/>
        <w:rPr>
          <w:rFonts w:eastAsia="Calibri"/>
          <w:b/>
          <w:sz w:val="28"/>
          <w:szCs w:val="28"/>
        </w:rPr>
      </w:pPr>
      <w:r w:rsidRPr="00601EF5">
        <w:rPr>
          <w:rFonts w:eastAsia="Calibri"/>
          <w:b/>
          <w:sz w:val="28"/>
          <w:szCs w:val="28"/>
        </w:rPr>
        <w:t>необходимых для предоставления муниципальной услуги</w:t>
      </w:r>
    </w:p>
    <w:p w:rsidR="00601EF5" w:rsidRPr="00601EF5" w:rsidRDefault="00601EF5" w:rsidP="00601EF5">
      <w:pPr>
        <w:widowControl w:val="0"/>
        <w:autoSpaceDE w:val="0"/>
        <w:autoSpaceDN w:val="0"/>
        <w:adjustRightInd w:val="0"/>
        <w:ind w:firstLine="709"/>
        <w:jc w:val="center"/>
        <w:rPr>
          <w:rFonts w:eastAsia="Calibri"/>
          <w:b/>
          <w:sz w:val="28"/>
          <w:szCs w:val="28"/>
        </w:rPr>
      </w:pP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2.11. Основания для отказа в приеме документов отсутствуют.</w:t>
      </w:r>
    </w:p>
    <w:p w:rsidR="00601EF5" w:rsidRPr="00601EF5" w:rsidRDefault="00601EF5" w:rsidP="00601EF5">
      <w:pPr>
        <w:widowControl w:val="0"/>
        <w:autoSpaceDE w:val="0"/>
        <w:autoSpaceDN w:val="0"/>
        <w:adjustRightInd w:val="0"/>
        <w:ind w:firstLine="709"/>
        <w:jc w:val="both"/>
        <w:rPr>
          <w:rFonts w:eastAsia="Calibri"/>
          <w:sz w:val="28"/>
          <w:szCs w:val="28"/>
        </w:rPr>
      </w:pPr>
    </w:p>
    <w:p w:rsidR="00601EF5" w:rsidRPr="00601EF5" w:rsidRDefault="00601EF5" w:rsidP="00601EF5">
      <w:pPr>
        <w:widowControl w:val="0"/>
        <w:autoSpaceDE w:val="0"/>
        <w:autoSpaceDN w:val="0"/>
        <w:adjustRightInd w:val="0"/>
        <w:ind w:firstLine="709"/>
        <w:jc w:val="center"/>
        <w:rPr>
          <w:b/>
          <w:sz w:val="28"/>
          <w:szCs w:val="28"/>
        </w:rPr>
      </w:pPr>
      <w:r w:rsidRPr="00601EF5">
        <w:rPr>
          <w:b/>
          <w:sz w:val="28"/>
          <w:szCs w:val="28"/>
        </w:rPr>
        <w:t>Перечень оснований для приостановления или отказа в предоставлении муниципальной услуги, оставления запроса заявителя о предоставлении муниципальной услуги без рассмотрения</w:t>
      </w:r>
    </w:p>
    <w:p w:rsidR="00601EF5" w:rsidRPr="00601EF5" w:rsidRDefault="00601EF5" w:rsidP="00601EF5">
      <w:pPr>
        <w:widowControl w:val="0"/>
        <w:autoSpaceDE w:val="0"/>
        <w:autoSpaceDN w:val="0"/>
        <w:adjustRightInd w:val="0"/>
        <w:ind w:firstLine="709"/>
        <w:jc w:val="both"/>
        <w:rPr>
          <w:sz w:val="28"/>
          <w:szCs w:val="28"/>
        </w:rPr>
      </w:pP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sz w:val="28"/>
          <w:szCs w:val="28"/>
        </w:rPr>
        <w:t>2.12. Основания для приостановления или отказа в предоставлении муниципальной услуги, оставления запроса заявителя о предоставлении муниципальной услуги без рассмотрения отсутствуют.</w:t>
      </w:r>
    </w:p>
    <w:p w:rsidR="00601EF5" w:rsidRPr="00601EF5" w:rsidRDefault="00601EF5" w:rsidP="00601EF5">
      <w:pPr>
        <w:widowControl w:val="0"/>
        <w:autoSpaceDE w:val="0"/>
        <w:autoSpaceDN w:val="0"/>
        <w:adjustRightInd w:val="0"/>
        <w:jc w:val="center"/>
        <w:rPr>
          <w:rFonts w:eastAsia="Calibri"/>
          <w:sz w:val="28"/>
          <w:szCs w:val="28"/>
        </w:rPr>
      </w:pPr>
    </w:p>
    <w:p w:rsidR="00601EF5" w:rsidRPr="00601EF5" w:rsidRDefault="00601EF5" w:rsidP="00601EF5">
      <w:pPr>
        <w:widowControl w:val="0"/>
        <w:autoSpaceDE w:val="0"/>
        <w:autoSpaceDN w:val="0"/>
        <w:adjustRightInd w:val="0"/>
        <w:jc w:val="center"/>
        <w:rPr>
          <w:rFonts w:eastAsia="Calibri"/>
          <w:b/>
          <w:sz w:val="28"/>
          <w:szCs w:val="28"/>
        </w:rPr>
      </w:pPr>
      <w:r w:rsidRPr="00601EF5">
        <w:rPr>
          <w:rFonts w:eastAsia="Calibri"/>
          <w:b/>
          <w:sz w:val="28"/>
          <w:szCs w:val="28"/>
        </w:rPr>
        <w:t xml:space="preserve">Перечень оснований отказа в </w:t>
      </w:r>
    </w:p>
    <w:p w:rsidR="00601EF5" w:rsidRPr="00601EF5" w:rsidRDefault="00601EF5" w:rsidP="00601EF5">
      <w:pPr>
        <w:widowControl w:val="0"/>
        <w:autoSpaceDE w:val="0"/>
        <w:autoSpaceDN w:val="0"/>
        <w:adjustRightInd w:val="0"/>
        <w:jc w:val="center"/>
        <w:rPr>
          <w:rFonts w:eastAsia="Calibri"/>
          <w:b/>
          <w:sz w:val="28"/>
          <w:szCs w:val="28"/>
        </w:rPr>
      </w:pPr>
      <w:r w:rsidRPr="00601EF5">
        <w:rPr>
          <w:rFonts w:eastAsia="Calibri"/>
          <w:b/>
          <w:sz w:val="28"/>
          <w:szCs w:val="28"/>
        </w:rPr>
        <w:t>предоставлении муниципальной услуги</w:t>
      </w:r>
    </w:p>
    <w:p w:rsidR="00601EF5" w:rsidRPr="00601EF5" w:rsidRDefault="00601EF5" w:rsidP="00601EF5">
      <w:pPr>
        <w:widowControl w:val="0"/>
        <w:autoSpaceDE w:val="0"/>
        <w:autoSpaceDN w:val="0"/>
        <w:adjustRightInd w:val="0"/>
        <w:ind w:firstLine="709"/>
        <w:jc w:val="center"/>
        <w:rPr>
          <w:rFonts w:eastAsia="Calibri"/>
          <w:sz w:val="28"/>
          <w:szCs w:val="28"/>
        </w:rPr>
      </w:pPr>
    </w:p>
    <w:p w:rsidR="00601EF5" w:rsidRPr="00601EF5" w:rsidRDefault="00601EF5" w:rsidP="00601EF5">
      <w:pPr>
        <w:widowControl w:val="0"/>
        <w:autoSpaceDE w:val="0"/>
        <w:autoSpaceDN w:val="0"/>
        <w:adjustRightInd w:val="0"/>
        <w:ind w:firstLine="709"/>
        <w:jc w:val="both"/>
        <w:rPr>
          <w:rFonts w:eastAsia="Calibri"/>
          <w:sz w:val="28"/>
          <w:szCs w:val="28"/>
        </w:rPr>
      </w:pPr>
      <w:bookmarkStart w:id="22" w:name="P198"/>
      <w:bookmarkEnd w:id="22"/>
      <w:r w:rsidRPr="00601EF5">
        <w:rPr>
          <w:rFonts w:eastAsia="Calibri"/>
          <w:sz w:val="28"/>
          <w:szCs w:val="28"/>
        </w:rPr>
        <w:t>2.13 Основания для отказа в предоставлении муниципальной услуги:</w:t>
      </w:r>
    </w:p>
    <w:p w:rsidR="00601EF5" w:rsidRPr="00601EF5" w:rsidRDefault="00601EF5" w:rsidP="00601EF5">
      <w:pPr>
        <w:autoSpaceDE w:val="0"/>
        <w:autoSpaceDN w:val="0"/>
        <w:adjustRightInd w:val="0"/>
        <w:ind w:firstLine="709"/>
        <w:jc w:val="both"/>
        <w:rPr>
          <w:sz w:val="28"/>
          <w:szCs w:val="28"/>
        </w:rPr>
      </w:pPr>
      <w:r w:rsidRPr="00601EF5">
        <w:rPr>
          <w:sz w:val="28"/>
          <w:szCs w:val="28"/>
        </w:rPr>
        <w:t>а) несоответствие молодой семьи требованиям, предусмотренным пунктом 1.2. настоящего регламента;</w:t>
      </w:r>
    </w:p>
    <w:p w:rsidR="00601EF5" w:rsidRPr="00601EF5" w:rsidRDefault="00601EF5" w:rsidP="00601EF5">
      <w:pPr>
        <w:autoSpaceDE w:val="0"/>
        <w:autoSpaceDN w:val="0"/>
        <w:adjustRightInd w:val="0"/>
        <w:ind w:firstLine="709"/>
        <w:jc w:val="both"/>
        <w:rPr>
          <w:sz w:val="28"/>
          <w:szCs w:val="28"/>
        </w:rPr>
      </w:pPr>
      <w:r w:rsidRPr="00601EF5">
        <w:rPr>
          <w:sz w:val="28"/>
          <w:szCs w:val="28"/>
        </w:rPr>
        <w:t xml:space="preserve">б) непредставление или представление не в полном объеме документов, предусмотренных </w:t>
      </w:r>
      <w:r w:rsidR="00DA4D73">
        <w:rPr>
          <w:sz w:val="28"/>
          <w:szCs w:val="28"/>
        </w:rPr>
        <w:t>п</w:t>
      </w:r>
      <w:r w:rsidRPr="00601EF5">
        <w:rPr>
          <w:sz w:val="28"/>
          <w:szCs w:val="28"/>
        </w:rPr>
        <w:t>ункт</w:t>
      </w:r>
      <w:r w:rsidR="00DA4D73">
        <w:rPr>
          <w:sz w:val="28"/>
          <w:szCs w:val="28"/>
        </w:rPr>
        <w:t xml:space="preserve">ами </w:t>
      </w:r>
      <w:r w:rsidRPr="00601EF5">
        <w:rPr>
          <w:sz w:val="28"/>
          <w:szCs w:val="28"/>
        </w:rPr>
        <w:t xml:space="preserve"> 2.7.</w:t>
      </w:r>
      <w:r w:rsidR="00DA4D73">
        <w:rPr>
          <w:sz w:val="28"/>
          <w:szCs w:val="28"/>
        </w:rPr>
        <w:t>1., 2.7.2.</w:t>
      </w:r>
      <w:r w:rsidRPr="00601EF5">
        <w:rPr>
          <w:sz w:val="28"/>
          <w:szCs w:val="28"/>
        </w:rPr>
        <w:t xml:space="preserve"> Административного регламента;</w:t>
      </w:r>
    </w:p>
    <w:p w:rsidR="00601EF5" w:rsidRPr="00601EF5" w:rsidRDefault="00601EF5" w:rsidP="00601EF5">
      <w:pPr>
        <w:autoSpaceDE w:val="0"/>
        <w:autoSpaceDN w:val="0"/>
        <w:adjustRightInd w:val="0"/>
        <w:ind w:firstLine="709"/>
        <w:jc w:val="both"/>
        <w:rPr>
          <w:sz w:val="28"/>
          <w:szCs w:val="28"/>
        </w:rPr>
      </w:pPr>
      <w:r w:rsidRPr="00601EF5">
        <w:rPr>
          <w:sz w:val="28"/>
          <w:szCs w:val="28"/>
        </w:rPr>
        <w:t>в) недостоверность сведений, содержащихся в представленных документах;</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 xml:space="preserve">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14" w:history="1">
        <w:r w:rsidRPr="00601EF5">
          <w:rPr>
            <w:rFonts w:eastAsia="Calibri"/>
            <w:sz w:val="28"/>
            <w:szCs w:val="28"/>
          </w:rPr>
          <w:t>законом</w:t>
        </w:r>
      </w:hyperlink>
      <w:r w:rsidRPr="00601EF5">
        <w:rPr>
          <w:rFonts w:eastAsia="Calibri"/>
          <w:sz w:val="28"/>
          <w:szCs w:val="28"/>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w:t>
      </w:r>
    </w:p>
    <w:p w:rsidR="00601EF5" w:rsidRPr="00601EF5" w:rsidRDefault="00601EF5" w:rsidP="00601EF5">
      <w:pPr>
        <w:autoSpaceDE w:val="0"/>
        <w:autoSpaceDN w:val="0"/>
        <w:adjustRightInd w:val="0"/>
        <w:ind w:firstLine="709"/>
        <w:jc w:val="both"/>
        <w:rPr>
          <w:rFonts w:eastAsia="Calibri"/>
          <w:sz w:val="28"/>
          <w:szCs w:val="28"/>
        </w:rPr>
      </w:pPr>
      <w:r w:rsidRPr="00601EF5">
        <w:rPr>
          <w:rFonts w:eastAsia="Calibri"/>
          <w:sz w:val="28"/>
          <w:szCs w:val="28"/>
        </w:rPr>
        <w:lastRenderedPageBreak/>
        <w:t>- несоответствие жилого помещения, приобретенного (построенного) с помощью кредитных (заемных) средств.</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2.14. Отказ в предоставлении муниципальной услуги может быть обжалован заявителями в порядке, установленном законодательством.</w:t>
      </w:r>
    </w:p>
    <w:p w:rsidR="00601EF5" w:rsidRPr="00601EF5" w:rsidRDefault="00601EF5" w:rsidP="00601EF5">
      <w:pPr>
        <w:widowControl w:val="0"/>
        <w:autoSpaceDE w:val="0"/>
        <w:autoSpaceDN w:val="0"/>
        <w:adjustRightInd w:val="0"/>
        <w:ind w:firstLine="709"/>
        <w:jc w:val="both"/>
        <w:rPr>
          <w:rFonts w:eastAsia="Calibri"/>
          <w:sz w:val="28"/>
          <w:szCs w:val="28"/>
        </w:rPr>
      </w:pPr>
    </w:p>
    <w:p w:rsidR="00601EF5" w:rsidRPr="00601EF5" w:rsidRDefault="00601EF5" w:rsidP="00601EF5">
      <w:pPr>
        <w:widowControl w:val="0"/>
        <w:autoSpaceDE w:val="0"/>
        <w:autoSpaceDN w:val="0"/>
        <w:adjustRightInd w:val="0"/>
        <w:ind w:firstLine="709"/>
        <w:jc w:val="center"/>
        <w:rPr>
          <w:rFonts w:eastAsia="Calibri"/>
          <w:b/>
          <w:sz w:val="28"/>
          <w:szCs w:val="28"/>
        </w:rPr>
      </w:pPr>
      <w:r w:rsidRPr="00601EF5">
        <w:rPr>
          <w:rFonts w:eastAsia="Calibri"/>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601EF5" w:rsidRPr="00601EF5" w:rsidRDefault="00601EF5" w:rsidP="00601EF5">
      <w:pPr>
        <w:widowControl w:val="0"/>
        <w:autoSpaceDE w:val="0"/>
        <w:autoSpaceDN w:val="0"/>
        <w:adjustRightInd w:val="0"/>
        <w:ind w:firstLine="709"/>
        <w:jc w:val="center"/>
        <w:rPr>
          <w:rFonts w:eastAsia="Calibri"/>
          <w:sz w:val="28"/>
          <w:szCs w:val="28"/>
        </w:rPr>
      </w:pP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2.15. Оплата государственной пошлины при предоставлении муниципальной услуги не установлена.</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Муниципальная услуга предоставляется бесплатно.</w:t>
      </w:r>
    </w:p>
    <w:p w:rsidR="00601EF5" w:rsidRPr="00601EF5" w:rsidRDefault="00601EF5" w:rsidP="00601EF5">
      <w:pPr>
        <w:widowControl w:val="0"/>
        <w:autoSpaceDE w:val="0"/>
        <w:autoSpaceDN w:val="0"/>
        <w:adjustRightInd w:val="0"/>
        <w:ind w:firstLine="709"/>
        <w:jc w:val="both"/>
        <w:rPr>
          <w:rFonts w:eastAsia="Calibri"/>
          <w:sz w:val="28"/>
          <w:szCs w:val="28"/>
        </w:rPr>
      </w:pPr>
    </w:p>
    <w:p w:rsidR="00601EF5" w:rsidRPr="00601EF5" w:rsidRDefault="00601EF5" w:rsidP="00601EF5">
      <w:pPr>
        <w:widowControl w:val="0"/>
        <w:autoSpaceDE w:val="0"/>
        <w:autoSpaceDN w:val="0"/>
        <w:adjustRightInd w:val="0"/>
        <w:ind w:firstLine="709"/>
        <w:jc w:val="center"/>
        <w:rPr>
          <w:rFonts w:eastAsia="Calibri"/>
          <w:b/>
          <w:sz w:val="28"/>
          <w:szCs w:val="28"/>
        </w:rPr>
      </w:pPr>
      <w:r w:rsidRPr="00601EF5">
        <w:rPr>
          <w:rFonts w:eastAsia="Calibri"/>
          <w:b/>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01EF5" w:rsidRPr="00601EF5" w:rsidRDefault="00601EF5" w:rsidP="00601EF5">
      <w:pPr>
        <w:widowControl w:val="0"/>
        <w:autoSpaceDE w:val="0"/>
        <w:autoSpaceDN w:val="0"/>
        <w:adjustRightInd w:val="0"/>
        <w:ind w:firstLine="709"/>
        <w:jc w:val="center"/>
        <w:rPr>
          <w:rFonts w:eastAsia="Calibri"/>
          <w:sz w:val="28"/>
          <w:szCs w:val="28"/>
        </w:rPr>
      </w:pPr>
    </w:p>
    <w:p w:rsidR="00601EF5" w:rsidRPr="00601EF5" w:rsidRDefault="00601EF5" w:rsidP="00601EF5">
      <w:pPr>
        <w:widowControl w:val="0"/>
        <w:autoSpaceDE w:val="0"/>
        <w:autoSpaceDN w:val="0"/>
        <w:adjustRightInd w:val="0"/>
        <w:ind w:firstLine="709"/>
        <w:jc w:val="both"/>
        <w:rPr>
          <w:rFonts w:eastAsia="Calibri"/>
          <w:sz w:val="28"/>
          <w:szCs w:val="28"/>
        </w:rPr>
      </w:pPr>
      <w:bookmarkStart w:id="23" w:name="P216"/>
      <w:bookmarkEnd w:id="23"/>
      <w:r w:rsidRPr="00601EF5">
        <w:rPr>
          <w:rFonts w:eastAsia="Calibri"/>
          <w:sz w:val="28"/>
          <w:szCs w:val="28"/>
        </w:rPr>
        <w:t>2.16</w:t>
      </w:r>
      <w:proofErr w:type="gramStart"/>
      <w:r w:rsidRPr="00601EF5">
        <w:rPr>
          <w:rFonts w:eastAsia="Calibri"/>
          <w:sz w:val="28"/>
          <w:szCs w:val="28"/>
        </w:rPr>
        <w:t xml:space="preserve"> В</w:t>
      </w:r>
      <w:proofErr w:type="gramEnd"/>
      <w:r w:rsidRPr="00601EF5">
        <w:rPr>
          <w:rFonts w:eastAsia="Calibri"/>
          <w:sz w:val="28"/>
          <w:szCs w:val="28"/>
        </w:rPr>
        <w:t xml:space="preserve"> целях получения муниципальной услуги предварительная запись на прием граждан не требуется.</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Максимальное время ожидания в очереди при подаче заявителем лично либо его представителем заявления и документов и при получении результата предоставления муниципальной услуги не превышает 15 минут.</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2.17. При высокой нагрузке и превышении установленного пунктом 2.16. Административного регламента срока ожидания в очереди продолжительность часов приема заявления увеличивается не более чем на один час.</w:t>
      </w:r>
    </w:p>
    <w:p w:rsidR="00601EF5" w:rsidRPr="00601EF5" w:rsidRDefault="00601EF5" w:rsidP="00601EF5">
      <w:pPr>
        <w:widowControl w:val="0"/>
        <w:autoSpaceDE w:val="0"/>
        <w:autoSpaceDN w:val="0"/>
        <w:adjustRightInd w:val="0"/>
        <w:ind w:firstLine="709"/>
        <w:jc w:val="both"/>
        <w:rPr>
          <w:rFonts w:eastAsia="Calibri"/>
          <w:sz w:val="28"/>
          <w:szCs w:val="28"/>
        </w:rPr>
      </w:pPr>
    </w:p>
    <w:p w:rsidR="00601EF5" w:rsidRPr="00601EF5" w:rsidRDefault="00601EF5" w:rsidP="00601EF5">
      <w:pPr>
        <w:widowControl w:val="0"/>
        <w:autoSpaceDE w:val="0"/>
        <w:autoSpaceDN w:val="0"/>
        <w:adjustRightInd w:val="0"/>
        <w:ind w:firstLine="709"/>
        <w:jc w:val="center"/>
        <w:rPr>
          <w:rFonts w:eastAsia="Calibri"/>
          <w:sz w:val="28"/>
          <w:szCs w:val="28"/>
        </w:rPr>
      </w:pPr>
      <w:r w:rsidRPr="00601EF5">
        <w:rPr>
          <w:rFonts w:eastAsia="Calibri"/>
          <w:sz w:val="28"/>
          <w:szCs w:val="28"/>
        </w:rPr>
        <w:t>Срок и порядок регистрации заявления о предоставлении муниципальной услуги и документов, в том числе в электронной форме</w:t>
      </w:r>
    </w:p>
    <w:p w:rsidR="00601EF5" w:rsidRPr="00601EF5" w:rsidRDefault="00601EF5" w:rsidP="00601EF5">
      <w:pPr>
        <w:widowControl w:val="0"/>
        <w:autoSpaceDE w:val="0"/>
        <w:autoSpaceDN w:val="0"/>
        <w:adjustRightInd w:val="0"/>
        <w:ind w:firstLine="709"/>
        <w:jc w:val="center"/>
        <w:rPr>
          <w:rFonts w:eastAsia="Calibri"/>
          <w:sz w:val="28"/>
          <w:szCs w:val="28"/>
        </w:rPr>
      </w:pP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2.18. Регистрация заявления о предоставлении муниципальной услуги и документов, указанных в пунк</w:t>
      </w:r>
      <w:r w:rsidR="00DA4D73">
        <w:rPr>
          <w:rFonts w:eastAsia="Calibri"/>
          <w:sz w:val="28"/>
          <w:szCs w:val="28"/>
        </w:rPr>
        <w:t>тах</w:t>
      </w:r>
      <w:r w:rsidRPr="00601EF5">
        <w:rPr>
          <w:rFonts w:eastAsia="Calibri"/>
          <w:sz w:val="28"/>
          <w:szCs w:val="28"/>
        </w:rPr>
        <w:t xml:space="preserve"> 2.7.</w:t>
      </w:r>
      <w:r w:rsidR="00DA4D73">
        <w:rPr>
          <w:rFonts w:eastAsia="Calibri"/>
          <w:sz w:val="28"/>
          <w:szCs w:val="28"/>
        </w:rPr>
        <w:t>1, 2.7.2.</w:t>
      </w:r>
      <w:r w:rsidRPr="00601EF5">
        <w:rPr>
          <w:rFonts w:eastAsia="Calibri"/>
          <w:sz w:val="28"/>
          <w:szCs w:val="28"/>
        </w:rPr>
        <w:t xml:space="preserve"> Административного регламента, поступивших в Администрацию округа, осуществляется в день их поступления.</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2.19. Регистрация заявления и документов, представленных заявителем, осуществляется специалистом Администрации округа (далее - специалист), в должностные обязанности которого входит прием и регистрация заявления и документов при предоставлении муниципальной услуги.</w:t>
      </w:r>
    </w:p>
    <w:p w:rsidR="00601EF5" w:rsidRPr="00601EF5" w:rsidRDefault="00601EF5" w:rsidP="00601EF5">
      <w:pPr>
        <w:widowControl w:val="0"/>
        <w:autoSpaceDE w:val="0"/>
        <w:autoSpaceDN w:val="0"/>
        <w:adjustRightInd w:val="0"/>
        <w:ind w:firstLine="709"/>
        <w:jc w:val="both"/>
        <w:rPr>
          <w:rFonts w:eastAsia="Calibri"/>
          <w:sz w:val="28"/>
          <w:szCs w:val="28"/>
        </w:rPr>
      </w:pPr>
    </w:p>
    <w:p w:rsidR="00601EF5" w:rsidRPr="00601EF5" w:rsidRDefault="00601EF5" w:rsidP="00601EF5">
      <w:pPr>
        <w:widowControl w:val="0"/>
        <w:autoSpaceDE w:val="0"/>
        <w:autoSpaceDN w:val="0"/>
        <w:adjustRightInd w:val="0"/>
        <w:ind w:firstLine="709"/>
        <w:jc w:val="center"/>
        <w:rPr>
          <w:rFonts w:eastAsia="Calibri"/>
          <w:b/>
          <w:sz w:val="28"/>
          <w:szCs w:val="28"/>
        </w:rPr>
      </w:pPr>
      <w:r w:rsidRPr="00601EF5">
        <w:rPr>
          <w:rFonts w:eastAsia="Calibri"/>
          <w:b/>
          <w:sz w:val="28"/>
          <w:szCs w:val="28"/>
        </w:rPr>
        <w:t>Требования к помещениям, в которых предоставляются муниципальные услуги,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01EF5" w:rsidRPr="00601EF5" w:rsidRDefault="00601EF5" w:rsidP="00601EF5">
      <w:pPr>
        <w:widowControl w:val="0"/>
        <w:autoSpaceDE w:val="0"/>
        <w:autoSpaceDN w:val="0"/>
        <w:adjustRightInd w:val="0"/>
        <w:ind w:firstLine="709"/>
        <w:jc w:val="center"/>
        <w:rPr>
          <w:rFonts w:eastAsia="Calibri"/>
          <w:sz w:val="28"/>
          <w:szCs w:val="28"/>
        </w:rPr>
      </w:pP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 xml:space="preserve">2.20. Вход в здание Администрации округа оборудуется </w:t>
      </w:r>
      <w:r w:rsidRPr="00601EF5">
        <w:rPr>
          <w:rFonts w:eastAsia="Calibri"/>
          <w:sz w:val="28"/>
          <w:szCs w:val="28"/>
        </w:rPr>
        <w:lastRenderedPageBreak/>
        <w:t>информационной табличкой (вывеской), содержащей информацию о полном наименовании Администрации округа.</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Информационные таблички (вывески) размещаются рядом с входом либо на двери входа так, чтобы они были хорошо видны гражданам.</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2.21. Прием заявителей, документов, необходимых для предоставления муниципальной услуги, осуществляется в кабинете Администрации округа № 1-05.</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2.22. Вход в кабинет Администрации округа оборудуется информационной табличкой (вывеской) с указанием номера кабинета (№ 1-05), в котором осуществляется предоставление муниципальной услуги.</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 xml:space="preserve">2.23. Рабочее место </w:t>
      </w:r>
      <w:r w:rsidR="006A2006" w:rsidRPr="00601EF5">
        <w:rPr>
          <w:rFonts w:eastAsia="Calibri"/>
          <w:sz w:val="28"/>
          <w:szCs w:val="28"/>
        </w:rPr>
        <w:t>специалиста должно</w:t>
      </w:r>
      <w:r w:rsidRPr="00601EF5">
        <w:rPr>
          <w:rFonts w:eastAsia="Calibri"/>
          <w:sz w:val="28"/>
          <w:szCs w:val="28"/>
        </w:rPr>
        <w:t xml:space="preserve">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2.24.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2.25. Места для заполнения документов оборудуются информационными стендами, стульями и столами, раздаточными информационными материалами, письменными принадлежностями для возможности оформления документов.</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2.26. В местах ожидания предоставления муниципальной услуги предусматриваются доступные места общественного пользования (туалеты).</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2.27. Места предоставления муниципальной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сотрудников Администрации района.</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2.28. На информационных стендах размещаются сведения о графике (режиме) работы Администрации округа, информация о порядке и условиях предоставления муниципальной услуги, образцы заполнения заявлений и перечень документов, необходимых для предоставления муниципальной услуги.</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2.29. Помещения, в которых оказывается муниципальная услуга, должны быть приспособлены для граждан, являющихся инвалидами, с учетом установленных законодательством условий доступности объектов и услуг для инвалидов.</w:t>
      </w:r>
    </w:p>
    <w:p w:rsidR="00601EF5" w:rsidRPr="00601EF5" w:rsidRDefault="00601EF5" w:rsidP="00601EF5">
      <w:pPr>
        <w:autoSpaceDE w:val="0"/>
        <w:autoSpaceDN w:val="0"/>
        <w:adjustRightInd w:val="0"/>
        <w:ind w:firstLine="709"/>
        <w:jc w:val="both"/>
        <w:rPr>
          <w:sz w:val="28"/>
          <w:szCs w:val="28"/>
          <w:lang w:eastAsia="en-US"/>
        </w:rPr>
      </w:pPr>
      <w:r w:rsidRPr="00601EF5">
        <w:rPr>
          <w:sz w:val="28"/>
          <w:szCs w:val="28"/>
          <w:lang w:eastAsia="en-US"/>
        </w:rPr>
        <w:t>В целях обеспечения доступности муниципальной услуги для инвалидов и маломобильных групп населения предусматривается:</w:t>
      </w:r>
    </w:p>
    <w:p w:rsidR="00601EF5" w:rsidRPr="00601EF5" w:rsidRDefault="00601EF5" w:rsidP="00601EF5">
      <w:pPr>
        <w:autoSpaceDE w:val="0"/>
        <w:autoSpaceDN w:val="0"/>
        <w:adjustRightInd w:val="0"/>
        <w:ind w:firstLine="709"/>
        <w:jc w:val="both"/>
        <w:rPr>
          <w:sz w:val="28"/>
          <w:szCs w:val="28"/>
          <w:lang w:eastAsia="en-US"/>
        </w:rPr>
      </w:pPr>
      <w:r w:rsidRPr="00601EF5">
        <w:rPr>
          <w:sz w:val="28"/>
          <w:szCs w:val="28"/>
          <w:lang w:eastAsia="en-US"/>
        </w:rPr>
        <w:t>содействие со стороны должностных лиц Администрации округа, при необходимости, инвалиду при входе в объект и выходе из него;</w:t>
      </w:r>
    </w:p>
    <w:p w:rsidR="00601EF5" w:rsidRPr="00601EF5" w:rsidRDefault="00601EF5" w:rsidP="00601EF5">
      <w:pPr>
        <w:autoSpaceDE w:val="0"/>
        <w:autoSpaceDN w:val="0"/>
        <w:adjustRightInd w:val="0"/>
        <w:ind w:firstLine="709"/>
        <w:jc w:val="both"/>
        <w:rPr>
          <w:sz w:val="28"/>
          <w:szCs w:val="28"/>
          <w:lang w:eastAsia="en-US"/>
        </w:rPr>
      </w:pPr>
      <w:r w:rsidRPr="00601EF5">
        <w:rPr>
          <w:sz w:val="28"/>
          <w:szCs w:val="28"/>
          <w:lang w:eastAsia="en-US"/>
        </w:rPr>
        <w:t>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w:t>
      </w:r>
    </w:p>
    <w:p w:rsidR="00601EF5" w:rsidRPr="00601EF5" w:rsidRDefault="00601EF5" w:rsidP="00601EF5">
      <w:pPr>
        <w:autoSpaceDE w:val="0"/>
        <w:autoSpaceDN w:val="0"/>
        <w:adjustRightInd w:val="0"/>
        <w:ind w:firstLine="709"/>
        <w:jc w:val="both"/>
        <w:rPr>
          <w:sz w:val="28"/>
          <w:szCs w:val="28"/>
          <w:lang w:eastAsia="en-US"/>
        </w:rPr>
      </w:pPr>
      <w:r w:rsidRPr="00601EF5">
        <w:rPr>
          <w:sz w:val="28"/>
          <w:szCs w:val="28"/>
          <w:lang w:eastAsia="en-US"/>
        </w:rPr>
        <w:lastRenderedPageBreak/>
        <w:t>сопровождение инвалидов, имеющих стойкие расстройства функции зрения и самостоятельного передвижения, по территории здания Администрации округа;</w:t>
      </w:r>
    </w:p>
    <w:p w:rsidR="00601EF5" w:rsidRPr="00601EF5" w:rsidRDefault="00601EF5" w:rsidP="00601EF5">
      <w:pPr>
        <w:autoSpaceDE w:val="0"/>
        <w:autoSpaceDN w:val="0"/>
        <w:adjustRightInd w:val="0"/>
        <w:ind w:firstLine="709"/>
        <w:jc w:val="both"/>
        <w:rPr>
          <w:sz w:val="28"/>
          <w:szCs w:val="28"/>
          <w:lang w:eastAsia="en-US"/>
        </w:rPr>
      </w:pPr>
      <w:r w:rsidRPr="00601EF5">
        <w:rPr>
          <w:sz w:val="28"/>
          <w:szCs w:val="28"/>
          <w:lang w:eastAsia="en-US"/>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01EF5" w:rsidRPr="00601EF5" w:rsidRDefault="00601EF5" w:rsidP="00601EF5">
      <w:pPr>
        <w:autoSpaceDE w:val="0"/>
        <w:autoSpaceDN w:val="0"/>
        <w:adjustRightInd w:val="0"/>
        <w:ind w:firstLine="709"/>
        <w:jc w:val="both"/>
        <w:rPr>
          <w:sz w:val="28"/>
          <w:szCs w:val="28"/>
          <w:lang w:eastAsia="en-US"/>
        </w:rPr>
      </w:pPr>
      <w:r w:rsidRPr="00601EF5">
        <w:rPr>
          <w:sz w:val="28"/>
          <w:szCs w:val="28"/>
          <w:lang w:eastAsia="en-US"/>
        </w:rPr>
        <w:t xml:space="preserve">оказание должностными лицами иной необходимой инвалидам </w:t>
      </w:r>
      <w:r w:rsidRPr="00601EF5">
        <w:rPr>
          <w:sz w:val="28"/>
          <w:szCs w:val="28"/>
          <w:lang w:eastAsia="en-US"/>
        </w:rPr>
        <w:br/>
        <w:t>и маломобильным группам населения помощи в преодолении барьеров, мешающих получению ими услуг наравне с другими лицами.</w:t>
      </w:r>
    </w:p>
    <w:p w:rsidR="00601EF5" w:rsidRPr="00601EF5" w:rsidRDefault="00601EF5" w:rsidP="00601EF5">
      <w:pPr>
        <w:autoSpaceDE w:val="0"/>
        <w:autoSpaceDN w:val="0"/>
        <w:adjustRightInd w:val="0"/>
        <w:ind w:firstLine="709"/>
        <w:jc w:val="both"/>
        <w:rPr>
          <w:sz w:val="28"/>
          <w:szCs w:val="28"/>
          <w:lang w:eastAsia="en-US"/>
        </w:rPr>
      </w:pPr>
      <w:r w:rsidRPr="00601EF5">
        <w:rPr>
          <w:sz w:val="28"/>
          <w:szCs w:val="28"/>
          <w:lang w:eastAsia="en-US"/>
        </w:rPr>
        <w:t xml:space="preserve">Места для ожидания и приема заявителей должны соответствовать санитарно-эпидемиологическим правилам и нормам и должны быть оборудованными системой кондиционирования воздуха, противопожарной системой и средствами пожаротушения, системой оповещения </w:t>
      </w:r>
      <w:r w:rsidRPr="00601EF5">
        <w:rPr>
          <w:sz w:val="28"/>
          <w:szCs w:val="28"/>
          <w:lang w:eastAsia="en-US"/>
        </w:rPr>
        <w:br/>
        <w:t>о возникновения чрезвычайных ситуаций, туалетами, стульями.</w:t>
      </w:r>
    </w:p>
    <w:p w:rsidR="00601EF5" w:rsidRPr="00601EF5" w:rsidRDefault="00601EF5" w:rsidP="00601EF5">
      <w:pPr>
        <w:widowControl w:val="0"/>
        <w:autoSpaceDE w:val="0"/>
        <w:autoSpaceDN w:val="0"/>
        <w:adjustRightInd w:val="0"/>
        <w:ind w:firstLine="709"/>
        <w:jc w:val="both"/>
        <w:rPr>
          <w:rFonts w:eastAsia="Calibri"/>
          <w:sz w:val="28"/>
          <w:szCs w:val="28"/>
          <w:lang w:eastAsia="en-US"/>
        </w:rPr>
      </w:pPr>
      <w:r w:rsidRPr="00601EF5">
        <w:rPr>
          <w:rFonts w:eastAsia="Calibri"/>
          <w:sz w:val="28"/>
          <w:szCs w:val="28"/>
          <w:lang w:eastAsia="en-US"/>
        </w:rPr>
        <w:t>Визуальная, текстовая и мультимедийная информация о порядке предоставления муниципальной услуги размещается на информационном стенде в помещении Администрации округа (устанавливается в удобном для граждан месте).</w:t>
      </w:r>
    </w:p>
    <w:p w:rsidR="00601EF5" w:rsidRPr="00601EF5" w:rsidRDefault="00601EF5" w:rsidP="00601EF5">
      <w:pPr>
        <w:widowControl w:val="0"/>
        <w:autoSpaceDE w:val="0"/>
        <w:autoSpaceDN w:val="0"/>
        <w:adjustRightInd w:val="0"/>
        <w:ind w:firstLine="709"/>
        <w:jc w:val="both"/>
        <w:rPr>
          <w:rFonts w:eastAsia="Calibri"/>
          <w:sz w:val="28"/>
          <w:szCs w:val="28"/>
        </w:rPr>
      </w:pPr>
    </w:p>
    <w:p w:rsidR="00601EF5" w:rsidRPr="00601EF5" w:rsidRDefault="00601EF5" w:rsidP="00601EF5">
      <w:pPr>
        <w:widowControl w:val="0"/>
        <w:autoSpaceDE w:val="0"/>
        <w:autoSpaceDN w:val="0"/>
        <w:adjustRightInd w:val="0"/>
        <w:ind w:firstLine="709"/>
        <w:jc w:val="center"/>
        <w:rPr>
          <w:rFonts w:eastAsia="Calibri"/>
          <w:sz w:val="28"/>
          <w:szCs w:val="28"/>
        </w:rPr>
      </w:pPr>
      <w:r w:rsidRPr="00601EF5">
        <w:rPr>
          <w:rFonts w:eastAsia="Calibri"/>
          <w:sz w:val="28"/>
          <w:szCs w:val="28"/>
        </w:rPr>
        <w:t>Показатели доступности и качества муниципальной услуги</w:t>
      </w:r>
    </w:p>
    <w:p w:rsidR="00601EF5" w:rsidRPr="00601EF5" w:rsidRDefault="00601EF5" w:rsidP="00601EF5">
      <w:pPr>
        <w:widowControl w:val="0"/>
        <w:autoSpaceDE w:val="0"/>
        <w:autoSpaceDN w:val="0"/>
        <w:adjustRightInd w:val="0"/>
        <w:ind w:firstLine="709"/>
        <w:jc w:val="center"/>
        <w:rPr>
          <w:rFonts w:eastAsia="Calibri"/>
          <w:sz w:val="28"/>
          <w:szCs w:val="28"/>
        </w:rPr>
      </w:pP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2.30. Основными показателями доступности и качества муниципальной услуги являются соблюдение требований к местам предоставления муниципальной услуги, их транспортной доступности, возможность представления заявления и документов, необходимых для предоставления муниципальной услуги, в форме электронных документов, среднее время ожидания в очереди при подаче документов, количество обращений об обжаловании решений и действий (бездействия) Администрации округа, а также должностных лиц Администрации округа.</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2.31. Основными требованиями к качеству рассмотрения обращений граждан являются:</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достоверность представляемой заявителям информации о ходе рассмотрения обращения;</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полнота информирования заявителей о ходе рассмотрения обращения;</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наглядность форм представляемой информации об административных процедурах;</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удобство и доступность получения информации заявителями о порядке предоставления муниципальной услуги;</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оперативность вынесения решения в отношении рассматриваемого обращения.</w:t>
      </w:r>
    </w:p>
    <w:p w:rsidR="00601EF5" w:rsidRPr="00601EF5" w:rsidRDefault="00601EF5" w:rsidP="00601EF5">
      <w:pPr>
        <w:widowControl w:val="0"/>
        <w:autoSpaceDE w:val="0"/>
        <w:autoSpaceDN w:val="0"/>
        <w:adjustRightInd w:val="0"/>
        <w:ind w:firstLine="709"/>
        <w:jc w:val="both"/>
        <w:rPr>
          <w:rFonts w:eastAsia="Calibri"/>
          <w:sz w:val="28"/>
          <w:szCs w:val="28"/>
        </w:rPr>
      </w:pPr>
    </w:p>
    <w:p w:rsidR="00601EF5" w:rsidRPr="00601EF5" w:rsidRDefault="00601EF5" w:rsidP="00601EF5">
      <w:pPr>
        <w:widowControl w:val="0"/>
        <w:autoSpaceDE w:val="0"/>
        <w:autoSpaceDN w:val="0"/>
        <w:adjustRightInd w:val="0"/>
        <w:ind w:firstLine="709"/>
        <w:jc w:val="center"/>
        <w:rPr>
          <w:rFonts w:eastAsia="Calibri"/>
          <w:b/>
          <w:sz w:val="28"/>
          <w:szCs w:val="28"/>
        </w:rPr>
      </w:pPr>
      <w:r w:rsidRPr="00601EF5">
        <w:rPr>
          <w:rFonts w:eastAsia="Calibri"/>
          <w:b/>
          <w:sz w:val="28"/>
          <w:szCs w:val="28"/>
        </w:rPr>
        <w:t xml:space="preserve">Иные требования, в том числе учитывающие особенности </w:t>
      </w:r>
      <w:r w:rsidRPr="00601EF5">
        <w:rPr>
          <w:rFonts w:eastAsia="Calibri"/>
          <w:b/>
          <w:sz w:val="28"/>
          <w:szCs w:val="28"/>
        </w:rPr>
        <w:lastRenderedPageBreak/>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услуг в электронной форме</w:t>
      </w:r>
    </w:p>
    <w:p w:rsidR="00601EF5" w:rsidRPr="00601EF5" w:rsidRDefault="00601EF5" w:rsidP="00601EF5">
      <w:pPr>
        <w:widowControl w:val="0"/>
        <w:autoSpaceDE w:val="0"/>
        <w:autoSpaceDN w:val="0"/>
        <w:adjustRightInd w:val="0"/>
        <w:ind w:firstLine="709"/>
        <w:jc w:val="center"/>
        <w:rPr>
          <w:rFonts w:eastAsia="Calibri"/>
          <w:b/>
          <w:sz w:val="28"/>
          <w:szCs w:val="28"/>
        </w:rPr>
      </w:pPr>
    </w:p>
    <w:p w:rsidR="00601EF5" w:rsidRPr="00601EF5" w:rsidRDefault="00601EF5" w:rsidP="00601EF5">
      <w:pPr>
        <w:autoSpaceDE w:val="0"/>
        <w:autoSpaceDN w:val="0"/>
        <w:adjustRightInd w:val="0"/>
        <w:ind w:firstLine="709"/>
        <w:jc w:val="both"/>
        <w:rPr>
          <w:rFonts w:eastAsia="Calibri"/>
          <w:sz w:val="28"/>
          <w:szCs w:val="28"/>
          <w:lang w:eastAsia="en-US"/>
        </w:rPr>
      </w:pPr>
      <w:r w:rsidRPr="00601EF5">
        <w:rPr>
          <w:sz w:val="28"/>
          <w:szCs w:val="28"/>
        </w:rPr>
        <w:t xml:space="preserve">2.32. </w:t>
      </w:r>
      <w:r w:rsidRPr="00601EF5">
        <w:rPr>
          <w:rFonts w:eastAsia="Calibri"/>
          <w:sz w:val="28"/>
          <w:szCs w:val="28"/>
          <w:lang w:eastAsia="en-US"/>
        </w:rPr>
        <w:t xml:space="preserve">Муниципальная услуга в краевом государственном бюджетном учреждении «Многофункциональный центр предоставления государственных и муниципальных услуг» </w:t>
      </w:r>
      <w:r w:rsidR="006A2006" w:rsidRPr="00601EF5">
        <w:rPr>
          <w:rFonts w:eastAsia="Calibri"/>
          <w:sz w:val="28"/>
          <w:szCs w:val="28"/>
          <w:lang w:eastAsia="en-US"/>
        </w:rPr>
        <w:t>не</w:t>
      </w:r>
      <w:r w:rsidRPr="00601EF5">
        <w:rPr>
          <w:rFonts w:eastAsia="Calibri"/>
          <w:sz w:val="28"/>
          <w:szCs w:val="28"/>
          <w:lang w:eastAsia="en-US"/>
        </w:rPr>
        <w:t xml:space="preserve"> оказывается.</w:t>
      </w:r>
    </w:p>
    <w:p w:rsidR="00601EF5" w:rsidRPr="00601EF5" w:rsidRDefault="00601EF5" w:rsidP="00601EF5">
      <w:pPr>
        <w:autoSpaceDE w:val="0"/>
        <w:autoSpaceDN w:val="0"/>
        <w:adjustRightInd w:val="0"/>
        <w:ind w:firstLine="709"/>
        <w:jc w:val="both"/>
        <w:rPr>
          <w:rFonts w:eastAsia="Calibri"/>
          <w:sz w:val="28"/>
          <w:szCs w:val="28"/>
          <w:lang w:eastAsia="en-US"/>
        </w:rPr>
      </w:pPr>
      <w:r w:rsidRPr="00601EF5">
        <w:rPr>
          <w:rFonts w:eastAsia="Calibri"/>
          <w:sz w:val="28"/>
          <w:szCs w:val="28"/>
          <w:lang w:eastAsia="en-US"/>
        </w:rPr>
        <w:t>2.33. При предоставлении муниципальной услуги в электронной форме:</w:t>
      </w:r>
    </w:p>
    <w:p w:rsidR="00601EF5" w:rsidRPr="00601EF5" w:rsidRDefault="00601EF5" w:rsidP="00601EF5">
      <w:pPr>
        <w:autoSpaceDE w:val="0"/>
        <w:autoSpaceDN w:val="0"/>
        <w:adjustRightInd w:val="0"/>
        <w:ind w:firstLine="709"/>
        <w:jc w:val="both"/>
        <w:rPr>
          <w:rFonts w:eastAsia="Calibri"/>
          <w:sz w:val="28"/>
          <w:szCs w:val="28"/>
          <w:lang w:eastAsia="en-US"/>
        </w:rPr>
      </w:pPr>
      <w:r w:rsidRPr="00601EF5">
        <w:rPr>
          <w:rFonts w:eastAsia="Calibri"/>
          <w:sz w:val="28"/>
          <w:szCs w:val="28"/>
          <w:lang w:eastAsia="en-US"/>
        </w:rPr>
        <w:t>поданные в электронной форме заявление и документы должны быть заверены квалифицированной электронной подписью в соответствии с</w:t>
      </w:r>
      <w:r w:rsidRPr="00601EF5">
        <w:rPr>
          <w:sz w:val="28"/>
          <w:szCs w:val="28"/>
        </w:rPr>
        <w:t xml:space="preserve"> постановлением</w:t>
      </w:r>
      <w:r w:rsidRPr="00601EF5">
        <w:rPr>
          <w:rFonts w:eastAsia="Calibri"/>
          <w:sz w:val="28"/>
          <w:szCs w:val="28"/>
          <w:lang w:eastAsia="en-US"/>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601EF5" w:rsidRPr="00601EF5" w:rsidRDefault="00601EF5" w:rsidP="00601EF5">
      <w:pPr>
        <w:autoSpaceDE w:val="0"/>
        <w:autoSpaceDN w:val="0"/>
        <w:adjustRightInd w:val="0"/>
        <w:ind w:firstLine="709"/>
        <w:jc w:val="both"/>
        <w:rPr>
          <w:rFonts w:eastAsia="Calibri"/>
          <w:sz w:val="28"/>
          <w:szCs w:val="28"/>
          <w:lang w:eastAsia="en-US"/>
        </w:rPr>
      </w:pPr>
      <w:r w:rsidRPr="00601EF5">
        <w:rPr>
          <w:rFonts w:eastAsia="Calibri"/>
          <w:sz w:val="28"/>
          <w:szCs w:val="28"/>
          <w:lang w:eastAsia="en-US"/>
        </w:rPr>
        <w:t>заявителям обеспечивается возможность получения информации о предоставляемой муниципальной услуге на официальном сайте Администрации Кежемского района в сети Интернет и на портале государственных и муниципальных услуг;</w:t>
      </w:r>
    </w:p>
    <w:p w:rsidR="00601EF5" w:rsidRPr="00601EF5" w:rsidRDefault="00601EF5" w:rsidP="00601EF5">
      <w:pPr>
        <w:autoSpaceDE w:val="0"/>
        <w:autoSpaceDN w:val="0"/>
        <w:adjustRightInd w:val="0"/>
        <w:ind w:firstLine="709"/>
        <w:jc w:val="both"/>
        <w:rPr>
          <w:rFonts w:eastAsia="Calibri"/>
          <w:sz w:val="28"/>
          <w:szCs w:val="28"/>
          <w:lang w:eastAsia="en-US"/>
        </w:rPr>
      </w:pPr>
      <w:r w:rsidRPr="00601EF5">
        <w:rPr>
          <w:rFonts w:eastAsia="Calibri"/>
          <w:sz w:val="28"/>
          <w:szCs w:val="28"/>
          <w:lang w:eastAsia="en-US"/>
        </w:rPr>
        <w:t>при направлении заявления и документов в виде электронного документа обеспечивается возможность направления заявителю сообщения в электронном виде, подтверждающего их прием и регистрацию.</w:t>
      </w:r>
    </w:p>
    <w:p w:rsidR="00601EF5" w:rsidRPr="00601EF5" w:rsidRDefault="00601EF5" w:rsidP="00601EF5">
      <w:pPr>
        <w:autoSpaceDE w:val="0"/>
        <w:autoSpaceDN w:val="0"/>
        <w:adjustRightInd w:val="0"/>
        <w:ind w:firstLine="709"/>
        <w:jc w:val="both"/>
        <w:rPr>
          <w:rFonts w:eastAsia="Calibri"/>
          <w:sz w:val="28"/>
          <w:szCs w:val="28"/>
          <w:lang w:eastAsia="en-US"/>
        </w:rPr>
      </w:pPr>
      <w:r w:rsidRPr="00601EF5">
        <w:rPr>
          <w:rFonts w:eastAsia="Calibri"/>
          <w:sz w:val="28"/>
          <w:szCs w:val="28"/>
          <w:lang w:eastAsia="en-US"/>
        </w:rPr>
        <w:t>В случае направления документов в электронном виде, заявителем представляются в Администрацию округа оригиналы таких документов, либо заверенные их копии.</w:t>
      </w:r>
    </w:p>
    <w:p w:rsidR="00601EF5" w:rsidRPr="00601EF5" w:rsidRDefault="00601EF5" w:rsidP="00601EF5">
      <w:pPr>
        <w:autoSpaceDE w:val="0"/>
        <w:autoSpaceDN w:val="0"/>
        <w:adjustRightInd w:val="0"/>
        <w:ind w:firstLine="709"/>
        <w:jc w:val="both"/>
        <w:rPr>
          <w:rFonts w:eastAsia="Calibri"/>
          <w:sz w:val="28"/>
          <w:szCs w:val="28"/>
          <w:lang w:eastAsia="en-US"/>
        </w:rPr>
      </w:pPr>
    </w:p>
    <w:p w:rsidR="00601EF5" w:rsidRPr="00601EF5" w:rsidRDefault="00601EF5" w:rsidP="00601EF5">
      <w:pPr>
        <w:widowControl w:val="0"/>
        <w:autoSpaceDE w:val="0"/>
        <w:autoSpaceDN w:val="0"/>
        <w:adjustRightInd w:val="0"/>
        <w:ind w:firstLine="709"/>
        <w:jc w:val="center"/>
        <w:rPr>
          <w:rFonts w:eastAsia="Calibri"/>
          <w:b/>
          <w:sz w:val="28"/>
          <w:szCs w:val="28"/>
        </w:rPr>
      </w:pPr>
      <w:r w:rsidRPr="00601EF5">
        <w:rPr>
          <w:rFonts w:eastAsia="Calibri"/>
          <w:b/>
          <w:sz w:val="28"/>
          <w:szCs w:val="28"/>
          <w:lang w:val="en-US"/>
        </w:rPr>
        <w:t>III</w:t>
      </w:r>
      <w:r w:rsidRPr="00601EF5">
        <w:rPr>
          <w:rFonts w:eastAsia="Calibri"/>
          <w:b/>
          <w:sz w:val="28"/>
          <w:szCs w:val="28"/>
        </w:rPr>
        <w:t xml:space="preserve">. СОСТАВ, ПОСЛЕДОВАТЕЛЬНОСТЬ И СРОКИ ВЫПОЛНЕНИЯ АДМИНИСТРАТИВНЫХ ПРОЦЕДУР, ТРЕБОВАНИЯ К </w:t>
      </w:r>
      <w:proofErr w:type="gramStart"/>
      <w:r w:rsidRPr="00601EF5">
        <w:rPr>
          <w:rFonts w:eastAsia="Calibri"/>
          <w:b/>
          <w:sz w:val="28"/>
          <w:szCs w:val="28"/>
        </w:rPr>
        <w:t>ПОРЯДКУ  ИХ</w:t>
      </w:r>
      <w:proofErr w:type="gramEnd"/>
      <w:r w:rsidRPr="00601EF5">
        <w:rPr>
          <w:rFonts w:eastAsia="Calibri"/>
          <w:b/>
          <w:sz w:val="28"/>
          <w:szCs w:val="28"/>
        </w:rPr>
        <w:t xml:space="preserve"> ВЫПОЛНЕНИЯ</w:t>
      </w:r>
    </w:p>
    <w:p w:rsidR="00601EF5" w:rsidRPr="00601EF5" w:rsidRDefault="00601EF5" w:rsidP="00601EF5">
      <w:pPr>
        <w:widowControl w:val="0"/>
        <w:autoSpaceDE w:val="0"/>
        <w:autoSpaceDN w:val="0"/>
        <w:adjustRightInd w:val="0"/>
        <w:ind w:firstLine="709"/>
        <w:jc w:val="both"/>
        <w:rPr>
          <w:rFonts w:eastAsia="Calibri"/>
          <w:sz w:val="28"/>
          <w:szCs w:val="28"/>
        </w:rPr>
      </w:pPr>
    </w:p>
    <w:p w:rsidR="00601EF5" w:rsidRPr="00601EF5" w:rsidRDefault="00601EF5" w:rsidP="00601EF5">
      <w:pPr>
        <w:widowControl w:val="0"/>
        <w:autoSpaceDE w:val="0"/>
        <w:autoSpaceDN w:val="0"/>
        <w:adjustRightInd w:val="0"/>
        <w:ind w:firstLine="709"/>
        <w:jc w:val="center"/>
        <w:rPr>
          <w:rFonts w:eastAsia="Calibri"/>
          <w:b/>
          <w:sz w:val="28"/>
          <w:szCs w:val="28"/>
        </w:rPr>
      </w:pPr>
      <w:r w:rsidRPr="00601EF5">
        <w:rPr>
          <w:rFonts w:eastAsia="Calibri"/>
          <w:b/>
          <w:sz w:val="28"/>
          <w:szCs w:val="28"/>
        </w:rPr>
        <w:t xml:space="preserve">Состав административных процедур по </w:t>
      </w:r>
    </w:p>
    <w:p w:rsidR="00601EF5" w:rsidRPr="00601EF5" w:rsidRDefault="00601EF5" w:rsidP="00601EF5">
      <w:pPr>
        <w:widowControl w:val="0"/>
        <w:autoSpaceDE w:val="0"/>
        <w:autoSpaceDN w:val="0"/>
        <w:adjustRightInd w:val="0"/>
        <w:ind w:firstLine="709"/>
        <w:jc w:val="center"/>
        <w:rPr>
          <w:rFonts w:eastAsia="Calibri"/>
          <w:b/>
          <w:sz w:val="28"/>
          <w:szCs w:val="28"/>
        </w:rPr>
      </w:pPr>
      <w:r w:rsidRPr="00601EF5">
        <w:rPr>
          <w:rFonts w:eastAsia="Calibri"/>
          <w:b/>
          <w:sz w:val="28"/>
          <w:szCs w:val="28"/>
        </w:rPr>
        <w:t>предоставлению муниципальной услуги</w:t>
      </w:r>
    </w:p>
    <w:p w:rsidR="00601EF5" w:rsidRPr="00601EF5" w:rsidRDefault="00601EF5" w:rsidP="00601EF5">
      <w:pPr>
        <w:widowControl w:val="0"/>
        <w:autoSpaceDE w:val="0"/>
        <w:autoSpaceDN w:val="0"/>
        <w:adjustRightInd w:val="0"/>
        <w:ind w:firstLine="709"/>
        <w:jc w:val="center"/>
        <w:rPr>
          <w:rFonts w:eastAsia="Calibri"/>
          <w:sz w:val="28"/>
          <w:szCs w:val="28"/>
        </w:rPr>
      </w:pP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3.1. Предоставление муниципальной услуги включает в себя следующие административные процедуры:</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 xml:space="preserve">а) прием заявления о предоставлении муниципальной услуги и документов, указанных в  </w:t>
      </w:r>
      <w:r w:rsidR="006A2006">
        <w:rPr>
          <w:rFonts w:eastAsia="Calibri"/>
          <w:sz w:val="28"/>
          <w:szCs w:val="28"/>
        </w:rPr>
        <w:t>пункте 2.7.</w:t>
      </w:r>
      <w:r w:rsidR="00DA4D73">
        <w:rPr>
          <w:rFonts w:eastAsia="Calibri"/>
          <w:sz w:val="28"/>
          <w:szCs w:val="28"/>
        </w:rPr>
        <w:t>1, 2.7.2.</w:t>
      </w:r>
      <w:r w:rsidR="006A2006">
        <w:rPr>
          <w:rFonts w:eastAsia="Calibri"/>
          <w:sz w:val="28"/>
          <w:szCs w:val="28"/>
        </w:rPr>
        <w:t xml:space="preserve"> </w:t>
      </w:r>
      <w:r w:rsidRPr="00601EF5">
        <w:rPr>
          <w:rFonts w:eastAsia="Calibri"/>
          <w:sz w:val="28"/>
          <w:szCs w:val="28"/>
        </w:rPr>
        <w:t>Административного регламента;</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б) рассмотрение заявления и представленных документов, формирование и направление межведомственных запросов в органы (организации), участвующие в предоставлении государственной услуги;</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 xml:space="preserve">в) принятие решения о выдаче </w:t>
      </w:r>
      <w:r w:rsidRPr="00601EF5">
        <w:rPr>
          <w:rFonts w:eastAsia="Calibri"/>
          <w:bCs/>
          <w:sz w:val="28"/>
          <w:szCs w:val="28"/>
        </w:rPr>
        <w:t>свидетельства о праве на получение социальных выплат,</w:t>
      </w:r>
      <w:r w:rsidRPr="00601EF5">
        <w:rPr>
          <w:rFonts w:eastAsia="Calibri"/>
          <w:sz w:val="28"/>
          <w:szCs w:val="28"/>
        </w:rPr>
        <w:t xml:space="preserve"> или об отказе в выдаче свидетельства</w:t>
      </w:r>
      <w:r w:rsidRPr="00601EF5">
        <w:rPr>
          <w:rFonts w:eastAsia="Calibri"/>
          <w:bCs/>
          <w:sz w:val="28"/>
          <w:szCs w:val="28"/>
        </w:rPr>
        <w:t xml:space="preserve"> о праве на получение социальных выплат</w:t>
      </w:r>
      <w:r w:rsidRPr="00601EF5">
        <w:rPr>
          <w:rFonts w:eastAsia="Calibri"/>
          <w:sz w:val="28"/>
          <w:szCs w:val="28"/>
        </w:rPr>
        <w:t>;</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г) информирование заявителя либо его представителя об отказе в выдаче свидетельства</w:t>
      </w:r>
      <w:r w:rsidRPr="00601EF5">
        <w:rPr>
          <w:rFonts w:eastAsia="Calibri"/>
          <w:bCs/>
          <w:sz w:val="28"/>
          <w:szCs w:val="28"/>
        </w:rPr>
        <w:t xml:space="preserve"> о праве на получение социальных выплат</w:t>
      </w:r>
      <w:r w:rsidRPr="00601EF5">
        <w:rPr>
          <w:rFonts w:eastAsia="Calibri"/>
          <w:sz w:val="28"/>
          <w:szCs w:val="28"/>
        </w:rPr>
        <w:t>;</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lastRenderedPageBreak/>
        <w:t>д) выдача свидетельства</w:t>
      </w:r>
      <w:r w:rsidRPr="00601EF5">
        <w:rPr>
          <w:rFonts w:eastAsia="Calibri"/>
          <w:bCs/>
          <w:sz w:val="28"/>
          <w:szCs w:val="28"/>
        </w:rPr>
        <w:t xml:space="preserve"> о праве на получение социальных выплат</w:t>
      </w:r>
      <w:r w:rsidRPr="00601EF5">
        <w:rPr>
          <w:rFonts w:eastAsia="Calibri"/>
          <w:sz w:val="28"/>
          <w:szCs w:val="28"/>
        </w:rPr>
        <w:t>.</w:t>
      </w:r>
    </w:p>
    <w:p w:rsidR="00601EF5" w:rsidRPr="00601EF5" w:rsidRDefault="00601EF5" w:rsidP="00601EF5">
      <w:pPr>
        <w:widowControl w:val="0"/>
        <w:autoSpaceDE w:val="0"/>
        <w:autoSpaceDN w:val="0"/>
        <w:adjustRightInd w:val="0"/>
        <w:ind w:firstLine="709"/>
        <w:jc w:val="both"/>
        <w:rPr>
          <w:rFonts w:eastAsia="Calibri"/>
          <w:sz w:val="28"/>
          <w:szCs w:val="28"/>
        </w:rPr>
      </w:pPr>
      <w:r w:rsidRPr="006A2006">
        <w:rPr>
          <w:rFonts w:eastAsia="Calibri"/>
          <w:sz w:val="28"/>
          <w:szCs w:val="28"/>
        </w:rPr>
        <w:t xml:space="preserve">3.2. </w:t>
      </w:r>
      <w:hyperlink r:id="rId15" w:anchor="P730" w:history="1">
        <w:r w:rsidRPr="006A2006">
          <w:rPr>
            <w:rFonts w:eastAsia="Calibri"/>
            <w:sz w:val="28"/>
            <w:szCs w:val="28"/>
            <w:u w:val="single"/>
          </w:rPr>
          <w:t>Блок-схема</w:t>
        </w:r>
      </w:hyperlink>
      <w:r w:rsidRPr="006A2006">
        <w:rPr>
          <w:rFonts w:eastAsia="Calibri"/>
          <w:sz w:val="28"/>
          <w:szCs w:val="28"/>
        </w:rPr>
        <w:t xml:space="preserve"> предоставления </w:t>
      </w:r>
      <w:r w:rsidRPr="00601EF5">
        <w:rPr>
          <w:rFonts w:eastAsia="Calibri"/>
          <w:sz w:val="28"/>
          <w:szCs w:val="28"/>
        </w:rPr>
        <w:t>муниципальной услуги приводится в приложении № 2 к административному регламенту.</w:t>
      </w:r>
    </w:p>
    <w:p w:rsidR="00601EF5" w:rsidRPr="00601EF5" w:rsidRDefault="00601EF5" w:rsidP="00601EF5">
      <w:pPr>
        <w:widowControl w:val="0"/>
        <w:autoSpaceDE w:val="0"/>
        <w:autoSpaceDN w:val="0"/>
        <w:adjustRightInd w:val="0"/>
        <w:ind w:firstLine="709"/>
        <w:jc w:val="both"/>
        <w:rPr>
          <w:rFonts w:eastAsia="Calibri"/>
          <w:sz w:val="28"/>
          <w:szCs w:val="28"/>
        </w:rPr>
      </w:pPr>
    </w:p>
    <w:p w:rsidR="00601EF5" w:rsidRPr="00601EF5" w:rsidRDefault="00601EF5" w:rsidP="00601EF5">
      <w:pPr>
        <w:widowControl w:val="0"/>
        <w:autoSpaceDE w:val="0"/>
        <w:autoSpaceDN w:val="0"/>
        <w:adjustRightInd w:val="0"/>
        <w:ind w:firstLine="709"/>
        <w:jc w:val="center"/>
        <w:rPr>
          <w:rFonts w:eastAsia="Calibri"/>
          <w:b/>
          <w:sz w:val="28"/>
          <w:szCs w:val="28"/>
        </w:rPr>
      </w:pPr>
      <w:r w:rsidRPr="00601EF5">
        <w:rPr>
          <w:rFonts w:eastAsia="Calibri"/>
          <w:b/>
          <w:sz w:val="28"/>
          <w:szCs w:val="28"/>
        </w:rPr>
        <w:t>Последовательность выполнения административных процедур</w:t>
      </w:r>
    </w:p>
    <w:p w:rsidR="00601EF5" w:rsidRPr="00601EF5" w:rsidRDefault="00601EF5" w:rsidP="00601EF5">
      <w:pPr>
        <w:widowControl w:val="0"/>
        <w:autoSpaceDE w:val="0"/>
        <w:autoSpaceDN w:val="0"/>
        <w:adjustRightInd w:val="0"/>
        <w:ind w:firstLine="709"/>
        <w:jc w:val="center"/>
        <w:rPr>
          <w:rFonts w:eastAsia="Calibri"/>
          <w:b/>
          <w:sz w:val="28"/>
          <w:szCs w:val="28"/>
        </w:rPr>
      </w:pPr>
      <w:r w:rsidRPr="00601EF5">
        <w:rPr>
          <w:rFonts w:eastAsia="Calibri"/>
          <w:b/>
          <w:sz w:val="28"/>
          <w:szCs w:val="28"/>
        </w:rPr>
        <w:t>при предоставлении муниципальной услуги</w:t>
      </w:r>
    </w:p>
    <w:p w:rsidR="00601EF5" w:rsidRPr="00601EF5" w:rsidRDefault="00601EF5" w:rsidP="00601EF5">
      <w:pPr>
        <w:widowControl w:val="0"/>
        <w:autoSpaceDE w:val="0"/>
        <w:autoSpaceDN w:val="0"/>
        <w:adjustRightInd w:val="0"/>
        <w:ind w:firstLine="709"/>
        <w:jc w:val="center"/>
        <w:rPr>
          <w:rFonts w:eastAsia="Calibri"/>
          <w:b/>
          <w:sz w:val="28"/>
          <w:szCs w:val="28"/>
        </w:rPr>
      </w:pP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3.3. Основанием для начала административной процедуры является поступление в Администрацию округа заявления о выдаче свидетельства</w:t>
      </w:r>
      <w:r w:rsidRPr="00601EF5">
        <w:rPr>
          <w:rFonts w:eastAsia="Calibri"/>
          <w:bCs/>
          <w:sz w:val="28"/>
          <w:szCs w:val="28"/>
        </w:rPr>
        <w:t xml:space="preserve"> о праве на получение социальных выплат</w:t>
      </w:r>
      <w:r w:rsidRPr="00601EF5">
        <w:rPr>
          <w:rFonts w:eastAsia="Calibri"/>
          <w:sz w:val="28"/>
          <w:szCs w:val="28"/>
        </w:rPr>
        <w:t xml:space="preserve"> с приложением документов, предусмотренных </w:t>
      </w:r>
      <w:r w:rsidR="006A2006">
        <w:rPr>
          <w:rFonts w:eastAsia="Calibri"/>
          <w:sz w:val="28"/>
          <w:szCs w:val="28"/>
        </w:rPr>
        <w:t>пунктом 2.7.</w:t>
      </w:r>
      <w:r w:rsidR="00DA4D73">
        <w:rPr>
          <w:rFonts w:eastAsia="Calibri"/>
          <w:sz w:val="28"/>
          <w:szCs w:val="28"/>
        </w:rPr>
        <w:t>1, 2.7.2.</w:t>
      </w:r>
      <w:r w:rsidRPr="00601EF5">
        <w:rPr>
          <w:rFonts w:eastAsia="Calibri"/>
          <w:sz w:val="28"/>
          <w:szCs w:val="28"/>
        </w:rPr>
        <w:t xml:space="preserve"> Административного регламента (далее - заявление и документы).</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3.4. Заявление и документы могут быть представлены заявителем:</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а) на личном приеме;</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б) по почте.</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3.5. Специалист, ответственный в соответствии с должностным регламентом за прием и регистрацию документов, осуществляет прием заявления и документов, удостоверяется в правильности заполнения заявления, сличает подлинники представленных документов с копиями.</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3.6. В случае направления заявления и документов по почте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Направление заявления и документов по почте осуществляется способом, позволяющим подтвердить факт и дату отправления.</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3.7. Результатом выполнения административной процедуры является прием заявления и документов.</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3.8. Способом фиксации результата выполнения административной процедуры по приему заявления и документов является регистрация заявления и внесение в автоматизированную систему делопроизводства.</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Рассмотрение заявления и представленных документов, формирование и направление межведомственных запросов в органы (организации), участвующие в предоставлении муниципальной услуги</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3.9. Специалист, ответственный за рассмотрение заявления и представленных документов, в течение одного месяца со дня регистрации представленных документов проводит их проверку на предмет:</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права заявителя на получение муниципальной услуги на основании представленных документов;</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соответствия представленных документов требованиям, указанным</w:t>
      </w:r>
      <w:r w:rsidRPr="00601EF5">
        <w:rPr>
          <w:rFonts w:eastAsia="Calibri"/>
          <w:sz w:val="28"/>
          <w:szCs w:val="28"/>
        </w:rPr>
        <w:br/>
        <w:t xml:space="preserve"> в подпункте 2.7.4. Административного регламента;</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наличия всех документов и сведений, необходимых для предоставления муниципальной услуги;</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отсутствия подчисток, приписок, зачеркнутых слов и иных неоговоренных исправлений.</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 xml:space="preserve">Проверка документов может включать в себя запрос необходимой информации от иных органов и организаций с целью проверки соответствия </w:t>
      </w:r>
      <w:r w:rsidRPr="00601EF5">
        <w:rPr>
          <w:rFonts w:eastAsia="Calibri"/>
          <w:sz w:val="28"/>
          <w:szCs w:val="28"/>
        </w:rPr>
        <w:lastRenderedPageBreak/>
        <w:t>действительности сведений, содержащихся в представленных документах.</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 xml:space="preserve">3.10. В случае непредставления заявителем документов указанных в пункте 2.8. Административного регламента, сведения, содержащиеся </w:t>
      </w:r>
      <w:r w:rsidRPr="00601EF5">
        <w:rPr>
          <w:rFonts w:eastAsia="Calibri"/>
          <w:sz w:val="28"/>
          <w:szCs w:val="28"/>
        </w:rPr>
        <w:br/>
        <w:t>в указанных документах, могут быть получены в рамках межведомственного информационного взаимодействия.</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Специалист в течение пяти рабочих дней со дня проверки документов, представленных гражданином, формирует и направляет межведомственные запросы.</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3.11. Межведомственный запрос может быть направлен в письменной форме на бумажном носителе или в форме электронного документа.</w:t>
      </w:r>
    </w:p>
    <w:p w:rsidR="00601EF5" w:rsidRPr="00601EF5" w:rsidRDefault="00601EF5" w:rsidP="00601EF5">
      <w:pPr>
        <w:widowControl w:val="0"/>
        <w:autoSpaceDE w:val="0"/>
        <w:autoSpaceDN w:val="0"/>
        <w:adjustRightInd w:val="0"/>
        <w:ind w:firstLine="709"/>
        <w:jc w:val="both"/>
        <w:rPr>
          <w:rFonts w:eastAsia="Calibri"/>
          <w:sz w:val="28"/>
          <w:szCs w:val="28"/>
        </w:rPr>
      </w:pPr>
    </w:p>
    <w:p w:rsidR="00601EF5" w:rsidRPr="00601EF5" w:rsidRDefault="00601EF5" w:rsidP="00601EF5">
      <w:pPr>
        <w:widowControl w:val="0"/>
        <w:autoSpaceDE w:val="0"/>
        <w:autoSpaceDN w:val="0"/>
        <w:adjustRightInd w:val="0"/>
        <w:ind w:firstLine="709"/>
        <w:jc w:val="center"/>
        <w:rPr>
          <w:rFonts w:eastAsia="Calibri"/>
          <w:b/>
          <w:bCs/>
          <w:sz w:val="28"/>
          <w:szCs w:val="28"/>
        </w:rPr>
      </w:pPr>
      <w:r w:rsidRPr="00601EF5">
        <w:rPr>
          <w:rFonts w:eastAsia="Calibri"/>
          <w:b/>
          <w:sz w:val="28"/>
          <w:szCs w:val="28"/>
        </w:rPr>
        <w:t>Принятие решения о выдаче свидетельства</w:t>
      </w:r>
      <w:r w:rsidRPr="00601EF5">
        <w:rPr>
          <w:rFonts w:eastAsia="Calibri"/>
          <w:b/>
          <w:bCs/>
          <w:sz w:val="28"/>
          <w:szCs w:val="28"/>
        </w:rPr>
        <w:t xml:space="preserve"> о праве на получение социальных выплат</w:t>
      </w:r>
      <w:r w:rsidRPr="00601EF5">
        <w:rPr>
          <w:rFonts w:eastAsia="Calibri"/>
          <w:b/>
          <w:sz w:val="28"/>
          <w:szCs w:val="28"/>
        </w:rPr>
        <w:t xml:space="preserve"> или об отказе в выдаче свидетельства</w:t>
      </w:r>
      <w:r w:rsidRPr="00601EF5">
        <w:rPr>
          <w:rFonts w:eastAsia="Calibri"/>
          <w:b/>
          <w:bCs/>
          <w:sz w:val="28"/>
          <w:szCs w:val="28"/>
        </w:rPr>
        <w:t xml:space="preserve"> о праве на получение социальных выплат</w:t>
      </w:r>
    </w:p>
    <w:p w:rsidR="00601EF5" w:rsidRPr="00601EF5" w:rsidRDefault="00601EF5" w:rsidP="00601EF5">
      <w:pPr>
        <w:widowControl w:val="0"/>
        <w:autoSpaceDE w:val="0"/>
        <w:autoSpaceDN w:val="0"/>
        <w:adjustRightInd w:val="0"/>
        <w:ind w:firstLine="709"/>
        <w:jc w:val="center"/>
        <w:rPr>
          <w:rFonts w:eastAsia="Calibri"/>
          <w:sz w:val="28"/>
          <w:szCs w:val="28"/>
        </w:rPr>
      </w:pP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3.12. Специалист отдела, ответственный за рассмотрение заявления и представленных документов, на основании заявления и документов принимает решение о выдаче свидетельства</w:t>
      </w:r>
      <w:r w:rsidRPr="00601EF5">
        <w:rPr>
          <w:rFonts w:eastAsia="Calibri"/>
          <w:bCs/>
          <w:sz w:val="28"/>
          <w:szCs w:val="28"/>
        </w:rPr>
        <w:t xml:space="preserve"> о праве на получение социальных выплат</w:t>
      </w:r>
      <w:r w:rsidRPr="00601EF5">
        <w:rPr>
          <w:rFonts w:eastAsia="Calibri"/>
          <w:sz w:val="28"/>
          <w:szCs w:val="28"/>
        </w:rPr>
        <w:t xml:space="preserve"> или об отказе в выдаче свидетельства</w:t>
      </w:r>
      <w:r w:rsidRPr="00601EF5">
        <w:rPr>
          <w:rFonts w:eastAsia="Calibri"/>
          <w:bCs/>
          <w:sz w:val="28"/>
          <w:szCs w:val="28"/>
        </w:rPr>
        <w:t xml:space="preserve"> о праве на получение социальных выплат</w:t>
      </w:r>
      <w:r w:rsidRPr="00601EF5">
        <w:rPr>
          <w:rFonts w:eastAsia="Calibri"/>
          <w:sz w:val="28"/>
          <w:szCs w:val="28"/>
        </w:rPr>
        <w:t xml:space="preserve"> в течении 3 рабочих дней с момента окончания осуществления действий и получения ответов на запросы, указанных в пункте 3.9. Административного регламента.</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3.13. Основания для отказа в выдаче свидетельства</w:t>
      </w:r>
      <w:r w:rsidRPr="00601EF5">
        <w:rPr>
          <w:rFonts w:eastAsia="Calibri"/>
          <w:bCs/>
          <w:sz w:val="28"/>
          <w:szCs w:val="28"/>
        </w:rPr>
        <w:t xml:space="preserve"> о праве на получение социальных выплат</w:t>
      </w:r>
      <w:r w:rsidRPr="00601EF5">
        <w:rPr>
          <w:rFonts w:eastAsia="Calibri"/>
          <w:sz w:val="28"/>
          <w:szCs w:val="28"/>
        </w:rPr>
        <w:t xml:space="preserve"> указаны в пункте 2.13. административного регламента.</w:t>
      </w:r>
    </w:p>
    <w:p w:rsidR="00601EF5" w:rsidRPr="00601EF5" w:rsidRDefault="00601EF5" w:rsidP="00601EF5">
      <w:pPr>
        <w:widowControl w:val="0"/>
        <w:autoSpaceDE w:val="0"/>
        <w:autoSpaceDN w:val="0"/>
        <w:adjustRightInd w:val="0"/>
        <w:ind w:firstLine="709"/>
        <w:jc w:val="both"/>
        <w:rPr>
          <w:rFonts w:eastAsia="Calibri"/>
          <w:sz w:val="28"/>
          <w:szCs w:val="28"/>
        </w:rPr>
      </w:pPr>
    </w:p>
    <w:p w:rsidR="00601EF5" w:rsidRPr="00601EF5" w:rsidRDefault="00601EF5" w:rsidP="00601EF5">
      <w:pPr>
        <w:widowControl w:val="0"/>
        <w:autoSpaceDE w:val="0"/>
        <w:autoSpaceDN w:val="0"/>
        <w:adjustRightInd w:val="0"/>
        <w:ind w:firstLine="709"/>
        <w:jc w:val="center"/>
        <w:rPr>
          <w:rFonts w:eastAsia="Calibri"/>
          <w:b/>
          <w:sz w:val="28"/>
          <w:szCs w:val="28"/>
        </w:rPr>
      </w:pPr>
      <w:r w:rsidRPr="00601EF5">
        <w:rPr>
          <w:rFonts w:eastAsia="Calibri"/>
          <w:b/>
          <w:sz w:val="28"/>
          <w:szCs w:val="28"/>
        </w:rPr>
        <w:t>Информирование гражданина о решении об отказе в выдаче</w:t>
      </w:r>
    </w:p>
    <w:p w:rsidR="00601EF5" w:rsidRPr="00601EF5" w:rsidRDefault="00601EF5" w:rsidP="00601EF5">
      <w:pPr>
        <w:widowControl w:val="0"/>
        <w:autoSpaceDE w:val="0"/>
        <w:autoSpaceDN w:val="0"/>
        <w:adjustRightInd w:val="0"/>
        <w:ind w:firstLine="709"/>
        <w:jc w:val="center"/>
        <w:rPr>
          <w:rFonts w:eastAsia="Calibri"/>
          <w:b/>
          <w:sz w:val="28"/>
          <w:szCs w:val="28"/>
        </w:rPr>
      </w:pPr>
      <w:r w:rsidRPr="00601EF5">
        <w:rPr>
          <w:rFonts w:eastAsia="Calibri"/>
          <w:b/>
          <w:sz w:val="28"/>
          <w:szCs w:val="28"/>
        </w:rPr>
        <w:t>свидетельства</w:t>
      </w:r>
      <w:r w:rsidRPr="00601EF5">
        <w:rPr>
          <w:rFonts w:eastAsia="Calibri"/>
          <w:b/>
          <w:bCs/>
          <w:sz w:val="28"/>
          <w:szCs w:val="28"/>
        </w:rPr>
        <w:t xml:space="preserve"> о праве на получение социальных выплат</w:t>
      </w:r>
      <w:r w:rsidRPr="00601EF5">
        <w:rPr>
          <w:rFonts w:eastAsia="Calibri"/>
          <w:b/>
          <w:sz w:val="28"/>
          <w:szCs w:val="28"/>
        </w:rPr>
        <w:t xml:space="preserve"> </w:t>
      </w:r>
    </w:p>
    <w:p w:rsidR="00601EF5" w:rsidRPr="00601EF5" w:rsidRDefault="00601EF5" w:rsidP="00601EF5">
      <w:pPr>
        <w:widowControl w:val="0"/>
        <w:autoSpaceDE w:val="0"/>
        <w:autoSpaceDN w:val="0"/>
        <w:adjustRightInd w:val="0"/>
        <w:ind w:firstLine="709"/>
        <w:jc w:val="center"/>
        <w:rPr>
          <w:rFonts w:eastAsia="Calibri"/>
          <w:sz w:val="28"/>
          <w:szCs w:val="28"/>
        </w:rPr>
      </w:pP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3.14. В случае отказа в выдаче свидетельства</w:t>
      </w:r>
      <w:r w:rsidRPr="00601EF5">
        <w:rPr>
          <w:rFonts w:eastAsia="Calibri"/>
          <w:bCs/>
          <w:sz w:val="28"/>
          <w:szCs w:val="28"/>
        </w:rPr>
        <w:t xml:space="preserve"> о праве на получение социальных выплат</w:t>
      </w:r>
      <w:r w:rsidRPr="00601EF5">
        <w:rPr>
          <w:rFonts w:eastAsia="Calibri"/>
          <w:sz w:val="28"/>
          <w:szCs w:val="28"/>
        </w:rPr>
        <w:t xml:space="preserve"> специалистом не позднее чем через 5 рабочих дней со дня принятия решения заявителю направляется уведомление в письменном виде о принятом решении, в котором указываются основания отказа в выдаче свидетельства</w:t>
      </w:r>
      <w:r w:rsidRPr="00601EF5">
        <w:rPr>
          <w:rFonts w:eastAsia="Calibri"/>
          <w:bCs/>
          <w:sz w:val="28"/>
          <w:szCs w:val="28"/>
        </w:rPr>
        <w:t xml:space="preserve"> о праве на получение социальных выплат</w:t>
      </w:r>
      <w:r w:rsidRPr="00601EF5">
        <w:rPr>
          <w:rFonts w:eastAsia="Calibri"/>
          <w:sz w:val="28"/>
          <w:szCs w:val="28"/>
        </w:rPr>
        <w:t>.</w:t>
      </w:r>
    </w:p>
    <w:p w:rsidR="00601EF5" w:rsidRPr="00601EF5" w:rsidRDefault="00601EF5" w:rsidP="00601EF5">
      <w:pPr>
        <w:widowControl w:val="0"/>
        <w:autoSpaceDE w:val="0"/>
        <w:autoSpaceDN w:val="0"/>
        <w:adjustRightInd w:val="0"/>
        <w:ind w:firstLine="709"/>
        <w:jc w:val="both"/>
        <w:rPr>
          <w:rFonts w:eastAsia="Calibri"/>
          <w:sz w:val="28"/>
          <w:szCs w:val="28"/>
        </w:rPr>
      </w:pPr>
    </w:p>
    <w:p w:rsidR="00601EF5" w:rsidRPr="00601EF5" w:rsidRDefault="00601EF5" w:rsidP="00601EF5">
      <w:pPr>
        <w:widowControl w:val="0"/>
        <w:autoSpaceDE w:val="0"/>
        <w:autoSpaceDN w:val="0"/>
        <w:adjustRightInd w:val="0"/>
        <w:ind w:firstLine="709"/>
        <w:jc w:val="center"/>
        <w:rPr>
          <w:rFonts w:eastAsia="Calibri"/>
          <w:b/>
          <w:sz w:val="28"/>
          <w:szCs w:val="28"/>
        </w:rPr>
      </w:pPr>
      <w:r w:rsidRPr="00601EF5">
        <w:rPr>
          <w:rFonts w:eastAsia="Calibri"/>
          <w:b/>
          <w:sz w:val="28"/>
          <w:szCs w:val="28"/>
        </w:rPr>
        <w:t>Оформление свидетельства</w:t>
      </w:r>
      <w:r w:rsidRPr="00601EF5">
        <w:rPr>
          <w:rFonts w:eastAsia="Calibri"/>
          <w:b/>
          <w:bCs/>
          <w:sz w:val="28"/>
          <w:szCs w:val="28"/>
        </w:rPr>
        <w:t xml:space="preserve"> о праве на получение социальных выплат</w:t>
      </w:r>
      <w:r w:rsidRPr="00601EF5">
        <w:rPr>
          <w:rFonts w:eastAsia="Calibri"/>
          <w:b/>
          <w:sz w:val="28"/>
          <w:szCs w:val="28"/>
        </w:rPr>
        <w:t xml:space="preserve"> и его подписание</w:t>
      </w:r>
    </w:p>
    <w:p w:rsidR="00601EF5" w:rsidRPr="00601EF5" w:rsidRDefault="00601EF5" w:rsidP="00601EF5">
      <w:pPr>
        <w:widowControl w:val="0"/>
        <w:autoSpaceDE w:val="0"/>
        <w:autoSpaceDN w:val="0"/>
        <w:adjustRightInd w:val="0"/>
        <w:ind w:firstLine="709"/>
        <w:jc w:val="center"/>
        <w:rPr>
          <w:rFonts w:eastAsia="Calibri"/>
          <w:sz w:val="28"/>
          <w:szCs w:val="28"/>
        </w:rPr>
      </w:pP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3.15. Специалист отдела оформляет свидетельства</w:t>
      </w:r>
      <w:r w:rsidRPr="00601EF5">
        <w:rPr>
          <w:rFonts w:eastAsia="Calibri"/>
          <w:bCs/>
          <w:sz w:val="28"/>
          <w:szCs w:val="28"/>
        </w:rPr>
        <w:t xml:space="preserve"> о праве на получение социальных выплат</w:t>
      </w:r>
      <w:r w:rsidRPr="00601EF5">
        <w:rPr>
          <w:rFonts w:eastAsia="Calibri"/>
          <w:sz w:val="28"/>
          <w:szCs w:val="28"/>
        </w:rPr>
        <w:t xml:space="preserve"> и передает на подписание должностному лицу Администрации района, одновременно информирует заявителя о дате выдачи свидетельства</w:t>
      </w:r>
      <w:r w:rsidRPr="00601EF5">
        <w:rPr>
          <w:rFonts w:eastAsia="Calibri"/>
          <w:bCs/>
          <w:sz w:val="28"/>
          <w:szCs w:val="28"/>
        </w:rPr>
        <w:t xml:space="preserve"> о праве на получение социальных выплат</w:t>
      </w:r>
      <w:r w:rsidRPr="00601EF5">
        <w:rPr>
          <w:rFonts w:eastAsia="Calibri"/>
          <w:sz w:val="28"/>
          <w:szCs w:val="28"/>
        </w:rPr>
        <w:t xml:space="preserve"> путем направления уведомления в письменном виде.</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3.16. В удостоверение факта предоставления гражданину социальной выплаты на приобретение жилья выдается свидетельство</w:t>
      </w:r>
      <w:r w:rsidRPr="00601EF5">
        <w:rPr>
          <w:rFonts w:eastAsia="Calibri"/>
          <w:bCs/>
          <w:sz w:val="28"/>
          <w:szCs w:val="28"/>
        </w:rPr>
        <w:t xml:space="preserve"> о праве на </w:t>
      </w:r>
      <w:r w:rsidRPr="00601EF5">
        <w:rPr>
          <w:rFonts w:eastAsia="Calibri"/>
          <w:bCs/>
          <w:sz w:val="28"/>
          <w:szCs w:val="28"/>
        </w:rPr>
        <w:lastRenderedPageBreak/>
        <w:t>получение социальных выплат</w:t>
      </w:r>
      <w:r w:rsidRPr="00601EF5">
        <w:rPr>
          <w:rFonts w:eastAsia="Calibri"/>
          <w:sz w:val="28"/>
          <w:szCs w:val="28"/>
        </w:rPr>
        <w:t>.</w:t>
      </w:r>
    </w:p>
    <w:p w:rsidR="00601EF5" w:rsidRPr="00601EF5" w:rsidRDefault="00601EF5" w:rsidP="00601EF5">
      <w:pPr>
        <w:widowControl w:val="0"/>
        <w:autoSpaceDE w:val="0"/>
        <w:autoSpaceDN w:val="0"/>
        <w:adjustRightInd w:val="0"/>
        <w:ind w:firstLine="709"/>
        <w:jc w:val="both"/>
        <w:rPr>
          <w:rFonts w:eastAsia="Calibri"/>
          <w:sz w:val="28"/>
          <w:szCs w:val="28"/>
        </w:rPr>
      </w:pPr>
    </w:p>
    <w:p w:rsidR="00601EF5" w:rsidRPr="00601EF5" w:rsidRDefault="00601EF5" w:rsidP="00601EF5">
      <w:pPr>
        <w:widowControl w:val="0"/>
        <w:autoSpaceDE w:val="0"/>
        <w:autoSpaceDN w:val="0"/>
        <w:adjustRightInd w:val="0"/>
        <w:ind w:firstLine="709"/>
        <w:jc w:val="center"/>
        <w:rPr>
          <w:rFonts w:eastAsia="Calibri"/>
          <w:b/>
          <w:sz w:val="28"/>
          <w:szCs w:val="28"/>
        </w:rPr>
      </w:pPr>
      <w:r w:rsidRPr="00601EF5">
        <w:rPr>
          <w:rFonts w:eastAsia="Calibri"/>
          <w:b/>
          <w:bCs/>
          <w:sz w:val="28"/>
          <w:szCs w:val="28"/>
        </w:rPr>
        <w:t>Выдача свидетельств о праве на получение социальных выплат на приобретение жилого помещения и строительство жилого дома</w:t>
      </w:r>
    </w:p>
    <w:p w:rsidR="00601EF5" w:rsidRPr="00601EF5" w:rsidRDefault="00601EF5" w:rsidP="00601EF5">
      <w:pPr>
        <w:widowControl w:val="0"/>
        <w:autoSpaceDE w:val="0"/>
        <w:autoSpaceDN w:val="0"/>
        <w:adjustRightInd w:val="0"/>
        <w:ind w:firstLine="709"/>
        <w:jc w:val="center"/>
        <w:rPr>
          <w:rFonts w:eastAsia="Calibri"/>
          <w:sz w:val="28"/>
          <w:szCs w:val="28"/>
        </w:rPr>
      </w:pP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 xml:space="preserve">3.17. Выдача </w:t>
      </w:r>
      <w:r w:rsidRPr="00601EF5">
        <w:rPr>
          <w:rFonts w:eastAsia="Calibri"/>
          <w:bCs/>
          <w:sz w:val="28"/>
          <w:szCs w:val="28"/>
        </w:rPr>
        <w:t>свидетельства о праве на получение социальных выплат</w:t>
      </w:r>
      <w:r w:rsidRPr="00601EF5">
        <w:rPr>
          <w:rFonts w:eastAsia="Calibri"/>
          <w:sz w:val="28"/>
          <w:szCs w:val="28"/>
        </w:rPr>
        <w:t xml:space="preserve"> осуществляется специалистом отдела непосредственно гражданину или его представителю не позднее 10 рабочих дней со дня оформления </w:t>
      </w:r>
      <w:r w:rsidRPr="00601EF5">
        <w:rPr>
          <w:rFonts w:eastAsia="Calibri"/>
          <w:bCs/>
          <w:sz w:val="28"/>
          <w:szCs w:val="28"/>
        </w:rPr>
        <w:t>свидетельства о праве на получение социальных выплат</w:t>
      </w:r>
      <w:r w:rsidRPr="00601EF5">
        <w:rPr>
          <w:rFonts w:eastAsia="Calibri"/>
          <w:sz w:val="28"/>
          <w:szCs w:val="28"/>
        </w:rPr>
        <w:t>.</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 xml:space="preserve">3.18. Гражданин подтверждает личной подписью факт своего ознакомления с условиями </w:t>
      </w:r>
      <w:r w:rsidRPr="00601EF5">
        <w:rPr>
          <w:bCs/>
          <w:sz w:val="28"/>
          <w:szCs w:val="28"/>
        </w:rPr>
        <w:t>ведомственной целевой программы</w:t>
      </w:r>
      <w:r w:rsidRPr="00601EF5">
        <w:rPr>
          <w:rFonts w:eastAsia="Calibri"/>
          <w:sz w:val="28"/>
          <w:szCs w:val="28"/>
        </w:rPr>
        <w:t xml:space="preserve"> и правильность внесения сведений, содержащихся в </w:t>
      </w:r>
      <w:r w:rsidRPr="00601EF5">
        <w:rPr>
          <w:rFonts w:eastAsia="Calibri"/>
          <w:bCs/>
          <w:sz w:val="28"/>
          <w:szCs w:val="28"/>
        </w:rPr>
        <w:t>свидетельстве о праве на получение социальных выплат</w:t>
      </w:r>
      <w:r w:rsidRPr="00601EF5">
        <w:rPr>
          <w:rFonts w:eastAsia="Calibri"/>
          <w:sz w:val="28"/>
          <w:szCs w:val="28"/>
        </w:rPr>
        <w:t>.</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 xml:space="preserve">3.19. Факт выдачи </w:t>
      </w:r>
      <w:r w:rsidRPr="00601EF5">
        <w:rPr>
          <w:rFonts w:eastAsia="Calibri"/>
          <w:bCs/>
          <w:sz w:val="28"/>
          <w:szCs w:val="28"/>
        </w:rPr>
        <w:t>свидетельства о праве на получение социальных выплат</w:t>
      </w:r>
      <w:r w:rsidRPr="00601EF5">
        <w:rPr>
          <w:rFonts w:eastAsia="Calibri"/>
          <w:sz w:val="28"/>
          <w:szCs w:val="28"/>
        </w:rPr>
        <w:t xml:space="preserve"> фиксируется в книге выданных </w:t>
      </w:r>
      <w:r w:rsidRPr="00601EF5">
        <w:rPr>
          <w:rFonts w:eastAsia="Calibri"/>
          <w:bCs/>
          <w:sz w:val="28"/>
          <w:szCs w:val="28"/>
        </w:rPr>
        <w:t>свидетельств о праве на получение социальных выплат</w:t>
      </w:r>
      <w:r w:rsidRPr="00601EF5">
        <w:rPr>
          <w:rFonts w:eastAsia="Calibri"/>
          <w:sz w:val="28"/>
          <w:szCs w:val="28"/>
        </w:rPr>
        <w:t xml:space="preserve">, установленной формы, в которой заявитель проставляет подпись о получении </w:t>
      </w:r>
      <w:r w:rsidRPr="00601EF5">
        <w:rPr>
          <w:rFonts w:eastAsia="Calibri"/>
          <w:bCs/>
          <w:sz w:val="28"/>
          <w:szCs w:val="28"/>
        </w:rPr>
        <w:t>свидетельства о праве на получение социальных выплат</w:t>
      </w:r>
      <w:r w:rsidRPr="00601EF5">
        <w:rPr>
          <w:rFonts w:eastAsia="Calibri"/>
          <w:sz w:val="28"/>
          <w:szCs w:val="28"/>
        </w:rPr>
        <w:t>.</w:t>
      </w:r>
    </w:p>
    <w:p w:rsidR="00601EF5" w:rsidRPr="00601EF5" w:rsidRDefault="00601EF5" w:rsidP="00601EF5">
      <w:pPr>
        <w:autoSpaceDE w:val="0"/>
        <w:autoSpaceDN w:val="0"/>
        <w:adjustRightInd w:val="0"/>
        <w:ind w:firstLine="709"/>
        <w:jc w:val="both"/>
        <w:rPr>
          <w:color w:val="333333"/>
          <w:sz w:val="28"/>
          <w:szCs w:val="28"/>
          <w:shd w:val="clear" w:color="auto" w:fill="FFFFFF"/>
        </w:rPr>
      </w:pPr>
      <w:r w:rsidRPr="00601EF5">
        <w:rPr>
          <w:sz w:val="28"/>
          <w:szCs w:val="28"/>
        </w:rPr>
        <w:t xml:space="preserve">3.20. Заявитель </w:t>
      </w:r>
      <w:r w:rsidRPr="00601EF5">
        <w:rPr>
          <w:color w:val="333333"/>
          <w:sz w:val="28"/>
          <w:szCs w:val="28"/>
          <w:shd w:val="clear" w:color="auto" w:fill="FFFFFF"/>
        </w:rPr>
        <w:t xml:space="preserve">вправе обратиться в </w:t>
      </w:r>
      <w:r w:rsidRPr="00601EF5">
        <w:rPr>
          <w:sz w:val="28"/>
          <w:szCs w:val="28"/>
        </w:rPr>
        <w:t xml:space="preserve">Администрацию округа </w:t>
      </w:r>
      <w:r w:rsidRPr="00601EF5">
        <w:rPr>
          <w:color w:val="333333"/>
          <w:sz w:val="28"/>
          <w:szCs w:val="28"/>
          <w:shd w:val="clear" w:color="auto" w:fill="FFFFFF"/>
        </w:rPr>
        <w:t xml:space="preserve">с заявлением о выдаче дубликата </w:t>
      </w:r>
      <w:r w:rsidRPr="00601EF5">
        <w:rPr>
          <w:sz w:val="28"/>
          <w:szCs w:val="28"/>
          <w:lang w:eastAsia="zh-CN"/>
        </w:rPr>
        <w:t>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r w:rsidRPr="00601EF5">
        <w:rPr>
          <w:color w:val="333333"/>
          <w:sz w:val="28"/>
          <w:szCs w:val="28"/>
          <w:shd w:val="clear" w:color="auto" w:fill="FFFFFF"/>
        </w:rPr>
        <w:t xml:space="preserve"> (далее – Заявление о выдаче дубликата). Дубликат документа, либо решение об отказе в выдаче дубликата, выдается Заявителю в течение пяти рабочих дней с даты поступления заявления о выдаче дубликата. </w:t>
      </w:r>
    </w:p>
    <w:p w:rsidR="00601EF5" w:rsidRPr="00601EF5" w:rsidRDefault="00601EF5" w:rsidP="00601EF5">
      <w:pPr>
        <w:autoSpaceDE w:val="0"/>
        <w:autoSpaceDN w:val="0"/>
        <w:adjustRightInd w:val="0"/>
        <w:ind w:firstLine="709"/>
        <w:jc w:val="both"/>
        <w:rPr>
          <w:color w:val="333333"/>
          <w:sz w:val="28"/>
          <w:szCs w:val="28"/>
          <w:shd w:val="clear" w:color="auto" w:fill="FFFFFF"/>
        </w:rPr>
      </w:pPr>
      <w:r w:rsidRPr="00601EF5">
        <w:rPr>
          <w:color w:val="333333"/>
          <w:sz w:val="28"/>
          <w:szCs w:val="28"/>
          <w:shd w:val="clear" w:color="auto" w:fill="FFFFFF"/>
        </w:rPr>
        <w:t xml:space="preserve">Исчерпывающий перечень оснований для отказа в выдаче дубликата результата предоставления муниципальной услуги: </w:t>
      </w:r>
    </w:p>
    <w:p w:rsidR="00601EF5" w:rsidRPr="00601EF5" w:rsidRDefault="00601EF5" w:rsidP="00601EF5">
      <w:pPr>
        <w:autoSpaceDE w:val="0"/>
        <w:autoSpaceDN w:val="0"/>
        <w:adjustRightInd w:val="0"/>
        <w:ind w:firstLine="709"/>
        <w:jc w:val="both"/>
        <w:rPr>
          <w:color w:val="333333"/>
          <w:sz w:val="28"/>
          <w:szCs w:val="28"/>
          <w:shd w:val="clear" w:color="auto" w:fill="FFFFFF"/>
        </w:rPr>
      </w:pPr>
      <w:r w:rsidRPr="00601EF5">
        <w:rPr>
          <w:color w:val="333333"/>
          <w:sz w:val="28"/>
          <w:szCs w:val="28"/>
          <w:shd w:val="clear" w:color="auto" w:fill="FFFFFF"/>
        </w:rPr>
        <w:t>1) в заявлении о выдаче дубликата отсутствуют необходимые сведения для оформления дубликата;</w:t>
      </w:r>
    </w:p>
    <w:p w:rsidR="00601EF5" w:rsidRPr="00601EF5" w:rsidRDefault="00601EF5" w:rsidP="00601EF5">
      <w:pPr>
        <w:autoSpaceDE w:val="0"/>
        <w:autoSpaceDN w:val="0"/>
        <w:adjustRightInd w:val="0"/>
        <w:ind w:firstLine="709"/>
        <w:jc w:val="both"/>
        <w:rPr>
          <w:color w:val="333333"/>
          <w:sz w:val="28"/>
          <w:szCs w:val="28"/>
          <w:shd w:val="clear" w:color="auto" w:fill="FFFFFF"/>
        </w:rPr>
      </w:pPr>
      <w:r w:rsidRPr="00601EF5">
        <w:rPr>
          <w:color w:val="333333"/>
          <w:sz w:val="28"/>
          <w:szCs w:val="28"/>
          <w:shd w:val="clear" w:color="auto" w:fill="FFFFFF"/>
        </w:rPr>
        <w:t>2) текст заявления о выдаче дубликата неразборчив, не подлежит прочтению;</w:t>
      </w:r>
    </w:p>
    <w:p w:rsidR="00601EF5" w:rsidRPr="00601EF5" w:rsidRDefault="00601EF5" w:rsidP="00601EF5">
      <w:pPr>
        <w:autoSpaceDE w:val="0"/>
        <w:autoSpaceDN w:val="0"/>
        <w:adjustRightInd w:val="0"/>
        <w:ind w:firstLine="709"/>
        <w:jc w:val="both"/>
        <w:rPr>
          <w:color w:val="333333"/>
          <w:sz w:val="28"/>
          <w:szCs w:val="28"/>
          <w:shd w:val="clear" w:color="auto" w:fill="FFFFFF"/>
        </w:rPr>
      </w:pPr>
      <w:r w:rsidRPr="00601EF5">
        <w:rPr>
          <w:color w:val="333333"/>
          <w:sz w:val="28"/>
          <w:szCs w:val="28"/>
          <w:shd w:val="clear" w:color="auto" w:fill="FFFFFF"/>
        </w:rPr>
        <w:t xml:space="preserve">3) свидетельство </w:t>
      </w:r>
      <w:r w:rsidRPr="00601EF5">
        <w:rPr>
          <w:sz w:val="28"/>
          <w:szCs w:val="28"/>
          <w:lang w:eastAsia="zh-CN"/>
        </w:rPr>
        <w:t>о праве на получение социальной выплаты на приобретение жилого помещения или создание объекта индивидуального жилищного строительства</w:t>
      </w:r>
      <w:r w:rsidRPr="00601EF5">
        <w:rPr>
          <w:color w:val="333333"/>
          <w:sz w:val="28"/>
          <w:szCs w:val="28"/>
          <w:shd w:val="clear" w:color="auto" w:fill="FFFFFF"/>
        </w:rPr>
        <w:t>, дубликат которого необходимо выдать, не выдавалось.</w:t>
      </w:r>
    </w:p>
    <w:p w:rsidR="00601EF5" w:rsidRPr="00601EF5" w:rsidRDefault="00601EF5" w:rsidP="00601EF5">
      <w:pPr>
        <w:autoSpaceDE w:val="0"/>
        <w:autoSpaceDN w:val="0"/>
        <w:adjustRightInd w:val="0"/>
        <w:ind w:firstLine="709"/>
        <w:jc w:val="both"/>
        <w:rPr>
          <w:color w:val="333333"/>
          <w:sz w:val="28"/>
          <w:szCs w:val="28"/>
          <w:shd w:val="clear" w:color="auto" w:fill="FFFFFF"/>
        </w:rPr>
      </w:pPr>
      <w:r w:rsidRPr="00601EF5">
        <w:rPr>
          <w:sz w:val="28"/>
          <w:szCs w:val="28"/>
        </w:rPr>
        <w:t xml:space="preserve">21. В случае обнаружения заявителем допущенных в выданных в результате предоставления услуги документов опечаток и ошибок, заявитель направляет в Администрацию округа района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 Заявление по внесению изменений в выданные в результате предоставления услуги документы, подлежит регистрации в день его поступления в Администрацию округа. Администрация округа осуществляет проверку поступившего заявления на соответствие </w:t>
      </w:r>
      <w:r w:rsidRPr="00601EF5">
        <w:rPr>
          <w:sz w:val="28"/>
          <w:szCs w:val="28"/>
        </w:rPr>
        <w:lastRenderedPageBreak/>
        <w:t xml:space="preserve">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w:t>
      </w:r>
      <w:r w:rsidRPr="00601EF5">
        <w:rPr>
          <w:bCs/>
          <w:sz w:val="28"/>
          <w:szCs w:val="28"/>
        </w:rPr>
        <w:t xml:space="preserve">установленный абзацем 3 пункта </w:t>
      </w:r>
      <w:r w:rsidRPr="00601EF5">
        <w:rPr>
          <w:sz w:val="28"/>
          <w:szCs w:val="28"/>
        </w:rPr>
        <w:t>2.4. раздела 2 «Стандарт предоставления муниципальной услуги»</w:t>
      </w:r>
      <w:r w:rsidRPr="00601EF5">
        <w:rPr>
          <w:rFonts w:eastAsia="Calibri"/>
          <w:sz w:val="28"/>
          <w:szCs w:val="28"/>
        </w:rPr>
        <w:t xml:space="preserve"> </w:t>
      </w:r>
      <w:r w:rsidRPr="00601EF5">
        <w:rPr>
          <w:bCs/>
          <w:sz w:val="28"/>
          <w:szCs w:val="28"/>
        </w:rPr>
        <w:t>Административного регламента.</w:t>
      </w:r>
      <w:r w:rsidRPr="00601EF5">
        <w:rPr>
          <w:i/>
          <w:sz w:val="28"/>
          <w:szCs w:val="28"/>
        </w:rPr>
        <w:t xml:space="preserve"> </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3.22. При возникновении у молодой семьи - участницы мероприятия обстоятельств, потребовавших замены выданного свидетельства о праве на получение социальной выплаты, молодая семья представляет в Администрацию округа, выдавшей 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мероприятия (далее - банк). Заявление о замене выданного свидетельства о праве на получение социальной выплаты представляется в Администрацию округа, выдавшей это свидетельство, в письменной форме или в электронной форме посредством Единого портала.</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В течение 10 рабочих дней со дня получения заявления о замене свидетельства о праве на получение социальной выплаты Администрация округа, выдавшая это свидетельство,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601EF5" w:rsidRPr="00601EF5" w:rsidRDefault="00601EF5" w:rsidP="00601EF5">
      <w:pPr>
        <w:widowControl w:val="0"/>
        <w:autoSpaceDE w:val="0"/>
        <w:autoSpaceDN w:val="0"/>
        <w:adjustRightInd w:val="0"/>
        <w:ind w:firstLine="709"/>
        <w:jc w:val="both"/>
        <w:rPr>
          <w:rFonts w:eastAsia="Calibri"/>
          <w:sz w:val="28"/>
          <w:szCs w:val="28"/>
        </w:rPr>
      </w:pPr>
    </w:p>
    <w:p w:rsidR="00601EF5" w:rsidRPr="00601EF5" w:rsidRDefault="00601EF5" w:rsidP="00601EF5">
      <w:pPr>
        <w:widowControl w:val="0"/>
        <w:autoSpaceDE w:val="0"/>
        <w:autoSpaceDN w:val="0"/>
        <w:adjustRightInd w:val="0"/>
        <w:ind w:firstLine="709"/>
        <w:jc w:val="center"/>
        <w:rPr>
          <w:rFonts w:eastAsia="Calibri"/>
          <w:b/>
          <w:sz w:val="28"/>
          <w:szCs w:val="28"/>
        </w:rPr>
      </w:pPr>
      <w:r w:rsidRPr="00601EF5">
        <w:rPr>
          <w:rFonts w:eastAsia="Calibri"/>
          <w:b/>
          <w:sz w:val="28"/>
          <w:szCs w:val="28"/>
          <w:lang w:val="en-US"/>
        </w:rPr>
        <w:t>IV</w:t>
      </w:r>
      <w:r w:rsidRPr="00601EF5">
        <w:rPr>
          <w:rFonts w:eastAsia="Calibri"/>
          <w:b/>
          <w:sz w:val="28"/>
          <w:szCs w:val="28"/>
        </w:rPr>
        <w:t>. ФОРМЫ КОНТРОЛЯ ЗА ПРЕДОСТАВЛЕНИЕМ ГОСУДАРСТВЕН</w:t>
      </w:r>
    </w:p>
    <w:p w:rsidR="00601EF5" w:rsidRPr="00601EF5" w:rsidRDefault="00601EF5" w:rsidP="00601EF5">
      <w:pPr>
        <w:widowControl w:val="0"/>
        <w:autoSpaceDE w:val="0"/>
        <w:autoSpaceDN w:val="0"/>
        <w:adjustRightInd w:val="0"/>
        <w:ind w:firstLine="709"/>
        <w:jc w:val="center"/>
        <w:rPr>
          <w:rFonts w:eastAsia="Calibri"/>
          <w:b/>
          <w:sz w:val="28"/>
          <w:szCs w:val="28"/>
        </w:rPr>
      </w:pPr>
      <w:r w:rsidRPr="00601EF5">
        <w:rPr>
          <w:rFonts w:eastAsia="Calibri"/>
          <w:b/>
          <w:sz w:val="28"/>
          <w:szCs w:val="28"/>
        </w:rPr>
        <w:t>МУНИЦИПАЛЬНОЙ УСЛУГИ</w:t>
      </w:r>
    </w:p>
    <w:p w:rsidR="00601EF5" w:rsidRPr="00601EF5" w:rsidRDefault="00601EF5" w:rsidP="00601EF5">
      <w:pPr>
        <w:widowControl w:val="0"/>
        <w:autoSpaceDE w:val="0"/>
        <w:autoSpaceDN w:val="0"/>
        <w:adjustRightInd w:val="0"/>
        <w:ind w:firstLine="709"/>
        <w:jc w:val="both"/>
        <w:rPr>
          <w:rFonts w:eastAsia="Calibri"/>
          <w:sz w:val="28"/>
          <w:szCs w:val="28"/>
        </w:rPr>
      </w:pPr>
    </w:p>
    <w:p w:rsidR="00601EF5" w:rsidRPr="00601EF5" w:rsidRDefault="00601EF5" w:rsidP="00601EF5">
      <w:pPr>
        <w:widowControl w:val="0"/>
        <w:autoSpaceDE w:val="0"/>
        <w:autoSpaceDN w:val="0"/>
        <w:adjustRightInd w:val="0"/>
        <w:ind w:firstLine="709"/>
        <w:jc w:val="center"/>
        <w:rPr>
          <w:rFonts w:eastAsia="Calibri"/>
          <w:b/>
          <w:sz w:val="28"/>
          <w:szCs w:val="28"/>
        </w:rPr>
      </w:pPr>
      <w:r w:rsidRPr="00601EF5">
        <w:rPr>
          <w:rFonts w:eastAsia="Calibri"/>
          <w:b/>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01EF5" w:rsidRPr="00601EF5" w:rsidRDefault="00601EF5" w:rsidP="00601EF5">
      <w:pPr>
        <w:widowControl w:val="0"/>
        <w:autoSpaceDE w:val="0"/>
        <w:autoSpaceDN w:val="0"/>
        <w:adjustRightInd w:val="0"/>
        <w:ind w:firstLine="709"/>
        <w:jc w:val="center"/>
        <w:rPr>
          <w:rFonts w:eastAsia="Calibri"/>
          <w:b/>
          <w:sz w:val="28"/>
          <w:szCs w:val="28"/>
        </w:rPr>
      </w:pP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4. 1. Основными задачами текущего контроля являются:</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а) обеспечение своевременного и качественного предоставления муниципальной услуги;</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б) выявление нарушений в сроках и качестве предоставления муниципальной услуги;</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в) выявление и устранение причин и условий, способствующих ненадлежащему предоставлению муниципальной услуги;</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г) принятие мер по надлежащему предоставлению муниципальной услуги.</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lastRenderedPageBreak/>
        <w:t>4.1. Текущий контроль за исполнением Административного регламента осуществляется должностным лицом Администрации округа и представляет собой рассмотрение отчетов специалиста, а также рассмотрение жалоб граждан.</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4.2. Текущий контроль осуществляется постоянно.</w:t>
      </w:r>
    </w:p>
    <w:p w:rsidR="00601EF5" w:rsidRPr="00601EF5" w:rsidRDefault="00601EF5" w:rsidP="00601EF5">
      <w:pPr>
        <w:widowControl w:val="0"/>
        <w:autoSpaceDE w:val="0"/>
        <w:autoSpaceDN w:val="0"/>
        <w:adjustRightInd w:val="0"/>
        <w:ind w:firstLine="709"/>
        <w:jc w:val="both"/>
        <w:rPr>
          <w:rFonts w:eastAsia="Calibri"/>
          <w:sz w:val="28"/>
          <w:szCs w:val="28"/>
        </w:rPr>
      </w:pPr>
    </w:p>
    <w:p w:rsidR="00601EF5" w:rsidRPr="00601EF5" w:rsidRDefault="00601EF5" w:rsidP="00601EF5">
      <w:pPr>
        <w:widowControl w:val="0"/>
        <w:autoSpaceDE w:val="0"/>
        <w:autoSpaceDN w:val="0"/>
        <w:adjustRightInd w:val="0"/>
        <w:ind w:firstLine="709"/>
        <w:jc w:val="center"/>
        <w:rPr>
          <w:rFonts w:eastAsia="Calibri"/>
          <w:b/>
          <w:sz w:val="28"/>
          <w:szCs w:val="28"/>
        </w:rPr>
      </w:pPr>
      <w:r w:rsidRPr="00601EF5">
        <w:rPr>
          <w:rFonts w:eastAsia="Calibri"/>
          <w:b/>
          <w:sz w:val="28"/>
          <w:szCs w:val="28"/>
        </w:rPr>
        <w:t>Порядок и периодичность осуществления плановых и внеплановых проверок полноты и качества предоставления муниципальной услуги</w:t>
      </w:r>
    </w:p>
    <w:p w:rsidR="00601EF5" w:rsidRPr="00601EF5" w:rsidRDefault="00601EF5" w:rsidP="00601EF5">
      <w:pPr>
        <w:widowControl w:val="0"/>
        <w:autoSpaceDE w:val="0"/>
        <w:autoSpaceDN w:val="0"/>
        <w:adjustRightInd w:val="0"/>
        <w:ind w:firstLine="709"/>
        <w:jc w:val="center"/>
        <w:rPr>
          <w:rFonts w:eastAsia="Calibri"/>
          <w:b/>
          <w:sz w:val="28"/>
          <w:szCs w:val="28"/>
        </w:rPr>
      </w:pP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4.3. Проверки за порядком предоставления муниципальной услуги плановые и внеплановые.</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специалиста отдела порядка предоставления муниципальной услуги, в том числе по конкретному обращению гражданина).</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4.3. Для проведения проверки за порядком предоставления муниципальной услуги актом Администрации округа формируется комиссия, в состав которой включаются муниципальные служащие Администрации округа.</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4.4. По результатам проведения проверки за порядком предоставления муниципальной услуги оформляется акт проверки, который подписывается членами комиссии.</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4.5. Срок проведения проверки за порядком предоставления муниципальной услуги и оформления акта составляет одного месяца со дня начала проверки.</w:t>
      </w:r>
    </w:p>
    <w:p w:rsidR="00601EF5" w:rsidRPr="00601EF5" w:rsidRDefault="00601EF5" w:rsidP="00601EF5">
      <w:pPr>
        <w:widowControl w:val="0"/>
        <w:autoSpaceDE w:val="0"/>
        <w:autoSpaceDN w:val="0"/>
        <w:adjustRightInd w:val="0"/>
        <w:ind w:firstLine="709"/>
        <w:jc w:val="both"/>
        <w:rPr>
          <w:rFonts w:eastAsia="Calibri"/>
          <w:sz w:val="28"/>
          <w:szCs w:val="28"/>
        </w:rPr>
      </w:pPr>
    </w:p>
    <w:p w:rsidR="00601EF5" w:rsidRPr="00601EF5" w:rsidRDefault="00601EF5" w:rsidP="00601EF5">
      <w:pPr>
        <w:widowControl w:val="0"/>
        <w:autoSpaceDE w:val="0"/>
        <w:autoSpaceDN w:val="0"/>
        <w:adjustRightInd w:val="0"/>
        <w:ind w:firstLine="709"/>
        <w:jc w:val="center"/>
        <w:rPr>
          <w:rFonts w:eastAsia="Calibri"/>
          <w:b/>
          <w:sz w:val="28"/>
          <w:szCs w:val="28"/>
        </w:rPr>
      </w:pPr>
      <w:r w:rsidRPr="00601EF5">
        <w:rPr>
          <w:rFonts w:eastAsia="Calibri"/>
          <w:b/>
          <w:sz w:val="28"/>
          <w:szCs w:val="28"/>
        </w:rPr>
        <w:t>Ответственность специалиста Администрации округа</w:t>
      </w:r>
    </w:p>
    <w:p w:rsidR="00601EF5" w:rsidRPr="00601EF5" w:rsidRDefault="00601EF5" w:rsidP="00601EF5">
      <w:pPr>
        <w:widowControl w:val="0"/>
        <w:autoSpaceDE w:val="0"/>
        <w:autoSpaceDN w:val="0"/>
        <w:adjustRightInd w:val="0"/>
        <w:ind w:firstLine="709"/>
        <w:jc w:val="center"/>
        <w:rPr>
          <w:rFonts w:eastAsia="Calibri"/>
          <w:b/>
          <w:sz w:val="28"/>
          <w:szCs w:val="28"/>
        </w:rPr>
      </w:pPr>
      <w:r w:rsidRPr="00601EF5">
        <w:rPr>
          <w:rFonts w:eastAsia="Calibri"/>
          <w:b/>
          <w:sz w:val="28"/>
          <w:szCs w:val="28"/>
        </w:rPr>
        <w:t>за решения и действия (бездействие), принимаемые (осуществляемые) им в ходе предоставления муниципальной услуги</w:t>
      </w:r>
    </w:p>
    <w:p w:rsidR="00601EF5" w:rsidRPr="00601EF5" w:rsidRDefault="00601EF5" w:rsidP="00601EF5">
      <w:pPr>
        <w:widowControl w:val="0"/>
        <w:autoSpaceDE w:val="0"/>
        <w:autoSpaceDN w:val="0"/>
        <w:adjustRightInd w:val="0"/>
        <w:ind w:firstLine="709"/>
        <w:jc w:val="center"/>
        <w:rPr>
          <w:rFonts w:eastAsia="Calibri"/>
          <w:sz w:val="28"/>
          <w:szCs w:val="28"/>
        </w:rPr>
      </w:pP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4.6. Обязанность соблюдения положений настоящего Административного регламента закрепляется в должностных регламентах муниципальных служащих Администрации округа.</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4.7. При выявлении нарушений прав граждан в связи с исполнением настоящего административного регламента виновный в нарушении специалист привлекается к ответственности в соответствии с законодательством Российской Федерации.</w:t>
      </w:r>
    </w:p>
    <w:p w:rsidR="00601EF5" w:rsidRPr="00601EF5" w:rsidRDefault="00601EF5" w:rsidP="00601EF5">
      <w:pPr>
        <w:widowControl w:val="0"/>
        <w:autoSpaceDE w:val="0"/>
        <w:autoSpaceDN w:val="0"/>
        <w:adjustRightInd w:val="0"/>
        <w:ind w:firstLine="709"/>
        <w:jc w:val="both"/>
        <w:rPr>
          <w:rFonts w:eastAsia="Calibri"/>
          <w:b/>
          <w:sz w:val="28"/>
          <w:szCs w:val="28"/>
        </w:rPr>
      </w:pPr>
    </w:p>
    <w:p w:rsidR="00601EF5" w:rsidRPr="00601EF5" w:rsidRDefault="00601EF5" w:rsidP="00601EF5">
      <w:pPr>
        <w:widowControl w:val="0"/>
        <w:autoSpaceDE w:val="0"/>
        <w:autoSpaceDN w:val="0"/>
        <w:adjustRightInd w:val="0"/>
        <w:ind w:firstLine="709"/>
        <w:jc w:val="center"/>
        <w:rPr>
          <w:rFonts w:eastAsia="Calibri"/>
          <w:b/>
          <w:sz w:val="28"/>
          <w:szCs w:val="28"/>
        </w:rPr>
      </w:pPr>
      <w:r w:rsidRPr="00601EF5">
        <w:rPr>
          <w:rFonts w:eastAsia="Calibri"/>
          <w:b/>
          <w:sz w:val="28"/>
          <w:szCs w:val="28"/>
        </w:rPr>
        <w:t>Положения, характеризующие требования к порядку</w:t>
      </w:r>
    </w:p>
    <w:p w:rsidR="00601EF5" w:rsidRPr="00601EF5" w:rsidRDefault="00601EF5" w:rsidP="00601EF5">
      <w:pPr>
        <w:widowControl w:val="0"/>
        <w:autoSpaceDE w:val="0"/>
        <w:autoSpaceDN w:val="0"/>
        <w:adjustRightInd w:val="0"/>
        <w:ind w:firstLine="709"/>
        <w:jc w:val="center"/>
        <w:rPr>
          <w:rFonts w:eastAsia="Calibri"/>
          <w:b/>
          <w:sz w:val="28"/>
          <w:szCs w:val="28"/>
        </w:rPr>
      </w:pPr>
      <w:r w:rsidRPr="00601EF5">
        <w:rPr>
          <w:rFonts w:eastAsia="Calibri"/>
          <w:b/>
          <w:sz w:val="28"/>
          <w:szCs w:val="28"/>
        </w:rPr>
        <w:t>и формам контроля за предоставлением муниципальной</w:t>
      </w:r>
    </w:p>
    <w:p w:rsidR="00601EF5" w:rsidRPr="00601EF5" w:rsidRDefault="00601EF5" w:rsidP="00601EF5">
      <w:pPr>
        <w:widowControl w:val="0"/>
        <w:autoSpaceDE w:val="0"/>
        <w:autoSpaceDN w:val="0"/>
        <w:adjustRightInd w:val="0"/>
        <w:ind w:firstLine="709"/>
        <w:jc w:val="center"/>
        <w:rPr>
          <w:rFonts w:eastAsia="Calibri"/>
          <w:b/>
          <w:sz w:val="28"/>
          <w:szCs w:val="28"/>
        </w:rPr>
      </w:pPr>
      <w:r w:rsidRPr="00601EF5">
        <w:rPr>
          <w:rFonts w:eastAsia="Calibri"/>
          <w:b/>
          <w:sz w:val="28"/>
          <w:szCs w:val="28"/>
        </w:rPr>
        <w:t>услуги, в том числе со стороны граждан, их объединений и организаций</w:t>
      </w:r>
    </w:p>
    <w:p w:rsidR="00601EF5" w:rsidRPr="00601EF5" w:rsidRDefault="00601EF5" w:rsidP="00601EF5">
      <w:pPr>
        <w:widowControl w:val="0"/>
        <w:autoSpaceDE w:val="0"/>
        <w:autoSpaceDN w:val="0"/>
        <w:adjustRightInd w:val="0"/>
        <w:ind w:firstLine="709"/>
        <w:jc w:val="center"/>
        <w:rPr>
          <w:rFonts w:eastAsia="Calibri"/>
          <w:sz w:val="28"/>
          <w:szCs w:val="28"/>
        </w:rPr>
      </w:pP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lastRenderedPageBreak/>
        <w:t>4.8. Контроль за предоставлением муниципальной услуги может осуществляться в том числе со стороны граждан, их объединений и организаций.</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4.9. Контроль за предоставлением муниципальной услуги, в том числе со стороны граждан, их объединений и организаций, осуществляется в соответствии с законодательством.</w:t>
      </w:r>
    </w:p>
    <w:p w:rsidR="00601EF5" w:rsidRPr="00601EF5" w:rsidRDefault="00601EF5" w:rsidP="00601EF5">
      <w:pPr>
        <w:widowControl w:val="0"/>
        <w:autoSpaceDE w:val="0"/>
        <w:autoSpaceDN w:val="0"/>
        <w:adjustRightInd w:val="0"/>
        <w:ind w:firstLine="709"/>
        <w:jc w:val="both"/>
        <w:rPr>
          <w:rFonts w:eastAsia="Calibri"/>
          <w:sz w:val="28"/>
          <w:szCs w:val="28"/>
        </w:rPr>
      </w:pPr>
    </w:p>
    <w:p w:rsidR="00601EF5" w:rsidRPr="00601EF5" w:rsidRDefault="00601EF5" w:rsidP="00601EF5">
      <w:pPr>
        <w:widowControl w:val="0"/>
        <w:autoSpaceDE w:val="0"/>
        <w:autoSpaceDN w:val="0"/>
        <w:adjustRightInd w:val="0"/>
        <w:ind w:firstLine="709"/>
        <w:jc w:val="both"/>
        <w:rPr>
          <w:rFonts w:eastAsia="Calibri"/>
          <w:sz w:val="28"/>
          <w:szCs w:val="28"/>
        </w:rPr>
      </w:pPr>
    </w:p>
    <w:p w:rsidR="00601EF5" w:rsidRPr="00601EF5" w:rsidRDefault="00601EF5" w:rsidP="00601EF5">
      <w:pPr>
        <w:widowControl w:val="0"/>
        <w:autoSpaceDE w:val="0"/>
        <w:autoSpaceDN w:val="0"/>
        <w:adjustRightInd w:val="0"/>
        <w:ind w:firstLine="709"/>
        <w:jc w:val="center"/>
        <w:rPr>
          <w:rFonts w:eastAsia="Calibri"/>
          <w:b/>
          <w:sz w:val="28"/>
          <w:szCs w:val="28"/>
        </w:rPr>
      </w:pPr>
      <w:r w:rsidRPr="00601EF5">
        <w:rPr>
          <w:rFonts w:eastAsia="Calibri"/>
          <w:b/>
          <w:sz w:val="28"/>
          <w:szCs w:val="28"/>
          <w:lang w:val="en-US"/>
        </w:rPr>
        <w:t>V</w:t>
      </w:r>
      <w:r w:rsidRPr="00601EF5">
        <w:rPr>
          <w:rFonts w:eastAsia="Calibri"/>
          <w:b/>
          <w:sz w:val="28"/>
          <w:szCs w:val="28"/>
        </w:rPr>
        <w:t>. ДОСУДЕБНЫЙ (ВНЕСУДЕБНЫЙ) ПОРЯДОК ОБЖАЛОВАНИЯ РЕШЕНИЙ И ДЕЙСТВИЙ (БЕЗДЕЙСТВИЯ) АДМИНИСТРАЦИИ ОКРУГА,</w:t>
      </w:r>
    </w:p>
    <w:p w:rsidR="00601EF5" w:rsidRPr="00601EF5" w:rsidRDefault="00601EF5" w:rsidP="00601EF5">
      <w:pPr>
        <w:widowControl w:val="0"/>
        <w:autoSpaceDE w:val="0"/>
        <w:autoSpaceDN w:val="0"/>
        <w:adjustRightInd w:val="0"/>
        <w:ind w:firstLine="709"/>
        <w:jc w:val="center"/>
        <w:rPr>
          <w:rFonts w:eastAsia="Calibri"/>
          <w:b/>
          <w:sz w:val="28"/>
          <w:szCs w:val="28"/>
        </w:rPr>
      </w:pPr>
      <w:r w:rsidRPr="00601EF5">
        <w:rPr>
          <w:rFonts w:eastAsia="Calibri"/>
          <w:b/>
          <w:sz w:val="28"/>
          <w:szCs w:val="28"/>
        </w:rPr>
        <w:t>А ТАКЖЕ ЕГО ДОЛЖНОСТНЫХ ЛИЦ</w:t>
      </w:r>
    </w:p>
    <w:p w:rsidR="00601EF5" w:rsidRPr="00601EF5" w:rsidRDefault="00601EF5" w:rsidP="00601EF5">
      <w:pPr>
        <w:widowControl w:val="0"/>
        <w:autoSpaceDE w:val="0"/>
        <w:autoSpaceDN w:val="0"/>
        <w:adjustRightInd w:val="0"/>
        <w:ind w:firstLine="709"/>
        <w:jc w:val="both"/>
        <w:rPr>
          <w:rFonts w:eastAsia="Calibri"/>
          <w:sz w:val="28"/>
          <w:szCs w:val="28"/>
        </w:rPr>
      </w:pP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 xml:space="preserve">5.1. В досудебном порядке заявитель или его представитель вправе обжаловать решения, действия (бездействие) специалиста Администрации округа, участвующего в предоставлении муниципальной услуги, Главы Кежемского муниципального округа, в том числе в связи </w:t>
      </w:r>
      <w:r w:rsidRPr="00601EF5">
        <w:rPr>
          <w:rFonts w:eastAsia="Calibri"/>
          <w:sz w:val="28"/>
          <w:szCs w:val="28"/>
        </w:rPr>
        <w:br/>
        <w:t>с непринятием основанных на законодательстве Российской Федерации мер в отношении действий (бездействия) и решений специалиста отдела.</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5.2. Заявитель или его представитель может обратиться с жалобой, в том числе в следующих случаях:</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1) нарушение срока регистрации заявления о выдаче свидетельства о</w:t>
      </w:r>
      <w:r w:rsidRPr="00601EF5">
        <w:rPr>
          <w:rFonts w:eastAsia="Calibri"/>
          <w:bCs/>
          <w:sz w:val="28"/>
          <w:szCs w:val="28"/>
        </w:rPr>
        <w:t xml:space="preserve"> праве на получение социальных выплат</w:t>
      </w:r>
      <w:r w:rsidRPr="00601EF5">
        <w:rPr>
          <w:rFonts w:eastAsia="Calibri"/>
          <w:sz w:val="28"/>
          <w:szCs w:val="28"/>
        </w:rPr>
        <w:t>;</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2) нарушение срока предоставления муниципальной услуги;</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3) требование у заявителя или его представителя документов, не предусмотренных нормативными правовыми актами Российской Федерации для предоставления муниципальной услуги;</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4) 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 у заявителя или его представителя;</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6) отказ Главы Кежемского муниципального округа, специалиста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7)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w:t>
      </w:r>
    </w:p>
    <w:p w:rsidR="00601EF5" w:rsidRPr="00601EF5" w:rsidRDefault="00601EF5" w:rsidP="00601EF5">
      <w:pPr>
        <w:autoSpaceDE w:val="0"/>
        <w:autoSpaceDN w:val="0"/>
        <w:adjustRightInd w:val="0"/>
        <w:jc w:val="both"/>
        <w:rPr>
          <w:sz w:val="28"/>
          <w:szCs w:val="28"/>
        </w:rPr>
      </w:pPr>
      <w:r w:rsidRPr="00601EF5">
        <w:rPr>
          <w:rFonts w:eastAsia="Calibri"/>
          <w:sz w:val="28"/>
          <w:szCs w:val="28"/>
        </w:rPr>
        <w:tab/>
        <w:t>8)</w:t>
      </w:r>
      <w:r w:rsidRPr="00601EF5">
        <w:rPr>
          <w:sz w:val="28"/>
          <w:szCs w:val="28"/>
        </w:rPr>
        <w:t xml:space="preserve"> нарушение срока или порядка выдачи документов по результатам предоставления муниципальной услуги;</w:t>
      </w:r>
    </w:p>
    <w:p w:rsidR="00601EF5" w:rsidRPr="00601EF5" w:rsidRDefault="00601EF5" w:rsidP="00601EF5">
      <w:pPr>
        <w:autoSpaceDE w:val="0"/>
        <w:autoSpaceDN w:val="0"/>
        <w:adjustRightInd w:val="0"/>
        <w:jc w:val="both"/>
        <w:rPr>
          <w:sz w:val="28"/>
          <w:szCs w:val="28"/>
        </w:rPr>
      </w:pPr>
      <w:r w:rsidRPr="00601EF5">
        <w:rPr>
          <w:rFonts w:eastAsia="Calibri"/>
          <w:sz w:val="28"/>
          <w:szCs w:val="28"/>
        </w:rPr>
        <w:lastRenderedPageBreak/>
        <w:tab/>
        <w:t xml:space="preserve">9) </w:t>
      </w:r>
      <w:r w:rsidRPr="00601EF5">
        <w:rPr>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w:t>
      </w:r>
    </w:p>
    <w:p w:rsidR="00601EF5" w:rsidRPr="00601EF5" w:rsidRDefault="00601EF5" w:rsidP="00601EF5">
      <w:pPr>
        <w:autoSpaceDE w:val="0"/>
        <w:autoSpaceDN w:val="0"/>
        <w:adjustRightInd w:val="0"/>
        <w:jc w:val="both"/>
        <w:rPr>
          <w:sz w:val="28"/>
          <w:szCs w:val="28"/>
        </w:rPr>
      </w:pPr>
      <w:r w:rsidRPr="00601EF5">
        <w:rPr>
          <w:rFonts w:eastAsia="Calibri"/>
          <w:sz w:val="28"/>
          <w:szCs w:val="28"/>
        </w:rPr>
        <w:tab/>
        <w:t xml:space="preserve">10) </w:t>
      </w:r>
      <w:r w:rsidRPr="00601EF5">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601EF5">
          <w:rPr>
            <w:sz w:val="28"/>
            <w:szCs w:val="28"/>
          </w:rPr>
          <w:t>пунктом 4 части 1 статьи 7</w:t>
        </w:r>
      </w:hyperlink>
      <w:r w:rsidRPr="00601EF5">
        <w:rPr>
          <w:sz w:val="28"/>
          <w:szCs w:val="28"/>
        </w:rPr>
        <w:t xml:space="preserve"> Федерального закона 27.07.2010 № 210-ФЗ «Об организации предоставления государственных и муниципальных услуг». </w:t>
      </w:r>
    </w:p>
    <w:p w:rsidR="00601EF5" w:rsidRPr="00601EF5" w:rsidRDefault="00601EF5" w:rsidP="00601EF5">
      <w:pPr>
        <w:widowControl w:val="0"/>
        <w:autoSpaceDE w:val="0"/>
        <w:autoSpaceDN w:val="0"/>
        <w:adjustRightInd w:val="0"/>
        <w:ind w:firstLine="709"/>
        <w:jc w:val="both"/>
        <w:rPr>
          <w:rFonts w:eastAsia="Calibri"/>
          <w:sz w:val="28"/>
          <w:szCs w:val="28"/>
          <w:lang w:eastAsia="en-US"/>
        </w:rPr>
      </w:pPr>
      <w:r w:rsidRPr="00601EF5">
        <w:rPr>
          <w:rFonts w:eastAsia="Calibri"/>
          <w:sz w:val="28"/>
          <w:szCs w:val="28"/>
        </w:rPr>
        <w:t>5.3. П</w:t>
      </w:r>
      <w:r w:rsidRPr="00601EF5">
        <w:rPr>
          <w:rFonts w:eastAsia="Calibri"/>
          <w:sz w:val="28"/>
          <w:szCs w:val="28"/>
          <w:lang w:eastAsia="en-US"/>
        </w:rPr>
        <w:t>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нем вопросов и сообщить гражданину, направившему жалобу, о недопустимости злоупотребления правом.</w:t>
      </w:r>
    </w:p>
    <w:p w:rsidR="00601EF5" w:rsidRPr="00601EF5" w:rsidRDefault="00601EF5" w:rsidP="00601EF5">
      <w:pPr>
        <w:autoSpaceDE w:val="0"/>
        <w:autoSpaceDN w:val="0"/>
        <w:adjustRightInd w:val="0"/>
        <w:ind w:firstLine="709"/>
        <w:jc w:val="both"/>
        <w:rPr>
          <w:sz w:val="28"/>
          <w:szCs w:val="28"/>
          <w:lang w:eastAsia="en-US"/>
        </w:rPr>
      </w:pPr>
      <w:r w:rsidRPr="00601EF5">
        <w:rPr>
          <w:sz w:val="28"/>
          <w:szCs w:val="28"/>
          <w:lang w:eastAsia="en-US"/>
        </w:rPr>
        <w:t xml:space="preserve">В случае, если текст жалобы не поддается прочтению, ответ на жалобу </w:t>
      </w:r>
      <w:r w:rsidR="00DA4D73" w:rsidRPr="00601EF5">
        <w:rPr>
          <w:sz w:val="28"/>
          <w:szCs w:val="28"/>
          <w:lang w:eastAsia="en-US"/>
        </w:rPr>
        <w:t>не дается,</w:t>
      </w:r>
      <w:r w:rsidRPr="00601EF5">
        <w:rPr>
          <w:sz w:val="28"/>
          <w:szCs w:val="28"/>
          <w:lang w:eastAsia="en-US"/>
        </w:rPr>
        <w:t xml:space="preserve"> и она не подлежит направлению на рассмотрение должностному лицу в соответствии с его компетенцией,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rsidR="00601EF5" w:rsidRPr="00601EF5" w:rsidRDefault="00601EF5" w:rsidP="00601EF5">
      <w:pPr>
        <w:autoSpaceDE w:val="0"/>
        <w:autoSpaceDN w:val="0"/>
        <w:adjustRightInd w:val="0"/>
        <w:ind w:firstLine="709"/>
        <w:jc w:val="both"/>
        <w:rPr>
          <w:sz w:val="28"/>
          <w:szCs w:val="28"/>
          <w:lang w:eastAsia="en-US"/>
        </w:rPr>
      </w:pPr>
      <w:r w:rsidRPr="00601EF5">
        <w:rPr>
          <w:sz w:val="28"/>
          <w:szCs w:val="28"/>
          <w:lang w:eastAsia="en-US"/>
        </w:rPr>
        <w:t>В случае, если в жалобе гражданина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либо уполномоченное на то лицо, вправе принять решение о безосновательности очередной жалобы и прекращении переписки с гражданином по данному вопросу при условии, что указанная жалоба и ранее направляемые жалобы направлялись одному и тому же должностному лицу. О данном решении уведомляется гражданин, направивший обращение.</w:t>
      </w:r>
    </w:p>
    <w:p w:rsidR="00601EF5" w:rsidRPr="00601EF5" w:rsidRDefault="00601EF5" w:rsidP="00601EF5">
      <w:pPr>
        <w:autoSpaceDE w:val="0"/>
        <w:autoSpaceDN w:val="0"/>
        <w:adjustRightInd w:val="0"/>
        <w:ind w:firstLine="709"/>
        <w:jc w:val="both"/>
        <w:rPr>
          <w:sz w:val="28"/>
          <w:szCs w:val="28"/>
          <w:lang w:eastAsia="en-US"/>
        </w:rPr>
      </w:pPr>
      <w:r w:rsidRPr="00601EF5">
        <w:rPr>
          <w:sz w:val="28"/>
          <w:szCs w:val="28"/>
          <w:lang w:eastAsia="en-US"/>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601EF5" w:rsidRPr="00601EF5" w:rsidRDefault="00601EF5" w:rsidP="00601EF5">
      <w:pPr>
        <w:autoSpaceDE w:val="0"/>
        <w:autoSpaceDN w:val="0"/>
        <w:adjustRightInd w:val="0"/>
        <w:ind w:firstLine="709"/>
        <w:jc w:val="both"/>
        <w:rPr>
          <w:sz w:val="28"/>
          <w:szCs w:val="28"/>
          <w:lang w:eastAsia="en-US"/>
        </w:rPr>
      </w:pPr>
      <w:r w:rsidRPr="00601EF5">
        <w:rPr>
          <w:sz w:val="28"/>
          <w:szCs w:val="28"/>
          <w:lang w:eastAsia="en-US"/>
        </w:rPr>
        <w:t>В случае, если причины, по которым ответ по существу поставленных в жалобе вопросов не мог быть дан, в последующем были устранены, гражданин вправе вновь направить жалобу в Администрацию округа.</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5.4. Основанием для начала процедуры досудебного обжалования в Администрации округа является жалоба заявителя или его представителя.</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 xml:space="preserve">5.5. Жалоба может быть направлена в Администрацию округа в письменной форме на бумажном носителе по почте, в электронной форме, с использованием информационно-телекоммуникационной сети Интернет, официального портала Красноярского края, краевого портала </w:t>
      </w:r>
      <w:r w:rsidRPr="00601EF5">
        <w:rPr>
          <w:rFonts w:eastAsia="Calibri"/>
          <w:sz w:val="28"/>
          <w:szCs w:val="28"/>
        </w:rPr>
        <w:lastRenderedPageBreak/>
        <w:t>государственных и муниципальных услуг Красноярского края, а также может быть принята при личном приеме заявителя. Жалоба должна содержать:</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1) наименование Администрации округа, должностного лица Администрации округа, либо специалиста, решения и действия которого обжалуются;</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3) сведения об обжалуемых решениях и действиях (бездействии) Администрации округа, должностного лица Администрации округа, либо специалиста;</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 xml:space="preserve">4) доводы, на основании которых гражданин заявитель не согласен </w:t>
      </w:r>
      <w:r w:rsidRPr="00601EF5">
        <w:rPr>
          <w:rFonts w:eastAsia="Calibri"/>
          <w:sz w:val="28"/>
          <w:szCs w:val="28"/>
        </w:rPr>
        <w:br/>
        <w:t>с решением и действием (бездействием) Администрации округа, должностного лица Администрации округа, либо специалиста. Заявителем могут быть представлены документы (при наличии), подтверждающие его доводы, либо их копии.</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5.6. Заявитель имеет право на получение исчерпывающей информации и документов, необходимых для обоснования и рассмотрения жалобы.</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5.7. В досудебном порядке заявитель вправе обжаловать решения, действия (</w:t>
      </w:r>
      <w:r w:rsidR="00DA4D73" w:rsidRPr="00601EF5">
        <w:rPr>
          <w:rFonts w:eastAsia="Calibri"/>
          <w:sz w:val="28"/>
          <w:szCs w:val="28"/>
        </w:rPr>
        <w:t>бездействие)</w:t>
      </w:r>
      <w:r w:rsidRPr="00601EF5">
        <w:rPr>
          <w:rFonts w:eastAsia="Calibri"/>
          <w:sz w:val="28"/>
          <w:szCs w:val="28"/>
        </w:rPr>
        <w:t xml:space="preserve"> специалиста </w:t>
      </w:r>
      <w:r w:rsidR="00DA4D73" w:rsidRPr="00601EF5">
        <w:rPr>
          <w:rFonts w:eastAsia="Calibri"/>
          <w:sz w:val="28"/>
          <w:szCs w:val="28"/>
        </w:rPr>
        <w:t>или иного</w:t>
      </w:r>
      <w:r w:rsidRPr="00601EF5">
        <w:rPr>
          <w:rFonts w:eastAsia="Calibri"/>
          <w:sz w:val="28"/>
          <w:szCs w:val="28"/>
        </w:rPr>
        <w:t xml:space="preserve"> должностного лица Администрации округа;</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5.8. Жалоба регистрируется в день ее поступления и рассматривается в установленные сроки. Должностное лицо Администрации округа по результатам ознакомления с текстом жалобы, прилагаемыми к нему документами в течение 2 рабочих дней с момента их поступления определяет из числа муниципальных служащих Администрации округа ответственного за рассмотрение жалобы и подготовку ответа.</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5.9. Жалоба подлежит рассмотрению должностным лицом, наделенным полномочиями по рассмотрению жалоб, в течение пятнадцати рабочих дней со дня ее регистрации.</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В случае обжалования отказа Администрации округа или должностного лица Администрации района в приеме документов у заявителя жалоба подлежит рассмотрению в течение пяти рабочих дней со дня ее регистрации.</w:t>
      </w:r>
    </w:p>
    <w:p w:rsidR="00601EF5" w:rsidRPr="00601EF5" w:rsidRDefault="00601EF5" w:rsidP="00601EF5">
      <w:pPr>
        <w:widowControl w:val="0"/>
        <w:autoSpaceDE w:val="0"/>
        <w:autoSpaceDN w:val="0"/>
        <w:adjustRightInd w:val="0"/>
        <w:ind w:firstLine="709"/>
        <w:jc w:val="both"/>
        <w:rPr>
          <w:rFonts w:eastAsia="Calibri"/>
          <w:sz w:val="28"/>
          <w:szCs w:val="28"/>
        </w:rPr>
      </w:pPr>
      <w:bookmarkStart w:id="24" w:name="P411"/>
      <w:bookmarkEnd w:id="24"/>
      <w:r w:rsidRPr="00601EF5">
        <w:rPr>
          <w:rFonts w:eastAsia="Calibri"/>
          <w:sz w:val="28"/>
          <w:szCs w:val="28"/>
        </w:rPr>
        <w:t>5.10. По результатам рассмотрения жалобы Администрация округа принимает одно из следующих решений:</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1) удовлетворяет жалобу, в том числе в форме отмены принятого решения;</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2) отказывает в удовлетворении жалобы.</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5.11. Не позднее дня, следующего за днем принятия решения, указанного в пункте 5.10. Административного регламента, заявителю в письменной форме, а по желанию заявителя - в электронной форме направляется мотивированный ответ о результатах рассмотрения жалобы.</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lastRenderedPageBreak/>
        <w:t>5.12. Заинтересованное лицо вправе обжаловать действия (бездействие) и решения Администрации округа, Главы Кежемского муниципального округа иного должностного лица Администрации округа, специалиста в суде общей юрисдикции по правилам подведомственности и подсудности в порядке и сроки, установленные законодательством Российской Федерации.</w:t>
      </w:r>
    </w:p>
    <w:p w:rsidR="00601EF5" w:rsidRPr="00601EF5" w:rsidRDefault="00601EF5" w:rsidP="00601EF5">
      <w:pPr>
        <w:widowControl w:val="0"/>
        <w:autoSpaceDE w:val="0"/>
        <w:autoSpaceDN w:val="0"/>
        <w:adjustRightInd w:val="0"/>
        <w:ind w:firstLine="709"/>
        <w:jc w:val="both"/>
        <w:rPr>
          <w:rFonts w:eastAsia="Calibri"/>
          <w:sz w:val="28"/>
          <w:szCs w:val="28"/>
        </w:rPr>
      </w:pPr>
    </w:p>
    <w:p w:rsidR="00601EF5" w:rsidRPr="00601EF5" w:rsidRDefault="00601EF5" w:rsidP="00601EF5">
      <w:pPr>
        <w:widowControl w:val="0"/>
        <w:autoSpaceDE w:val="0"/>
        <w:autoSpaceDN w:val="0"/>
        <w:adjustRightInd w:val="0"/>
        <w:ind w:firstLine="709"/>
        <w:jc w:val="center"/>
        <w:rPr>
          <w:rFonts w:eastAsia="Calibri"/>
          <w:b/>
          <w:sz w:val="28"/>
          <w:szCs w:val="28"/>
        </w:rPr>
      </w:pPr>
      <w:r w:rsidRPr="00601EF5">
        <w:rPr>
          <w:rFonts w:eastAsia="Calibri"/>
          <w:b/>
          <w:sz w:val="28"/>
          <w:szCs w:val="28"/>
        </w:rPr>
        <w:t>Перечень оснований для отказа в удовлетворении жалобы</w:t>
      </w:r>
    </w:p>
    <w:p w:rsidR="00601EF5" w:rsidRPr="00601EF5" w:rsidRDefault="00601EF5" w:rsidP="00601EF5">
      <w:pPr>
        <w:widowControl w:val="0"/>
        <w:autoSpaceDE w:val="0"/>
        <w:autoSpaceDN w:val="0"/>
        <w:adjustRightInd w:val="0"/>
        <w:ind w:firstLine="709"/>
        <w:jc w:val="center"/>
        <w:rPr>
          <w:rFonts w:eastAsia="Calibri"/>
          <w:sz w:val="28"/>
          <w:szCs w:val="28"/>
        </w:rPr>
      </w:pPr>
    </w:p>
    <w:p w:rsidR="00601EF5" w:rsidRPr="00601EF5" w:rsidRDefault="00601EF5" w:rsidP="00601EF5">
      <w:pPr>
        <w:widowControl w:val="0"/>
        <w:autoSpaceDE w:val="0"/>
        <w:autoSpaceDN w:val="0"/>
        <w:adjustRightInd w:val="0"/>
        <w:ind w:firstLine="709"/>
        <w:jc w:val="both"/>
        <w:rPr>
          <w:rFonts w:eastAsia="Calibri"/>
          <w:sz w:val="28"/>
          <w:szCs w:val="28"/>
          <w:lang w:eastAsia="en-US"/>
        </w:rPr>
      </w:pPr>
      <w:r w:rsidRPr="00601EF5">
        <w:rPr>
          <w:rFonts w:eastAsia="Calibri"/>
          <w:sz w:val="28"/>
          <w:szCs w:val="28"/>
        </w:rPr>
        <w:t xml:space="preserve">5.13. </w:t>
      </w:r>
      <w:r w:rsidRPr="00601EF5">
        <w:rPr>
          <w:rFonts w:eastAsia="Calibri"/>
          <w:sz w:val="28"/>
          <w:szCs w:val="28"/>
          <w:lang w:eastAsia="en-US"/>
        </w:rPr>
        <w:t>В удовлетворении жалобы отказывается в следующих случаях:</w:t>
      </w:r>
    </w:p>
    <w:p w:rsidR="00601EF5" w:rsidRPr="00601EF5" w:rsidRDefault="00601EF5" w:rsidP="00601EF5">
      <w:pPr>
        <w:autoSpaceDE w:val="0"/>
        <w:autoSpaceDN w:val="0"/>
        <w:adjustRightInd w:val="0"/>
        <w:ind w:firstLine="709"/>
        <w:jc w:val="both"/>
        <w:rPr>
          <w:sz w:val="28"/>
          <w:szCs w:val="28"/>
          <w:lang w:eastAsia="en-US"/>
        </w:rPr>
      </w:pPr>
      <w:r w:rsidRPr="00601EF5">
        <w:rPr>
          <w:sz w:val="28"/>
          <w:szCs w:val="28"/>
          <w:lang w:eastAsia="en-US"/>
        </w:rPr>
        <w:t>а) наличие вступившего в законную силу решения суда, арбитражного суда по жалобе о том же предмете и по тем же основаниям;</w:t>
      </w:r>
    </w:p>
    <w:p w:rsidR="00601EF5" w:rsidRPr="00601EF5" w:rsidRDefault="00601EF5" w:rsidP="00601EF5">
      <w:pPr>
        <w:autoSpaceDE w:val="0"/>
        <w:autoSpaceDN w:val="0"/>
        <w:adjustRightInd w:val="0"/>
        <w:ind w:firstLine="709"/>
        <w:jc w:val="both"/>
        <w:rPr>
          <w:sz w:val="28"/>
          <w:szCs w:val="28"/>
          <w:lang w:eastAsia="en-US"/>
        </w:rPr>
      </w:pPr>
      <w:r w:rsidRPr="00601EF5">
        <w:rPr>
          <w:sz w:val="28"/>
          <w:szCs w:val="28"/>
          <w:lang w:eastAsia="en-US"/>
        </w:rPr>
        <w:t xml:space="preserve">б) подача жалобы лицом, полномочия которого не подтверждены </w:t>
      </w:r>
      <w:r w:rsidRPr="00601EF5">
        <w:rPr>
          <w:sz w:val="28"/>
          <w:szCs w:val="28"/>
          <w:lang w:eastAsia="en-US"/>
        </w:rPr>
        <w:br/>
        <w:t>в порядке, установленном законодательством Российской Федерации;</w:t>
      </w:r>
    </w:p>
    <w:p w:rsidR="00601EF5" w:rsidRPr="00601EF5" w:rsidRDefault="00601EF5" w:rsidP="00601EF5">
      <w:pPr>
        <w:autoSpaceDE w:val="0"/>
        <w:autoSpaceDN w:val="0"/>
        <w:adjustRightInd w:val="0"/>
        <w:ind w:firstLine="709"/>
        <w:jc w:val="both"/>
        <w:rPr>
          <w:sz w:val="28"/>
          <w:szCs w:val="28"/>
        </w:rPr>
      </w:pPr>
      <w:r w:rsidRPr="00601EF5">
        <w:rPr>
          <w:sz w:val="28"/>
          <w:szCs w:val="28"/>
          <w:lang w:eastAsia="en-US"/>
        </w:rPr>
        <w:t>в) наличие решения по жалобе, принятого ранее в отношении того же заявителя и по тому же предмету жалобы.</w:t>
      </w:r>
    </w:p>
    <w:p w:rsidR="00601EF5" w:rsidRPr="00601EF5" w:rsidRDefault="00601EF5" w:rsidP="00601EF5">
      <w:pPr>
        <w:widowControl w:val="0"/>
        <w:autoSpaceDE w:val="0"/>
        <w:autoSpaceDN w:val="0"/>
        <w:adjustRightInd w:val="0"/>
        <w:ind w:firstLine="709"/>
        <w:jc w:val="both"/>
        <w:rPr>
          <w:rFonts w:eastAsia="Calibri"/>
          <w:sz w:val="28"/>
          <w:szCs w:val="28"/>
        </w:rPr>
      </w:pPr>
      <w:r w:rsidRPr="00601EF5">
        <w:rPr>
          <w:rFonts w:eastAsia="Calibri"/>
          <w:sz w:val="28"/>
          <w:szCs w:val="28"/>
        </w:rPr>
        <w:t xml:space="preserve">5.14. Информация о порядке подачи и рассмотрения жалобы размещается на официальном сайте: </w:t>
      </w:r>
      <w:hyperlink r:id="rId17" w:history="1">
        <w:r w:rsidRPr="00601EF5">
          <w:rPr>
            <w:sz w:val="28"/>
            <w:szCs w:val="28"/>
            <w:lang w:val="en-US"/>
          </w:rPr>
          <w:t>www</w:t>
        </w:r>
        <w:r w:rsidRPr="00601EF5">
          <w:rPr>
            <w:sz w:val="28"/>
            <w:szCs w:val="28"/>
          </w:rPr>
          <w:t>.</w:t>
        </w:r>
        <w:proofErr w:type="spellStart"/>
        <w:r w:rsidRPr="00601EF5">
          <w:rPr>
            <w:sz w:val="28"/>
            <w:szCs w:val="28"/>
            <w:lang w:val="en-US"/>
          </w:rPr>
          <w:t>adm</w:t>
        </w:r>
        <w:proofErr w:type="spellEnd"/>
        <w:r w:rsidRPr="00601EF5">
          <w:rPr>
            <w:sz w:val="28"/>
            <w:szCs w:val="28"/>
          </w:rPr>
          <w:t>-</w:t>
        </w:r>
        <w:proofErr w:type="spellStart"/>
        <w:r w:rsidRPr="00601EF5">
          <w:rPr>
            <w:sz w:val="28"/>
            <w:szCs w:val="28"/>
            <w:lang w:val="en-US"/>
          </w:rPr>
          <w:t>kr</w:t>
        </w:r>
        <w:proofErr w:type="spellEnd"/>
        <w:r w:rsidRPr="00601EF5">
          <w:rPr>
            <w:sz w:val="28"/>
            <w:szCs w:val="28"/>
          </w:rPr>
          <w:t>24.</w:t>
        </w:r>
        <w:proofErr w:type="spellStart"/>
        <w:r w:rsidRPr="00601EF5">
          <w:rPr>
            <w:sz w:val="28"/>
            <w:szCs w:val="28"/>
            <w:lang w:val="en-US"/>
          </w:rPr>
          <w:t>ru</w:t>
        </w:r>
        <w:proofErr w:type="spellEnd"/>
      </w:hyperlink>
      <w:r w:rsidRPr="00601EF5">
        <w:rPr>
          <w:rFonts w:eastAsia="Calibri"/>
          <w:sz w:val="28"/>
          <w:szCs w:val="28"/>
        </w:rPr>
        <w:t xml:space="preserve">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а также может быть сообщена заявителю на личном приеме, с использованием почтовой, телефонной связи, посредством электронной почты.                                                   </w:t>
      </w:r>
    </w:p>
    <w:p w:rsidR="00601EF5" w:rsidRPr="00601EF5" w:rsidRDefault="00601EF5" w:rsidP="00601EF5">
      <w:pPr>
        <w:widowControl w:val="0"/>
        <w:autoSpaceDE w:val="0"/>
        <w:autoSpaceDN w:val="0"/>
        <w:adjustRightInd w:val="0"/>
        <w:ind w:firstLine="709"/>
        <w:jc w:val="both"/>
        <w:rPr>
          <w:rFonts w:eastAsia="Calibri"/>
          <w:sz w:val="28"/>
          <w:szCs w:val="28"/>
        </w:rPr>
      </w:pPr>
    </w:p>
    <w:p w:rsidR="00601EF5" w:rsidRPr="00601EF5" w:rsidRDefault="00601EF5" w:rsidP="00601EF5">
      <w:pPr>
        <w:widowControl w:val="0"/>
        <w:autoSpaceDE w:val="0"/>
        <w:autoSpaceDN w:val="0"/>
        <w:adjustRightInd w:val="0"/>
        <w:ind w:firstLine="709"/>
        <w:jc w:val="both"/>
        <w:rPr>
          <w:rFonts w:eastAsia="Calibri"/>
          <w:sz w:val="28"/>
          <w:szCs w:val="28"/>
        </w:rPr>
      </w:pPr>
    </w:p>
    <w:p w:rsidR="00601EF5" w:rsidRPr="00601EF5" w:rsidRDefault="00601EF5" w:rsidP="00601EF5">
      <w:pPr>
        <w:widowControl w:val="0"/>
        <w:autoSpaceDE w:val="0"/>
        <w:autoSpaceDN w:val="0"/>
        <w:adjustRightInd w:val="0"/>
        <w:jc w:val="both"/>
        <w:rPr>
          <w:rFonts w:eastAsia="Calibri"/>
          <w:sz w:val="28"/>
          <w:szCs w:val="28"/>
        </w:rPr>
      </w:pPr>
    </w:p>
    <w:p w:rsidR="00601EF5" w:rsidRPr="00601EF5" w:rsidRDefault="00601EF5" w:rsidP="00601EF5">
      <w:pPr>
        <w:autoSpaceDE w:val="0"/>
        <w:autoSpaceDN w:val="0"/>
        <w:adjustRightInd w:val="0"/>
        <w:jc w:val="both"/>
        <w:rPr>
          <w:rFonts w:eastAsia="Calibri"/>
          <w:sz w:val="28"/>
          <w:szCs w:val="28"/>
        </w:rPr>
      </w:pPr>
    </w:p>
    <w:p w:rsidR="00601EF5" w:rsidRPr="00601EF5" w:rsidRDefault="00601EF5" w:rsidP="00601EF5">
      <w:pPr>
        <w:autoSpaceDE w:val="0"/>
        <w:autoSpaceDN w:val="0"/>
        <w:adjustRightInd w:val="0"/>
        <w:ind w:firstLine="709"/>
        <w:jc w:val="both"/>
        <w:rPr>
          <w:rFonts w:eastAsia="Calibri"/>
          <w:sz w:val="28"/>
          <w:szCs w:val="28"/>
        </w:rPr>
      </w:pPr>
    </w:p>
    <w:p w:rsidR="00601EF5" w:rsidRDefault="00601EF5" w:rsidP="00601EF5">
      <w:pPr>
        <w:pStyle w:val="ConsPlusNormal"/>
        <w:jc w:val="right"/>
        <w:outlineLvl w:val="1"/>
      </w:pPr>
      <w:r w:rsidRPr="0060305D">
        <w:rPr>
          <w:sz w:val="28"/>
          <w:szCs w:val="28"/>
        </w:rPr>
        <w:br w:type="page"/>
      </w:r>
    </w:p>
    <w:tbl>
      <w:tblPr>
        <w:tblW w:w="0" w:type="auto"/>
        <w:tblLook w:val="04A0" w:firstRow="1" w:lastRow="0" w:firstColumn="1" w:lastColumn="0" w:noHBand="0" w:noVBand="1"/>
      </w:tblPr>
      <w:tblGrid>
        <w:gridCol w:w="3252"/>
        <w:gridCol w:w="6319"/>
      </w:tblGrid>
      <w:tr w:rsidR="00601EF5" w:rsidTr="00601EF5">
        <w:tc>
          <w:tcPr>
            <w:tcW w:w="3369" w:type="dxa"/>
            <w:shd w:val="clear" w:color="auto" w:fill="auto"/>
          </w:tcPr>
          <w:p w:rsidR="00601EF5" w:rsidRDefault="00601EF5" w:rsidP="00601EF5">
            <w:pPr>
              <w:pStyle w:val="ConsPlusNormal"/>
              <w:jc w:val="both"/>
            </w:pPr>
          </w:p>
        </w:tc>
        <w:tc>
          <w:tcPr>
            <w:tcW w:w="6485" w:type="dxa"/>
            <w:shd w:val="clear" w:color="auto" w:fill="auto"/>
          </w:tcPr>
          <w:p w:rsidR="00601EF5" w:rsidRPr="006105EE" w:rsidRDefault="00601EF5" w:rsidP="00601EF5">
            <w:pPr>
              <w:shd w:val="clear" w:color="auto" w:fill="FFFFFF"/>
              <w:jc w:val="both"/>
              <w:rPr>
                <w:sz w:val="20"/>
                <w:szCs w:val="20"/>
              </w:rPr>
            </w:pPr>
            <w:r w:rsidRPr="006105EE">
              <w:rPr>
                <w:sz w:val="20"/>
                <w:szCs w:val="20"/>
              </w:rPr>
              <w:t>Приложение 1 к Административному регламенту предоставления муниципальной услуги "Выдача молодым семьям-участникам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p>
          <w:p w:rsidR="00601EF5" w:rsidRPr="006105EE" w:rsidRDefault="00601EF5" w:rsidP="00601EF5">
            <w:pPr>
              <w:pStyle w:val="ConsPlusNormal"/>
              <w:jc w:val="both"/>
            </w:pPr>
          </w:p>
        </w:tc>
      </w:tr>
    </w:tbl>
    <w:p w:rsidR="00601EF5" w:rsidRDefault="00601EF5" w:rsidP="00601EF5">
      <w:pPr>
        <w:pStyle w:val="ConsPlusNormal"/>
        <w:ind w:firstLine="540"/>
        <w:jc w:val="both"/>
      </w:pPr>
    </w:p>
    <w:p w:rsidR="00601EF5" w:rsidRDefault="00601EF5" w:rsidP="00601EF5">
      <w:pPr>
        <w:pStyle w:val="ConsPlusNormal"/>
        <w:ind w:firstLine="540"/>
        <w:jc w:val="both"/>
      </w:pPr>
    </w:p>
    <w:tbl>
      <w:tblPr>
        <w:tblW w:w="0" w:type="auto"/>
        <w:tblLook w:val="04A0" w:firstRow="1" w:lastRow="0" w:firstColumn="1" w:lastColumn="0" w:noHBand="0" w:noVBand="1"/>
      </w:tblPr>
      <w:tblGrid>
        <w:gridCol w:w="3279"/>
        <w:gridCol w:w="6292"/>
      </w:tblGrid>
      <w:tr w:rsidR="00601EF5" w:rsidTr="00601EF5">
        <w:tc>
          <w:tcPr>
            <w:tcW w:w="3510" w:type="dxa"/>
            <w:shd w:val="clear" w:color="auto" w:fill="auto"/>
          </w:tcPr>
          <w:p w:rsidR="00601EF5" w:rsidRDefault="00601EF5" w:rsidP="00601EF5">
            <w:pPr>
              <w:pStyle w:val="ConsPlusNormal"/>
              <w:jc w:val="both"/>
            </w:pPr>
          </w:p>
          <w:p w:rsidR="00601EF5" w:rsidRDefault="00601EF5" w:rsidP="00601EF5">
            <w:pPr>
              <w:pStyle w:val="ConsPlusNormal"/>
              <w:jc w:val="both"/>
            </w:pPr>
          </w:p>
          <w:p w:rsidR="00601EF5" w:rsidRDefault="00601EF5" w:rsidP="00601EF5">
            <w:pPr>
              <w:pStyle w:val="ConsPlusNormal"/>
              <w:jc w:val="both"/>
            </w:pPr>
          </w:p>
          <w:p w:rsidR="00601EF5" w:rsidRDefault="00601EF5" w:rsidP="00601EF5">
            <w:pPr>
              <w:pStyle w:val="ConsPlusNormal"/>
              <w:jc w:val="both"/>
            </w:pPr>
          </w:p>
          <w:p w:rsidR="00601EF5" w:rsidRDefault="00601EF5" w:rsidP="00601EF5">
            <w:pPr>
              <w:pStyle w:val="ConsPlusNormal"/>
              <w:jc w:val="both"/>
            </w:pPr>
          </w:p>
          <w:p w:rsidR="00601EF5" w:rsidRDefault="00601EF5" w:rsidP="00601EF5">
            <w:pPr>
              <w:pStyle w:val="ConsPlusNormal"/>
              <w:jc w:val="both"/>
            </w:pPr>
          </w:p>
        </w:tc>
        <w:tc>
          <w:tcPr>
            <w:tcW w:w="6344" w:type="dxa"/>
            <w:shd w:val="clear" w:color="auto" w:fill="auto"/>
          </w:tcPr>
          <w:p w:rsidR="00601EF5" w:rsidRDefault="00601EF5" w:rsidP="00601EF5">
            <w:pPr>
              <w:pStyle w:val="ConsPlusNormal"/>
              <w:rPr>
                <w:sz w:val="24"/>
                <w:szCs w:val="24"/>
              </w:rPr>
            </w:pPr>
            <w:r w:rsidRPr="006105EE">
              <w:rPr>
                <w:sz w:val="24"/>
                <w:szCs w:val="24"/>
              </w:rPr>
              <w:t>Главе Кежемского муниципального округа</w:t>
            </w:r>
          </w:p>
          <w:p w:rsidR="007A153F" w:rsidRPr="006105EE" w:rsidRDefault="007A153F" w:rsidP="00601EF5">
            <w:pPr>
              <w:pStyle w:val="ConsPlusNormal"/>
              <w:rPr>
                <w:sz w:val="24"/>
                <w:szCs w:val="24"/>
              </w:rPr>
            </w:pPr>
            <w:r>
              <w:rPr>
                <w:sz w:val="24"/>
                <w:szCs w:val="24"/>
              </w:rPr>
              <w:t>________________________________________</w:t>
            </w:r>
          </w:p>
          <w:p w:rsidR="00601EF5" w:rsidRPr="006105EE" w:rsidRDefault="00601EF5" w:rsidP="00601EF5">
            <w:pPr>
              <w:pStyle w:val="ConsPlusNormal"/>
              <w:rPr>
                <w:sz w:val="24"/>
                <w:szCs w:val="24"/>
              </w:rPr>
            </w:pPr>
          </w:p>
          <w:p w:rsidR="00601EF5" w:rsidRPr="006105EE" w:rsidRDefault="007A153F" w:rsidP="00601EF5">
            <w:pPr>
              <w:pStyle w:val="ConsPlusNormal"/>
              <w:rPr>
                <w:sz w:val="24"/>
                <w:szCs w:val="24"/>
              </w:rPr>
            </w:pPr>
            <w:r>
              <w:rPr>
                <w:sz w:val="24"/>
                <w:szCs w:val="24"/>
              </w:rPr>
              <w:t>от</w:t>
            </w:r>
            <w:r w:rsidR="00601EF5" w:rsidRPr="006105EE">
              <w:rPr>
                <w:sz w:val="24"/>
                <w:szCs w:val="24"/>
              </w:rPr>
              <w:t>______________________________________,</w:t>
            </w:r>
          </w:p>
          <w:p w:rsidR="00601EF5" w:rsidRPr="007A153F" w:rsidRDefault="00601EF5" w:rsidP="00601EF5">
            <w:pPr>
              <w:pStyle w:val="ConsPlusNormal"/>
              <w:jc w:val="center"/>
              <w:rPr>
                <w:sz w:val="18"/>
                <w:szCs w:val="18"/>
              </w:rPr>
            </w:pPr>
            <w:r w:rsidRPr="007A153F">
              <w:rPr>
                <w:sz w:val="18"/>
                <w:szCs w:val="18"/>
              </w:rPr>
              <w:t>(Ф.И.О. гражданина, являющегося заявителем)</w:t>
            </w:r>
          </w:p>
          <w:p w:rsidR="00601EF5" w:rsidRPr="007A153F" w:rsidRDefault="00601EF5" w:rsidP="00601EF5">
            <w:pPr>
              <w:pStyle w:val="ConsPlusNormal"/>
              <w:rPr>
                <w:sz w:val="18"/>
                <w:szCs w:val="18"/>
              </w:rPr>
            </w:pPr>
          </w:p>
          <w:p w:rsidR="00601EF5" w:rsidRPr="006105EE" w:rsidRDefault="00601EF5" w:rsidP="00601EF5">
            <w:pPr>
              <w:pStyle w:val="ConsPlusNormal"/>
              <w:rPr>
                <w:sz w:val="24"/>
                <w:szCs w:val="24"/>
              </w:rPr>
            </w:pPr>
            <w:r w:rsidRPr="006105EE">
              <w:rPr>
                <w:sz w:val="24"/>
                <w:szCs w:val="24"/>
              </w:rPr>
              <w:t>проживающего по адресу: ________________</w:t>
            </w:r>
          </w:p>
          <w:p w:rsidR="00601EF5" w:rsidRPr="006105EE" w:rsidRDefault="00601EF5" w:rsidP="00601EF5">
            <w:pPr>
              <w:pStyle w:val="ConsPlusNormal"/>
              <w:rPr>
                <w:sz w:val="24"/>
                <w:szCs w:val="24"/>
              </w:rPr>
            </w:pPr>
            <w:r w:rsidRPr="006105EE">
              <w:rPr>
                <w:sz w:val="24"/>
                <w:szCs w:val="24"/>
              </w:rPr>
              <w:t>______________________________________</w:t>
            </w:r>
          </w:p>
          <w:p w:rsidR="00601EF5" w:rsidRPr="006105EE" w:rsidRDefault="00601EF5" w:rsidP="00601EF5">
            <w:pPr>
              <w:pStyle w:val="ConsPlusNormal"/>
              <w:rPr>
                <w:sz w:val="24"/>
                <w:szCs w:val="24"/>
              </w:rPr>
            </w:pPr>
            <w:r w:rsidRPr="006105EE">
              <w:rPr>
                <w:sz w:val="24"/>
                <w:szCs w:val="24"/>
              </w:rPr>
              <w:t>паспорт: серия _______ N ________________</w:t>
            </w:r>
          </w:p>
          <w:p w:rsidR="00601EF5" w:rsidRPr="006105EE" w:rsidRDefault="00601EF5" w:rsidP="00601EF5">
            <w:pPr>
              <w:pStyle w:val="ConsPlusNormal"/>
              <w:rPr>
                <w:sz w:val="24"/>
                <w:szCs w:val="24"/>
              </w:rPr>
            </w:pPr>
          </w:p>
          <w:p w:rsidR="00601EF5" w:rsidRPr="006105EE" w:rsidRDefault="00601EF5" w:rsidP="00601EF5">
            <w:pPr>
              <w:pStyle w:val="ConsPlusNormal"/>
              <w:rPr>
                <w:sz w:val="24"/>
                <w:szCs w:val="24"/>
              </w:rPr>
            </w:pPr>
            <w:r w:rsidRPr="006105EE">
              <w:rPr>
                <w:sz w:val="24"/>
                <w:szCs w:val="24"/>
              </w:rPr>
              <w:t>кем выдан: ____________________________</w:t>
            </w:r>
          </w:p>
          <w:p w:rsidR="00601EF5" w:rsidRPr="006105EE" w:rsidRDefault="00601EF5" w:rsidP="00601EF5">
            <w:pPr>
              <w:pStyle w:val="ConsPlusNormal"/>
              <w:rPr>
                <w:sz w:val="24"/>
                <w:szCs w:val="24"/>
              </w:rPr>
            </w:pPr>
            <w:r w:rsidRPr="006105EE">
              <w:rPr>
                <w:sz w:val="24"/>
                <w:szCs w:val="24"/>
              </w:rPr>
              <w:t>______________________________________</w:t>
            </w:r>
          </w:p>
          <w:p w:rsidR="00601EF5" w:rsidRPr="006105EE" w:rsidRDefault="00601EF5" w:rsidP="00601EF5">
            <w:pPr>
              <w:pStyle w:val="ConsPlusNormal"/>
              <w:rPr>
                <w:sz w:val="24"/>
                <w:szCs w:val="24"/>
              </w:rPr>
            </w:pPr>
          </w:p>
          <w:p w:rsidR="00601EF5" w:rsidRPr="006105EE" w:rsidRDefault="00601EF5" w:rsidP="00601EF5">
            <w:pPr>
              <w:pStyle w:val="ConsPlusNormal"/>
              <w:rPr>
                <w:sz w:val="24"/>
                <w:szCs w:val="24"/>
              </w:rPr>
            </w:pPr>
            <w:r w:rsidRPr="006105EE">
              <w:rPr>
                <w:sz w:val="24"/>
                <w:szCs w:val="24"/>
              </w:rPr>
              <w:t>когда выдан ___________________________</w:t>
            </w:r>
          </w:p>
          <w:p w:rsidR="00601EF5" w:rsidRPr="006105EE" w:rsidRDefault="00601EF5" w:rsidP="00601EF5">
            <w:pPr>
              <w:pStyle w:val="ConsPlusNormal"/>
              <w:rPr>
                <w:sz w:val="24"/>
                <w:szCs w:val="24"/>
              </w:rPr>
            </w:pPr>
            <w:r w:rsidRPr="006105EE">
              <w:rPr>
                <w:sz w:val="24"/>
                <w:szCs w:val="24"/>
              </w:rPr>
              <w:t>электронный адрес _____________________</w:t>
            </w:r>
          </w:p>
          <w:p w:rsidR="00601EF5" w:rsidRPr="006105EE" w:rsidRDefault="00601EF5" w:rsidP="00601EF5">
            <w:pPr>
              <w:pStyle w:val="ConsPlusNormal"/>
              <w:jc w:val="both"/>
              <w:rPr>
                <w:sz w:val="24"/>
                <w:szCs w:val="24"/>
              </w:rPr>
            </w:pPr>
            <w:r w:rsidRPr="006105EE">
              <w:rPr>
                <w:sz w:val="24"/>
                <w:szCs w:val="24"/>
              </w:rPr>
              <w:t>контактный номер телефона _____________</w:t>
            </w:r>
          </w:p>
        </w:tc>
      </w:tr>
    </w:tbl>
    <w:p w:rsidR="00601EF5" w:rsidRDefault="00601EF5" w:rsidP="00601EF5">
      <w:pPr>
        <w:pStyle w:val="ConsPlusNormal"/>
        <w:ind w:firstLine="540"/>
        <w:jc w:val="both"/>
      </w:pPr>
    </w:p>
    <w:tbl>
      <w:tblPr>
        <w:tblW w:w="10309" w:type="dxa"/>
        <w:tblLayout w:type="fixed"/>
        <w:tblCellMar>
          <w:top w:w="102" w:type="dxa"/>
          <w:left w:w="62" w:type="dxa"/>
          <w:bottom w:w="102" w:type="dxa"/>
          <w:right w:w="62" w:type="dxa"/>
        </w:tblCellMar>
        <w:tblLook w:val="04A0" w:firstRow="1" w:lastRow="0" w:firstColumn="1" w:lastColumn="0" w:noHBand="0" w:noVBand="1"/>
      </w:tblPr>
      <w:tblGrid>
        <w:gridCol w:w="395"/>
        <w:gridCol w:w="2864"/>
        <w:gridCol w:w="567"/>
        <w:gridCol w:w="139"/>
        <w:gridCol w:w="202"/>
        <w:gridCol w:w="226"/>
        <w:gridCol w:w="427"/>
        <w:gridCol w:w="565"/>
        <w:gridCol w:w="425"/>
        <w:gridCol w:w="144"/>
        <w:gridCol w:w="1417"/>
        <w:gridCol w:w="282"/>
        <w:gridCol w:w="58"/>
        <w:gridCol w:w="509"/>
        <w:gridCol w:w="32"/>
        <w:gridCol w:w="535"/>
        <w:gridCol w:w="244"/>
        <w:gridCol w:w="425"/>
        <w:gridCol w:w="189"/>
        <w:gridCol w:w="664"/>
      </w:tblGrid>
      <w:tr w:rsidR="00601EF5" w:rsidTr="00AE4CB6">
        <w:trPr>
          <w:gridAfter w:val="3"/>
          <w:wAfter w:w="1278" w:type="dxa"/>
          <w:trHeight w:val="15"/>
        </w:trPr>
        <w:tc>
          <w:tcPr>
            <w:tcW w:w="4169" w:type="dxa"/>
            <w:gridSpan w:val="5"/>
            <w:tcBorders>
              <w:top w:val="nil"/>
              <w:left w:val="nil"/>
              <w:bottom w:val="nil"/>
              <w:right w:val="nil"/>
            </w:tcBorders>
          </w:tcPr>
          <w:p w:rsidR="00601EF5" w:rsidRDefault="00601EF5" w:rsidP="00601EF5">
            <w:pPr>
              <w:pStyle w:val="ConsPlusNormal"/>
            </w:pPr>
          </w:p>
        </w:tc>
        <w:tc>
          <w:tcPr>
            <w:tcW w:w="4862" w:type="dxa"/>
            <w:gridSpan w:val="12"/>
            <w:tcBorders>
              <w:top w:val="nil"/>
              <w:left w:val="nil"/>
              <w:bottom w:val="nil"/>
              <w:right w:val="nil"/>
            </w:tcBorders>
          </w:tcPr>
          <w:p w:rsidR="00601EF5" w:rsidRDefault="00601EF5" w:rsidP="00601EF5">
            <w:pPr>
              <w:pStyle w:val="ConsPlusNormal"/>
            </w:pPr>
          </w:p>
        </w:tc>
      </w:tr>
      <w:tr w:rsidR="00601EF5" w:rsidTr="00DA4D73">
        <w:trPr>
          <w:gridAfter w:val="3"/>
          <w:wAfter w:w="1278" w:type="dxa"/>
        </w:trPr>
        <w:tc>
          <w:tcPr>
            <w:tcW w:w="9031" w:type="dxa"/>
            <w:gridSpan w:val="17"/>
            <w:tcBorders>
              <w:top w:val="nil"/>
              <w:left w:val="nil"/>
              <w:bottom w:val="nil"/>
              <w:right w:val="nil"/>
            </w:tcBorders>
          </w:tcPr>
          <w:p w:rsidR="00601EF5" w:rsidRDefault="00601EF5" w:rsidP="00601EF5">
            <w:pPr>
              <w:pStyle w:val="ConsPlusNormal"/>
            </w:pPr>
          </w:p>
        </w:tc>
      </w:tr>
      <w:tr w:rsidR="00601EF5" w:rsidTr="00DA4D73">
        <w:trPr>
          <w:gridAfter w:val="3"/>
          <w:wAfter w:w="1278" w:type="dxa"/>
        </w:trPr>
        <w:tc>
          <w:tcPr>
            <w:tcW w:w="9031" w:type="dxa"/>
            <w:gridSpan w:val="17"/>
            <w:tcBorders>
              <w:top w:val="nil"/>
              <w:left w:val="nil"/>
              <w:bottom w:val="nil"/>
              <w:right w:val="nil"/>
            </w:tcBorders>
          </w:tcPr>
          <w:p w:rsidR="00601EF5" w:rsidRPr="00DA4D73" w:rsidRDefault="00601EF5" w:rsidP="00601EF5">
            <w:pPr>
              <w:pStyle w:val="ConsPlusNormal"/>
              <w:jc w:val="center"/>
              <w:rPr>
                <w:rFonts w:ascii="Times New Roman" w:hAnsi="Times New Roman" w:cs="Times New Roman"/>
                <w:sz w:val="24"/>
                <w:szCs w:val="24"/>
              </w:rPr>
            </w:pPr>
            <w:bookmarkStart w:id="25" w:name="P585"/>
            <w:bookmarkEnd w:id="25"/>
            <w:r w:rsidRPr="00DA4D73">
              <w:rPr>
                <w:rFonts w:ascii="Times New Roman" w:hAnsi="Times New Roman" w:cs="Times New Roman"/>
                <w:sz w:val="24"/>
                <w:szCs w:val="24"/>
              </w:rPr>
              <w:t>ЗАЯВЛЕНИЕ</w:t>
            </w:r>
          </w:p>
          <w:p w:rsidR="00601EF5" w:rsidRPr="00DA4D73" w:rsidRDefault="00601EF5" w:rsidP="00601EF5">
            <w:pPr>
              <w:pStyle w:val="ConsPlusNormal"/>
              <w:jc w:val="center"/>
              <w:rPr>
                <w:rFonts w:ascii="Times New Roman" w:hAnsi="Times New Roman" w:cs="Times New Roman"/>
                <w:sz w:val="24"/>
                <w:szCs w:val="24"/>
              </w:rPr>
            </w:pPr>
            <w:r w:rsidRPr="00DA4D73">
              <w:rPr>
                <w:rFonts w:ascii="Times New Roman" w:hAnsi="Times New Roman" w:cs="Times New Roman"/>
                <w:sz w:val="24"/>
                <w:szCs w:val="24"/>
              </w:rPr>
              <w:t>о выдаче свидетельство о праве на получение социальной</w:t>
            </w:r>
          </w:p>
          <w:p w:rsidR="00601EF5" w:rsidRPr="00DA4D73" w:rsidRDefault="00601EF5" w:rsidP="00601EF5">
            <w:pPr>
              <w:pStyle w:val="ConsPlusNormal"/>
              <w:jc w:val="center"/>
              <w:rPr>
                <w:rFonts w:ascii="Times New Roman" w:hAnsi="Times New Roman" w:cs="Times New Roman"/>
                <w:sz w:val="24"/>
                <w:szCs w:val="24"/>
              </w:rPr>
            </w:pPr>
            <w:r w:rsidRPr="00DA4D73">
              <w:rPr>
                <w:rFonts w:ascii="Times New Roman" w:hAnsi="Times New Roman" w:cs="Times New Roman"/>
                <w:sz w:val="24"/>
                <w:szCs w:val="24"/>
              </w:rPr>
              <w:t>выплаты на приобретение жилого помещения или строительство</w:t>
            </w:r>
          </w:p>
          <w:p w:rsidR="00601EF5" w:rsidRPr="00DA4D73" w:rsidRDefault="00601EF5" w:rsidP="00601EF5">
            <w:pPr>
              <w:pStyle w:val="ConsPlusNormal"/>
              <w:jc w:val="center"/>
              <w:rPr>
                <w:rFonts w:ascii="Times New Roman" w:hAnsi="Times New Roman" w:cs="Times New Roman"/>
                <w:sz w:val="24"/>
                <w:szCs w:val="24"/>
              </w:rPr>
            </w:pPr>
            <w:r w:rsidRPr="00DA4D73">
              <w:rPr>
                <w:rFonts w:ascii="Times New Roman" w:hAnsi="Times New Roman" w:cs="Times New Roman"/>
                <w:sz w:val="24"/>
                <w:szCs w:val="24"/>
              </w:rPr>
              <w:t>индивидуального жилищного строительства</w:t>
            </w:r>
          </w:p>
        </w:tc>
      </w:tr>
      <w:tr w:rsidR="00601EF5" w:rsidTr="00DA4D73">
        <w:trPr>
          <w:gridAfter w:val="3"/>
          <w:wAfter w:w="1278" w:type="dxa"/>
        </w:trPr>
        <w:tc>
          <w:tcPr>
            <w:tcW w:w="9031" w:type="dxa"/>
            <w:gridSpan w:val="17"/>
            <w:tcBorders>
              <w:top w:val="nil"/>
              <w:left w:val="nil"/>
              <w:bottom w:val="nil"/>
              <w:right w:val="nil"/>
            </w:tcBorders>
          </w:tcPr>
          <w:p w:rsidR="00601EF5" w:rsidRPr="00DA4D73" w:rsidRDefault="00601EF5" w:rsidP="00601EF5">
            <w:pPr>
              <w:pStyle w:val="ConsPlusNormal"/>
              <w:rPr>
                <w:rFonts w:ascii="Times New Roman" w:hAnsi="Times New Roman" w:cs="Times New Roman"/>
                <w:sz w:val="24"/>
                <w:szCs w:val="24"/>
              </w:rPr>
            </w:pPr>
          </w:p>
        </w:tc>
      </w:tr>
      <w:tr w:rsidR="00601EF5" w:rsidTr="00DA4D73">
        <w:trPr>
          <w:gridAfter w:val="3"/>
          <w:wAfter w:w="1278" w:type="dxa"/>
        </w:trPr>
        <w:tc>
          <w:tcPr>
            <w:tcW w:w="9031" w:type="dxa"/>
            <w:gridSpan w:val="17"/>
            <w:tcBorders>
              <w:top w:val="nil"/>
              <w:left w:val="nil"/>
              <w:bottom w:val="nil"/>
              <w:right w:val="nil"/>
            </w:tcBorders>
          </w:tcPr>
          <w:p w:rsidR="00601EF5" w:rsidRPr="00DA4D73" w:rsidRDefault="00601EF5" w:rsidP="00601EF5">
            <w:pPr>
              <w:pStyle w:val="ConsPlusNormal"/>
              <w:ind w:firstLine="283"/>
              <w:jc w:val="both"/>
              <w:rPr>
                <w:rFonts w:ascii="Times New Roman" w:hAnsi="Times New Roman" w:cs="Times New Roman"/>
                <w:sz w:val="24"/>
                <w:szCs w:val="24"/>
              </w:rPr>
            </w:pPr>
            <w:r w:rsidRPr="00DA4D73">
              <w:rPr>
                <w:rFonts w:ascii="Times New Roman" w:hAnsi="Times New Roman" w:cs="Times New Roman"/>
                <w:sz w:val="24"/>
                <w:szCs w:val="24"/>
              </w:rPr>
              <w:t>Прошу выдать в __</w:t>
            </w:r>
            <w:r w:rsidR="00805089">
              <w:rPr>
                <w:rFonts w:ascii="Times New Roman" w:hAnsi="Times New Roman" w:cs="Times New Roman"/>
                <w:sz w:val="24"/>
                <w:szCs w:val="24"/>
              </w:rPr>
              <w:t>___</w:t>
            </w:r>
            <w:r w:rsidRPr="00DA4D73">
              <w:rPr>
                <w:rFonts w:ascii="Times New Roman" w:hAnsi="Times New Roman" w:cs="Times New Roman"/>
                <w:sz w:val="24"/>
                <w:szCs w:val="24"/>
              </w:rPr>
              <w:t>__ году свидетельство о праве на получение социальной выплаты на приобретение жилого помещения или строительство индивидуального жилищного строительства.</w:t>
            </w:r>
          </w:p>
          <w:p w:rsidR="00601EF5" w:rsidRPr="00DA4D73" w:rsidRDefault="00601EF5" w:rsidP="00601EF5">
            <w:pPr>
              <w:pStyle w:val="ConsPlusNormal"/>
              <w:ind w:firstLine="283"/>
              <w:jc w:val="both"/>
              <w:rPr>
                <w:rFonts w:ascii="Times New Roman" w:hAnsi="Times New Roman" w:cs="Times New Roman"/>
                <w:sz w:val="24"/>
                <w:szCs w:val="24"/>
              </w:rPr>
            </w:pPr>
            <w:r w:rsidRPr="00DA4D73">
              <w:rPr>
                <w:rFonts w:ascii="Times New Roman" w:hAnsi="Times New Roman" w:cs="Times New Roman"/>
                <w:sz w:val="24"/>
                <w:szCs w:val="24"/>
              </w:rPr>
              <w:t>Социальная выплата будет использована для (нужное отметить):</w:t>
            </w:r>
          </w:p>
        </w:tc>
      </w:tr>
      <w:tr w:rsidR="00601EF5" w:rsidTr="00DA4D73">
        <w:trPr>
          <w:gridAfter w:val="3"/>
          <w:wAfter w:w="1278" w:type="dxa"/>
        </w:trPr>
        <w:tc>
          <w:tcPr>
            <w:tcW w:w="9031" w:type="dxa"/>
            <w:gridSpan w:val="17"/>
            <w:tcBorders>
              <w:top w:val="nil"/>
              <w:left w:val="nil"/>
              <w:bottom w:val="nil"/>
              <w:right w:val="nil"/>
            </w:tcBorders>
          </w:tcPr>
          <w:p w:rsidR="00601EF5" w:rsidRPr="00DA4D73" w:rsidRDefault="00601EF5" w:rsidP="00601EF5">
            <w:pPr>
              <w:pStyle w:val="ConsPlusNormal"/>
              <w:ind w:firstLine="283"/>
              <w:jc w:val="both"/>
              <w:rPr>
                <w:rFonts w:ascii="Times New Roman" w:hAnsi="Times New Roman" w:cs="Times New Roman"/>
                <w:sz w:val="24"/>
                <w:szCs w:val="24"/>
              </w:rPr>
            </w:pPr>
            <w:r w:rsidRPr="00DA4D73">
              <w:rPr>
                <w:rFonts w:ascii="Times New Roman" w:hAnsi="Times New Roman" w:cs="Times New Roman"/>
                <w:sz w:val="24"/>
                <w:szCs w:val="24"/>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w:t>
            </w:r>
          </w:p>
        </w:tc>
      </w:tr>
      <w:tr w:rsidR="00601EF5" w:rsidTr="00805089">
        <w:tblPrEx>
          <w:tblBorders>
            <w:insideV w:val="single" w:sz="4" w:space="0" w:color="auto"/>
          </w:tblBorders>
        </w:tblPrEx>
        <w:trPr>
          <w:gridAfter w:val="2"/>
          <w:wAfter w:w="851" w:type="dxa"/>
        </w:trPr>
        <w:tc>
          <w:tcPr>
            <w:tcW w:w="4395" w:type="dxa"/>
            <w:gridSpan w:val="6"/>
            <w:tcBorders>
              <w:top w:val="nil"/>
              <w:left w:val="nil"/>
              <w:bottom w:val="nil"/>
            </w:tcBorders>
          </w:tcPr>
          <w:p w:rsidR="00601EF5" w:rsidRPr="00DA4D73" w:rsidRDefault="00601EF5" w:rsidP="00601EF5">
            <w:pPr>
              <w:pStyle w:val="ConsPlusNormal"/>
              <w:rPr>
                <w:rFonts w:ascii="Times New Roman" w:hAnsi="Times New Roman" w:cs="Times New Roman"/>
                <w:sz w:val="24"/>
                <w:szCs w:val="24"/>
              </w:rPr>
            </w:pPr>
            <w:r w:rsidRPr="00DA4D73">
              <w:rPr>
                <w:rFonts w:ascii="Times New Roman" w:hAnsi="Times New Roman" w:cs="Times New Roman"/>
                <w:sz w:val="24"/>
                <w:szCs w:val="24"/>
              </w:rPr>
              <w:t>на первичном рынке жилья)</w:t>
            </w:r>
          </w:p>
        </w:tc>
        <w:tc>
          <w:tcPr>
            <w:tcW w:w="427" w:type="dxa"/>
            <w:tcBorders>
              <w:top w:val="single" w:sz="4" w:space="0" w:color="auto"/>
              <w:bottom w:val="single" w:sz="4" w:space="0" w:color="auto"/>
            </w:tcBorders>
          </w:tcPr>
          <w:p w:rsidR="00601EF5" w:rsidRPr="00DA4D73" w:rsidRDefault="00601EF5" w:rsidP="00601EF5">
            <w:pPr>
              <w:pStyle w:val="ConsPlusNormal"/>
              <w:rPr>
                <w:rFonts w:ascii="Times New Roman" w:hAnsi="Times New Roman" w:cs="Times New Roman"/>
                <w:sz w:val="24"/>
                <w:szCs w:val="24"/>
              </w:rPr>
            </w:pPr>
          </w:p>
        </w:tc>
        <w:tc>
          <w:tcPr>
            <w:tcW w:w="4636" w:type="dxa"/>
            <w:gridSpan w:val="11"/>
            <w:tcBorders>
              <w:top w:val="nil"/>
              <w:bottom w:val="nil"/>
              <w:right w:val="nil"/>
            </w:tcBorders>
          </w:tcPr>
          <w:p w:rsidR="00601EF5" w:rsidRPr="00DA4D73" w:rsidRDefault="00601EF5" w:rsidP="00601EF5">
            <w:pPr>
              <w:pStyle w:val="ConsPlusNormal"/>
              <w:jc w:val="both"/>
              <w:rPr>
                <w:rFonts w:ascii="Times New Roman" w:hAnsi="Times New Roman" w:cs="Times New Roman"/>
                <w:sz w:val="24"/>
                <w:szCs w:val="24"/>
              </w:rPr>
            </w:pPr>
            <w:r w:rsidRPr="00DA4D73">
              <w:rPr>
                <w:rFonts w:ascii="Times New Roman" w:hAnsi="Times New Roman" w:cs="Times New Roman"/>
                <w:sz w:val="24"/>
                <w:szCs w:val="24"/>
              </w:rPr>
              <w:t>;</w:t>
            </w:r>
          </w:p>
        </w:tc>
      </w:tr>
      <w:tr w:rsidR="00601EF5" w:rsidTr="00DA4D73">
        <w:trPr>
          <w:gridAfter w:val="3"/>
          <w:wAfter w:w="1278" w:type="dxa"/>
        </w:trPr>
        <w:tc>
          <w:tcPr>
            <w:tcW w:w="9031" w:type="dxa"/>
            <w:gridSpan w:val="17"/>
            <w:tcBorders>
              <w:top w:val="nil"/>
              <w:left w:val="nil"/>
              <w:bottom w:val="nil"/>
              <w:right w:val="nil"/>
            </w:tcBorders>
          </w:tcPr>
          <w:p w:rsidR="00601EF5" w:rsidRPr="00DA4D73" w:rsidRDefault="00601EF5" w:rsidP="00601EF5">
            <w:pPr>
              <w:pStyle w:val="ConsPlusNormal"/>
              <w:ind w:firstLine="283"/>
              <w:jc w:val="both"/>
              <w:rPr>
                <w:rFonts w:ascii="Times New Roman" w:hAnsi="Times New Roman" w:cs="Times New Roman"/>
                <w:sz w:val="24"/>
                <w:szCs w:val="24"/>
              </w:rPr>
            </w:pPr>
            <w:r w:rsidRPr="00DA4D73">
              <w:rPr>
                <w:rFonts w:ascii="Times New Roman" w:hAnsi="Times New Roman" w:cs="Times New Roman"/>
                <w:sz w:val="24"/>
                <w:szCs w:val="24"/>
              </w:rPr>
              <w:t>б) для оплаты цены договора строительного подряда на строительство жилого дома</w:t>
            </w:r>
          </w:p>
        </w:tc>
      </w:tr>
      <w:tr w:rsidR="00601EF5" w:rsidTr="00805089">
        <w:tblPrEx>
          <w:tblBorders>
            <w:insideV w:val="single" w:sz="4" w:space="0" w:color="auto"/>
          </w:tblBorders>
        </w:tblPrEx>
        <w:trPr>
          <w:gridAfter w:val="3"/>
          <w:wAfter w:w="1278" w:type="dxa"/>
        </w:trPr>
        <w:tc>
          <w:tcPr>
            <w:tcW w:w="5387" w:type="dxa"/>
            <w:gridSpan w:val="8"/>
            <w:tcBorders>
              <w:top w:val="nil"/>
              <w:left w:val="nil"/>
              <w:bottom w:val="nil"/>
            </w:tcBorders>
          </w:tcPr>
          <w:p w:rsidR="00601EF5" w:rsidRPr="00DA4D73" w:rsidRDefault="00601EF5" w:rsidP="00601EF5">
            <w:pPr>
              <w:pStyle w:val="ConsPlusNormal"/>
              <w:rPr>
                <w:rFonts w:ascii="Times New Roman" w:hAnsi="Times New Roman" w:cs="Times New Roman"/>
                <w:sz w:val="24"/>
                <w:szCs w:val="24"/>
              </w:rPr>
            </w:pPr>
            <w:r w:rsidRPr="00DA4D73">
              <w:rPr>
                <w:rFonts w:ascii="Times New Roman" w:hAnsi="Times New Roman" w:cs="Times New Roman"/>
                <w:sz w:val="24"/>
                <w:szCs w:val="24"/>
              </w:rPr>
              <w:t>(далее - договор строительного подряда)</w:t>
            </w:r>
          </w:p>
        </w:tc>
        <w:tc>
          <w:tcPr>
            <w:tcW w:w="425" w:type="dxa"/>
            <w:tcBorders>
              <w:top w:val="single" w:sz="4" w:space="0" w:color="auto"/>
              <w:bottom w:val="single" w:sz="4" w:space="0" w:color="auto"/>
            </w:tcBorders>
          </w:tcPr>
          <w:p w:rsidR="00601EF5" w:rsidRPr="00DA4D73" w:rsidRDefault="00601EF5" w:rsidP="00601EF5">
            <w:pPr>
              <w:pStyle w:val="ConsPlusNormal"/>
              <w:rPr>
                <w:rFonts w:ascii="Times New Roman" w:hAnsi="Times New Roman" w:cs="Times New Roman"/>
                <w:sz w:val="24"/>
                <w:szCs w:val="24"/>
              </w:rPr>
            </w:pPr>
          </w:p>
        </w:tc>
        <w:tc>
          <w:tcPr>
            <w:tcW w:w="3219" w:type="dxa"/>
            <w:gridSpan w:val="8"/>
            <w:tcBorders>
              <w:top w:val="nil"/>
              <w:bottom w:val="nil"/>
              <w:right w:val="nil"/>
            </w:tcBorders>
          </w:tcPr>
          <w:p w:rsidR="00601EF5" w:rsidRPr="00DA4D73" w:rsidRDefault="00601EF5" w:rsidP="00601EF5">
            <w:pPr>
              <w:pStyle w:val="ConsPlusNormal"/>
              <w:jc w:val="both"/>
              <w:rPr>
                <w:rFonts w:ascii="Times New Roman" w:hAnsi="Times New Roman" w:cs="Times New Roman"/>
                <w:sz w:val="24"/>
                <w:szCs w:val="24"/>
              </w:rPr>
            </w:pPr>
            <w:r w:rsidRPr="00DA4D73">
              <w:rPr>
                <w:rFonts w:ascii="Times New Roman" w:hAnsi="Times New Roman" w:cs="Times New Roman"/>
                <w:sz w:val="24"/>
                <w:szCs w:val="24"/>
              </w:rPr>
              <w:t>;</w:t>
            </w:r>
          </w:p>
        </w:tc>
      </w:tr>
      <w:tr w:rsidR="00601EF5" w:rsidTr="00DA4D73">
        <w:trPr>
          <w:gridAfter w:val="3"/>
          <w:wAfter w:w="1278" w:type="dxa"/>
        </w:trPr>
        <w:tc>
          <w:tcPr>
            <w:tcW w:w="9031" w:type="dxa"/>
            <w:gridSpan w:val="17"/>
            <w:tcBorders>
              <w:top w:val="nil"/>
              <w:left w:val="nil"/>
              <w:bottom w:val="nil"/>
              <w:right w:val="nil"/>
            </w:tcBorders>
          </w:tcPr>
          <w:p w:rsidR="00601EF5" w:rsidRPr="00DA4D73" w:rsidRDefault="00601EF5" w:rsidP="00601EF5">
            <w:pPr>
              <w:pStyle w:val="ConsPlusNormal"/>
              <w:ind w:firstLine="283"/>
              <w:jc w:val="both"/>
              <w:rPr>
                <w:rFonts w:ascii="Times New Roman" w:hAnsi="Times New Roman" w:cs="Times New Roman"/>
                <w:sz w:val="24"/>
                <w:szCs w:val="24"/>
              </w:rPr>
            </w:pPr>
            <w:r w:rsidRPr="00DA4D73">
              <w:rPr>
                <w:rFonts w:ascii="Times New Roman" w:hAnsi="Times New Roman" w:cs="Times New Roman"/>
                <w:sz w:val="24"/>
                <w:szCs w:val="24"/>
              </w:rPr>
              <w:lastRenderedPageBreak/>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w:t>
            </w:r>
          </w:p>
        </w:tc>
      </w:tr>
      <w:tr w:rsidR="00601EF5" w:rsidTr="00805089">
        <w:tblPrEx>
          <w:tblBorders>
            <w:insideV w:val="single" w:sz="4" w:space="0" w:color="auto"/>
          </w:tblBorders>
        </w:tblPrEx>
        <w:tc>
          <w:tcPr>
            <w:tcW w:w="3967" w:type="dxa"/>
            <w:gridSpan w:val="4"/>
            <w:tcBorders>
              <w:top w:val="nil"/>
              <w:left w:val="nil"/>
              <w:bottom w:val="nil"/>
            </w:tcBorders>
          </w:tcPr>
          <w:p w:rsidR="00601EF5" w:rsidRPr="00DA4D73" w:rsidRDefault="00601EF5" w:rsidP="00601EF5">
            <w:pPr>
              <w:pStyle w:val="ConsPlusNormal"/>
              <w:rPr>
                <w:rFonts w:ascii="Times New Roman" w:hAnsi="Times New Roman" w:cs="Times New Roman"/>
                <w:sz w:val="24"/>
                <w:szCs w:val="24"/>
              </w:rPr>
            </w:pPr>
            <w:r w:rsidRPr="00DA4D73">
              <w:rPr>
                <w:rFonts w:ascii="Times New Roman" w:hAnsi="Times New Roman" w:cs="Times New Roman"/>
                <w:sz w:val="24"/>
                <w:szCs w:val="24"/>
              </w:rPr>
              <w:t>кооператива</w:t>
            </w:r>
          </w:p>
        </w:tc>
        <w:tc>
          <w:tcPr>
            <w:tcW w:w="428" w:type="dxa"/>
            <w:gridSpan w:val="2"/>
            <w:tcBorders>
              <w:top w:val="single" w:sz="4" w:space="0" w:color="auto"/>
              <w:bottom w:val="single" w:sz="4" w:space="0" w:color="auto"/>
            </w:tcBorders>
          </w:tcPr>
          <w:p w:rsidR="00601EF5" w:rsidRPr="00DA4D73" w:rsidRDefault="00601EF5" w:rsidP="00601EF5">
            <w:pPr>
              <w:pStyle w:val="ConsPlusNormal"/>
              <w:rPr>
                <w:rFonts w:ascii="Times New Roman" w:hAnsi="Times New Roman" w:cs="Times New Roman"/>
                <w:sz w:val="24"/>
                <w:szCs w:val="24"/>
              </w:rPr>
            </w:pPr>
          </w:p>
        </w:tc>
        <w:tc>
          <w:tcPr>
            <w:tcW w:w="5914" w:type="dxa"/>
            <w:gridSpan w:val="14"/>
            <w:tcBorders>
              <w:top w:val="nil"/>
              <w:bottom w:val="nil"/>
              <w:right w:val="nil"/>
            </w:tcBorders>
          </w:tcPr>
          <w:p w:rsidR="00601EF5" w:rsidRPr="00DA4D73" w:rsidRDefault="00601EF5" w:rsidP="00DA4D73">
            <w:pPr>
              <w:pStyle w:val="ConsPlusNormal"/>
              <w:ind w:left="452"/>
              <w:jc w:val="both"/>
              <w:rPr>
                <w:rFonts w:ascii="Times New Roman" w:hAnsi="Times New Roman" w:cs="Times New Roman"/>
                <w:sz w:val="24"/>
                <w:szCs w:val="24"/>
              </w:rPr>
            </w:pPr>
            <w:r w:rsidRPr="00DA4D73">
              <w:rPr>
                <w:rFonts w:ascii="Times New Roman" w:hAnsi="Times New Roman" w:cs="Times New Roman"/>
                <w:sz w:val="24"/>
                <w:szCs w:val="24"/>
              </w:rPr>
              <w:t>;</w:t>
            </w:r>
          </w:p>
        </w:tc>
      </w:tr>
      <w:tr w:rsidR="00601EF5" w:rsidTr="00DA4D73">
        <w:trPr>
          <w:gridAfter w:val="3"/>
          <w:wAfter w:w="1278" w:type="dxa"/>
        </w:trPr>
        <w:tc>
          <w:tcPr>
            <w:tcW w:w="9031" w:type="dxa"/>
            <w:gridSpan w:val="17"/>
            <w:tcBorders>
              <w:top w:val="nil"/>
              <w:left w:val="nil"/>
              <w:bottom w:val="nil"/>
              <w:right w:val="nil"/>
            </w:tcBorders>
          </w:tcPr>
          <w:p w:rsidR="00601EF5" w:rsidRPr="00DA4D73" w:rsidRDefault="00601EF5" w:rsidP="00601EF5">
            <w:pPr>
              <w:pStyle w:val="ConsPlusNormal"/>
              <w:ind w:firstLine="283"/>
              <w:jc w:val="both"/>
              <w:rPr>
                <w:rFonts w:ascii="Times New Roman" w:hAnsi="Times New Roman" w:cs="Times New Roman"/>
                <w:sz w:val="24"/>
                <w:szCs w:val="24"/>
              </w:rPr>
            </w:pPr>
            <w:r w:rsidRPr="00DA4D73">
              <w:rPr>
                <w:rFonts w:ascii="Times New Roman" w:hAnsi="Times New Roman" w:cs="Times New Roman"/>
                <w:sz w:val="24"/>
                <w:szCs w:val="24"/>
              </w:rPr>
              <w:t>г)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дома;</w:t>
            </w:r>
          </w:p>
        </w:tc>
      </w:tr>
      <w:tr w:rsidR="00601EF5" w:rsidTr="00DA4D73">
        <w:trPr>
          <w:gridAfter w:val="3"/>
          <w:wAfter w:w="1278" w:type="dxa"/>
        </w:trPr>
        <w:tc>
          <w:tcPr>
            <w:tcW w:w="9031" w:type="dxa"/>
            <w:gridSpan w:val="17"/>
            <w:tcBorders>
              <w:top w:val="nil"/>
              <w:left w:val="nil"/>
              <w:bottom w:val="nil"/>
              <w:right w:val="nil"/>
            </w:tcBorders>
          </w:tcPr>
          <w:p w:rsidR="00601EF5" w:rsidRPr="00DA4D73" w:rsidRDefault="00601EF5" w:rsidP="00601EF5">
            <w:pPr>
              <w:pStyle w:val="ConsPlusNormal"/>
              <w:ind w:firstLine="283"/>
              <w:jc w:val="both"/>
              <w:rPr>
                <w:rFonts w:ascii="Times New Roman" w:hAnsi="Times New Roman" w:cs="Times New Roman"/>
                <w:sz w:val="24"/>
                <w:szCs w:val="24"/>
              </w:rPr>
            </w:pPr>
            <w:r w:rsidRPr="00DA4D73">
              <w:rPr>
                <w:rFonts w:ascii="Times New Roman" w:hAnsi="Times New Roman" w:cs="Times New Roman"/>
                <w:sz w:val="24"/>
                <w:szCs w:val="24"/>
              </w:rP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w:t>
            </w:r>
          </w:p>
        </w:tc>
      </w:tr>
      <w:tr w:rsidR="00601EF5" w:rsidTr="00805089">
        <w:tblPrEx>
          <w:tblBorders>
            <w:insideV w:val="single" w:sz="4" w:space="0" w:color="auto"/>
          </w:tblBorders>
        </w:tblPrEx>
        <w:trPr>
          <w:gridAfter w:val="3"/>
          <w:wAfter w:w="1278" w:type="dxa"/>
        </w:trPr>
        <w:tc>
          <w:tcPr>
            <w:tcW w:w="3259" w:type="dxa"/>
            <w:gridSpan w:val="2"/>
            <w:tcBorders>
              <w:top w:val="nil"/>
              <w:left w:val="nil"/>
              <w:bottom w:val="nil"/>
            </w:tcBorders>
          </w:tcPr>
          <w:p w:rsidR="00601EF5" w:rsidRPr="00DA4D73" w:rsidRDefault="00601EF5" w:rsidP="00601EF5">
            <w:pPr>
              <w:pStyle w:val="ConsPlusNormal"/>
              <w:rPr>
                <w:rFonts w:ascii="Times New Roman" w:hAnsi="Times New Roman" w:cs="Times New Roman"/>
                <w:sz w:val="24"/>
                <w:szCs w:val="24"/>
              </w:rPr>
            </w:pPr>
            <w:r w:rsidRPr="00DA4D73">
              <w:rPr>
                <w:rFonts w:ascii="Times New Roman" w:hAnsi="Times New Roman" w:cs="Times New Roman"/>
                <w:sz w:val="24"/>
                <w:szCs w:val="24"/>
              </w:rPr>
              <w:t>указанной организации</w:t>
            </w:r>
          </w:p>
        </w:tc>
        <w:tc>
          <w:tcPr>
            <w:tcW w:w="567" w:type="dxa"/>
            <w:tcBorders>
              <w:top w:val="single" w:sz="4" w:space="0" w:color="auto"/>
              <w:bottom w:val="single" w:sz="4" w:space="0" w:color="auto"/>
            </w:tcBorders>
          </w:tcPr>
          <w:p w:rsidR="00601EF5" w:rsidRPr="00DA4D73" w:rsidRDefault="00601EF5" w:rsidP="00601EF5">
            <w:pPr>
              <w:pStyle w:val="ConsPlusNormal"/>
              <w:rPr>
                <w:rFonts w:ascii="Times New Roman" w:hAnsi="Times New Roman" w:cs="Times New Roman"/>
                <w:sz w:val="24"/>
                <w:szCs w:val="24"/>
              </w:rPr>
            </w:pPr>
          </w:p>
        </w:tc>
        <w:tc>
          <w:tcPr>
            <w:tcW w:w="5205" w:type="dxa"/>
            <w:gridSpan w:val="14"/>
            <w:tcBorders>
              <w:top w:val="nil"/>
              <w:bottom w:val="nil"/>
              <w:right w:val="nil"/>
            </w:tcBorders>
          </w:tcPr>
          <w:p w:rsidR="00601EF5" w:rsidRPr="00DA4D73" w:rsidRDefault="00601EF5" w:rsidP="00601EF5">
            <w:pPr>
              <w:pStyle w:val="ConsPlusNormal"/>
              <w:jc w:val="both"/>
              <w:rPr>
                <w:rFonts w:ascii="Times New Roman" w:hAnsi="Times New Roman" w:cs="Times New Roman"/>
                <w:sz w:val="24"/>
                <w:szCs w:val="24"/>
              </w:rPr>
            </w:pPr>
            <w:r w:rsidRPr="00DA4D73">
              <w:rPr>
                <w:rFonts w:ascii="Times New Roman" w:hAnsi="Times New Roman" w:cs="Times New Roman"/>
                <w:sz w:val="24"/>
                <w:szCs w:val="24"/>
              </w:rPr>
              <w:t>;</w:t>
            </w:r>
          </w:p>
        </w:tc>
      </w:tr>
      <w:tr w:rsidR="00601EF5" w:rsidTr="00DA4D73">
        <w:trPr>
          <w:gridAfter w:val="3"/>
          <w:wAfter w:w="1278" w:type="dxa"/>
        </w:trPr>
        <w:tc>
          <w:tcPr>
            <w:tcW w:w="9031" w:type="dxa"/>
            <w:gridSpan w:val="17"/>
            <w:tcBorders>
              <w:top w:val="nil"/>
              <w:left w:val="nil"/>
              <w:bottom w:val="nil"/>
              <w:right w:val="nil"/>
            </w:tcBorders>
          </w:tcPr>
          <w:p w:rsidR="00601EF5" w:rsidRPr="00DA4D73" w:rsidRDefault="00601EF5" w:rsidP="00601EF5">
            <w:pPr>
              <w:pStyle w:val="ConsPlusNormal"/>
              <w:ind w:firstLine="283"/>
              <w:jc w:val="both"/>
              <w:rPr>
                <w:rFonts w:ascii="Times New Roman" w:hAnsi="Times New Roman" w:cs="Times New Roman"/>
                <w:sz w:val="24"/>
                <w:szCs w:val="24"/>
              </w:rPr>
            </w:pPr>
            <w:r w:rsidRPr="00DA4D73">
              <w:rPr>
                <w:rFonts w:ascii="Times New Roman" w:hAnsi="Times New Roman" w:cs="Times New Roman"/>
                <w:sz w:val="24"/>
                <w:szCs w:val="24"/>
              </w:rP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w:t>
            </w:r>
          </w:p>
        </w:tc>
      </w:tr>
      <w:tr w:rsidR="00601EF5" w:rsidTr="00805089">
        <w:tblPrEx>
          <w:tblBorders>
            <w:insideV w:val="single" w:sz="4" w:space="0" w:color="auto"/>
          </w:tblBorders>
        </w:tblPrEx>
        <w:trPr>
          <w:gridAfter w:val="3"/>
          <w:wAfter w:w="1278" w:type="dxa"/>
        </w:trPr>
        <w:tc>
          <w:tcPr>
            <w:tcW w:w="8254" w:type="dxa"/>
            <w:gridSpan w:val="15"/>
            <w:tcBorders>
              <w:top w:val="nil"/>
              <w:left w:val="nil"/>
              <w:bottom w:val="nil"/>
            </w:tcBorders>
          </w:tcPr>
          <w:p w:rsidR="00601EF5" w:rsidRPr="00DA4D73" w:rsidRDefault="00601EF5" w:rsidP="00601EF5">
            <w:pPr>
              <w:pStyle w:val="ConsPlusNormal"/>
              <w:rPr>
                <w:rFonts w:ascii="Times New Roman" w:hAnsi="Times New Roman" w:cs="Times New Roman"/>
                <w:sz w:val="24"/>
                <w:szCs w:val="24"/>
              </w:rPr>
            </w:pPr>
            <w:r w:rsidRPr="00DA4D73">
              <w:rPr>
                <w:rFonts w:ascii="Times New Roman" w:hAnsi="Times New Roman" w:cs="Times New Roman"/>
                <w:sz w:val="24"/>
                <w:szCs w:val="24"/>
              </w:rPr>
              <w:t>кредитам (займам) на погашение ранее предоставленного жилищного кредита</w:t>
            </w:r>
          </w:p>
        </w:tc>
        <w:tc>
          <w:tcPr>
            <w:tcW w:w="535" w:type="dxa"/>
            <w:tcBorders>
              <w:top w:val="single" w:sz="4" w:space="0" w:color="auto"/>
              <w:bottom w:val="single" w:sz="4" w:space="0" w:color="auto"/>
            </w:tcBorders>
          </w:tcPr>
          <w:p w:rsidR="00601EF5" w:rsidRPr="00DA4D73" w:rsidRDefault="00601EF5" w:rsidP="00601EF5">
            <w:pPr>
              <w:pStyle w:val="ConsPlusNormal"/>
              <w:rPr>
                <w:rFonts w:ascii="Times New Roman" w:hAnsi="Times New Roman" w:cs="Times New Roman"/>
                <w:sz w:val="24"/>
                <w:szCs w:val="24"/>
              </w:rPr>
            </w:pPr>
          </w:p>
        </w:tc>
        <w:tc>
          <w:tcPr>
            <w:tcW w:w="242" w:type="dxa"/>
            <w:tcBorders>
              <w:top w:val="nil"/>
              <w:bottom w:val="nil"/>
              <w:right w:val="nil"/>
            </w:tcBorders>
          </w:tcPr>
          <w:p w:rsidR="00601EF5" w:rsidRPr="00DA4D73" w:rsidRDefault="00601EF5" w:rsidP="00601EF5">
            <w:pPr>
              <w:pStyle w:val="ConsPlusNormal"/>
              <w:jc w:val="both"/>
              <w:rPr>
                <w:rFonts w:ascii="Times New Roman" w:hAnsi="Times New Roman" w:cs="Times New Roman"/>
                <w:sz w:val="24"/>
                <w:szCs w:val="24"/>
              </w:rPr>
            </w:pPr>
            <w:r w:rsidRPr="00DA4D73">
              <w:rPr>
                <w:rFonts w:ascii="Times New Roman" w:hAnsi="Times New Roman" w:cs="Times New Roman"/>
                <w:sz w:val="24"/>
                <w:szCs w:val="24"/>
              </w:rPr>
              <w:t>;</w:t>
            </w:r>
          </w:p>
        </w:tc>
      </w:tr>
      <w:tr w:rsidR="00601EF5" w:rsidTr="00DA4D73">
        <w:trPr>
          <w:gridAfter w:val="3"/>
          <w:wAfter w:w="1278" w:type="dxa"/>
        </w:trPr>
        <w:tc>
          <w:tcPr>
            <w:tcW w:w="9031" w:type="dxa"/>
            <w:gridSpan w:val="17"/>
            <w:tcBorders>
              <w:top w:val="nil"/>
              <w:left w:val="nil"/>
              <w:bottom w:val="nil"/>
              <w:right w:val="nil"/>
            </w:tcBorders>
          </w:tcPr>
          <w:p w:rsidR="00601EF5" w:rsidRPr="00DA4D73" w:rsidRDefault="00601EF5" w:rsidP="00601EF5">
            <w:pPr>
              <w:pStyle w:val="ConsPlusNormal"/>
              <w:ind w:firstLine="283"/>
              <w:jc w:val="both"/>
              <w:rPr>
                <w:rFonts w:ascii="Times New Roman" w:hAnsi="Times New Roman" w:cs="Times New Roman"/>
                <w:sz w:val="24"/>
                <w:szCs w:val="24"/>
              </w:rPr>
            </w:pPr>
            <w:r w:rsidRPr="00DA4D73">
              <w:rPr>
                <w:rFonts w:ascii="Times New Roman" w:hAnsi="Times New Roman" w:cs="Times New Roman"/>
                <w:sz w:val="24"/>
                <w:szCs w:val="24"/>
              </w:rP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8">
              <w:r w:rsidRPr="00DA4D73">
                <w:rPr>
                  <w:rFonts w:ascii="Times New Roman" w:hAnsi="Times New Roman" w:cs="Times New Roman"/>
                  <w:sz w:val="24"/>
                  <w:szCs w:val="24"/>
                </w:rPr>
                <w:t>пунктом 5 части статьи 4</w:t>
              </w:r>
            </w:hyperlink>
            <w:r w:rsidRPr="00DA4D73">
              <w:rPr>
                <w:rFonts w:ascii="Times New Roman" w:hAnsi="Times New Roman" w:cs="Times New Roman"/>
                <w:sz w:val="24"/>
                <w:szCs w:val="24"/>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уплаты цены договора уступки участником долевого</w:t>
            </w:r>
          </w:p>
        </w:tc>
      </w:tr>
      <w:tr w:rsidR="00601EF5" w:rsidTr="00805089">
        <w:tblPrEx>
          <w:tblBorders>
            <w:insideV w:val="single" w:sz="4" w:space="0" w:color="auto"/>
          </w:tblBorders>
        </w:tblPrEx>
        <w:trPr>
          <w:gridAfter w:val="3"/>
          <w:wAfter w:w="1278" w:type="dxa"/>
        </w:trPr>
        <w:tc>
          <w:tcPr>
            <w:tcW w:w="8254" w:type="dxa"/>
            <w:gridSpan w:val="15"/>
            <w:tcBorders>
              <w:top w:val="nil"/>
              <w:left w:val="nil"/>
              <w:bottom w:val="nil"/>
            </w:tcBorders>
          </w:tcPr>
          <w:p w:rsidR="00601EF5" w:rsidRPr="00DA4D73" w:rsidRDefault="00601EF5" w:rsidP="00601EF5">
            <w:pPr>
              <w:pStyle w:val="ConsPlusNormal"/>
              <w:rPr>
                <w:rFonts w:ascii="Times New Roman" w:hAnsi="Times New Roman" w:cs="Times New Roman"/>
                <w:sz w:val="24"/>
                <w:szCs w:val="24"/>
              </w:rPr>
            </w:pPr>
            <w:r w:rsidRPr="00DA4D73">
              <w:rPr>
                <w:rFonts w:ascii="Times New Roman" w:hAnsi="Times New Roman" w:cs="Times New Roman"/>
                <w:sz w:val="24"/>
                <w:szCs w:val="24"/>
              </w:rPr>
              <w:t>строительства прав требований по договору участия в долевом строительстве</w:t>
            </w:r>
          </w:p>
        </w:tc>
        <w:tc>
          <w:tcPr>
            <w:tcW w:w="535" w:type="dxa"/>
            <w:tcBorders>
              <w:top w:val="single" w:sz="4" w:space="0" w:color="auto"/>
              <w:bottom w:val="single" w:sz="4" w:space="0" w:color="auto"/>
            </w:tcBorders>
          </w:tcPr>
          <w:p w:rsidR="00601EF5" w:rsidRPr="00DA4D73" w:rsidRDefault="00601EF5" w:rsidP="00601EF5">
            <w:pPr>
              <w:pStyle w:val="ConsPlusNormal"/>
              <w:rPr>
                <w:rFonts w:ascii="Times New Roman" w:hAnsi="Times New Roman" w:cs="Times New Roman"/>
                <w:sz w:val="24"/>
                <w:szCs w:val="24"/>
              </w:rPr>
            </w:pPr>
          </w:p>
        </w:tc>
        <w:tc>
          <w:tcPr>
            <w:tcW w:w="242" w:type="dxa"/>
            <w:tcBorders>
              <w:top w:val="nil"/>
              <w:bottom w:val="nil"/>
              <w:right w:val="nil"/>
            </w:tcBorders>
          </w:tcPr>
          <w:p w:rsidR="00601EF5" w:rsidRPr="00DA4D73" w:rsidRDefault="00601EF5" w:rsidP="00601EF5">
            <w:pPr>
              <w:pStyle w:val="ConsPlusNormal"/>
              <w:jc w:val="both"/>
              <w:rPr>
                <w:rFonts w:ascii="Times New Roman" w:hAnsi="Times New Roman" w:cs="Times New Roman"/>
                <w:sz w:val="24"/>
                <w:szCs w:val="24"/>
              </w:rPr>
            </w:pPr>
            <w:r w:rsidRPr="00DA4D73">
              <w:rPr>
                <w:rFonts w:ascii="Times New Roman" w:hAnsi="Times New Roman" w:cs="Times New Roman"/>
                <w:sz w:val="24"/>
                <w:szCs w:val="24"/>
              </w:rPr>
              <w:t>;</w:t>
            </w:r>
          </w:p>
        </w:tc>
      </w:tr>
      <w:tr w:rsidR="00601EF5" w:rsidTr="00DA4D73">
        <w:trPr>
          <w:gridAfter w:val="3"/>
          <w:wAfter w:w="1278" w:type="dxa"/>
        </w:trPr>
        <w:tc>
          <w:tcPr>
            <w:tcW w:w="9031" w:type="dxa"/>
            <w:gridSpan w:val="17"/>
            <w:tcBorders>
              <w:top w:val="nil"/>
              <w:left w:val="nil"/>
              <w:bottom w:val="nil"/>
              <w:right w:val="nil"/>
            </w:tcBorders>
          </w:tcPr>
          <w:p w:rsidR="00601EF5" w:rsidRPr="00DA4D73" w:rsidRDefault="00601EF5" w:rsidP="00601EF5">
            <w:pPr>
              <w:pStyle w:val="ConsPlusNormal"/>
              <w:ind w:firstLine="283"/>
              <w:jc w:val="both"/>
              <w:rPr>
                <w:rFonts w:ascii="Times New Roman" w:hAnsi="Times New Roman" w:cs="Times New Roman"/>
                <w:sz w:val="24"/>
                <w:szCs w:val="24"/>
              </w:rPr>
            </w:pPr>
            <w:r w:rsidRPr="00DA4D73">
              <w:rPr>
                <w:rFonts w:ascii="Times New Roman" w:hAnsi="Times New Roman" w:cs="Times New Roman"/>
                <w:sz w:val="24"/>
                <w:szCs w:val="24"/>
              </w:rP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w:t>
            </w:r>
          </w:p>
        </w:tc>
      </w:tr>
      <w:tr w:rsidR="00601EF5" w:rsidTr="00805089">
        <w:tblPrEx>
          <w:tblBorders>
            <w:insideV w:val="single" w:sz="4" w:space="0" w:color="auto"/>
          </w:tblBorders>
        </w:tblPrEx>
        <w:trPr>
          <w:gridAfter w:val="3"/>
          <w:wAfter w:w="1278" w:type="dxa"/>
        </w:trPr>
        <w:tc>
          <w:tcPr>
            <w:tcW w:w="7655" w:type="dxa"/>
            <w:gridSpan w:val="12"/>
            <w:tcBorders>
              <w:top w:val="nil"/>
              <w:left w:val="nil"/>
              <w:bottom w:val="nil"/>
            </w:tcBorders>
          </w:tcPr>
          <w:p w:rsidR="00601EF5" w:rsidRPr="00DA4D73" w:rsidRDefault="00601EF5" w:rsidP="00601EF5">
            <w:pPr>
              <w:pStyle w:val="ConsPlusNormal"/>
              <w:rPr>
                <w:rFonts w:ascii="Times New Roman" w:hAnsi="Times New Roman" w:cs="Times New Roman"/>
                <w:sz w:val="24"/>
                <w:szCs w:val="24"/>
              </w:rPr>
            </w:pPr>
            <w:r w:rsidRPr="00DA4D73">
              <w:rPr>
                <w:rFonts w:ascii="Times New Roman" w:hAnsi="Times New Roman" w:cs="Times New Roman"/>
                <w:sz w:val="24"/>
                <w:szCs w:val="24"/>
              </w:rPr>
              <w:t>прав требований по договору участия в долевом строительстве</w:t>
            </w:r>
          </w:p>
        </w:tc>
        <w:tc>
          <w:tcPr>
            <w:tcW w:w="567" w:type="dxa"/>
            <w:gridSpan w:val="2"/>
            <w:tcBorders>
              <w:top w:val="single" w:sz="4" w:space="0" w:color="auto"/>
              <w:bottom w:val="single" w:sz="4" w:space="0" w:color="auto"/>
            </w:tcBorders>
          </w:tcPr>
          <w:p w:rsidR="00601EF5" w:rsidRPr="00DA4D73" w:rsidRDefault="00601EF5" w:rsidP="00601EF5">
            <w:pPr>
              <w:pStyle w:val="ConsPlusNormal"/>
              <w:rPr>
                <w:rFonts w:ascii="Times New Roman" w:hAnsi="Times New Roman" w:cs="Times New Roman"/>
                <w:sz w:val="24"/>
                <w:szCs w:val="24"/>
              </w:rPr>
            </w:pPr>
          </w:p>
        </w:tc>
        <w:tc>
          <w:tcPr>
            <w:tcW w:w="809" w:type="dxa"/>
            <w:gridSpan w:val="3"/>
            <w:tcBorders>
              <w:top w:val="nil"/>
              <w:bottom w:val="nil"/>
              <w:right w:val="nil"/>
            </w:tcBorders>
          </w:tcPr>
          <w:p w:rsidR="00601EF5" w:rsidRPr="00DA4D73" w:rsidRDefault="00601EF5" w:rsidP="00601EF5">
            <w:pPr>
              <w:pStyle w:val="ConsPlusNormal"/>
              <w:jc w:val="both"/>
              <w:rPr>
                <w:rFonts w:ascii="Times New Roman" w:hAnsi="Times New Roman" w:cs="Times New Roman"/>
                <w:sz w:val="24"/>
                <w:szCs w:val="24"/>
              </w:rPr>
            </w:pPr>
            <w:r w:rsidRPr="00DA4D73">
              <w:rPr>
                <w:rFonts w:ascii="Times New Roman" w:hAnsi="Times New Roman" w:cs="Times New Roman"/>
                <w:sz w:val="24"/>
                <w:szCs w:val="24"/>
              </w:rPr>
              <w:t>;</w:t>
            </w:r>
          </w:p>
        </w:tc>
      </w:tr>
      <w:tr w:rsidR="00601EF5" w:rsidTr="00DA4D73">
        <w:trPr>
          <w:gridAfter w:val="3"/>
          <w:wAfter w:w="1278" w:type="dxa"/>
        </w:trPr>
        <w:tc>
          <w:tcPr>
            <w:tcW w:w="9031" w:type="dxa"/>
            <w:gridSpan w:val="17"/>
            <w:tcBorders>
              <w:top w:val="nil"/>
              <w:left w:val="nil"/>
              <w:bottom w:val="nil"/>
              <w:right w:val="nil"/>
            </w:tcBorders>
          </w:tcPr>
          <w:p w:rsidR="00601EF5" w:rsidRPr="00DA4D73" w:rsidRDefault="00601EF5" w:rsidP="00601EF5">
            <w:pPr>
              <w:pStyle w:val="ConsPlusNormal"/>
              <w:ind w:firstLine="283"/>
              <w:jc w:val="both"/>
              <w:rPr>
                <w:rFonts w:ascii="Times New Roman" w:hAnsi="Times New Roman" w:cs="Times New Roman"/>
                <w:sz w:val="24"/>
                <w:szCs w:val="24"/>
              </w:rPr>
            </w:pPr>
            <w:r w:rsidRPr="00DA4D73">
              <w:rPr>
                <w:rFonts w:ascii="Times New Roman" w:hAnsi="Times New Roman" w:cs="Times New Roman"/>
                <w:sz w:val="24"/>
                <w:szCs w:val="24"/>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w:t>
            </w:r>
          </w:p>
        </w:tc>
      </w:tr>
      <w:tr w:rsidR="00601EF5" w:rsidTr="00805089">
        <w:tblPrEx>
          <w:tblBorders>
            <w:insideV w:val="single" w:sz="4" w:space="0" w:color="auto"/>
          </w:tblBorders>
        </w:tblPrEx>
        <w:trPr>
          <w:gridAfter w:val="3"/>
          <w:wAfter w:w="1278" w:type="dxa"/>
        </w:trPr>
        <w:tc>
          <w:tcPr>
            <w:tcW w:w="3261" w:type="dxa"/>
            <w:gridSpan w:val="2"/>
            <w:tcBorders>
              <w:top w:val="nil"/>
              <w:left w:val="nil"/>
              <w:bottom w:val="nil"/>
            </w:tcBorders>
          </w:tcPr>
          <w:p w:rsidR="00601EF5" w:rsidRPr="00DA4D73" w:rsidRDefault="00601EF5" w:rsidP="00601EF5">
            <w:pPr>
              <w:pStyle w:val="ConsPlusNormal"/>
              <w:rPr>
                <w:rFonts w:ascii="Times New Roman" w:hAnsi="Times New Roman" w:cs="Times New Roman"/>
                <w:sz w:val="24"/>
                <w:szCs w:val="24"/>
              </w:rPr>
            </w:pPr>
            <w:r w:rsidRPr="00DA4D73">
              <w:rPr>
                <w:rFonts w:ascii="Times New Roman" w:hAnsi="Times New Roman" w:cs="Times New Roman"/>
                <w:sz w:val="24"/>
                <w:szCs w:val="24"/>
              </w:rPr>
              <w:lastRenderedPageBreak/>
              <w:t>кредита)</w:t>
            </w:r>
          </w:p>
        </w:tc>
        <w:tc>
          <w:tcPr>
            <w:tcW w:w="706" w:type="dxa"/>
            <w:gridSpan w:val="2"/>
            <w:tcBorders>
              <w:top w:val="single" w:sz="4" w:space="0" w:color="auto"/>
              <w:bottom w:val="nil"/>
            </w:tcBorders>
          </w:tcPr>
          <w:p w:rsidR="00601EF5" w:rsidRPr="00DA4D73" w:rsidRDefault="00601EF5" w:rsidP="00601EF5">
            <w:pPr>
              <w:pStyle w:val="ConsPlusNormal"/>
              <w:rPr>
                <w:rFonts w:ascii="Times New Roman" w:hAnsi="Times New Roman" w:cs="Times New Roman"/>
                <w:sz w:val="24"/>
                <w:szCs w:val="24"/>
              </w:rPr>
            </w:pPr>
          </w:p>
        </w:tc>
        <w:tc>
          <w:tcPr>
            <w:tcW w:w="5064" w:type="dxa"/>
            <w:gridSpan w:val="13"/>
            <w:tcBorders>
              <w:top w:val="nil"/>
              <w:bottom w:val="nil"/>
              <w:right w:val="nil"/>
            </w:tcBorders>
          </w:tcPr>
          <w:p w:rsidR="00601EF5" w:rsidRPr="00DA4D73" w:rsidRDefault="00601EF5" w:rsidP="00601EF5">
            <w:pPr>
              <w:pStyle w:val="ConsPlusNormal"/>
              <w:jc w:val="both"/>
              <w:rPr>
                <w:rFonts w:ascii="Times New Roman" w:hAnsi="Times New Roman" w:cs="Times New Roman"/>
                <w:sz w:val="24"/>
                <w:szCs w:val="24"/>
              </w:rPr>
            </w:pPr>
            <w:r w:rsidRPr="00DA4D73">
              <w:rPr>
                <w:rFonts w:ascii="Times New Roman" w:hAnsi="Times New Roman" w:cs="Times New Roman"/>
                <w:sz w:val="24"/>
                <w:szCs w:val="24"/>
              </w:rPr>
              <w:t>.</w:t>
            </w:r>
          </w:p>
        </w:tc>
      </w:tr>
      <w:tr w:rsidR="00601EF5" w:rsidTr="00DA4D73">
        <w:trPr>
          <w:gridAfter w:val="3"/>
          <w:wAfter w:w="1278" w:type="dxa"/>
        </w:trPr>
        <w:tc>
          <w:tcPr>
            <w:tcW w:w="9031" w:type="dxa"/>
            <w:gridSpan w:val="17"/>
            <w:tcBorders>
              <w:top w:val="nil"/>
              <w:left w:val="nil"/>
              <w:bottom w:val="nil"/>
              <w:right w:val="nil"/>
            </w:tcBorders>
          </w:tcPr>
          <w:p w:rsidR="00805089" w:rsidRDefault="00805089" w:rsidP="00601EF5">
            <w:pPr>
              <w:pStyle w:val="ConsPlusNormal"/>
              <w:ind w:firstLine="283"/>
              <w:jc w:val="both"/>
              <w:rPr>
                <w:rFonts w:ascii="Times New Roman" w:hAnsi="Times New Roman" w:cs="Times New Roman"/>
                <w:sz w:val="24"/>
                <w:szCs w:val="24"/>
              </w:rPr>
            </w:pPr>
          </w:p>
          <w:p w:rsidR="00601EF5" w:rsidRPr="00DA4D73" w:rsidRDefault="00601EF5" w:rsidP="00601EF5">
            <w:pPr>
              <w:pStyle w:val="ConsPlusNormal"/>
              <w:ind w:firstLine="283"/>
              <w:jc w:val="both"/>
              <w:rPr>
                <w:rFonts w:ascii="Times New Roman" w:hAnsi="Times New Roman" w:cs="Times New Roman"/>
                <w:sz w:val="24"/>
                <w:szCs w:val="24"/>
              </w:rPr>
            </w:pPr>
            <w:r w:rsidRPr="00DA4D73">
              <w:rPr>
                <w:rFonts w:ascii="Times New Roman" w:hAnsi="Times New Roman" w:cs="Times New Roman"/>
                <w:sz w:val="24"/>
                <w:szCs w:val="24"/>
              </w:rPr>
              <w:t xml:space="preserve">Даю (ем) согласие Администрации Кежемского муниципального округа в соответствии со </w:t>
            </w:r>
            <w:hyperlink r:id="rId19">
              <w:r w:rsidRPr="00DA4D73">
                <w:rPr>
                  <w:rFonts w:ascii="Times New Roman" w:hAnsi="Times New Roman" w:cs="Times New Roman"/>
                  <w:sz w:val="24"/>
                  <w:szCs w:val="24"/>
                </w:rPr>
                <w:t>статьей 9</w:t>
              </w:r>
            </w:hyperlink>
            <w:r w:rsidRPr="00DA4D73">
              <w:rPr>
                <w:rFonts w:ascii="Times New Roman" w:hAnsi="Times New Roman" w:cs="Times New Roman"/>
                <w:sz w:val="24"/>
                <w:szCs w:val="24"/>
              </w:rPr>
              <w:t xml:space="preserve"> Федерального Закона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w:t>
            </w:r>
            <w:hyperlink r:id="rId20">
              <w:r w:rsidRPr="00DA4D73">
                <w:rPr>
                  <w:rFonts w:ascii="Times New Roman" w:hAnsi="Times New Roman" w:cs="Times New Roman"/>
                  <w:sz w:val="24"/>
                  <w:szCs w:val="24"/>
                </w:rPr>
                <w:t>пунктом 3 статьи 3</w:t>
              </w:r>
            </w:hyperlink>
            <w:r w:rsidRPr="00DA4D73">
              <w:rPr>
                <w:rFonts w:ascii="Times New Roman" w:hAnsi="Times New Roman" w:cs="Times New Roman"/>
                <w:sz w:val="24"/>
                <w:szCs w:val="24"/>
              </w:rPr>
              <w:t xml:space="preserve"> Федерального Закона "О персональных данных", со сведениями, представленными нами в Администрацию Кежемского муниципального округа для получения свидетельства о праве на получение социальной выплаты на приобретение жилого помещения или строительство индивидуального жилищного строительства.</w:t>
            </w:r>
          </w:p>
          <w:p w:rsidR="00601EF5" w:rsidRPr="00DA4D73" w:rsidRDefault="00601EF5" w:rsidP="00601EF5">
            <w:pPr>
              <w:pStyle w:val="ConsPlusNormal"/>
              <w:ind w:firstLine="283"/>
              <w:jc w:val="both"/>
              <w:rPr>
                <w:rFonts w:ascii="Times New Roman" w:hAnsi="Times New Roman" w:cs="Times New Roman"/>
                <w:sz w:val="24"/>
                <w:szCs w:val="24"/>
              </w:rPr>
            </w:pPr>
            <w:r w:rsidRPr="00DA4D73">
              <w:rPr>
                <w:rFonts w:ascii="Times New Roman" w:hAnsi="Times New Roman" w:cs="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601EF5" w:rsidRPr="00DA4D73" w:rsidRDefault="00601EF5" w:rsidP="00601EF5">
            <w:pPr>
              <w:pStyle w:val="ConsPlusNormal"/>
              <w:ind w:firstLine="283"/>
              <w:jc w:val="both"/>
              <w:rPr>
                <w:rFonts w:ascii="Times New Roman" w:hAnsi="Times New Roman" w:cs="Times New Roman"/>
                <w:sz w:val="24"/>
                <w:szCs w:val="24"/>
              </w:rPr>
            </w:pPr>
            <w:r w:rsidRPr="00DA4D73">
              <w:rPr>
                <w:rFonts w:ascii="Times New Roman" w:hAnsi="Times New Roman" w:cs="Times New Roman"/>
                <w:sz w:val="24"/>
                <w:szCs w:val="24"/>
              </w:rPr>
              <w:t>Способ получения результата рассмотрения заявления (нужное подчеркнуть):</w:t>
            </w:r>
          </w:p>
          <w:p w:rsidR="00601EF5" w:rsidRPr="00DA4D73" w:rsidRDefault="00601EF5" w:rsidP="00601EF5">
            <w:pPr>
              <w:pStyle w:val="ConsPlusNormal"/>
              <w:ind w:firstLine="283"/>
              <w:jc w:val="both"/>
              <w:rPr>
                <w:rFonts w:ascii="Times New Roman" w:hAnsi="Times New Roman" w:cs="Times New Roman"/>
                <w:sz w:val="24"/>
                <w:szCs w:val="24"/>
              </w:rPr>
            </w:pPr>
            <w:r w:rsidRPr="00DA4D73">
              <w:rPr>
                <w:rFonts w:ascii="Times New Roman" w:hAnsi="Times New Roman" w:cs="Times New Roman"/>
                <w:sz w:val="24"/>
                <w:szCs w:val="24"/>
              </w:rPr>
              <w:t>в форме бумажного документа при личном приеме,</w:t>
            </w:r>
          </w:p>
          <w:p w:rsidR="00601EF5" w:rsidRPr="00DA4D73" w:rsidRDefault="00601EF5" w:rsidP="00601EF5">
            <w:pPr>
              <w:pStyle w:val="ConsPlusNormal"/>
              <w:ind w:firstLine="283"/>
              <w:jc w:val="both"/>
              <w:rPr>
                <w:rFonts w:ascii="Times New Roman" w:hAnsi="Times New Roman" w:cs="Times New Roman"/>
                <w:sz w:val="24"/>
                <w:szCs w:val="24"/>
              </w:rPr>
            </w:pPr>
            <w:r w:rsidRPr="00DA4D73">
              <w:rPr>
                <w:rFonts w:ascii="Times New Roman" w:hAnsi="Times New Roman" w:cs="Times New Roman"/>
                <w:sz w:val="24"/>
                <w:szCs w:val="24"/>
              </w:rPr>
              <w:t>в форме бумажного документа по почтовому адресу (заказным почтовым отправлением с уведомлением о вручении);</w:t>
            </w:r>
          </w:p>
          <w:p w:rsidR="00601EF5" w:rsidRPr="00DA4D73" w:rsidRDefault="00601EF5" w:rsidP="00601EF5">
            <w:pPr>
              <w:pStyle w:val="ConsPlusNormal"/>
              <w:ind w:firstLine="283"/>
              <w:jc w:val="both"/>
              <w:rPr>
                <w:rFonts w:ascii="Times New Roman" w:hAnsi="Times New Roman" w:cs="Times New Roman"/>
                <w:sz w:val="24"/>
                <w:szCs w:val="24"/>
              </w:rPr>
            </w:pPr>
            <w:r w:rsidRPr="00DA4D73">
              <w:rPr>
                <w:rFonts w:ascii="Times New Roman" w:hAnsi="Times New Roman" w:cs="Times New Roman"/>
                <w:sz w:val="24"/>
                <w:szCs w:val="24"/>
              </w:rPr>
              <w:t>в форме электронного документа на адрес электронной почты;</w:t>
            </w:r>
          </w:p>
          <w:p w:rsidR="00601EF5" w:rsidRPr="00DA4D73" w:rsidRDefault="00601EF5" w:rsidP="00601EF5">
            <w:pPr>
              <w:pStyle w:val="ConsPlusNormal"/>
              <w:ind w:firstLine="283"/>
              <w:jc w:val="both"/>
              <w:rPr>
                <w:rFonts w:ascii="Times New Roman" w:hAnsi="Times New Roman" w:cs="Times New Roman"/>
                <w:sz w:val="24"/>
                <w:szCs w:val="24"/>
              </w:rPr>
            </w:pPr>
            <w:r w:rsidRPr="00DA4D73">
              <w:rPr>
                <w:rFonts w:ascii="Times New Roman" w:hAnsi="Times New Roman" w:cs="Times New Roman"/>
                <w:sz w:val="24"/>
                <w:szCs w:val="24"/>
              </w:rPr>
              <w:t>в форме электронного документа в личном кабинете на ЕПГУ, РПГУ.</w:t>
            </w:r>
          </w:p>
          <w:p w:rsidR="00601EF5" w:rsidRPr="00DA4D73" w:rsidRDefault="00601EF5" w:rsidP="00601EF5">
            <w:pPr>
              <w:pStyle w:val="ConsPlusNormal"/>
              <w:rPr>
                <w:rFonts w:ascii="Times New Roman" w:hAnsi="Times New Roman" w:cs="Times New Roman"/>
                <w:sz w:val="24"/>
                <w:szCs w:val="24"/>
              </w:rPr>
            </w:pPr>
          </w:p>
          <w:p w:rsidR="00601EF5" w:rsidRPr="00DA4D73" w:rsidRDefault="00601EF5" w:rsidP="00601EF5">
            <w:pPr>
              <w:pStyle w:val="ConsPlusNormal"/>
              <w:ind w:firstLine="283"/>
              <w:jc w:val="both"/>
              <w:rPr>
                <w:rFonts w:ascii="Times New Roman" w:hAnsi="Times New Roman" w:cs="Times New Roman"/>
                <w:sz w:val="24"/>
                <w:szCs w:val="24"/>
              </w:rPr>
            </w:pPr>
            <w:r w:rsidRPr="00DA4D73">
              <w:rPr>
                <w:rFonts w:ascii="Times New Roman" w:hAnsi="Times New Roman" w:cs="Times New Roman"/>
                <w:sz w:val="24"/>
                <w:szCs w:val="24"/>
              </w:rPr>
              <w:t xml:space="preserve">Даю (ем) согласие на получение социальной выплаты в порядке и на условиях, которые установлены </w:t>
            </w:r>
            <w:hyperlink r:id="rId21">
              <w:r w:rsidRPr="00DA4D73">
                <w:rPr>
                  <w:rFonts w:ascii="Times New Roman" w:hAnsi="Times New Roman" w:cs="Times New Roman"/>
                  <w:sz w:val="24"/>
                  <w:szCs w:val="24"/>
                </w:rPr>
                <w:t>Правилами</w:t>
              </w:r>
            </w:hyperlink>
            <w:r w:rsidRPr="00DA4D73">
              <w:rPr>
                <w:rFonts w:ascii="Times New Roman" w:hAnsi="Times New Roman" w:cs="Times New Roman"/>
                <w:sz w:val="24"/>
                <w:szCs w:val="24"/>
              </w:rPr>
              <w:t xml:space="preserve"> предоставления молодым семьям социальных выплат на приобретение (строительство) жилья и их использования, утвержденными Постановлением Правительства Российской Федерации от 17.12.2010 N 1050.</w:t>
            </w:r>
          </w:p>
        </w:tc>
      </w:tr>
      <w:tr w:rsidR="00601EF5" w:rsidRPr="00805089" w:rsidTr="00805089">
        <w:trPr>
          <w:gridAfter w:val="1"/>
          <w:wAfter w:w="662" w:type="dxa"/>
        </w:trPr>
        <w:tc>
          <w:tcPr>
            <w:tcW w:w="396" w:type="dxa"/>
            <w:tcBorders>
              <w:top w:val="nil"/>
              <w:left w:val="nil"/>
              <w:right w:val="nil"/>
            </w:tcBorders>
            <w:vAlign w:val="bottom"/>
          </w:tcPr>
          <w:p w:rsidR="00601EF5" w:rsidRPr="00805089" w:rsidRDefault="00601EF5" w:rsidP="00601EF5">
            <w:pPr>
              <w:pStyle w:val="ConsPlusNormal"/>
              <w:rPr>
                <w:rFonts w:ascii="Times New Roman" w:hAnsi="Times New Roman" w:cs="Times New Roman"/>
                <w:sz w:val="24"/>
                <w:szCs w:val="24"/>
              </w:rPr>
            </w:pPr>
            <w:r w:rsidRPr="00805089">
              <w:rPr>
                <w:rFonts w:ascii="Times New Roman" w:hAnsi="Times New Roman" w:cs="Times New Roman"/>
                <w:sz w:val="24"/>
                <w:szCs w:val="24"/>
              </w:rPr>
              <w:t>1)</w:t>
            </w:r>
          </w:p>
        </w:tc>
        <w:tc>
          <w:tcPr>
            <w:tcW w:w="5416" w:type="dxa"/>
            <w:gridSpan w:val="8"/>
            <w:tcBorders>
              <w:top w:val="nil"/>
              <w:left w:val="nil"/>
              <w:right w:val="nil"/>
            </w:tcBorders>
            <w:vAlign w:val="bottom"/>
          </w:tcPr>
          <w:p w:rsidR="00601EF5" w:rsidRPr="00805089" w:rsidRDefault="00805089" w:rsidP="00805089">
            <w:pPr>
              <w:pStyle w:val="ConsPlusNormal"/>
              <w:ind w:right="-3758"/>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______________________________________________________________________</w:t>
            </w:r>
          </w:p>
        </w:tc>
        <w:tc>
          <w:tcPr>
            <w:tcW w:w="144" w:type="dxa"/>
            <w:tcBorders>
              <w:top w:val="nil"/>
              <w:left w:val="nil"/>
              <w:right w:val="nil"/>
            </w:tcBorders>
            <w:vAlign w:val="bottom"/>
          </w:tcPr>
          <w:p w:rsidR="00601EF5" w:rsidRPr="00805089" w:rsidRDefault="00601EF5" w:rsidP="00601EF5">
            <w:pPr>
              <w:pStyle w:val="ConsPlusNormal"/>
              <w:rPr>
                <w:rFonts w:ascii="Times New Roman" w:hAnsi="Times New Roman" w:cs="Times New Roman"/>
                <w:sz w:val="24"/>
                <w:szCs w:val="24"/>
              </w:rPr>
            </w:pPr>
          </w:p>
        </w:tc>
        <w:tc>
          <w:tcPr>
            <w:tcW w:w="1417" w:type="dxa"/>
            <w:tcBorders>
              <w:top w:val="nil"/>
              <w:left w:val="nil"/>
              <w:right w:val="nil"/>
            </w:tcBorders>
            <w:vAlign w:val="bottom"/>
          </w:tcPr>
          <w:p w:rsidR="00601EF5" w:rsidRPr="00805089" w:rsidRDefault="00805089" w:rsidP="00805089">
            <w:pPr>
              <w:pStyle w:val="ConsPlusNormal"/>
              <w:ind w:firstLine="0"/>
              <w:rPr>
                <w:rFonts w:ascii="Times New Roman" w:hAnsi="Times New Roman" w:cs="Times New Roman"/>
                <w:sz w:val="24"/>
                <w:szCs w:val="24"/>
              </w:rPr>
            </w:pPr>
            <w:r>
              <w:rPr>
                <w:rFonts w:ascii="Times New Roman" w:hAnsi="Times New Roman" w:cs="Times New Roman"/>
                <w:sz w:val="24"/>
                <w:szCs w:val="24"/>
              </w:rPr>
              <w:t>_________</w:t>
            </w:r>
          </w:p>
        </w:tc>
        <w:tc>
          <w:tcPr>
            <w:tcW w:w="340" w:type="dxa"/>
            <w:gridSpan w:val="2"/>
            <w:tcBorders>
              <w:top w:val="nil"/>
              <w:left w:val="nil"/>
              <w:right w:val="nil"/>
            </w:tcBorders>
            <w:vAlign w:val="bottom"/>
          </w:tcPr>
          <w:p w:rsidR="00601EF5" w:rsidRPr="00805089" w:rsidRDefault="00601EF5" w:rsidP="00601EF5">
            <w:pPr>
              <w:pStyle w:val="ConsPlusNormal"/>
              <w:rPr>
                <w:rFonts w:ascii="Times New Roman" w:hAnsi="Times New Roman" w:cs="Times New Roman"/>
                <w:sz w:val="24"/>
                <w:szCs w:val="24"/>
              </w:rPr>
            </w:pPr>
          </w:p>
        </w:tc>
        <w:tc>
          <w:tcPr>
            <w:tcW w:w="1934" w:type="dxa"/>
            <w:gridSpan w:val="6"/>
            <w:tcBorders>
              <w:top w:val="nil"/>
              <w:left w:val="nil"/>
              <w:right w:val="nil"/>
            </w:tcBorders>
            <w:vAlign w:val="bottom"/>
          </w:tcPr>
          <w:p w:rsidR="00601EF5" w:rsidRPr="00805089" w:rsidRDefault="00805089" w:rsidP="00805089">
            <w:pPr>
              <w:pStyle w:val="ConsPlusNormal"/>
              <w:ind w:right="218"/>
              <w:rPr>
                <w:rFonts w:ascii="Times New Roman" w:hAnsi="Times New Roman" w:cs="Times New Roman"/>
                <w:sz w:val="24"/>
                <w:szCs w:val="24"/>
              </w:rPr>
            </w:pPr>
            <w:r>
              <w:rPr>
                <w:rFonts w:ascii="Times New Roman" w:hAnsi="Times New Roman" w:cs="Times New Roman"/>
                <w:sz w:val="24"/>
                <w:szCs w:val="24"/>
              </w:rPr>
              <w:t>_____</w:t>
            </w:r>
          </w:p>
        </w:tc>
      </w:tr>
      <w:tr w:rsidR="00601EF5" w:rsidRPr="00805089" w:rsidTr="00805089">
        <w:trPr>
          <w:gridAfter w:val="1"/>
          <w:wAfter w:w="662" w:type="dxa"/>
        </w:trPr>
        <w:tc>
          <w:tcPr>
            <w:tcW w:w="396" w:type="dxa"/>
            <w:tcBorders>
              <w:left w:val="nil"/>
              <w:bottom w:val="nil"/>
              <w:right w:val="nil"/>
            </w:tcBorders>
          </w:tcPr>
          <w:p w:rsidR="00601EF5" w:rsidRPr="00805089" w:rsidRDefault="00601EF5" w:rsidP="00601EF5">
            <w:pPr>
              <w:pStyle w:val="ConsPlusNormal"/>
              <w:rPr>
                <w:rFonts w:ascii="Times New Roman" w:hAnsi="Times New Roman" w:cs="Times New Roman"/>
                <w:sz w:val="24"/>
                <w:szCs w:val="24"/>
              </w:rPr>
            </w:pPr>
          </w:p>
        </w:tc>
        <w:tc>
          <w:tcPr>
            <w:tcW w:w="5416" w:type="dxa"/>
            <w:gridSpan w:val="8"/>
            <w:tcBorders>
              <w:left w:val="nil"/>
              <w:bottom w:val="nil"/>
              <w:right w:val="nil"/>
            </w:tcBorders>
          </w:tcPr>
          <w:p w:rsidR="00601EF5" w:rsidRPr="00805089" w:rsidRDefault="00601EF5" w:rsidP="00805089">
            <w:pPr>
              <w:pStyle w:val="ConsPlusNormal"/>
              <w:ind w:firstLine="120"/>
              <w:jc w:val="center"/>
              <w:rPr>
                <w:rFonts w:ascii="Times New Roman" w:hAnsi="Times New Roman" w:cs="Times New Roman"/>
                <w:sz w:val="24"/>
                <w:szCs w:val="24"/>
              </w:rPr>
            </w:pPr>
            <w:r w:rsidRPr="00805089">
              <w:rPr>
                <w:rFonts w:ascii="Times New Roman" w:hAnsi="Times New Roman" w:cs="Times New Roman"/>
                <w:sz w:val="24"/>
                <w:szCs w:val="24"/>
              </w:rPr>
              <w:t>(</w:t>
            </w:r>
            <w:proofErr w:type="spellStart"/>
            <w:r w:rsidRPr="00805089">
              <w:rPr>
                <w:rFonts w:ascii="Times New Roman" w:hAnsi="Times New Roman" w:cs="Times New Roman"/>
                <w:sz w:val="24"/>
                <w:szCs w:val="24"/>
              </w:rPr>
              <w:t>ф.и.о.</w:t>
            </w:r>
            <w:proofErr w:type="spellEnd"/>
            <w:r w:rsidRPr="00805089">
              <w:rPr>
                <w:rFonts w:ascii="Times New Roman" w:hAnsi="Times New Roman" w:cs="Times New Roman"/>
                <w:sz w:val="24"/>
                <w:szCs w:val="24"/>
              </w:rPr>
              <w:t xml:space="preserve"> совершеннолетнего члена семьи)</w:t>
            </w:r>
          </w:p>
        </w:tc>
        <w:tc>
          <w:tcPr>
            <w:tcW w:w="144" w:type="dxa"/>
            <w:tcBorders>
              <w:left w:val="nil"/>
              <w:bottom w:val="nil"/>
              <w:right w:val="nil"/>
            </w:tcBorders>
          </w:tcPr>
          <w:p w:rsidR="00601EF5" w:rsidRPr="00805089" w:rsidRDefault="00601EF5" w:rsidP="00805089">
            <w:pPr>
              <w:pStyle w:val="ConsPlusNormal"/>
              <w:ind w:firstLine="120"/>
              <w:rPr>
                <w:rFonts w:ascii="Times New Roman" w:hAnsi="Times New Roman" w:cs="Times New Roman"/>
                <w:sz w:val="24"/>
                <w:szCs w:val="24"/>
              </w:rPr>
            </w:pPr>
          </w:p>
        </w:tc>
        <w:tc>
          <w:tcPr>
            <w:tcW w:w="1417" w:type="dxa"/>
            <w:tcBorders>
              <w:left w:val="nil"/>
              <w:bottom w:val="nil"/>
              <w:right w:val="nil"/>
            </w:tcBorders>
          </w:tcPr>
          <w:p w:rsidR="00601EF5" w:rsidRPr="00805089" w:rsidRDefault="00601EF5" w:rsidP="00805089">
            <w:pPr>
              <w:pStyle w:val="ConsPlusNormal"/>
              <w:ind w:firstLine="120"/>
              <w:jc w:val="center"/>
              <w:rPr>
                <w:rFonts w:ascii="Times New Roman" w:hAnsi="Times New Roman" w:cs="Times New Roman"/>
                <w:sz w:val="24"/>
                <w:szCs w:val="24"/>
              </w:rPr>
            </w:pPr>
            <w:r w:rsidRPr="00805089">
              <w:rPr>
                <w:rFonts w:ascii="Times New Roman" w:hAnsi="Times New Roman" w:cs="Times New Roman"/>
                <w:sz w:val="24"/>
                <w:szCs w:val="24"/>
              </w:rPr>
              <w:t>(подпись)</w:t>
            </w:r>
          </w:p>
        </w:tc>
        <w:tc>
          <w:tcPr>
            <w:tcW w:w="340" w:type="dxa"/>
            <w:gridSpan w:val="2"/>
            <w:tcBorders>
              <w:left w:val="nil"/>
              <w:bottom w:val="nil"/>
              <w:right w:val="nil"/>
            </w:tcBorders>
          </w:tcPr>
          <w:p w:rsidR="00601EF5" w:rsidRPr="00805089" w:rsidRDefault="00601EF5" w:rsidP="00805089">
            <w:pPr>
              <w:pStyle w:val="ConsPlusNormal"/>
              <w:ind w:firstLine="120"/>
              <w:rPr>
                <w:rFonts w:ascii="Times New Roman" w:hAnsi="Times New Roman" w:cs="Times New Roman"/>
                <w:sz w:val="24"/>
                <w:szCs w:val="24"/>
              </w:rPr>
            </w:pPr>
          </w:p>
        </w:tc>
        <w:tc>
          <w:tcPr>
            <w:tcW w:w="1934" w:type="dxa"/>
            <w:gridSpan w:val="6"/>
            <w:tcBorders>
              <w:left w:val="nil"/>
              <w:bottom w:val="nil"/>
              <w:right w:val="nil"/>
            </w:tcBorders>
          </w:tcPr>
          <w:p w:rsidR="00601EF5" w:rsidRPr="00805089" w:rsidRDefault="00601EF5" w:rsidP="00805089">
            <w:pPr>
              <w:pStyle w:val="ConsPlusNormal"/>
              <w:ind w:firstLine="120"/>
              <w:jc w:val="center"/>
              <w:rPr>
                <w:rFonts w:ascii="Times New Roman" w:hAnsi="Times New Roman" w:cs="Times New Roman"/>
                <w:sz w:val="24"/>
                <w:szCs w:val="24"/>
              </w:rPr>
            </w:pPr>
            <w:r w:rsidRPr="00805089">
              <w:rPr>
                <w:rFonts w:ascii="Times New Roman" w:hAnsi="Times New Roman" w:cs="Times New Roman"/>
                <w:sz w:val="24"/>
                <w:szCs w:val="24"/>
              </w:rPr>
              <w:t>(дата)</w:t>
            </w:r>
          </w:p>
        </w:tc>
      </w:tr>
      <w:tr w:rsidR="00601EF5" w:rsidRPr="00805089" w:rsidTr="00805089">
        <w:trPr>
          <w:gridAfter w:val="1"/>
          <w:wAfter w:w="662" w:type="dxa"/>
        </w:trPr>
        <w:tc>
          <w:tcPr>
            <w:tcW w:w="396" w:type="dxa"/>
            <w:tcBorders>
              <w:top w:val="nil"/>
              <w:left w:val="nil"/>
              <w:bottom w:val="nil"/>
              <w:right w:val="nil"/>
            </w:tcBorders>
          </w:tcPr>
          <w:p w:rsidR="00601EF5" w:rsidRPr="00805089" w:rsidRDefault="00601EF5" w:rsidP="00601EF5">
            <w:pPr>
              <w:pStyle w:val="ConsPlusNormal"/>
              <w:rPr>
                <w:rFonts w:ascii="Times New Roman" w:hAnsi="Times New Roman" w:cs="Times New Roman"/>
                <w:sz w:val="24"/>
                <w:szCs w:val="24"/>
              </w:rPr>
            </w:pPr>
          </w:p>
        </w:tc>
        <w:tc>
          <w:tcPr>
            <w:tcW w:w="5416" w:type="dxa"/>
            <w:gridSpan w:val="8"/>
            <w:tcBorders>
              <w:top w:val="nil"/>
              <w:left w:val="nil"/>
              <w:bottom w:val="nil"/>
              <w:right w:val="nil"/>
            </w:tcBorders>
          </w:tcPr>
          <w:p w:rsidR="00601EF5" w:rsidRPr="00805089" w:rsidRDefault="00601EF5" w:rsidP="00805089">
            <w:pPr>
              <w:pStyle w:val="ConsPlusNormal"/>
              <w:ind w:firstLine="120"/>
              <w:rPr>
                <w:rFonts w:ascii="Times New Roman" w:hAnsi="Times New Roman" w:cs="Times New Roman"/>
                <w:sz w:val="24"/>
                <w:szCs w:val="24"/>
              </w:rPr>
            </w:pPr>
          </w:p>
        </w:tc>
        <w:tc>
          <w:tcPr>
            <w:tcW w:w="144" w:type="dxa"/>
            <w:tcBorders>
              <w:top w:val="nil"/>
              <w:left w:val="nil"/>
              <w:bottom w:val="nil"/>
              <w:right w:val="nil"/>
            </w:tcBorders>
          </w:tcPr>
          <w:p w:rsidR="00601EF5" w:rsidRPr="00805089" w:rsidRDefault="00601EF5" w:rsidP="00805089">
            <w:pPr>
              <w:pStyle w:val="ConsPlusNormal"/>
              <w:ind w:firstLine="120"/>
              <w:rPr>
                <w:rFonts w:ascii="Times New Roman" w:hAnsi="Times New Roman" w:cs="Times New Roman"/>
                <w:sz w:val="24"/>
                <w:szCs w:val="24"/>
              </w:rPr>
            </w:pPr>
          </w:p>
        </w:tc>
        <w:tc>
          <w:tcPr>
            <w:tcW w:w="1417" w:type="dxa"/>
            <w:tcBorders>
              <w:top w:val="nil"/>
              <w:left w:val="nil"/>
              <w:bottom w:val="nil"/>
              <w:right w:val="nil"/>
            </w:tcBorders>
          </w:tcPr>
          <w:p w:rsidR="00601EF5" w:rsidRPr="00805089" w:rsidRDefault="00601EF5" w:rsidP="00805089">
            <w:pPr>
              <w:pStyle w:val="ConsPlusNormal"/>
              <w:ind w:firstLine="120"/>
              <w:rPr>
                <w:rFonts w:ascii="Times New Roman" w:hAnsi="Times New Roman" w:cs="Times New Roman"/>
                <w:sz w:val="24"/>
                <w:szCs w:val="24"/>
              </w:rPr>
            </w:pPr>
          </w:p>
        </w:tc>
        <w:tc>
          <w:tcPr>
            <w:tcW w:w="340" w:type="dxa"/>
            <w:gridSpan w:val="2"/>
            <w:tcBorders>
              <w:top w:val="nil"/>
              <w:left w:val="nil"/>
              <w:bottom w:val="nil"/>
              <w:right w:val="nil"/>
            </w:tcBorders>
          </w:tcPr>
          <w:p w:rsidR="00601EF5" w:rsidRPr="00805089" w:rsidRDefault="00601EF5" w:rsidP="00805089">
            <w:pPr>
              <w:pStyle w:val="ConsPlusNormal"/>
              <w:ind w:firstLine="120"/>
              <w:rPr>
                <w:rFonts w:ascii="Times New Roman" w:hAnsi="Times New Roman" w:cs="Times New Roman"/>
                <w:sz w:val="24"/>
                <w:szCs w:val="24"/>
              </w:rPr>
            </w:pPr>
          </w:p>
        </w:tc>
        <w:tc>
          <w:tcPr>
            <w:tcW w:w="1934" w:type="dxa"/>
            <w:gridSpan w:val="6"/>
            <w:tcBorders>
              <w:top w:val="nil"/>
              <w:left w:val="nil"/>
              <w:bottom w:val="nil"/>
              <w:right w:val="nil"/>
            </w:tcBorders>
          </w:tcPr>
          <w:p w:rsidR="00601EF5" w:rsidRPr="00805089" w:rsidRDefault="00601EF5" w:rsidP="00805089">
            <w:pPr>
              <w:pStyle w:val="ConsPlusNormal"/>
              <w:ind w:firstLine="120"/>
              <w:rPr>
                <w:rFonts w:ascii="Times New Roman" w:hAnsi="Times New Roman" w:cs="Times New Roman"/>
                <w:sz w:val="24"/>
                <w:szCs w:val="24"/>
              </w:rPr>
            </w:pPr>
          </w:p>
        </w:tc>
      </w:tr>
      <w:tr w:rsidR="00601EF5" w:rsidRPr="00805089" w:rsidTr="00805089">
        <w:trPr>
          <w:gridAfter w:val="1"/>
          <w:wAfter w:w="662" w:type="dxa"/>
        </w:trPr>
        <w:tc>
          <w:tcPr>
            <w:tcW w:w="396" w:type="dxa"/>
            <w:tcBorders>
              <w:top w:val="nil"/>
              <w:left w:val="nil"/>
              <w:right w:val="nil"/>
            </w:tcBorders>
            <w:vAlign w:val="bottom"/>
          </w:tcPr>
          <w:p w:rsidR="00601EF5" w:rsidRPr="00805089" w:rsidRDefault="00601EF5" w:rsidP="00601EF5">
            <w:pPr>
              <w:pStyle w:val="ConsPlusNormal"/>
              <w:rPr>
                <w:rFonts w:ascii="Times New Roman" w:hAnsi="Times New Roman" w:cs="Times New Roman"/>
                <w:sz w:val="24"/>
                <w:szCs w:val="24"/>
              </w:rPr>
            </w:pPr>
            <w:r w:rsidRPr="00805089">
              <w:rPr>
                <w:rFonts w:ascii="Times New Roman" w:hAnsi="Times New Roman" w:cs="Times New Roman"/>
                <w:sz w:val="24"/>
                <w:szCs w:val="24"/>
              </w:rPr>
              <w:t>2)</w:t>
            </w:r>
          </w:p>
        </w:tc>
        <w:tc>
          <w:tcPr>
            <w:tcW w:w="5416" w:type="dxa"/>
            <w:gridSpan w:val="8"/>
            <w:tcBorders>
              <w:top w:val="nil"/>
              <w:left w:val="nil"/>
              <w:right w:val="nil"/>
            </w:tcBorders>
            <w:vAlign w:val="bottom"/>
          </w:tcPr>
          <w:p w:rsidR="00601EF5" w:rsidRPr="00805089" w:rsidRDefault="00805089" w:rsidP="00805089">
            <w:pPr>
              <w:pStyle w:val="ConsPlusNormal"/>
              <w:ind w:firstLine="120"/>
              <w:rPr>
                <w:rFonts w:ascii="Times New Roman" w:hAnsi="Times New Roman" w:cs="Times New Roman"/>
                <w:sz w:val="24"/>
                <w:szCs w:val="24"/>
              </w:rPr>
            </w:pPr>
            <w:r>
              <w:rPr>
                <w:rFonts w:ascii="Times New Roman" w:hAnsi="Times New Roman" w:cs="Times New Roman"/>
                <w:sz w:val="24"/>
                <w:szCs w:val="24"/>
              </w:rPr>
              <w:t>___________________________________________</w:t>
            </w:r>
          </w:p>
        </w:tc>
        <w:tc>
          <w:tcPr>
            <w:tcW w:w="144" w:type="dxa"/>
            <w:tcBorders>
              <w:top w:val="nil"/>
              <w:left w:val="nil"/>
              <w:right w:val="nil"/>
            </w:tcBorders>
            <w:vAlign w:val="bottom"/>
          </w:tcPr>
          <w:p w:rsidR="00601EF5" w:rsidRPr="00805089" w:rsidRDefault="00601EF5" w:rsidP="00805089">
            <w:pPr>
              <w:pStyle w:val="ConsPlusNormal"/>
              <w:ind w:firstLine="120"/>
              <w:rPr>
                <w:rFonts w:ascii="Times New Roman" w:hAnsi="Times New Roman" w:cs="Times New Roman"/>
                <w:sz w:val="24"/>
                <w:szCs w:val="24"/>
              </w:rPr>
            </w:pPr>
          </w:p>
        </w:tc>
        <w:tc>
          <w:tcPr>
            <w:tcW w:w="1417" w:type="dxa"/>
            <w:tcBorders>
              <w:top w:val="nil"/>
              <w:left w:val="nil"/>
              <w:right w:val="nil"/>
            </w:tcBorders>
            <w:vAlign w:val="bottom"/>
          </w:tcPr>
          <w:p w:rsidR="00601EF5" w:rsidRPr="00805089" w:rsidRDefault="00805089" w:rsidP="00805089">
            <w:pPr>
              <w:pStyle w:val="ConsPlusNormal"/>
              <w:ind w:firstLine="120"/>
              <w:rPr>
                <w:rFonts w:ascii="Times New Roman" w:hAnsi="Times New Roman" w:cs="Times New Roman"/>
                <w:sz w:val="24"/>
                <w:szCs w:val="24"/>
              </w:rPr>
            </w:pPr>
            <w:r>
              <w:rPr>
                <w:rFonts w:ascii="Times New Roman" w:hAnsi="Times New Roman" w:cs="Times New Roman"/>
                <w:sz w:val="24"/>
                <w:szCs w:val="24"/>
              </w:rPr>
              <w:t>_________</w:t>
            </w:r>
          </w:p>
        </w:tc>
        <w:tc>
          <w:tcPr>
            <w:tcW w:w="340" w:type="dxa"/>
            <w:gridSpan w:val="2"/>
            <w:tcBorders>
              <w:top w:val="nil"/>
              <w:left w:val="nil"/>
              <w:right w:val="nil"/>
            </w:tcBorders>
            <w:vAlign w:val="bottom"/>
          </w:tcPr>
          <w:p w:rsidR="00601EF5" w:rsidRPr="00805089" w:rsidRDefault="00601EF5" w:rsidP="00805089">
            <w:pPr>
              <w:pStyle w:val="ConsPlusNormal"/>
              <w:ind w:firstLine="120"/>
              <w:rPr>
                <w:rFonts w:ascii="Times New Roman" w:hAnsi="Times New Roman" w:cs="Times New Roman"/>
                <w:sz w:val="24"/>
                <w:szCs w:val="24"/>
              </w:rPr>
            </w:pPr>
          </w:p>
        </w:tc>
        <w:tc>
          <w:tcPr>
            <w:tcW w:w="1934" w:type="dxa"/>
            <w:gridSpan w:val="6"/>
            <w:tcBorders>
              <w:top w:val="nil"/>
              <w:left w:val="nil"/>
              <w:right w:val="nil"/>
            </w:tcBorders>
            <w:vAlign w:val="bottom"/>
          </w:tcPr>
          <w:p w:rsidR="00601EF5" w:rsidRPr="00805089" w:rsidRDefault="00805089" w:rsidP="00805089">
            <w:pPr>
              <w:pStyle w:val="ConsPlusNormal"/>
              <w:ind w:firstLine="120"/>
              <w:rPr>
                <w:rFonts w:ascii="Times New Roman" w:hAnsi="Times New Roman" w:cs="Times New Roman"/>
                <w:sz w:val="24"/>
                <w:szCs w:val="24"/>
              </w:rPr>
            </w:pPr>
            <w:r>
              <w:rPr>
                <w:rFonts w:ascii="Times New Roman" w:hAnsi="Times New Roman" w:cs="Times New Roman"/>
                <w:sz w:val="24"/>
                <w:szCs w:val="24"/>
              </w:rPr>
              <w:t>_________</w:t>
            </w:r>
          </w:p>
        </w:tc>
      </w:tr>
      <w:tr w:rsidR="00601EF5" w:rsidRPr="00805089" w:rsidTr="00805089">
        <w:trPr>
          <w:gridAfter w:val="1"/>
          <w:wAfter w:w="662" w:type="dxa"/>
        </w:trPr>
        <w:tc>
          <w:tcPr>
            <w:tcW w:w="396" w:type="dxa"/>
            <w:tcBorders>
              <w:left w:val="nil"/>
              <w:bottom w:val="nil"/>
              <w:right w:val="nil"/>
            </w:tcBorders>
          </w:tcPr>
          <w:p w:rsidR="00601EF5" w:rsidRPr="00805089" w:rsidRDefault="00601EF5" w:rsidP="00601EF5">
            <w:pPr>
              <w:pStyle w:val="ConsPlusNormal"/>
              <w:rPr>
                <w:rFonts w:ascii="Times New Roman" w:hAnsi="Times New Roman" w:cs="Times New Roman"/>
                <w:sz w:val="24"/>
                <w:szCs w:val="24"/>
              </w:rPr>
            </w:pPr>
          </w:p>
        </w:tc>
        <w:tc>
          <w:tcPr>
            <w:tcW w:w="5416" w:type="dxa"/>
            <w:gridSpan w:val="8"/>
            <w:tcBorders>
              <w:left w:val="nil"/>
              <w:bottom w:val="nil"/>
              <w:right w:val="nil"/>
            </w:tcBorders>
          </w:tcPr>
          <w:p w:rsidR="00601EF5" w:rsidRPr="00805089" w:rsidRDefault="00601EF5" w:rsidP="00805089">
            <w:pPr>
              <w:pStyle w:val="ConsPlusNormal"/>
              <w:ind w:firstLine="120"/>
              <w:jc w:val="center"/>
              <w:rPr>
                <w:rFonts w:ascii="Times New Roman" w:hAnsi="Times New Roman" w:cs="Times New Roman"/>
                <w:sz w:val="24"/>
                <w:szCs w:val="24"/>
              </w:rPr>
            </w:pPr>
            <w:r w:rsidRPr="00805089">
              <w:rPr>
                <w:rFonts w:ascii="Times New Roman" w:hAnsi="Times New Roman" w:cs="Times New Roman"/>
                <w:sz w:val="24"/>
                <w:szCs w:val="24"/>
              </w:rPr>
              <w:t>(</w:t>
            </w:r>
            <w:proofErr w:type="spellStart"/>
            <w:r w:rsidRPr="00805089">
              <w:rPr>
                <w:rFonts w:ascii="Times New Roman" w:hAnsi="Times New Roman" w:cs="Times New Roman"/>
                <w:sz w:val="24"/>
                <w:szCs w:val="24"/>
              </w:rPr>
              <w:t>ф.и.о.</w:t>
            </w:r>
            <w:proofErr w:type="spellEnd"/>
            <w:r w:rsidRPr="00805089">
              <w:rPr>
                <w:rFonts w:ascii="Times New Roman" w:hAnsi="Times New Roman" w:cs="Times New Roman"/>
                <w:sz w:val="24"/>
                <w:szCs w:val="24"/>
              </w:rPr>
              <w:t xml:space="preserve"> совершеннолетнего члена семьи)</w:t>
            </w:r>
          </w:p>
        </w:tc>
        <w:tc>
          <w:tcPr>
            <w:tcW w:w="144" w:type="dxa"/>
            <w:tcBorders>
              <w:left w:val="nil"/>
              <w:bottom w:val="nil"/>
              <w:right w:val="nil"/>
            </w:tcBorders>
          </w:tcPr>
          <w:p w:rsidR="00601EF5" w:rsidRPr="00805089" w:rsidRDefault="00601EF5" w:rsidP="00805089">
            <w:pPr>
              <w:pStyle w:val="ConsPlusNormal"/>
              <w:ind w:firstLine="120"/>
              <w:rPr>
                <w:rFonts w:ascii="Times New Roman" w:hAnsi="Times New Roman" w:cs="Times New Roman"/>
                <w:sz w:val="24"/>
                <w:szCs w:val="24"/>
              </w:rPr>
            </w:pPr>
          </w:p>
        </w:tc>
        <w:tc>
          <w:tcPr>
            <w:tcW w:w="1417" w:type="dxa"/>
            <w:tcBorders>
              <w:left w:val="nil"/>
              <w:bottom w:val="nil"/>
              <w:right w:val="nil"/>
            </w:tcBorders>
          </w:tcPr>
          <w:p w:rsidR="00601EF5" w:rsidRPr="00805089" w:rsidRDefault="00601EF5" w:rsidP="00805089">
            <w:pPr>
              <w:pStyle w:val="ConsPlusNormal"/>
              <w:ind w:firstLine="120"/>
              <w:jc w:val="center"/>
              <w:rPr>
                <w:rFonts w:ascii="Times New Roman" w:hAnsi="Times New Roman" w:cs="Times New Roman"/>
                <w:sz w:val="24"/>
                <w:szCs w:val="24"/>
              </w:rPr>
            </w:pPr>
            <w:r w:rsidRPr="00805089">
              <w:rPr>
                <w:rFonts w:ascii="Times New Roman" w:hAnsi="Times New Roman" w:cs="Times New Roman"/>
                <w:sz w:val="24"/>
                <w:szCs w:val="24"/>
              </w:rPr>
              <w:t>(подпись)</w:t>
            </w:r>
          </w:p>
        </w:tc>
        <w:tc>
          <w:tcPr>
            <w:tcW w:w="340" w:type="dxa"/>
            <w:gridSpan w:val="2"/>
            <w:tcBorders>
              <w:left w:val="nil"/>
              <w:bottom w:val="nil"/>
              <w:right w:val="nil"/>
            </w:tcBorders>
          </w:tcPr>
          <w:p w:rsidR="00601EF5" w:rsidRPr="00805089" w:rsidRDefault="00601EF5" w:rsidP="00805089">
            <w:pPr>
              <w:pStyle w:val="ConsPlusNormal"/>
              <w:ind w:firstLine="120"/>
              <w:rPr>
                <w:rFonts w:ascii="Times New Roman" w:hAnsi="Times New Roman" w:cs="Times New Roman"/>
                <w:sz w:val="24"/>
                <w:szCs w:val="24"/>
              </w:rPr>
            </w:pPr>
          </w:p>
        </w:tc>
        <w:tc>
          <w:tcPr>
            <w:tcW w:w="1934" w:type="dxa"/>
            <w:gridSpan w:val="6"/>
            <w:tcBorders>
              <w:left w:val="nil"/>
              <w:bottom w:val="nil"/>
              <w:right w:val="nil"/>
            </w:tcBorders>
          </w:tcPr>
          <w:p w:rsidR="00601EF5" w:rsidRPr="00805089" w:rsidRDefault="00601EF5" w:rsidP="00805089">
            <w:pPr>
              <w:pStyle w:val="ConsPlusNormal"/>
              <w:ind w:firstLine="120"/>
              <w:jc w:val="center"/>
              <w:rPr>
                <w:rFonts w:ascii="Times New Roman" w:hAnsi="Times New Roman" w:cs="Times New Roman"/>
                <w:sz w:val="24"/>
                <w:szCs w:val="24"/>
              </w:rPr>
            </w:pPr>
            <w:r w:rsidRPr="00805089">
              <w:rPr>
                <w:rFonts w:ascii="Times New Roman" w:hAnsi="Times New Roman" w:cs="Times New Roman"/>
                <w:sz w:val="24"/>
                <w:szCs w:val="24"/>
              </w:rPr>
              <w:t>(дата)</w:t>
            </w:r>
          </w:p>
        </w:tc>
      </w:tr>
    </w:tbl>
    <w:p w:rsidR="00601EF5" w:rsidRPr="00805089" w:rsidRDefault="00601EF5" w:rsidP="00601EF5">
      <w:pPr>
        <w:pStyle w:val="ConsPlusNormal"/>
        <w:ind w:firstLine="540"/>
        <w:jc w:val="both"/>
        <w:rPr>
          <w:rFonts w:ascii="Times New Roman" w:hAnsi="Times New Roman" w:cs="Times New Roman"/>
          <w:sz w:val="24"/>
          <w:szCs w:val="24"/>
        </w:rPr>
      </w:pPr>
    </w:p>
    <w:p w:rsidR="00601EF5" w:rsidRPr="00805089" w:rsidRDefault="00601EF5" w:rsidP="00601EF5">
      <w:pPr>
        <w:pStyle w:val="ConsPlusNormal"/>
        <w:ind w:firstLine="540"/>
        <w:jc w:val="both"/>
        <w:rPr>
          <w:rFonts w:ascii="Times New Roman" w:hAnsi="Times New Roman" w:cs="Times New Roman"/>
          <w:sz w:val="24"/>
          <w:szCs w:val="24"/>
        </w:rPr>
      </w:pPr>
    </w:p>
    <w:p w:rsidR="00601EF5" w:rsidRPr="00805089" w:rsidRDefault="00601EF5" w:rsidP="00601EF5">
      <w:pPr>
        <w:pStyle w:val="ConsPlusNormal"/>
        <w:ind w:firstLine="540"/>
        <w:jc w:val="both"/>
        <w:rPr>
          <w:rFonts w:ascii="Times New Roman" w:hAnsi="Times New Roman" w:cs="Times New Roman"/>
          <w:sz w:val="24"/>
          <w:szCs w:val="24"/>
        </w:rPr>
      </w:pPr>
    </w:p>
    <w:p w:rsidR="00601EF5" w:rsidRPr="00805089" w:rsidRDefault="00601EF5" w:rsidP="00601EF5">
      <w:pPr>
        <w:shd w:val="clear" w:color="auto" w:fill="FFFFFF"/>
        <w:ind w:left="4395"/>
        <w:jc w:val="both"/>
      </w:pPr>
    </w:p>
    <w:p w:rsidR="00601EF5" w:rsidRDefault="00601EF5" w:rsidP="00601EF5">
      <w:pPr>
        <w:shd w:val="clear" w:color="auto" w:fill="FFFFFF"/>
        <w:ind w:left="4395"/>
        <w:jc w:val="both"/>
        <w:rPr>
          <w:sz w:val="20"/>
          <w:szCs w:val="20"/>
        </w:rPr>
      </w:pPr>
    </w:p>
    <w:p w:rsidR="00601EF5" w:rsidRDefault="00601EF5" w:rsidP="00601EF5">
      <w:pPr>
        <w:shd w:val="clear" w:color="auto" w:fill="FFFFFF"/>
        <w:ind w:left="4395"/>
        <w:jc w:val="both"/>
        <w:rPr>
          <w:sz w:val="20"/>
          <w:szCs w:val="20"/>
        </w:rPr>
      </w:pPr>
    </w:p>
    <w:p w:rsidR="00601EF5" w:rsidRDefault="00601EF5" w:rsidP="00601EF5">
      <w:pPr>
        <w:shd w:val="clear" w:color="auto" w:fill="FFFFFF"/>
        <w:ind w:left="4395"/>
        <w:jc w:val="both"/>
        <w:rPr>
          <w:sz w:val="20"/>
          <w:szCs w:val="20"/>
        </w:rPr>
      </w:pPr>
    </w:p>
    <w:p w:rsidR="00601EF5" w:rsidRPr="0049359A" w:rsidRDefault="00601EF5" w:rsidP="00601EF5">
      <w:pPr>
        <w:shd w:val="clear" w:color="auto" w:fill="FFFFFF"/>
        <w:ind w:left="4395"/>
        <w:jc w:val="both"/>
        <w:rPr>
          <w:sz w:val="20"/>
          <w:szCs w:val="20"/>
        </w:rPr>
      </w:pPr>
      <w:r w:rsidRPr="0049359A">
        <w:rPr>
          <w:sz w:val="20"/>
          <w:szCs w:val="20"/>
        </w:rPr>
        <w:t xml:space="preserve">Приложение </w:t>
      </w:r>
      <w:r w:rsidR="00143F53">
        <w:rPr>
          <w:sz w:val="20"/>
          <w:szCs w:val="20"/>
        </w:rPr>
        <w:t>2</w:t>
      </w:r>
      <w:r w:rsidRPr="0049359A">
        <w:rPr>
          <w:sz w:val="20"/>
          <w:szCs w:val="20"/>
        </w:rPr>
        <w:t xml:space="preserve"> к Административному регламенту предоставления муниципальной услуги "Выдача молодым семьям-участникам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свидетельства о праве на получение социальной выплаты на </w:t>
      </w:r>
      <w:r w:rsidRPr="0049359A">
        <w:rPr>
          <w:sz w:val="20"/>
          <w:szCs w:val="20"/>
        </w:rPr>
        <w:lastRenderedPageBreak/>
        <w:t>приобретение жилого помещения или создание объекта индивидуального жилищного строительства</w:t>
      </w:r>
    </w:p>
    <w:p w:rsidR="00601EF5" w:rsidRDefault="00601EF5" w:rsidP="00601EF5">
      <w:pPr>
        <w:widowControl w:val="0"/>
        <w:autoSpaceDE w:val="0"/>
        <w:autoSpaceDN w:val="0"/>
        <w:adjustRightInd w:val="0"/>
        <w:ind w:left="3261" w:firstLine="709"/>
        <w:jc w:val="right"/>
        <w:rPr>
          <w:rFonts w:eastAsia="Calibri"/>
          <w:sz w:val="20"/>
          <w:szCs w:val="20"/>
        </w:rPr>
      </w:pPr>
    </w:p>
    <w:p w:rsidR="00601EF5" w:rsidRPr="00805089" w:rsidRDefault="00601EF5" w:rsidP="00601EF5">
      <w:pPr>
        <w:widowControl w:val="0"/>
        <w:autoSpaceDE w:val="0"/>
        <w:autoSpaceDN w:val="0"/>
        <w:adjustRightInd w:val="0"/>
        <w:jc w:val="center"/>
        <w:rPr>
          <w:rFonts w:eastAsia="Calibri"/>
          <w:sz w:val="20"/>
          <w:szCs w:val="20"/>
        </w:rPr>
      </w:pPr>
      <w:bookmarkStart w:id="26" w:name="P730"/>
      <w:bookmarkEnd w:id="26"/>
      <w:r w:rsidRPr="00805089">
        <w:rPr>
          <w:rFonts w:eastAsia="Calibri"/>
          <w:sz w:val="20"/>
          <w:szCs w:val="20"/>
        </w:rPr>
        <w:t>БЛОК-СХЕМА</w:t>
      </w:r>
    </w:p>
    <w:p w:rsidR="00601EF5" w:rsidRPr="00805089" w:rsidRDefault="00601EF5" w:rsidP="00601EF5">
      <w:pPr>
        <w:widowControl w:val="0"/>
        <w:autoSpaceDE w:val="0"/>
        <w:autoSpaceDN w:val="0"/>
        <w:adjustRightInd w:val="0"/>
        <w:jc w:val="center"/>
        <w:rPr>
          <w:rFonts w:eastAsia="Calibri"/>
          <w:sz w:val="20"/>
          <w:szCs w:val="20"/>
        </w:rPr>
      </w:pPr>
      <w:r w:rsidRPr="00805089">
        <w:rPr>
          <w:rFonts w:eastAsia="Calibri"/>
          <w:sz w:val="20"/>
          <w:szCs w:val="20"/>
        </w:rPr>
        <w:t>ПРЕДОСТАВЛЕНИЯ МУНИЦИПАЛЬНОЙ УСЛУГИ</w:t>
      </w:r>
    </w:p>
    <w:p w:rsidR="00601EF5" w:rsidRPr="00805089" w:rsidRDefault="00601EF5" w:rsidP="00601EF5">
      <w:pPr>
        <w:widowControl w:val="0"/>
        <w:autoSpaceDE w:val="0"/>
        <w:autoSpaceDN w:val="0"/>
        <w:adjustRightInd w:val="0"/>
        <w:jc w:val="both"/>
        <w:rPr>
          <w:rFonts w:eastAsia="Calibri"/>
          <w:sz w:val="20"/>
          <w:szCs w:val="20"/>
        </w:rPr>
      </w:pP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6"/>
      </w:tblGrid>
      <w:tr w:rsidR="00601EF5" w:rsidRPr="00805089" w:rsidTr="00601EF5">
        <w:tc>
          <w:tcPr>
            <w:tcW w:w="6946" w:type="dxa"/>
          </w:tcPr>
          <w:p w:rsidR="00601EF5" w:rsidRPr="00805089" w:rsidRDefault="00601EF5" w:rsidP="00601EF5">
            <w:pPr>
              <w:widowControl w:val="0"/>
              <w:autoSpaceDE w:val="0"/>
              <w:autoSpaceDN w:val="0"/>
              <w:adjustRightInd w:val="0"/>
              <w:jc w:val="center"/>
              <w:rPr>
                <w:rFonts w:eastAsia="Calibri"/>
                <w:sz w:val="20"/>
                <w:szCs w:val="20"/>
              </w:rPr>
            </w:pPr>
            <w:r w:rsidRPr="00805089">
              <w:rPr>
                <w:rFonts w:eastAsia="Calibri"/>
                <w:sz w:val="20"/>
                <w:szCs w:val="20"/>
              </w:rPr>
              <w:t>ЗАЯВИТЕЛЬ</w:t>
            </w:r>
          </w:p>
        </w:tc>
      </w:tr>
    </w:tbl>
    <w:p w:rsidR="00601EF5" w:rsidRPr="00805089" w:rsidRDefault="00601EF5" w:rsidP="00601EF5">
      <w:pPr>
        <w:widowControl w:val="0"/>
        <w:autoSpaceDE w:val="0"/>
        <w:autoSpaceDN w:val="0"/>
        <w:adjustRightInd w:val="0"/>
        <w:rPr>
          <w:rFonts w:eastAsia="Calibri"/>
          <w:sz w:val="20"/>
          <w:szCs w:val="20"/>
        </w:rPr>
      </w:pPr>
      <w:r w:rsidRPr="00805089">
        <w:rPr>
          <w:rFonts w:eastAsia="Calibri"/>
          <w:sz w:val="20"/>
          <w:szCs w:val="20"/>
        </w:rPr>
        <w:t xml:space="preserve">                             ↓                                 ↓                                               ↓                                                                                             </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031"/>
        <w:gridCol w:w="1944"/>
        <w:gridCol w:w="568"/>
        <w:gridCol w:w="2694"/>
      </w:tblGrid>
      <w:tr w:rsidR="00601EF5" w:rsidRPr="00805089" w:rsidTr="00601EF5">
        <w:tc>
          <w:tcPr>
            <w:tcW w:w="1701" w:type="dxa"/>
            <w:tcBorders>
              <w:top w:val="single" w:sz="4" w:space="0" w:color="auto"/>
              <w:left w:val="single" w:sz="4" w:space="0" w:color="auto"/>
              <w:bottom w:val="single" w:sz="4" w:space="0" w:color="auto"/>
              <w:right w:val="single" w:sz="4" w:space="0" w:color="auto"/>
            </w:tcBorders>
          </w:tcPr>
          <w:p w:rsidR="00601EF5" w:rsidRPr="00805089" w:rsidRDefault="00601EF5" w:rsidP="00601EF5">
            <w:pPr>
              <w:widowControl w:val="0"/>
              <w:autoSpaceDE w:val="0"/>
              <w:autoSpaceDN w:val="0"/>
              <w:adjustRightInd w:val="0"/>
              <w:jc w:val="center"/>
              <w:rPr>
                <w:rFonts w:eastAsia="Calibri"/>
                <w:sz w:val="20"/>
                <w:szCs w:val="20"/>
              </w:rPr>
            </w:pPr>
            <w:r w:rsidRPr="00805089">
              <w:rPr>
                <w:rFonts w:eastAsia="Calibri"/>
                <w:sz w:val="20"/>
                <w:szCs w:val="20"/>
                <w:lang w:eastAsia="en-US"/>
              </w:rPr>
              <w:t>ЛИЧНО</w:t>
            </w:r>
          </w:p>
        </w:tc>
        <w:tc>
          <w:tcPr>
            <w:tcW w:w="1031" w:type="dxa"/>
            <w:tcBorders>
              <w:top w:val="nil"/>
              <w:left w:val="single" w:sz="4" w:space="0" w:color="auto"/>
              <w:bottom w:val="nil"/>
              <w:right w:val="single" w:sz="4" w:space="0" w:color="auto"/>
            </w:tcBorders>
          </w:tcPr>
          <w:p w:rsidR="00601EF5" w:rsidRPr="00805089" w:rsidRDefault="00601EF5" w:rsidP="00601EF5">
            <w:pPr>
              <w:widowControl w:val="0"/>
              <w:autoSpaceDE w:val="0"/>
              <w:autoSpaceDN w:val="0"/>
              <w:adjustRightInd w:val="0"/>
              <w:jc w:val="center"/>
              <w:rPr>
                <w:rFonts w:eastAsia="Calibri"/>
                <w:sz w:val="20"/>
                <w:szCs w:val="20"/>
              </w:rPr>
            </w:pPr>
          </w:p>
        </w:tc>
        <w:tc>
          <w:tcPr>
            <w:tcW w:w="1944" w:type="dxa"/>
            <w:tcBorders>
              <w:top w:val="single" w:sz="4" w:space="0" w:color="auto"/>
              <w:left w:val="single" w:sz="4" w:space="0" w:color="auto"/>
              <w:bottom w:val="single" w:sz="4" w:space="0" w:color="auto"/>
              <w:right w:val="single" w:sz="4" w:space="0" w:color="auto"/>
            </w:tcBorders>
          </w:tcPr>
          <w:p w:rsidR="00601EF5" w:rsidRPr="00805089" w:rsidRDefault="00601EF5" w:rsidP="00601EF5">
            <w:pPr>
              <w:widowControl w:val="0"/>
              <w:autoSpaceDE w:val="0"/>
              <w:autoSpaceDN w:val="0"/>
              <w:adjustRightInd w:val="0"/>
              <w:jc w:val="center"/>
              <w:rPr>
                <w:rFonts w:eastAsia="Calibri"/>
                <w:sz w:val="20"/>
                <w:szCs w:val="20"/>
              </w:rPr>
            </w:pPr>
            <w:r w:rsidRPr="00805089">
              <w:rPr>
                <w:rFonts w:eastAsia="Calibri"/>
                <w:sz w:val="20"/>
                <w:szCs w:val="20"/>
                <w:lang w:eastAsia="en-US"/>
              </w:rPr>
              <w:t>ДОВЕРЕННОЕ ЛИЦО</w:t>
            </w:r>
          </w:p>
        </w:tc>
        <w:tc>
          <w:tcPr>
            <w:tcW w:w="568" w:type="dxa"/>
            <w:tcBorders>
              <w:top w:val="nil"/>
              <w:left w:val="single" w:sz="4" w:space="0" w:color="auto"/>
              <w:bottom w:val="nil"/>
              <w:right w:val="single" w:sz="4" w:space="0" w:color="auto"/>
            </w:tcBorders>
          </w:tcPr>
          <w:p w:rsidR="00601EF5" w:rsidRPr="00805089" w:rsidRDefault="00601EF5" w:rsidP="00601EF5">
            <w:pPr>
              <w:widowControl w:val="0"/>
              <w:autoSpaceDE w:val="0"/>
              <w:autoSpaceDN w:val="0"/>
              <w:adjustRightInd w:val="0"/>
              <w:jc w:val="center"/>
              <w:rPr>
                <w:rFonts w:eastAsia="Calibri"/>
                <w:sz w:val="20"/>
                <w:szCs w:val="20"/>
              </w:rPr>
            </w:pPr>
          </w:p>
        </w:tc>
        <w:tc>
          <w:tcPr>
            <w:tcW w:w="2694" w:type="dxa"/>
            <w:tcBorders>
              <w:top w:val="single" w:sz="4" w:space="0" w:color="auto"/>
              <w:left w:val="single" w:sz="4" w:space="0" w:color="auto"/>
              <w:bottom w:val="single" w:sz="4" w:space="0" w:color="auto"/>
              <w:right w:val="single" w:sz="4" w:space="0" w:color="auto"/>
            </w:tcBorders>
          </w:tcPr>
          <w:p w:rsidR="00601EF5" w:rsidRPr="00805089" w:rsidRDefault="00601EF5" w:rsidP="00601EF5">
            <w:pPr>
              <w:widowControl w:val="0"/>
              <w:autoSpaceDE w:val="0"/>
              <w:autoSpaceDN w:val="0"/>
              <w:adjustRightInd w:val="0"/>
              <w:jc w:val="center"/>
              <w:rPr>
                <w:rFonts w:eastAsia="Calibri"/>
                <w:sz w:val="18"/>
                <w:szCs w:val="18"/>
              </w:rPr>
            </w:pPr>
            <w:r w:rsidRPr="00805089">
              <w:rPr>
                <w:rFonts w:eastAsia="Calibri"/>
                <w:sz w:val="18"/>
                <w:szCs w:val="18"/>
              </w:rPr>
              <w:t>ЧЕРЕЗ ОРГАНИЗАЦИИ ФЕДЕРАЛЬНОЙ ПОЧТОВОЙ  СВЯЗИ ЭЛЕКТРОННОГО ДОКУМЕНТООБОРОТА</w:t>
            </w:r>
          </w:p>
        </w:tc>
      </w:tr>
    </w:tbl>
    <w:p w:rsidR="00601EF5" w:rsidRPr="00805089" w:rsidRDefault="00601EF5" w:rsidP="00601EF5">
      <w:pPr>
        <w:autoSpaceDE w:val="0"/>
        <w:autoSpaceDN w:val="0"/>
        <w:adjustRightInd w:val="0"/>
        <w:outlineLvl w:val="0"/>
        <w:rPr>
          <w:rFonts w:eastAsia="Calibri"/>
          <w:sz w:val="20"/>
          <w:szCs w:val="20"/>
          <w:lang w:eastAsia="en-US"/>
        </w:rPr>
      </w:pPr>
      <w:r w:rsidRPr="00805089">
        <w:rPr>
          <w:rFonts w:eastAsia="Calibri"/>
          <w:sz w:val="20"/>
          <w:szCs w:val="20"/>
          <w:lang w:eastAsia="en-US"/>
        </w:rPr>
        <w:t xml:space="preserve">                        ↓                                             ↓                                         ↓                                                                </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4"/>
      </w:tblGrid>
      <w:tr w:rsidR="00601EF5" w:rsidRPr="00805089" w:rsidTr="00601EF5">
        <w:tc>
          <w:tcPr>
            <w:tcW w:w="8364" w:type="dxa"/>
          </w:tcPr>
          <w:p w:rsidR="00601EF5" w:rsidRPr="00805089" w:rsidRDefault="00601EF5" w:rsidP="00601EF5">
            <w:pPr>
              <w:autoSpaceDE w:val="0"/>
              <w:autoSpaceDN w:val="0"/>
              <w:adjustRightInd w:val="0"/>
              <w:jc w:val="center"/>
              <w:outlineLvl w:val="0"/>
              <w:rPr>
                <w:rFonts w:eastAsia="Calibri"/>
                <w:sz w:val="20"/>
                <w:szCs w:val="20"/>
                <w:lang w:eastAsia="en-US"/>
              </w:rPr>
            </w:pPr>
            <w:r w:rsidRPr="00805089">
              <w:rPr>
                <w:rFonts w:eastAsia="Calibri"/>
                <w:sz w:val="20"/>
                <w:szCs w:val="20"/>
                <w:lang w:eastAsia="en-US"/>
              </w:rPr>
              <w:t>ПОДАЧА  ЗАЯВЛЕНИЯ И ДОКУМЕНТОВ  ДЛЯ ПРЕДОСТАВЛЕНИЯ МУНИЦИПАЛЬНОЙ УСЛУГИ</w:t>
            </w:r>
          </w:p>
        </w:tc>
      </w:tr>
    </w:tbl>
    <w:p w:rsidR="00601EF5" w:rsidRPr="00805089" w:rsidRDefault="00601EF5" w:rsidP="00601EF5">
      <w:pPr>
        <w:autoSpaceDE w:val="0"/>
        <w:autoSpaceDN w:val="0"/>
        <w:adjustRightInd w:val="0"/>
        <w:jc w:val="both"/>
        <w:outlineLvl w:val="0"/>
        <w:rPr>
          <w:rFonts w:eastAsia="Calibri"/>
          <w:sz w:val="20"/>
          <w:szCs w:val="20"/>
          <w:lang w:eastAsia="en-US"/>
        </w:rPr>
      </w:pPr>
      <w:r w:rsidRPr="00805089">
        <w:rPr>
          <w:rFonts w:eastAsia="Calibri"/>
          <w:sz w:val="20"/>
          <w:szCs w:val="20"/>
          <w:lang w:eastAsia="en-US"/>
        </w:rPr>
        <w:t xml:space="preserve">                                                                  ↓</w:t>
      </w:r>
    </w:p>
    <w:tbl>
      <w:tblPr>
        <w:tblW w:w="0" w:type="auto"/>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1"/>
      </w:tblGrid>
      <w:tr w:rsidR="00601EF5" w:rsidRPr="00805089" w:rsidTr="00601EF5">
        <w:tc>
          <w:tcPr>
            <w:tcW w:w="5811" w:type="dxa"/>
          </w:tcPr>
          <w:p w:rsidR="00601EF5" w:rsidRPr="00805089" w:rsidRDefault="00601EF5" w:rsidP="00601EF5">
            <w:pPr>
              <w:autoSpaceDE w:val="0"/>
              <w:autoSpaceDN w:val="0"/>
              <w:adjustRightInd w:val="0"/>
              <w:jc w:val="center"/>
              <w:outlineLvl w:val="0"/>
              <w:rPr>
                <w:rFonts w:eastAsia="Calibri"/>
                <w:sz w:val="20"/>
                <w:szCs w:val="20"/>
                <w:lang w:eastAsia="en-US"/>
              </w:rPr>
            </w:pPr>
            <w:r w:rsidRPr="00805089">
              <w:rPr>
                <w:rFonts w:eastAsia="Calibri"/>
                <w:sz w:val="20"/>
                <w:szCs w:val="20"/>
                <w:lang w:eastAsia="en-US"/>
              </w:rPr>
              <w:t>АДМИНИСТРАЦИЯ КЕЖЕМСКОГО</w:t>
            </w:r>
            <w:r w:rsidRPr="00805089">
              <w:rPr>
                <w:rFonts w:eastAsia="Calibri"/>
                <w:sz w:val="20"/>
                <w:szCs w:val="20"/>
                <w:lang w:val="en-US" w:eastAsia="en-US"/>
              </w:rPr>
              <w:t xml:space="preserve"> МУНИЦИПАЛЬНОГО ОКРУГА</w:t>
            </w:r>
          </w:p>
        </w:tc>
      </w:tr>
    </w:tbl>
    <w:p w:rsidR="00601EF5" w:rsidRPr="00805089" w:rsidRDefault="00601EF5" w:rsidP="00601EF5">
      <w:pPr>
        <w:autoSpaceDE w:val="0"/>
        <w:autoSpaceDN w:val="0"/>
        <w:adjustRightInd w:val="0"/>
        <w:jc w:val="both"/>
        <w:outlineLvl w:val="0"/>
        <w:rPr>
          <w:rFonts w:eastAsia="Calibri"/>
          <w:sz w:val="20"/>
          <w:szCs w:val="20"/>
          <w:lang w:eastAsia="en-US"/>
        </w:rPr>
      </w:pPr>
      <w:r w:rsidRPr="00805089">
        <w:rPr>
          <w:rFonts w:eastAsia="Calibri"/>
          <w:sz w:val="20"/>
          <w:szCs w:val="20"/>
          <w:lang w:eastAsia="en-US"/>
        </w:rPr>
        <w:t xml:space="preserve">                                                                  ↓                                                         </w:t>
      </w:r>
    </w:p>
    <w:tbl>
      <w:tblPr>
        <w:tblW w:w="0" w:type="auto"/>
        <w:tblInd w:w="2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1"/>
      </w:tblGrid>
      <w:tr w:rsidR="00601EF5" w:rsidRPr="00805089" w:rsidTr="00601EF5">
        <w:tc>
          <w:tcPr>
            <w:tcW w:w="4961" w:type="dxa"/>
          </w:tcPr>
          <w:p w:rsidR="00601EF5" w:rsidRPr="00805089" w:rsidRDefault="00601EF5" w:rsidP="00601EF5">
            <w:pPr>
              <w:autoSpaceDE w:val="0"/>
              <w:autoSpaceDN w:val="0"/>
              <w:adjustRightInd w:val="0"/>
              <w:jc w:val="center"/>
              <w:outlineLvl w:val="0"/>
              <w:rPr>
                <w:rFonts w:eastAsia="Calibri"/>
                <w:sz w:val="20"/>
                <w:szCs w:val="20"/>
                <w:lang w:eastAsia="en-US"/>
              </w:rPr>
            </w:pPr>
            <w:r w:rsidRPr="00805089">
              <w:rPr>
                <w:rFonts w:eastAsia="Calibri"/>
                <w:sz w:val="20"/>
                <w:szCs w:val="20"/>
                <w:lang w:eastAsia="en-US"/>
              </w:rPr>
              <w:t>ПРИЕМ ЗАЯВЛЕНИЯ О ПРЕДОСТАВЛЕНИИ МУНИЦИПАЛЬНОЙ УСЛУГИ И ДОКУМЕНТОВ</w:t>
            </w:r>
          </w:p>
        </w:tc>
      </w:tr>
    </w:tbl>
    <w:p w:rsidR="00601EF5" w:rsidRPr="00805089" w:rsidRDefault="00601EF5" w:rsidP="00601EF5">
      <w:pPr>
        <w:autoSpaceDE w:val="0"/>
        <w:autoSpaceDN w:val="0"/>
        <w:adjustRightInd w:val="0"/>
        <w:jc w:val="both"/>
        <w:outlineLvl w:val="0"/>
        <w:rPr>
          <w:rFonts w:eastAsia="Calibri"/>
          <w:sz w:val="20"/>
          <w:szCs w:val="20"/>
          <w:lang w:eastAsia="en-US"/>
        </w:rPr>
      </w:pPr>
      <w:r w:rsidRPr="00805089">
        <w:rPr>
          <w:rFonts w:eastAsia="Calibri"/>
          <w:sz w:val="20"/>
          <w:szCs w:val="20"/>
          <w:lang w:eastAsia="en-US"/>
        </w:rPr>
        <w:t xml:space="preserve">                                                                  ↓</w:t>
      </w: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2"/>
      </w:tblGrid>
      <w:tr w:rsidR="00601EF5" w:rsidRPr="00805089" w:rsidTr="00601EF5">
        <w:tc>
          <w:tcPr>
            <w:tcW w:w="7512" w:type="dxa"/>
            <w:tcBorders>
              <w:top w:val="single" w:sz="4" w:space="0" w:color="auto"/>
              <w:left w:val="single" w:sz="4" w:space="0" w:color="auto"/>
              <w:bottom w:val="single" w:sz="4" w:space="0" w:color="auto"/>
              <w:right w:val="single" w:sz="4" w:space="0" w:color="auto"/>
            </w:tcBorders>
          </w:tcPr>
          <w:p w:rsidR="00601EF5" w:rsidRPr="00805089" w:rsidRDefault="00601EF5" w:rsidP="00601EF5">
            <w:pPr>
              <w:autoSpaceDE w:val="0"/>
              <w:autoSpaceDN w:val="0"/>
              <w:adjustRightInd w:val="0"/>
              <w:jc w:val="center"/>
              <w:outlineLvl w:val="0"/>
              <w:rPr>
                <w:rFonts w:eastAsia="Calibri"/>
                <w:sz w:val="20"/>
                <w:szCs w:val="20"/>
                <w:lang w:eastAsia="en-US"/>
              </w:rPr>
            </w:pPr>
            <w:r w:rsidRPr="00805089">
              <w:rPr>
                <w:rFonts w:eastAsia="Calibri"/>
                <w:sz w:val="20"/>
                <w:szCs w:val="20"/>
                <w:lang w:eastAsia="en-US"/>
              </w:rPr>
              <w:t>РЕГИСТРАЦИЯ ПОСТУПИВШЕГО ЗАЯВЛЕНИЯ И ДОКУМЕНТОВ</w:t>
            </w:r>
          </w:p>
        </w:tc>
      </w:tr>
      <w:tr w:rsidR="00601EF5" w:rsidRPr="00805089" w:rsidTr="00601EF5">
        <w:tc>
          <w:tcPr>
            <w:tcW w:w="7512" w:type="dxa"/>
            <w:tcBorders>
              <w:top w:val="single" w:sz="4" w:space="0" w:color="auto"/>
              <w:left w:val="nil"/>
              <w:bottom w:val="single" w:sz="4" w:space="0" w:color="auto"/>
              <w:right w:val="nil"/>
            </w:tcBorders>
          </w:tcPr>
          <w:p w:rsidR="00601EF5" w:rsidRPr="00805089" w:rsidRDefault="00601EF5" w:rsidP="00601EF5">
            <w:pPr>
              <w:autoSpaceDE w:val="0"/>
              <w:autoSpaceDN w:val="0"/>
              <w:adjustRightInd w:val="0"/>
              <w:outlineLvl w:val="0"/>
              <w:rPr>
                <w:rFonts w:eastAsia="Calibri"/>
                <w:sz w:val="20"/>
                <w:szCs w:val="20"/>
                <w:lang w:eastAsia="en-US"/>
              </w:rPr>
            </w:pPr>
            <w:r w:rsidRPr="00805089">
              <w:rPr>
                <w:rFonts w:eastAsia="Calibri"/>
                <w:sz w:val="20"/>
                <w:szCs w:val="20"/>
                <w:lang w:eastAsia="en-US"/>
              </w:rPr>
              <w:t xml:space="preserve">                                                ↓</w:t>
            </w:r>
          </w:p>
        </w:tc>
      </w:tr>
      <w:tr w:rsidR="00601EF5" w:rsidRPr="00805089" w:rsidTr="00601EF5">
        <w:tc>
          <w:tcPr>
            <w:tcW w:w="7512" w:type="dxa"/>
            <w:tcBorders>
              <w:top w:val="single" w:sz="4" w:space="0" w:color="auto"/>
              <w:left w:val="single" w:sz="4" w:space="0" w:color="auto"/>
              <w:bottom w:val="single" w:sz="4" w:space="0" w:color="auto"/>
              <w:right w:val="single" w:sz="4" w:space="0" w:color="auto"/>
            </w:tcBorders>
          </w:tcPr>
          <w:p w:rsidR="00601EF5" w:rsidRPr="00805089" w:rsidRDefault="00601EF5" w:rsidP="00601EF5">
            <w:pPr>
              <w:autoSpaceDE w:val="0"/>
              <w:autoSpaceDN w:val="0"/>
              <w:adjustRightInd w:val="0"/>
              <w:jc w:val="center"/>
              <w:outlineLvl w:val="0"/>
              <w:rPr>
                <w:rFonts w:eastAsia="Calibri"/>
                <w:sz w:val="20"/>
                <w:szCs w:val="20"/>
                <w:lang w:eastAsia="en-US"/>
              </w:rPr>
            </w:pPr>
            <w:r w:rsidRPr="00805089">
              <w:rPr>
                <w:rFonts w:eastAsia="Calibri"/>
                <w:sz w:val="20"/>
                <w:szCs w:val="20"/>
                <w:lang w:eastAsia="en-US"/>
              </w:rPr>
              <w:t>РАССМОТРЕНИЕ ПРЕДОСТАВЛЕННОГО ЗАЯВЛЕНИЯ И ДОКУМЕНТОВ</w:t>
            </w:r>
          </w:p>
        </w:tc>
      </w:tr>
    </w:tbl>
    <w:p w:rsidR="00601EF5" w:rsidRPr="00805089" w:rsidRDefault="00601EF5" w:rsidP="00601EF5">
      <w:pPr>
        <w:autoSpaceDE w:val="0"/>
        <w:autoSpaceDN w:val="0"/>
        <w:adjustRightInd w:val="0"/>
        <w:outlineLvl w:val="0"/>
        <w:rPr>
          <w:rFonts w:eastAsia="Calibri"/>
          <w:sz w:val="20"/>
          <w:szCs w:val="20"/>
          <w:lang w:eastAsia="en-US"/>
        </w:rPr>
      </w:pPr>
      <w:r w:rsidRPr="00805089">
        <w:rPr>
          <w:rFonts w:eastAsia="Calibri"/>
          <w:sz w:val="20"/>
          <w:szCs w:val="20"/>
          <w:lang w:eastAsia="en-US"/>
        </w:rPr>
        <w:t xml:space="preserve">                                                                                                 ↓</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5"/>
      </w:tblGrid>
      <w:tr w:rsidR="00601EF5" w:rsidRPr="00805089" w:rsidTr="00601EF5">
        <w:tc>
          <w:tcPr>
            <w:tcW w:w="8505" w:type="dxa"/>
          </w:tcPr>
          <w:p w:rsidR="00601EF5" w:rsidRPr="00805089" w:rsidRDefault="00601EF5" w:rsidP="00601EF5">
            <w:pPr>
              <w:autoSpaceDE w:val="0"/>
              <w:autoSpaceDN w:val="0"/>
              <w:adjustRightInd w:val="0"/>
              <w:jc w:val="center"/>
              <w:outlineLvl w:val="0"/>
              <w:rPr>
                <w:rFonts w:eastAsia="Calibri"/>
                <w:sz w:val="20"/>
                <w:szCs w:val="20"/>
                <w:lang w:eastAsia="en-US"/>
              </w:rPr>
            </w:pPr>
            <w:r w:rsidRPr="00805089">
              <w:rPr>
                <w:rFonts w:eastAsia="Calibri"/>
                <w:sz w:val="20"/>
                <w:szCs w:val="20"/>
                <w:lang w:eastAsia="en-US"/>
              </w:rPr>
              <w:t>ФОРМИРОВАНИЕ И НАПРАВЛЕНИЕ МЕЖВЕДОМСТВЕННЫХ ЗАПРОСОВ В ОРГАНЫ  (ОРГАНИЗАЦИИ), УЧАСТВУЮЩИЕ В ПРЕДОСТАВЛЕНИИ МУНИЦИПАЛЬНОЙ УСЛУГИ</w:t>
            </w:r>
          </w:p>
        </w:tc>
      </w:tr>
    </w:tbl>
    <w:p w:rsidR="00601EF5" w:rsidRPr="00805089" w:rsidRDefault="00601EF5" w:rsidP="00601EF5">
      <w:pPr>
        <w:autoSpaceDE w:val="0"/>
        <w:autoSpaceDN w:val="0"/>
        <w:adjustRightInd w:val="0"/>
        <w:outlineLvl w:val="0"/>
        <w:rPr>
          <w:rFonts w:eastAsia="Calibri"/>
          <w:sz w:val="20"/>
          <w:szCs w:val="20"/>
          <w:lang w:eastAsia="en-US"/>
        </w:rPr>
      </w:pPr>
      <w:r w:rsidRPr="00805089">
        <w:rPr>
          <w:rFonts w:eastAsia="Calibri"/>
          <w:sz w:val="20"/>
          <w:szCs w:val="20"/>
          <w:lang w:eastAsia="en-US"/>
        </w:rPr>
        <w:t xml:space="preserve">                                                                                           ↓</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8"/>
      </w:tblGrid>
      <w:tr w:rsidR="00601EF5" w:rsidRPr="00805089" w:rsidTr="00601EF5">
        <w:tc>
          <w:tcPr>
            <w:tcW w:w="7938" w:type="dxa"/>
          </w:tcPr>
          <w:p w:rsidR="00601EF5" w:rsidRPr="00805089" w:rsidRDefault="00601EF5" w:rsidP="00601EF5">
            <w:pPr>
              <w:autoSpaceDE w:val="0"/>
              <w:autoSpaceDN w:val="0"/>
              <w:adjustRightInd w:val="0"/>
              <w:jc w:val="center"/>
              <w:outlineLvl w:val="0"/>
              <w:rPr>
                <w:rFonts w:eastAsia="Calibri"/>
                <w:sz w:val="20"/>
                <w:szCs w:val="20"/>
                <w:lang w:eastAsia="en-US"/>
              </w:rPr>
            </w:pPr>
            <w:r w:rsidRPr="00805089">
              <w:rPr>
                <w:rFonts w:eastAsia="Calibri"/>
                <w:sz w:val="20"/>
                <w:szCs w:val="20"/>
                <w:lang w:eastAsia="en-US"/>
              </w:rPr>
              <w:t>ПРИНЯТИЕ РЕШЕНИЯ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8"/>
              <w:gridCol w:w="2693"/>
              <w:gridCol w:w="2581"/>
            </w:tblGrid>
            <w:tr w:rsidR="00601EF5" w:rsidRPr="00805089" w:rsidTr="00601EF5">
              <w:tc>
                <w:tcPr>
                  <w:tcW w:w="2438" w:type="dxa"/>
                  <w:tcBorders>
                    <w:top w:val="single" w:sz="4" w:space="0" w:color="auto"/>
                    <w:left w:val="single" w:sz="4" w:space="0" w:color="auto"/>
                    <w:bottom w:val="single" w:sz="4" w:space="0" w:color="auto"/>
                    <w:right w:val="single" w:sz="4" w:space="0" w:color="auto"/>
                  </w:tcBorders>
                </w:tcPr>
                <w:p w:rsidR="00601EF5" w:rsidRPr="00805089" w:rsidRDefault="00601EF5" w:rsidP="00601EF5">
                  <w:pPr>
                    <w:autoSpaceDE w:val="0"/>
                    <w:autoSpaceDN w:val="0"/>
                    <w:adjustRightInd w:val="0"/>
                    <w:jc w:val="center"/>
                    <w:outlineLvl w:val="0"/>
                    <w:rPr>
                      <w:rFonts w:eastAsia="Calibri"/>
                      <w:sz w:val="20"/>
                      <w:szCs w:val="20"/>
                      <w:lang w:eastAsia="en-US"/>
                    </w:rPr>
                  </w:pPr>
                  <w:r w:rsidRPr="00805089">
                    <w:rPr>
                      <w:rFonts w:eastAsia="Calibri"/>
                      <w:sz w:val="20"/>
                      <w:szCs w:val="20"/>
                      <w:lang w:eastAsia="en-US"/>
                    </w:rPr>
                    <w:t>О ПРЕДОСТАВЛЕНИИ УСЛУГИ</w:t>
                  </w:r>
                </w:p>
              </w:tc>
              <w:tc>
                <w:tcPr>
                  <w:tcW w:w="2693" w:type="dxa"/>
                  <w:tcBorders>
                    <w:top w:val="nil"/>
                    <w:left w:val="single" w:sz="4" w:space="0" w:color="auto"/>
                    <w:bottom w:val="nil"/>
                    <w:right w:val="single" w:sz="4" w:space="0" w:color="auto"/>
                  </w:tcBorders>
                </w:tcPr>
                <w:p w:rsidR="00601EF5" w:rsidRPr="00805089" w:rsidRDefault="00601EF5" w:rsidP="00601EF5">
                  <w:pPr>
                    <w:autoSpaceDE w:val="0"/>
                    <w:autoSpaceDN w:val="0"/>
                    <w:adjustRightInd w:val="0"/>
                    <w:jc w:val="center"/>
                    <w:outlineLvl w:val="0"/>
                    <w:rPr>
                      <w:rFonts w:eastAsia="Calibri"/>
                      <w:sz w:val="20"/>
                      <w:szCs w:val="20"/>
                      <w:lang w:eastAsia="en-US"/>
                    </w:rPr>
                  </w:pPr>
                </w:p>
              </w:tc>
              <w:tc>
                <w:tcPr>
                  <w:tcW w:w="2581" w:type="dxa"/>
                  <w:tcBorders>
                    <w:top w:val="single" w:sz="4" w:space="0" w:color="auto"/>
                    <w:left w:val="single" w:sz="4" w:space="0" w:color="auto"/>
                    <w:bottom w:val="single" w:sz="4" w:space="0" w:color="auto"/>
                    <w:right w:val="single" w:sz="4" w:space="0" w:color="auto"/>
                  </w:tcBorders>
                </w:tcPr>
                <w:p w:rsidR="00601EF5" w:rsidRPr="00805089" w:rsidRDefault="00601EF5" w:rsidP="00601EF5">
                  <w:pPr>
                    <w:autoSpaceDE w:val="0"/>
                    <w:autoSpaceDN w:val="0"/>
                    <w:adjustRightInd w:val="0"/>
                    <w:jc w:val="center"/>
                    <w:outlineLvl w:val="0"/>
                    <w:rPr>
                      <w:rFonts w:eastAsia="Calibri"/>
                      <w:sz w:val="20"/>
                      <w:szCs w:val="20"/>
                      <w:lang w:eastAsia="en-US"/>
                    </w:rPr>
                  </w:pPr>
                  <w:r w:rsidRPr="00805089">
                    <w:rPr>
                      <w:rFonts w:eastAsia="Calibri"/>
                      <w:sz w:val="20"/>
                      <w:szCs w:val="20"/>
                      <w:lang w:eastAsia="en-US"/>
                    </w:rPr>
                    <w:t>ОБ ОТКАЗЕ В ПРЕДОСТАВЛЕНИИ УСЛУГИ</w:t>
                  </w:r>
                </w:p>
              </w:tc>
            </w:tr>
          </w:tbl>
          <w:p w:rsidR="00601EF5" w:rsidRPr="00805089" w:rsidRDefault="00601EF5" w:rsidP="00601EF5">
            <w:pPr>
              <w:autoSpaceDE w:val="0"/>
              <w:autoSpaceDN w:val="0"/>
              <w:adjustRightInd w:val="0"/>
              <w:jc w:val="center"/>
              <w:outlineLvl w:val="0"/>
              <w:rPr>
                <w:rFonts w:eastAsia="Calibri"/>
                <w:sz w:val="20"/>
                <w:szCs w:val="20"/>
                <w:lang w:eastAsia="en-US"/>
              </w:rPr>
            </w:pPr>
          </w:p>
        </w:tc>
      </w:tr>
    </w:tbl>
    <w:p w:rsidR="00601EF5" w:rsidRPr="00805089" w:rsidRDefault="00601EF5" w:rsidP="00601EF5">
      <w:pPr>
        <w:autoSpaceDE w:val="0"/>
        <w:autoSpaceDN w:val="0"/>
        <w:adjustRightInd w:val="0"/>
        <w:outlineLvl w:val="0"/>
        <w:rPr>
          <w:rFonts w:eastAsia="Calibri"/>
          <w:sz w:val="20"/>
          <w:szCs w:val="20"/>
          <w:lang w:eastAsia="en-US"/>
        </w:rPr>
      </w:pPr>
      <w:r w:rsidRPr="00805089">
        <w:rPr>
          <w:rFonts w:eastAsia="Calibri"/>
          <w:sz w:val="20"/>
          <w:szCs w:val="20"/>
          <w:lang w:eastAsia="en-US"/>
        </w:rPr>
        <w:t xml:space="preserve">                             ↓                                                                                                           ↓                                                 </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0"/>
        <w:gridCol w:w="3285"/>
        <w:gridCol w:w="2611"/>
      </w:tblGrid>
      <w:tr w:rsidR="00601EF5" w:rsidRPr="00805089" w:rsidTr="00601EF5">
        <w:tc>
          <w:tcPr>
            <w:tcW w:w="2750" w:type="dxa"/>
            <w:tcBorders>
              <w:top w:val="single" w:sz="4" w:space="0" w:color="auto"/>
              <w:left w:val="single" w:sz="4" w:space="0" w:color="auto"/>
              <w:bottom w:val="single" w:sz="4" w:space="0" w:color="auto"/>
              <w:right w:val="single" w:sz="4" w:space="0" w:color="auto"/>
            </w:tcBorders>
          </w:tcPr>
          <w:p w:rsidR="00601EF5" w:rsidRPr="00805089" w:rsidRDefault="00601EF5" w:rsidP="00601EF5">
            <w:pPr>
              <w:keepLines/>
              <w:autoSpaceDE w:val="0"/>
              <w:autoSpaceDN w:val="0"/>
              <w:adjustRightInd w:val="0"/>
              <w:jc w:val="center"/>
              <w:outlineLvl w:val="0"/>
              <w:rPr>
                <w:sz w:val="20"/>
                <w:szCs w:val="20"/>
              </w:rPr>
            </w:pPr>
            <w:r w:rsidRPr="00805089">
              <w:rPr>
                <w:rFonts w:eastAsia="Calibri"/>
                <w:bCs/>
                <w:sz w:val="20"/>
                <w:szCs w:val="20"/>
                <w:lang w:eastAsia="en-US"/>
              </w:rPr>
              <w:t>ОФОРМЛЕНИЕ СВИДЕТЕЛЬСТВА О ПРАВЕ НА ПОЛУЧЕНИЕ СОЦИАЛЬНОЙ ВЫПЛАТЫ</w:t>
            </w:r>
          </w:p>
        </w:tc>
        <w:tc>
          <w:tcPr>
            <w:tcW w:w="3285" w:type="dxa"/>
            <w:tcBorders>
              <w:top w:val="nil"/>
              <w:left w:val="single" w:sz="4" w:space="0" w:color="auto"/>
              <w:bottom w:val="nil"/>
              <w:right w:val="single" w:sz="4" w:space="0" w:color="auto"/>
            </w:tcBorders>
          </w:tcPr>
          <w:p w:rsidR="00601EF5" w:rsidRPr="00805089" w:rsidRDefault="00601EF5" w:rsidP="00601EF5">
            <w:pPr>
              <w:autoSpaceDE w:val="0"/>
              <w:autoSpaceDN w:val="0"/>
              <w:adjustRightInd w:val="0"/>
              <w:jc w:val="center"/>
              <w:outlineLvl w:val="0"/>
              <w:rPr>
                <w:rFonts w:eastAsia="Calibri"/>
                <w:sz w:val="20"/>
                <w:szCs w:val="20"/>
                <w:lang w:eastAsia="en-US"/>
              </w:rPr>
            </w:pPr>
          </w:p>
        </w:tc>
        <w:tc>
          <w:tcPr>
            <w:tcW w:w="2611" w:type="dxa"/>
            <w:tcBorders>
              <w:top w:val="single" w:sz="4" w:space="0" w:color="auto"/>
              <w:left w:val="single" w:sz="4" w:space="0" w:color="auto"/>
              <w:bottom w:val="single" w:sz="4" w:space="0" w:color="auto"/>
              <w:right w:val="single" w:sz="4" w:space="0" w:color="auto"/>
            </w:tcBorders>
          </w:tcPr>
          <w:p w:rsidR="00601EF5" w:rsidRPr="00805089" w:rsidRDefault="00601EF5" w:rsidP="00601EF5">
            <w:pPr>
              <w:autoSpaceDE w:val="0"/>
              <w:autoSpaceDN w:val="0"/>
              <w:adjustRightInd w:val="0"/>
              <w:jc w:val="center"/>
              <w:outlineLvl w:val="0"/>
              <w:rPr>
                <w:rFonts w:eastAsia="Calibri"/>
                <w:sz w:val="20"/>
                <w:szCs w:val="20"/>
                <w:lang w:eastAsia="en-US"/>
              </w:rPr>
            </w:pPr>
            <w:r w:rsidRPr="00805089">
              <w:rPr>
                <w:rFonts w:eastAsia="Calibri"/>
                <w:sz w:val="20"/>
                <w:szCs w:val="20"/>
                <w:lang w:eastAsia="en-US"/>
              </w:rPr>
              <w:t>РЕШЕНИЕ ОБ ОТКАЗЕ В ПРЕДОСТАВЛЕНИИ УСЛУГИ</w:t>
            </w:r>
          </w:p>
        </w:tc>
      </w:tr>
    </w:tbl>
    <w:p w:rsidR="00601EF5" w:rsidRPr="00805089" w:rsidRDefault="00601EF5" w:rsidP="00601EF5">
      <w:pPr>
        <w:autoSpaceDE w:val="0"/>
        <w:autoSpaceDN w:val="0"/>
        <w:adjustRightInd w:val="0"/>
        <w:outlineLvl w:val="0"/>
        <w:rPr>
          <w:rFonts w:eastAsia="Calibri"/>
          <w:sz w:val="20"/>
          <w:szCs w:val="20"/>
          <w:lang w:eastAsia="en-US"/>
        </w:rPr>
      </w:pPr>
      <w:r w:rsidRPr="00805089">
        <w:rPr>
          <w:rFonts w:eastAsia="Calibri"/>
          <w:sz w:val="20"/>
          <w:szCs w:val="20"/>
          <w:lang w:eastAsia="en-US"/>
        </w:rPr>
        <w:t xml:space="preserve">                                      ↓                                                                                               ↓                                                             </w:t>
      </w: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2"/>
      </w:tblGrid>
      <w:tr w:rsidR="00601EF5" w:rsidRPr="00805089" w:rsidTr="00601EF5">
        <w:tc>
          <w:tcPr>
            <w:tcW w:w="7512" w:type="dxa"/>
          </w:tcPr>
          <w:p w:rsidR="00601EF5" w:rsidRPr="00805089" w:rsidRDefault="00601EF5" w:rsidP="00601EF5">
            <w:pPr>
              <w:autoSpaceDE w:val="0"/>
              <w:autoSpaceDN w:val="0"/>
              <w:adjustRightInd w:val="0"/>
              <w:jc w:val="center"/>
              <w:outlineLvl w:val="0"/>
              <w:rPr>
                <w:rFonts w:eastAsia="Calibri"/>
                <w:sz w:val="20"/>
                <w:szCs w:val="20"/>
                <w:lang w:eastAsia="en-US"/>
              </w:rPr>
            </w:pPr>
            <w:r w:rsidRPr="00805089">
              <w:rPr>
                <w:rFonts w:eastAsia="Calibri"/>
                <w:sz w:val="20"/>
                <w:szCs w:val="20"/>
                <w:lang w:eastAsia="en-US"/>
              </w:rPr>
              <w:t>ИНФОРМИРОВАНИЕ ЗАЯВИТЕЛЯ</w:t>
            </w:r>
          </w:p>
        </w:tc>
      </w:tr>
    </w:tbl>
    <w:p w:rsidR="00601EF5" w:rsidRPr="00805089" w:rsidRDefault="00601EF5" w:rsidP="00601EF5">
      <w:pPr>
        <w:autoSpaceDE w:val="0"/>
        <w:autoSpaceDN w:val="0"/>
        <w:adjustRightInd w:val="0"/>
        <w:outlineLvl w:val="0"/>
        <w:rPr>
          <w:rFonts w:eastAsia="Calibri"/>
          <w:sz w:val="20"/>
          <w:szCs w:val="20"/>
          <w:lang w:eastAsia="en-US"/>
        </w:rPr>
      </w:pPr>
      <w:r w:rsidRPr="00805089">
        <w:rPr>
          <w:rFonts w:eastAsia="Calibri"/>
          <w:sz w:val="20"/>
          <w:szCs w:val="20"/>
          <w:lang w:eastAsia="en-US"/>
        </w:rPr>
        <w:t xml:space="preserve">                                      ↓                                                                                                       ↓                            </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6"/>
        <w:gridCol w:w="1690"/>
        <w:gridCol w:w="3193"/>
      </w:tblGrid>
      <w:tr w:rsidR="00601EF5" w:rsidRPr="00805089" w:rsidTr="00601EF5">
        <w:tc>
          <w:tcPr>
            <w:tcW w:w="3544" w:type="dxa"/>
            <w:tcBorders>
              <w:top w:val="single" w:sz="4" w:space="0" w:color="auto"/>
              <w:left w:val="single" w:sz="4" w:space="0" w:color="auto"/>
              <w:bottom w:val="single" w:sz="4" w:space="0" w:color="auto"/>
              <w:right w:val="single" w:sz="4" w:space="0" w:color="auto"/>
            </w:tcBorders>
          </w:tcPr>
          <w:p w:rsidR="00601EF5" w:rsidRPr="00805089" w:rsidRDefault="00601EF5" w:rsidP="00601EF5">
            <w:pPr>
              <w:keepLines/>
              <w:autoSpaceDE w:val="0"/>
              <w:autoSpaceDN w:val="0"/>
              <w:adjustRightInd w:val="0"/>
              <w:jc w:val="center"/>
              <w:outlineLvl w:val="0"/>
              <w:rPr>
                <w:sz w:val="20"/>
                <w:szCs w:val="20"/>
              </w:rPr>
            </w:pPr>
            <w:r w:rsidRPr="00805089">
              <w:rPr>
                <w:rFonts w:eastAsia="Calibri"/>
                <w:bCs/>
                <w:sz w:val="20"/>
                <w:szCs w:val="20"/>
                <w:lang w:eastAsia="en-US"/>
              </w:rPr>
              <w:t>О ПРИНЯТОМ РЕШЕНИИ О ВЫДАЧЕ СВИДЕТЕЛЬСТВА О ПРАВЕ НА ПОЛУЧЕНИЕ СОЦИАЛЬНОЙ ВЫПЛАТЫ</w:t>
            </w:r>
            <w:r w:rsidRPr="00805089">
              <w:rPr>
                <w:sz w:val="20"/>
                <w:szCs w:val="20"/>
              </w:rPr>
              <w:t xml:space="preserve"> </w:t>
            </w:r>
          </w:p>
          <w:p w:rsidR="00601EF5" w:rsidRPr="00805089" w:rsidRDefault="00601EF5" w:rsidP="00601EF5">
            <w:pPr>
              <w:autoSpaceDE w:val="0"/>
              <w:autoSpaceDN w:val="0"/>
              <w:adjustRightInd w:val="0"/>
              <w:jc w:val="center"/>
              <w:outlineLvl w:val="0"/>
              <w:rPr>
                <w:rFonts w:eastAsia="Calibri"/>
                <w:sz w:val="20"/>
                <w:szCs w:val="20"/>
                <w:lang w:eastAsia="en-US"/>
              </w:rPr>
            </w:pPr>
          </w:p>
        </w:tc>
        <w:tc>
          <w:tcPr>
            <w:tcW w:w="1783" w:type="dxa"/>
            <w:tcBorders>
              <w:top w:val="nil"/>
              <w:left w:val="single" w:sz="4" w:space="0" w:color="auto"/>
              <w:bottom w:val="nil"/>
              <w:right w:val="single" w:sz="4" w:space="0" w:color="auto"/>
            </w:tcBorders>
          </w:tcPr>
          <w:p w:rsidR="00601EF5" w:rsidRPr="00805089" w:rsidRDefault="00601EF5" w:rsidP="00601EF5">
            <w:pPr>
              <w:autoSpaceDE w:val="0"/>
              <w:autoSpaceDN w:val="0"/>
              <w:adjustRightInd w:val="0"/>
              <w:jc w:val="center"/>
              <w:outlineLvl w:val="0"/>
              <w:rPr>
                <w:rFonts w:eastAsia="Calibri"/>
                <w:sz w:val="20"/>
                <w:szCs w:val="20"/>
                <w:lang w:eastAsia="en-US"/>
              </w:rPr>
            </w:pPr>
          </w:p>
        </w:tc>
        <w:tc>
          <w:tcPr>
            <w:tcW w:w="3285" w:type="dxa"/>
            <w:tcBorders>
              <w:top w:val="single" w:sz="4" w:space="0" w:color="auto"/>
              <w:left w:val="single" w:sz="4" w:space="0" w:color="auto"/>
              <w:bottom w:val="single" w:sz="4" w:space="0" w:color="auto"/>
              <w:right w:val="single" w:sz="4" w:space="0" w:color="auto"/>
            </w:tcBorders>
          </w:tcPr>
          <w:p w:rsidR="00601EF5" w:rsidRPr="00805089" w:rsidRDefault="00601EF5" w:rsidP="00601EF5">
            <w:pPr>
              <w:keepLines/>
              <w:autoSpaceDE w:val="0"/>
              <w:autoSpaceDN w:val="0"/>
              <w:adjustRightInd w:val="0"/>
              <w:jc w:val="center"/>
              <w:outlineLvl w:val="0"/>
              <w:rPr>
                <w:rFonts w:ascii="Cambria" w:eastAsia="Calibri" w:hAnsi="Cambria"/>
                <w:b/>
                <w:bCs/>
                <w:sz w:val="20"/>
                <w:szCs w:val="20"/>
                <w:lang w:eastAsia="en-US"/>
              </w:rPr>
            </w:pPr>
            <w:r w:rsidRPr="00805089">
              <w:rPr>
                <w:rFonts w:eastAsia="Calibri"/>
                <w:bCs/>
                <w:sz w:val="20"/>
                <w:szCs w:val="20"/>
                <w:lang w:eastAsia="en-US"/>
              </w:rPr>
              <w:t xml:space="preserve">О ПРИНЯТОМ РЕШЕНИИ ОБ </w:t>
            </w:r>
            <w:r w:rsidRPr="00805089">
              <w:rPr>
                <w:rFonts w:eastAsia="Calibri"/>
                <w:bCs/>
                <w:sz w:val="18"/>
                <w:szCs w:val="18"/>
                <w:lang w:eastAsia="en-US"/>
              </w:rPr>
              <w:t>ОТКАЗЕ В ВЫДАЧЕ СВИДЕТЕЛЬСТВА О ПРАВЕ НА ПОЛУЧЕНИЕ СОЦИАЛЬНОЙ ВЫПЛАТЫ</w:t>
            </w:r>
            <w:r w:rsidRPr="00805089">
              <w:rPr>
                <w:sz w:val="20"/>
                <w:szCs w:val="20"/>
              </w:rPr>
              <w:t xml:space="preserve"> </w:t>
            </w:r>
          </w:p>
        </w:tc>
      </w:tr>
    </w:tbl>
    <w:p w:rsidR="00601EF5" w:rsidRPr="00805089" w:rsidRDefault="00601EF5" w:rsidP="00601EF5">
      <w:pPr>
        <w:autoSpaceDE w:val="0"/>
        <w:autoSpaceDN w:val="0"/>
        <w:adjustRightInd w:val="0"/>
        <w:outlineLvl w:val="0"/>
        <w:rPr>
          <w:rFonts w:eastAsia="Calibri"/>
          <w:sz w:val="20"/>
          <w:szCs w:val="20"/>
          <w:lang w:eastAsia="en-US"/>
        </w:rPr>
      </w:pPr>
      <w:r w:rsidRPr="00805089">
        <w:rPr>
          <w:rFonts w:eastAsia="Calibri"/>
          <w:sz w:val="20"/>
          <w:szCs w:val="20"/>
          <w:lang w:eastAsia="en-US"/>
        </w:rPr>
        <w:t xml:space="preserve">                                      ↓</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4"/>
      </w:tblGrid>
      <w:tr w:rsidR="00601EF5" w:rsidRPr="00805089" w:rsidTr="00601EF5">
        <w:tc>
          <w:tcPr>
            <w:tcW w:w="7654" w:type="dxa"/>
          </w:tcPr>
          <w:p w:rsidR="00601EF5" w:rsidRPr="00805089" w:rsidRDefault="00601EF5" w:rsidP="00601EF5">
            <w:pPr>
              <w:autoSpaceDE w:val="0"/>
              <w:autoSpaceDN w:val="0"/>
              <w:adjustRightInd w:val="0"/>
              <w:jc w:val="center"/>
              <w:outlineLvl w:val="0"/>
              <w:rPr>
                <w:rFonts w:eastAsia="Calibri"/>
                <w:sz w:val="20"/>
                <w:szCs w:val="20"/>
                <w:lang w:eastAsia="en-US"/>
              </w:rPr>
            </w:pPr>
            <w:r w:rsidRPr="00805089">
              <w:rPr>
                <w:rFonts w:eastAsia="Calibri"/>
                <w:sz w:val="20"/>
                <w:szCs w:val="20"/>
                <w:lang w:eastAsia="en-US"/>
              </w:rPr>
              <w:t xml:space="preserve">ВЫДАЧА </w:t>
            </w:r>
          </w:p>
          <w:p w:rsidR="00601EF5" w:rsidRPr="00805089" w:rsidRDefault="00601EF5" w:rsidP="00601EF5">
            <w:pPr>
              <w:autoSpaceDE w:val="0"/>
              <w:autoSpaceDN w:val="0"/>
              <w:adjustRightInd w:val="0"/>
              <w:jc w:val="center"/>
              <w:outlineLvl w:val="0"/>
              <w:rPr>
                <w:rFonts w:eastAsia="Calibri"/>
                <w:sz w:val="20"/>
                <w:szCs w:val="20"/>
                <w:lang w:eastAsia="en-US"/>
              </w:rPr>
            </w:pPr>
            <w:r w:rsidRPr="00805089">
              <w:rPr>
                <w:rFonts w:eastAsia="Calibri"/>
                <w:sz w:val="20"/>
                <w:szCs w:val="20"/>
                <w:lang w:eastAsia="en-US"/>
              </w:rPr>
              <w:t>СВИДЕТЕЛЬСТВА О ПРАВЕ НА ПОЛУЧЕНИЕ СОЦИАЛЬНОЙ ВЫПЛАТЫ</w:t>
            </w:r>
            <w:r w:rsidRPr="00805089">
              <w:rPr>
                <w:sz w:val="20"/>
                <w:szCs w:val="20"/>
              </w:rPr>
              <w:t xml:space="preserve"> </w:t>
            </w:r>
          </w:p>
        </w:tc>
      </w:tr>
    </w:tbl>
    <w:p w:rsidR="00601EF5" w:rsidRPr="00805089" w:rsidRDefault="00601EF5" w:rsidP="00601EF5">
      <w:pPr>
        <w:rPr>
          <w:rFonts w:eastAsia="Calibri"/>
          <w:sz w:val="20"/>
          <w:szCs w:val="20"/>
        </w:rPr>
      </w:pPr>
    </w:p>
    <w:sectPr w:rsidR="00601EF5" w:rsidRPr="00805089" w:rsidSect="00805089">
      <w:pgSz w:w="11906" w:h="16838" w:code="9"/>
      <w:pgMar w:top="1134" w:right="850" w:bottom="1134" w:left="1701" w:header="567"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63205"/>
    <w:multiLevelType w:val="hybridMultilevel"/>
    <w:tmpl w:val="146CF5CE"/>
    <w:lvl w:ilvl="0" w:tplc="3F503246">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7A8"/>
    <w:rsid w:val="001205A8"/>
    <w:rsid w:val="00143F53"/>
    <w:rsid w:val="00204A36"/>
    <w:rsid w:val="00390064"/>
    <w:rsid w:val="003A4064"/>
    <w:rsid w:val="00601EF5"/>
    <w:rsid w:val="006A2006"/>
    <w:rsid w:val="00762458"/>
    <w:rsid w:val="007A153F"/>
    <w:rsid w:val="00805089"/>
    <w:rsid w:val="0082745A"/>
    <w:rsid w:val="0088136B"/>
    <w:rsid w:val="009A67A8"/>
    <w:rsid w:val="009D1C2F"/>
    <w:rsid w:val="00A33059"/>
    <w:rsid w:val="00A94534"/>
    <w:rsid w:val="00AE4CB6"/>
    <w:rsid w:val="00DA4D73"/>
    <w:rsid w:val="00DC383B"/>
    <w:rsid w:val="00DF25C1"/>
    <w:rsid w:val="00F21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4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2745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unhideWhenUsed/>
    <w:rsid w:val="0082745A"/>
    <w:rPr>
      <w:color w:val="0000FF"/>
      <w:u w:val="single"/>
    </w:rPr>
  </w:style>
  <w:style w:type="paragraph" w:styleId="a4">
    <w:name w:val="Normal (Web)"/>
    <w:aliases w:val="Обычный (веб) Знак1,Обычный (веб) Знак Знак"/>
    <w:basedOn w:val="a"/>
    <w:uiPriority w:val="99"/>
    <w:unhideWhenUsed/>
    <w:qFormat/>
    <w:rsid w:val="0082745A"/>
    <w:pPr>
      <w:spacing w:before="100" w:beforeAutospacing="1" w:after="100" w:afterAutospacing="1"/>
    </w:pPr>
  </w:style>
  <w:style w:type="character" w:customStyle="1" w:styleId="ConsPlusNormal0">
    <w:name w:val="ConsPlusNormal Знак"/>
    <w:link w:val="ConsPlusNormal"/>
    <w:locked/>
    <w:rsid w:val="0082745A"/>
    <w:rPr>
      <w:rFonts w:ascii="Arial" w:eastAsia="Times New Roman" w:hAnsi="Arial" w:cs="Arial"/>
      <w:sz w:val="20"/>
      <w:szCs w:val="20"/>
      <w:lang w:eastAsia="ru-RU"/>
    </w:rPr>
  </w:style>
  <w:style w:type="paragraph" w:styleId="a5">
    <w:name w:val="No Spacing"/>
    <w:uiPriority w:val="1"/>
    <w:qFormat/>
    <w:rsid w:val="0082745A"/>
    <w:pPr>
      <w:spacing w:after="0" w:line="240" w:lineRule="auto"/>
    </w:pPr>
    <w:rPr>
      <w:rFonts w:ascii="Times New Roman" w:eastAsia="SimSun" w:hAnsi="Times New Roman" w:cs="Times New Roman"/>
      <w:sz w:val="24"/>
      <w:szCs w:val="24"/>
      <w:lang w:eastAsia="zh-CN"/>
    </w:rPr>
  </w:style>
  <w:style w:type="paragraph" w:styleId="a6">
    <w:name w:val="List Paragraph"/>
    <w:basedOn w:val="a"/>
    <w:uiPriority w:val="34"/>
    <w:qFormat/>
    <w:rsid w:val="0082745A"/>
    <w:pPr>
      <w:spacing w:after="200" w:line="276" w:lineRule="auto"/>
      <w:ind w:left="720"/>
      <w:contextualSpacing/>
    </w:pPr>
    <w:rPr>
      <w:rFonts w:ascii="Calibri" w:hAnsi="Calibri"/>
      <w:sz w:val="22"/>
      <w:szCs w:val="22"/>
    </w:rPr>
  </w:style>
  <w:style w:type="character" w:customStyle="1" w:styleId="1">
    <w:name w:val="Основной текст Знак1"/>
    <w:link w:val="2"/>
    <w:uiPriority w:val="99"/>
    <w:locked/>
    <w:rsid w:val="0082745A"/>
    <w:rPr>
      <w:i/>
      <w:iCs/>
      <w:sz w:val="23"/>
      <w:szCs w:val="23"/>
      <w:shd w:val="clear" w:color="auto" w:fill="FFFFFF"/>
    </w:rPr>
  </w:style>
  <w:style w:type="paragraph" w:customStyle="1" w:styleId="2">
    <w:name w:val="Основной текст (2)"/>
    <w:basedOn w:val="a"/>
    <w:link w:val="1"/>
    <w:uiPriority w:val="99"/>
    <w:rsid w:val="0082745A"/>
    <w:pPr>
      <w:widowControl w:val="0"/>
      <w:shd w:val="clear" w:color="auto" w:fill="FFFFFF"/>
      <w:spacing w:before="720" w:line="274" w:lineRule="exact"/>
      <w:jc w:val="both"/>
    </w:pPr>
    <w:rPr>
      <w:rFonts w:asciiTheme="minorHAnsi" w:eastAsiaTheme="minorHAnsi" w:hAnsiTheme="minorHAnsi" w:cstheme="minorBidi"/>
      <w:i/>
      <w:iCs/>
      <w:sz w:val="23"/>
      <w:szCs w:val="23"/>
      <w:lang w:eastAsia="en-US"/>
    </w:rPr>
  </w:style>
  <w:style w:type="paragraph" w:styleId="a7">
    <w:name w:val="Balloon Text"/>
    <w:basedOn w:val="a"/>
    <w:link w:val="a8"/>
    <w:uiPriority w:val="99"/>
    <w:semiHidden/>
    <w:unhideWhenUsed/>
    <w:rsid w:val="00204A36"/>
    <w:rPr>
      <w:rFonts w:ascii="Tahoma" w:hAnsi="Tahoma" w:cs="Tahoma"/>
      <w:sz w:val="16"/>
      <w:szCs w:val="16"/>
    </w:rPr>
  </w:style>
  <w:style w:type="character" w:customStyle="1" w:styleId="a8">
    <w:name w:val="Текст выноски Знак"/>
    <w:basedOn w:val="a0"/>
    <w:link w:val="a7"/>
    <w:uiPriority w:val="99"/>
    <w:semiHidden/>
    <w:rsid w:val="00204A3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4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2745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unhideWhenUsed/>
    <w:rsid w:val="0082745A"/>
    <w:rPr>
      <w:color w:val="0000FF"/>
      <w:u w:val="single"/>
    </w:rPr>
  </w:style>
  <w:style w:type="paragraph" w:styleId="a4">
    <w:name w:val="Normal (Web)"/>
    <w:aliases w:val="Обычный (веб) Знак1,Обычный (веб) Знак Знак"/>
    <w:basedOn w:val="a"/>
    <w:uiPriority w:val="99"/>
    <w:unhideWhenUsed/>
    <w:qFormat/>
    <w:rsid w:val="0082745A"/>
    <w:pPr>
      <w:spacing w:before="100" w:beforeAutospacing="1" w:after="100" w:afterAutospacing="1"/>
    </w:pPr>
  </w:style>
  <w:style w:type="character" w:customStyle="1" w:styleId="ConsPlusNormal0">
    <w:name w:val="ConsPlusNormal Знак"/>
    <w:link w:val="ConsPlusNormal"/>
    <w:locked/>
    <w:rsid w:val="0082745A"/>
    <w:rPr>
      <w:rFonts w:ascii="Arial" w:eastAsia="Times New Roman" w:hAnsi="Arial" w:cs="Arial"/>
      <w:sz w:val="20"/>
      <w:szCs w:val="20"/>
      <w:lang w:eastAsia="ru-RU"/>
    </w:rPr>
  </w:style>
  <w:style w:type="paragraph" w:styleId="a5">
    <w:name w:val="No Spacing"/>
    <w:uiPriority w:val="1"/>
    <w:qFormat/>
    <w:rsid w:val="0082745A"/>
    <w:pPr>
      <w:spacing w:after="0" w:line="240" w:lineRule="auto"/>
    </w:pPr>
    <w:rPr>
      <w:rFonts w:ascii="Times New Roman" w:eastAsia="SimSun" w:hAnsi="Times New Roman" w:cs="Times New Roman"/>
      <w:sz w:val="24"/>
      <w:szCs w:val="24"/>
      <w:lang w:eastAsia="zh-CN"/>
    </w:rPr>
  </w:style>
  <w:style w:type="paragraph" w:styleId="a6">
    <w:name w:val="List Paragraph"/>
    <w:basedOn w:val="a"/>
    <w:uiPriority w:val="34"/>
    <w:qFormat/>
    <w:rsid w:val="0082745A"/>
    <w:pPr>
      <w:spacing w:after="200" w:line="276" w:lineRule="auto"/>
      <w:ind w:left="720"/>
      <w:contextualSpacing/>
    </w:pPr>
    <w:rPr>
      <w:rFonts w:ascii="Calibri" w:hAnsi="Calibri"/>
      <w:sz w:val="22"/>
      <w:szCs w:val="22"/>
    </w:rPr>
  </w:style>
  <w:style w:type="character" w:customStyle="1" w:styleId="1">
    <w:name w:val="Основной текст Знак1"/>
    <w:link w:val="2"/>
    <w:uiPriority w:val="99"/>
    <w:locked/>
    <w:rsid w:val="0082745A"/>
    <w:rPr>
      <w:i/>
      <w:iCs/>
      <w:sz w:val="23"/>
      <w:szCs w:val="23"/>
      <w:shd w:val="clear" w:color="auto" w:fill="FFFFFF"/>
    </w:rPr>
  </w:style>
  <w:style w:type="paragraph" w:customStyle="1" w:styleId="2">
    <w:name w:val="Основной текст (2)"/>
    <w:basedOn w:val="a"/>
    <w:link w:val="1"/>
    <w:uiPriority w:val="99"/>
    <w:rsid w:val="0082745A"/>
    <w:pPr>
      <w:widowControl w:val="0"/>
      <w:shd w:val="clear" w:color="auto" w:fill="FFFFFF"/>
      <w:spacing w:before="720" w:line="274" w:lineRule="exact"/>
      <w:jc w:val="both"/>
    </w:pPr>
    <w:rPr>
      <w:rFonts w:asciiTheme="minorHAnsi" w:eastAsiaTheme="minorHAnsi" w:hAnsiTheme="minorHAnsi" w:cstheme="minorBidi"/>
      <w:i/>
      <w:iCs/>
      <w:sz w:val="23"/>
      <w:szCs w:val="23"/>
      <w:lang w:eastAsia="en-US"/>
    </w:rPr>
  </w:style>
  <w:style w:type="paragraph" w:styleId="a7">
    <w:name w:val="Balloon Text"/>
    <w:basedOn w:val="a"/>
    <w:link w:val="a8"/>
    <w:uiPriority w:val="99"/>
    <w:semiHidden/>
    <w:unhideWhenUsed/>
    <w:rsid w:val="00204A36"/>
    <w:rPr>
      <w:rFonts w:ascii="Tahoma" w:hAnsi="Tahoma" w:cs="Tahoma"/>
      <w:sz w:val="16"/>
      <w:szCs w:val="16"/>
    </w:rPr>
  </w:style>
  <w:style w:type="character" w:customStyle="1" w:styleId="a8">
    <w:name w:val="Текст выноски Знак"/>
    <w:basedOn w:val="a0"/>
    <w:link w:val="a7"/>
    <w:uiPriority w:val="99"/>
    <w:semiHidden/>
    <w:rsid w:val="00204A3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9977&amp;dst=1529" TargetMode="External"/><Relationship Id="rId13" Type="http://schemas.openxmlformats.org/officeDocument/2006/relationships/hyperlink" Target="https://login.consultant.ru/link/?req=doc&amp;base=LAW&amp;n=511331&amp;dst=359" TargetMode="External"/><Relationship Id="rId18" Type="http://schemas.openxmlformats.org/officeDocument/2006/relationships/hyperlink" Target="https://login.consultant.ru/link/?req=doc&amp;base=LAW&amp;n=494633&amp;dst=476" TargetMode="External"/><Relationship Id="rId3" Type="http://schemas.microsoft.com/office/2007/relationships/stylesWithEffects" Target="stylesWithEffects.xml"/><Relationship Id="rId21" Type="http://schemas.openxmlformats.org/officeDocument/2006/relationships/hyperlink" Target="https://login.consultant.ru/link/?req=doc&amp;base=LAW&amp;n=509977&amp;dst=1529" TargetMode="External"/><Relationship Id="rId7" Type="http://schemas.openxmlformats.org/officeDocument/2006/relationships/hyperlink" Target="https://login.consultant.ru/link/?req=doc&amp;base=LAW&amp;n=515240&amp;dst=100019" TargetMode="External"/><Relationship Id="rId12" Type="http://schemas.openxmlformats.org/officeDocument/2006/relationships/hyperlink" Target="https://login.consultant.ru/link/?req=doc&amp;base=LAW&amp;n=509977&amp;dst=5475" TargetMode="External"/><Relationship Id="rId17" Type="http://schemas.openxmlformats.org/officeDocument/2006/relationships/hyperlink" Target="http://www.adm-kr24.ru" TargetMode="External"/><Relationship Id="rId2" Type="http://schemas.openxmlformats.org/officeDocument/2006/relationships/styles" Target="styles.xml"/><Relationship Id="rId16" Type="http://schemas.openxmlformats.org/officeDocument/2006/relationships/hyperlink" Target="https://login.consultant.ru/link/?req=doc&amp;base=LAW&amp;n=465798&amp;dst=290" TargetMode="External"/><Relationship Id="rId20" Type="http://schemas.openxmlformats.org/officeDocument/2006/relationships/hyperlink" Target="https://login.consultant.ru/link/?req=doc&amp;base=LAW&amp;n=499769&amp;dst=100239"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ogin.consultant.ru/link/?req=doc&amp;base=LAW&amp;n=509977&amp;dst=5472" TargetMode="External"/><Relationship Id="rId5" Type="http://schemas.openxmlformats.org/officeDocument/2006/relationships/webSettings" Target="webSettings.xml"/><Relationship Id="rId15" Type="http://schemas.openxmlformats.org/officeDocument/2006/relationships/hyperlink" Target="file:///d:\Astapov_SI\Desktop\&#1055;&#1088;&#1080;&#1082;&#1072;&#1079;&#1099;\&#1055;&#1088;&#1080;&#1083;&#1086;&#1078;&#1077;&#1085;&#1080;&#1077;%20&#1082;%20&#1087;&#1088;&#1080;&#1082;&#1072;&#1079;&#1091;.docx" TargetMode="External"/><Relationship Id="rId23" Type="http://schemas.openxmlformats.org/officeDocument/2006/relationships/theme" Target="theme/theme1.xml"/><Relationship Id="rId10" Type="http://schemas.openxmlformats.org/officeDocument/2006/relationships/hyperlink" Target="https://login.consultant.ru/link/?req=doc&amp;base=LAW&amp;n=509977&amp;dst=5475" TargetMode="External"/><Relationship Id="rId19" Type="http://schemas.openxmlformats.org/officeDocument/2006/relationships/hyperlink" Target="https://login.consultant.ru/link/?req=doc&amp;base=LAW&amp;n=499769&amp;dst=100278" TargetMode="External"/><Relationship Id="rId4" Type="http://schemas.openxmlformats.org/officeDocument/2006/relationships/settings" Target="settings.xml"/><Relationship Id="rId9" Type="http://schemas.openxmlformats.org/officeDocument/2006/relationships/hyperlink" Target="https://login.consultant.ru/link/?req=doc&amp;base=LAW&amp;n=509977&amp;dst=5472" TargetMode="External"/><Relationship Id="rId14" Type="http://schemas.openxmlformats.org/officeDocument/2006/relationships/hyperlink" Target="consultantplus://offline/ref=BFE1B12D1B97AAE6B08D5F73E878F690CABADB8D761B319A7EF618BE3C68344EC5F0869FE87C4CA6DDCEAF50CFh14E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10467</Words>
  <Characters>59665</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Брюханова Татьяна Ивановна</dc:creator>
  <cp:lastModifiedBy>Регистратор (Ломакина)</cp:lastModifiedBy>
  <cp:revision>2</cp:revision>
  <dcterms:created xsi:type="dcterms:W3CDTF">2025-11-19T02:01:00Z</dcterms:created>
  <dcterms:modified xsi:type="dcterms:W3CDTF">2025-11-19T02:01:00Z</dcterms:modified>
</cp:coreProperties>
</file>