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A6" w:rsidRDefault="005775A6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7222C0" w:rsidRPr="006F4D13" w:rsidRDefault="00847D6A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962" w:rsidRPr="00847D6A" w:rsidRDefault="006C0962" w:rsidP="00847D6A">
      <w:pPr>
        <w:suppressAutoHyphens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u w:val="single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МУНИЦИПАЛЬНЫЙ ОКРУГ</w:t>
      </w:r>
    </w:p>
    <w:p w:rsidR="006F4D13" w:rsidRDefault="006F4D13" w:rsidP="00847D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83D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47D6A" w:rsidRPr="00847D6A" w:rsidRDefault="00847D6A" w:rsidP="00847D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D13" w:rsidRPr="00B1783D" w:rsidRDefault="006F4D13" w:rsidP="00847D6A">
      <w:pPr>
        <w:pStyle w:val="11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КЕЖЕМСКИЙ ОКРУЖНОЙ СОВЕТ ДЕПУТАТОВ</w:t>
      </w:r>
    </w:p>
    <w:p w:rsidR="00BA1FC2" w:rsidRPr="00847D6A" w:rsidRDefault="00BA1FC2" w:rsidP="00847D6A">
      <w:pPr>
        <w:pStyle w:val="2"/>
        <w:jc w:val="center"/>
        <w:rPr>
          <w:sz w:val="24"/>
          <w:szCs w:val="24"/>
        </w:rPr>
      </w:pPr>
    </w:p>
    <w:p w:rsidR="006F4D13" w:rsidRPr="00B1783D" w:rsidRDefault="006F4D13" w:rsidP="00847D6A">
      <w:pPr>
        <w:pStyle w:val="2"/>
        <w:jc w:val="center"/>
        <w:rPr>
          <w:sz w:val="28"/>
          <w:szCs w:val="28"/>
        </w:rPr>
      </w:pPr>
      <w:r w:rsidRPr="00B1783D">
        <w:rPr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25"/>
      </w:tblGrid>
      <w:tr w:rsidR="006F4D13" w:rsidRPr="00D40BEF" w:rsidTr="00127290">
        <w:trPr>
          <w:trHeight w:val="522"/>
        </w:trPr>
        <w:tc>
          <w:tcPr>
            <w:tcW w:w="9525" w:type="dxa"/>
            <w:hideMark/>
          </w:tcPr>
          <w:p w:rsidR="001E70B1" w:rsidRPr="00D40BEF" w:rsidRDefault="00DF6F75" w:rsidP="00DF6F75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</w:t>
            </w:r>
            <w:r w:rsidR="001457A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16</w:t>
            </w:r>
            <w:r w:rsidR="005775A6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.12</w:t>
            </w:r>
            <w:r w:rsidR="006F4D13" w:rsidRPr="00D40BE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.2025 № 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7-49</w:t>
            </w:r>
          </w:p>
        </w:tc>
      </w:tr>
    </w:tbl>
    <w:p w:rsidR="0079473A" w:rsidRDefault="00EC2300" w:rsidP="0012729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</w:t>
      </w:r>
      <w:r w:rsidR="00280CE8">
        <w:rPr>
          <w:rFonts w:ascii="Times New Roman" w:hAnsi="Times New Roman" w:cs="Times New Roman"/>
          <w:b/>
          <w:bCs/>
          <w:kern w:val="28"/>
          <w:sz w:val="28"/>
          <w:szCs w:val="28"/>
        </w:rPr>
        <w:t>в решение Имбинского сельского С</w:t>
      </w:r>
      <w:r w:rsidR="005460EA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овета депутатов от 12.12.2024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№</w:t>
      </w:r>
      <w:r w:rsidR="00C7432A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42-1</w:t>
      </w:r>
      <w:r w:rsidR="001457A5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бюджете Имбинского сельсовета на 202</w:t>
      </w:r>
      <w:r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на плановый период 2026 и 2027 годов»</w:t>
      </w:r>
    </w:p>
    <w:p w:rsidR="005775A6" w:rsidRPr="00505510" w:rsidRDefault="005775A6" w:rsidP="0029574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C7432A" w:rsidRPr="00432ACD" w:rsidRDefault="00C7432A" w:rsidP="00C7432A">
      <w:pPr>
        <w:pStyle w:val="Standard"/>
        <w:widowControl/>
        <w:ind w:firstLine="709"/>
        <w:jc w:val="both"/>
        <w:rPr>
          <w:bCs/>
          <w:w w:val="105"/>
          <w:sz w:val="28"/>
          <w:szCs w:val="28"/>
        </w:rPr>
      </w:pPr>
      <w:r w:rsidRPr="001A3B1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13 статьи 13 </w:t>
      </w:r>
      <w:r w:rsidRPr="001A3B1A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1A3B1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1A3B1A">
        <w:rPr>
          <w:sz w:val="28"/>
          <w:szCs w:val="28"/>
        </w:rPr>
        <w:t xml:space="preserve"> о</w:t>
      </w:r>
      <w:r w:rsidRPr="001A3B1A">
        <w:rPr>
          <w:rFonts w:eastAsia="Calibri"/>
          <w:bCs/>
          <w:sz w:val="28"/>
          <w:szCs w:val="28"/>
          <w:lang w:eastAsia="en-US"/>
        </w:rPr>
        <w:t>т 20.03.2025 № 33-ФЗ «Об общих принципах организации местного самоуправления в единой системе публичной власти»</w:t>
      </w:r>
      <w:r>
        <w:rPr>
          <w:rFonts w:eastAsia="Calibri"/>
          <w:bCs/>
          <w:sz w:val="28"/>
          <w:szCs w:val="28"/>
          <w:lang w:eastAsia="en-US"/>
        </w:rPr>
        <w:t xml:space="preserve">, частью 5 статьи 1 </w:t>
      </w:r>
      <w:r w:rsidRPr="00906EC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06EC1">
        <w:rPr>
          <w:sz w:val="28"/>
          <w:szCs w:val="28"/>
        </w:rPr>
        <w:t xml:space="preserve"> Красноярского </w:t>
      </w:r>
      <w:proofErr w:type="gramStart"/>
      <w:r w:rsidRPr="00906EC1">
        <w:rPr>
          <w:sz w:val="28"/>
          <w:szCs w:val="28"/>
        </w:rPr>
        <w:t>края от 20.03.2025 № 9-3733 «Об объединении всех поселений входящих в состав Кежемского муниципального района Красноярского края, и наделении вновь образованного муниципального образования статусом муниципального округа»</w:t>
      </w:r>
      <w:r>
        <w:rPr>
          <w:sz w:val="28"/>
          <w:szCs w:val="28"/>
        </w:rPr>
        <w:t xml:space="preserve">, </w:t>
      </w:r>
      <w:r>
        <w:rPr>
          <w:kern w:val="28"/>
          <w:sz w:val="28"/>
          <w:szCs w:val="28"/>
        </w:rPr>
        <w:t xml:space="preserve">решением Кежемского окружного Совета депутатов от 13.11.2025           № 4-22 </w:t>
      </w:r>
      <w:r w:rsidRPr="00432ACD">
        <w:rPr>
          <w:kern w:val="28"/>
          <w:sz w:val="28"/>
          <w:szCs w:val="28"/>
        </w:rPr>
        <w:t>«</w:t>
      </w:r>
      <w:r w:rsidRPr="00432ACD">
        <w:rPr>
          <w:bCs/>
          <w:w w:val="105"/>
          <w:sz w:val="28"/>
          <w:szCs w:val="28"/>
        </w:rPr>
        <w:t>Об отдельных вопросах правопре</w:t>
      </w:r>
      <w:r>
        <w:rPr>
          <w:bCs/>
          <w:w w:val="105"/>
          <w:sz w:val="28"/>
          <w:szCs w:val="28"/>
        </w:rPr>
        <w:t xml:space="preserve">емства представительных органов», руководствуясь статьями 9, 28 Устава Кежемского округа,  </w:t>
      </w:r>
      <w:r w:rsidRPr="007A2542">
        <w:rPr>
          <w:kern w:val="28"/>
          <w:sz w:val="28"/>
          <w:szCs w:val="28"/>
        </w:rPr>
        <w:t>Кежемский</w:t>
      </w:r>
      <w:r>
        <w:rPr>
          <w:kern w:val="28"/>
          <w:sz w:val="28"/>
          <w:szCs w:val="28"/>
        </w:rPr>
        <w:t xml:space="preserve"> окружной</w:t>
      </w:r>
      <w:r w:rsidRPr="007A2542">
        <w:rPr>
          <w:kern w:val="28"/>
          <w:sz w:val="28"/>
          <w:szCs w:val="28"/>
        </w:rPr>
        <w:t xml:space="preserve"> Совет депутатов </w:t>
      </w:r>
      <w:r>
        <w:rPr>
          <w:bCs/>
          <w:kern w:val="28"/>
          <w:sz w:val="28"/>
          <w:szCs w:val="28"/>
        </w:rPr>
        <w:t>решил</w:t>
      </w:r>
      <w:r w:rsidRPr="003F0574">
        <w:rPr>
          <w:kern w:val="28"/>
          <w:sz w:val="28"/>
          <w:szCs w:val="28"/>
        </w:rPr>
        <w:t xml:space="preserve">: </w:t>
      </w:r>
      <w:proofErr w:type="gramEnd"/>
    </w:p>
    <w:p w:rsidR="00A22D20" w:rsidRPr="00D8642A" w:rsidRDefault="007A2542" w:rsidP="0029574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</w:t>
      </w:r>
      <w:r w:rsidR="007B6CFF">
        <w:rPr>
          <w:rFonts w:ascii="Times New Roman" w:eastAsia="Times New Roman" w:hAnsi="Times New Roman" w:cs="Times New Roman"/>
          <w:kern w:val="28"/>
          <w:sz w:val="28"/>
          <w:szCs w:val="28"/>
        </w:rPr>
        <w:t>Имбинского сельского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E819C6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B6CFF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C7432A">
        <w:rPr>
          <w:rFonts w:ascii="Times New Roman" w:hAnsi="Times New Roman" w:cs="Times New Roman"/>
          <w:sz w:val="28"/>
          <w:szCs w:val="28"/>
        </w:rPr>
        <w:t xml:space="preserve">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7B6CFF">
        <w:rPr>
          <w:rFonts w:ascii="Times New Roman" w:hAnsi="Times New Roman" w:cs="Times New Roman"/>
          <w:sz w:val="28"/>
          <w:szCs w:val="28"/>
        </w:rPr>
        <w:t>42-1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B6CFF">
        <w:rPr>
          <w:rFonts w:ascii="Times New Roman" w:hAnsi="Times New Roman" w:cs="Times New Roman"/>
          <w:sz w:val="28"/>
          <w:szCs w:val="28"/>
        </w:rPr>
        <w:t>Имбинского</w:t>
      </w:r>
      <w:r w:rsidR="00E819C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B6CFF">
        <w:rPr>
          <w:rFonts w:ascii="Times New Roman" w:hAnsi="Times New Roman" w:cs="Times New Roman"/>
          <w:sz w:val="28"/>
          <w:szCs w:val="28"/>
        </w:rPr>
        <w:t>а</w:t>
      </w:r>
      <w:r w:rsidR="00A22D20" w:rsidRPr="00D8642A">
        <w:rPr>
          <w:rFonts w:ascii="Times New Roman" w:hAnsi="Times New Roman" w:cs="Times New Roman"/>
          <w:sz w:val="28"/>
          <w:szCs w:val="28"/>
        </w:rPr>
        <w:t>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7B6CFF">
        <w:rPr>
          <w:rFonts w:ascii="Times New Roman" w:hAnsi="Times New Roman" w:cs="Times New Roman"/>
          <w:sz w:val="28"/>
          <w:szCs w:val="28"/>
        </w:rPr>
        <w:t xml:space="preserve">на </w:t>
      </w:r>
      <w:r w:rsidR="00A22D20" w:rsidRPr="00D8642A">
        <w:rPr>
          <w:rFonts w:ascii="Times New Roman" w:hAnsi="Times New Roman" w:cs="Times New Roman"/>
          <w:sz w:val="28"/>
          <w:szCs w:val="28"/>
        </w:rPr>
        <w:t>плановый пери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7B6CFF">
        <w:rPr>
          <w:rFonts w:ascii="Times New Roman" w:hAnsi="Times New Roman" w:cs="Times New Roman"/>
          <w:sz w:val="28"/>
          <w:szCs w:val="28"/>
        </w:rPr>
        <w:t xml:space="preserve"> и </w:t>
      </w:r>
      <w:r w:rsidR="003F722A">
        <w:rPr>
          <w:rFonts w:ascii="Times New Roman" w:hAnsi="Times New Roman" w:cs="Times New Roman"/>
          <w:sz w:val="28"/>
          <w:szCs w:val="28"/>
        </w:rPr>
        <w:t>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</w:t>
      </w:r>
      <w:r w:rsidR="00C7432A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2A50E6" w:rsidRPr="0097127F" w:rsidRDefault="008E29F3" w:rsidP="002957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7222C0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.1</w:t>
      </w:r>
      <w:r w:rsidR="003D41B2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</w:t>
      </w:r>
      <w:r w:rsidR="00295748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пункт</w:t>
      </w:r>
      <w:r w:rsidR="002A50E6"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1 статьи 1 изложить в следующей редакции: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«1. Утвердить основные характеристики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местного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бюджета на 2025 год: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прогнозируемый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доходов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местного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бюджета в сумме </w:t>
      </w:r>
      <w:r w:rsidR="00D037AC">
        <w:rPr>
          <w:rFonts w:ascii="Times New Roman" w:hAnsi="Times New Roman"/>
          <w:color w:val="000000" w:themeColor="text1"/>
          <w:sz w:val="28"/>
          <w:szCs w:val="28"/>
        </w:rPr>
        <w:t>32 004,634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местного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бюджета в сумме </w:t>
      </w:r>
      <w:r w:rsidR="00D037AC">
        <w:rPr>
          <w:rFonts w:ascii="Times New Roman" w:hAnsi="Times New Roman"/>
          <w:color w:val="000000" w:themeColor="text1"/>
          <w:sz w:val="28"/>
          <w:szCs w:val="28"/>
        </w:rPr>
        <w:t>32 203,643</w:t>
      </w:r>
      <w:r w:rsidR="00C743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2A50E6" w:rsidRPr="0097127F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>3) дефицит бюджета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в размере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199,009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2A50E6" w:rsidRDefault="002A50E6" w:rsidP="0029574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 xml:space="preserve">местного 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бюджета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>199,009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приложению </w:t>
      </w:r>
      <w:r w:rsidR="007B6CF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</w:t>
      </w:r>
      <w:r w:rsidR="00E819C6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97127F">
        <w:rPr>
          <w:rFonts w:ascii="Times New Roman" w:hAnsi="Times New Roman"/>
          <w:color w:val="000000" w:themeColor="text1"/>
          <w:sz w:val="28"/>
          <w:szCs w:val="28"/>
        </w:rPr>
        <w:t>ешению.»</w:t>
      </w:r>
      <w:r w:rsidR="009C02EE" w:rsidRPr="0097127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A4354" w:rsidRDefault="005A4354" w:rsidP="005A43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1.2. в статье 10 цифры «4 687,26599» заменить цифрами «4 797,266»;</w:t>
      </w:r>
    </w:p>
    <w:p w:rsidR="005A4354" w:rsidRDefault="005A4354" w:rsidP="005A43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1.3. в пункте 1 статьи 11 слова «</w:t>
      </w:r>
      <w:r w:rsidRPr="00D037AC">
        <w:rPr>
          <w:rFonts w:ascii="Times New Roman" w:hAnsi="Times New Roman"/>
          <w:color w:val="000000" w:themeColor="text1"/>
          <w:sz w:val="28"/>
          <w:szCs w:val="28"/>
        </w:rPr>
        <w:t>на 2025 год в сумме 10,000 тыс. рублей</w:t>
      </w:r>
      <w:proofErr w:type="gramStart"/>
      <w:r w:rsidRPr="00D037AC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исключить;</w:t>
      </w:r>
    </w:p>
    <w:p w:rsidR="005A4354" w:rsidRDefault="005A4354" w:rsidP="005A435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 Дополнить статьей 11.1 следующего содержания:</w:t>
      </w:r>
    </w:p>
    <w:p w:rsidR="005A4354" w:rsidRPr="00D037AC" w:rsidRDefault="005A4354" w:rsidP="005A4354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7432A">
        <w:rPr>
          <w:rFonts w:ascii="Times New Roman" w:hAnsi="Times New Roman"/>
          <w:color w:val="000000" w:themeColor="text1"/>
          <w:sz w:val="28"/>
          <w:szCs w:val="28"/>
        </w:rPr>
        <w:t>Статья 11</w:t>
      </w:r>
      <w:r w:rsidRPr="00D037AC">
        <w:rPr>
          <w:rFonts w:ascii="Times New Roman" w:hAnsi="Times New Roman"/>
          <w:color w:val="000000" w:themeColor="text1"/>
          <w:sz w:val="28"/>
          <w:szCs w:val="28"/>
        </w:rPr>
        <w:t xml:space="preserve">.1 Публично нормативные обязательства </w:t>
      </w:r>
      <w:r>
        <w:rPr>
          <w:rFonts w:ascii="Times New Roman" w:hAnsi="Times New Roman"/>
          <w:color w:val="000000" w:themeColor="text1"/>
          <w:sz w:val="28"/>
          <w:szCs w:val="28"/>
        </w:rPr>
        <w:t>Имбинского</w:t>
      </w:r>
      <w:r w:rsidRPr="00D037AC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</w:p>
    <w:p w:rsidR="005A4354" w:rsidRDefault="005A4354" w:rsidP="005A4354">
      <w:pPr>
        <w:spacing w:after="0" w:line="240" w:lineRule="auto"/>
        <w:ind w:firstLine="6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037AC">
        <w:rPr>
          <w:rFonts w:ascii="Times New Roman" w:hAnsi="Times New Roman"/>
          <w:color w:val="000000" w:themeColor="text1"/>
          <w:sz w:val="28"/>
          <w:szCs w:val="28"/>
        </w:rPr>
        <w:lastRenderedPageBreak/>
        <w:t>Установить объем бюджетных ассигнований, направленных на исполнение публичных нормативных обязательств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2025 год и плановый период 2026-2027 годов в сумме 12,0 тыс. рублей ежегодно.»;</w:t>
      </w:r>
    </w:p>
    <w:p w:rsidR="005A4354" w:rsidRDefault="005A4354" w:rsidP="005A435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5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. Приложения 1, 2, 3, 4, 5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7 </w:t>
      </w:r>
      <w:r w:rsidRPr="0097127F">
        <w:rPr>
          <w:rFonts w:ascii="Times New Roman" w:eastAsia="Times New Roman" w:hAnsi="Times New Roman" w:cs="Times New Roman"/>
          <w:kern w:val="28"/>
          <w:sz w:val="28"/>
          <w:szCs w:val="28"/>
        </w:rPr>
        <w:t>к решению изложить в новой редакции согласно приложениям 1, 2,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, 4, 5, 6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 соответственно</w:t>
      </w:r>
      <w:r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295748">
      <w:pPr>
        <w:tabs>
          <w:tab w:val="left" w:pos="14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</w:t>
      </w:r>
      <w:r w:rsidR="00BF5D41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постоянную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r w:rsidR="0027596B">
        <w:rPr>
          <w:rFonts w:ascii="Times New Roman" w:eastAsia="Times New Roman" w:hAnsi="Times New Roman" w:cs="Times New Roman"/>
          <w:kern w:val="28"/>
          <w:sz w:val="28"/>
          <w:szCs w:val="28"/>
        </w:rPr>
        <w:t>Кучерявых Г.А.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3D26DA" w:rsidRPr="00847D6A" w:rsidRDefault="0027596B" w:rsidP="00847D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B32600">
        <w:rPr>
          <w:rFonts w:ascii="Times New Roman" w:hAnsi="Times New Roman"/>
          <w:sz w:val="28"/>
          <w:szCs w:val="28"/>
        </w:rPr>
        <w:t>Настоящее решение вступает в силу в день, следующий за днем его официального опубликования в сетевом издании «Официальный сайт муниципального образования Кежемский район Красноярского края» (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B32600">
        <w:rPr>
          <w:rFonts w:ascii="Times New Roman" w:hAnsi="Times New Roman"/>
          <w:sz w:val="28"/>
          <w:szCs w:val="28"/>
        </w:rPr>
        <w:t>-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kr</w:t>
      </w:r>
      <w:proofErr w:type="spellEnd"/>
      <w:r w:rsidRPr="00B32600">
        <w:rPr>
          <w:rFonts w:ascii="Times New Roman" w:hAnsi="Times New Roman"/>
          <w:sz w:val="28"/>
          <w:szCs w:val="28"/>
        </w:rPr>
        <w:t>24.</w:t>
      </w:r>
      <w:proofErr w:type="spellStart"/>
      <w:r w:rsidRPr="00B326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32600">
        <w:rPr>
          <w:rFonts w:ascii="Times New Roman" w:hAnsi="Times New Roman"/>
          <w:sz w:val="28"/>
          <w:szCs w:val="28"/>
        </w:rPr>
        <w:t>).</w:t>
      </w:r>
    </w:p>
    <w:p w:rsidR="003D26DA" w:rsidRDefault="003D26DA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127290" w:rsidRPr="003F0574" w:rsidRDefault="00127290" w:rsidP="0029574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934" w:type="dxa"/>
        <w:tblLook w:val="04A0" w:firstRow="1" w:lastRow="0" w:firstColumn="1" w:lastColumn="0" w:noHBand="0" w:noVBand="1"/>
      </w:tblPr>
      <w:tblGrid>
        <w:gridCol w:w="4967"/>
        <w:gridCol w:w="4967"/>
      </w:tblGrid>
      <w:tr w:rsidR="003F0574" w:rsidRPr="003F0574" w:rsidTr="001E70B1">
        <w:trPr>
          <w:trHeight w:val="738"/>
        </w:trPr>
        <w:tc>
          <w:tcPr>
            <w:tcW w:w="4967" w:type="dxa"/>
            <w:shd w:val="clear" w:color="auto" w:fill="auto"/>
          </w:tcPr>
          <w:p w:rsidR="003F0574" w:rsidRPr="003F0574" w:rsidRDefault="0027596B" w:rsidP="006C096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0BEF">
              <w:rPr>
                <w:rFonts w:ascii="Times New Roman" w:hAnsi="Times New Roman"/>
                <w:sz w:val="28"/>
                <w:szCs w:val="28"/>
              </w:rPr>
              <w:t>Председатель Кежемского                        окружного Совета депутатов</w:t>
            </w:r>
          </w:p>
        </w:tc>
        <w:tc>
          <w:tcPr>
            <w:tcW w:w="4967" w:type="dxa"/>
            <w:shd w:val="clear" w:color="auto" w:fill="auto"/>
          </w:tcPr>
          <w:p w:rsidR="003F0574" w:rsidRPr="003F0574" w:rsidRDefault="00DF6F75" w:rsidP="00127290">
            <w:pPr>
              <w:suppressAutoHyphens/>
              <w:spacing w:after="0" w:line="240" w:lineRule="auto"/>
              <w:ind w:left="27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Кежемского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3F0574" w:rsidRPr="003F0574" w:rsidTr="001E70B1">
        <w:trPr>
          <w:trHeight w:val="674"/>
        </w:trPr>
        <w:tc>
          <w:tcPr>
            <w:tcW w:w="4967" w:type="dxa"/>
            <w:shd w:val="clear" w:color="auto" w:fill="auto"/>
          </w:tcPr>
          <w:p w:rsidR="00773472" w:rsidRDefault="00773472" w:rsidP="006C09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3F0574" w:rsidP="006C09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967" w:type="dxa"/>
            <w:shd w:val="clear" w:color="auto" w:fill="auto"/>
          </w:tcPr>
          <w:p w:rsidR="00773472" w:rsidRDefault="00773472" w:rsidP="006C096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574" w:rsidRPr="003F0574" w:rsidRDefault="00DF6F75" w:rsidP="006C0962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Бутаков</w:t>
            </w:r>
          </w:p>
        </w:tc>
      </w:tr>
    </w:tbl>
    <w:p w:rsidR="006C0962" w:rsidRDefault="006C0962" w:rsidP="00280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C0962" w:rsidSect="001272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482D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6255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27290"/>
    <w:rsid w:val="001307BC"/>
    <w:rsid w:val="00133155"/>
    <w:rsid w:val="001334FE"/>
    <w:rsid w:val="00140F96"/>
    <w:rsid w:val="001457A5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E70B1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7596B"/>
    <w:rsid w:val="00280AB1"/>
    <w:rsid w:val="00280CE8"/>
    <w:rsid w:val="0029404C"/>
    <w:rsid w:val="00295748"/>
    <w:rsid w:val="00296881"/>
    <w:rsid w:val="002A50E6"/>
    <w:rsid w:val="002B4658"/>
    <w:rsid w:val="002C170C"/>
    <w:rsid w:val="002C53F4"/>
    <w:rsid w:val="002D25AE"/>
    <w:rsid w:val="002F00D7"/>
    <w:rsid w:val="00305E99"/>
    <w:rsid w:val="003071BD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1CC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43D"/>
    <w:rsid w:val="00501F90"/>
    <w:rsid w:val="00505510"/>
    <w:rsid w:val="00516408"/>
    <w:rsid w:val="00525A68"/>
    <w:rsid w:val="00533E03"/>
    <w:rsid w:val="005348B1"/>
    <w:rsid w:val="00535CCA"/>
    <w:rsid w:val="00537527"/>
    <w:rsid w:val="00542F7C"/>
    <w:rsid w:val="005460EA"/>
    <w:rsid w:val="00552813"/>
    <w:rsid w:val="00561DE3"/>
    <w:rsid w:val="005654F7"/>
    <w:rsid w:val="00571608"/>
    <w:rsid w:val="005717C7"/>
    <w:rsid w:val="0057356F"/>
    <w:rsid w:val="00576AE5"/>
    <w:rsid w:val="00577214"/>
    <w:rsid w:val="005775A6"/>
    <w:rsid w:val="005825D0"/>
    <w:rsid w:val="00582614"/>
    <w:rsid w:val="005931B9"/>
    <w:rsid w:val="00594A83"/>
    <w:rsid w:val="005A4354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15CF1"/>
    <w:rsid w:val="006211C9"/>
    <w:rsid w:val="00625E78"/>
    <w:rsid w:val="006365BB"/>
    <w:rsid w:val="00640801"/>
    <w:rsid w:val="00652D3E"/>
    <w:rsid w:val="00660A3E"/>
    <w:rsid w:val="00672E89"/>
    <w:rsid w:val="00673146"/>
    <w:rsid w:val="00676785"/>
    <w:rsid w:val="00683094"/>
    <w:rsid w:val="006A1703"/>
    <w:rsid w:val="006A2D17"/>
    <w:rsid w:val="006A578D"/>
    <w:rsid w:val="006B0EBA"/>
    <w:rsid w:val="006B3224"/>
    <w:rsid w:val="006B70A4"/>
    <w:rsid w:val="006C0962"/>
    <w:rsid w:val="006D5E6C"/>
    <w:rsid w:val="006E09FD"/>
    <w:rsid w:val="006E5BDB"/>
    <w:rsid w:val="006F0CD7"/>
    <w:rsid w:val="006F4D13"/>
    <w:rsid w:val="00702411"/>
    <w:rsid w:val="00705D99"/>
    <w:rsid w:val="0070734B"/>
    <w:rsid w:val="00712FDE"/>
    <w:rsid w:val="00713FA8"/>
    <w:rsid w:val="007217CB"/>
    <w:rsid w:val="007222C0"/>
    <w:rsid w:val="007402DE"/>
    <w:rsid w:val="00740D0A"/>
    <w:rsid w:val="00744FEB"/>
    <w:rsid w:val="00746588"/>
    <w:rsid w:val="00762E82"/>
    <w:rsid w:val="007654A8"/>
    <w:rsid w:val="0076705A"/>
    <w:rsid w:val="00773472"/>
    <w:rsid w:val="0077383B"/>
    <w:rsid w:val="007830B4"/>
    <w:rsid w:val="00790414"/>
    <w:rsid w:val="0079189B"/>
    <w:rsid w:val="00792454"/>
    <w:rsid w:val="00792E8E"/>
    <w:rsid w:val="00793A58"/>
    <w:rsid w:val="0079473A"/>
    <w:rsid w:val="00796C40"/>
    <w:rsid w:val="007A11E9"/>
    <w:rsid w:val="007A2542"/>
    <w:rsid w:val="007B2531"/>
    <w:rsid w:val="007B6CFF"/>
    <w:rsid w:val="007B70D1"/>
    <w:rsid w:val="007C7678"/>
    <w:rsid w:val="007C7F81"/>
    <w:rsid w:val="007E195C"/>
    <w:rsid w:val="007E6DD1"/>
    <w:rsid w:val="00806C26"/>
    <w:rsid w:val="00812E86"/>
    <w:rsid w:val="00817FA8"/>
    <w:rsid w:val="008229F9"/>
    <w:rsid w:val="00840564"/>
    <w:rsid w:val="00841CB3"/>
    <w:rsid w:val="00847D6A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49F8"/>
    <w:rsid w:val="008D65FB"/>
    <w:rsid w:val="008E29F3"/>
    <w:rsid w:val="008F05DF"/>
    <w:rsid w:val="008F0B4C"/>
    <w:rsid w:val="008F2FCE"/>
    <w:rsid w:val="008F4445"/>
    <w:rsid w:val="0090554B"/>
    <w:rsid w:val="00907FA8"/>
    <w:rsid w:val="009110EB"/>
    <w:rsid w:val="00914198"/>
    <w:rsid w:val="00920B1A"/>
    <w:rsid w:val="00920CE0"/>
    <w:rsid w:val="00924C1D"/>
    <w:rsid w:val="00927DAC"/>
    <w:rsid w:val="009337F6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7127F"/>
    <w:rsid w:val="009766B1"/>
    <w:rsid w:val="009852AA"/>
    <w:rsid w:val="009B7C43"/>
    <w:rsid w:val="009C02EE"/>
    <w:rsid w:val="009C2D32"/>
    <w:rsid w:val="009C47F2"/>
    <w:rsid w:val="009C764C"/>
    <w:rsid w:val="009D437C"/>
    <w:rsid w:val="009F52EA"/>
    <w:rsid w:val="009F6046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1FC2"/>
    <w:rsid w:val="00BA623C"/>
    <w:rsid w:val="00BA658B"/>
    <w:rsid w:val="00BB2278"/>
    <w:rsid w:val="00BC20ED"/>
    <w:rsid w:val="00BC616A"/>
    <w:rsid w:val="00BC6FCD"/>
    <w:rsid w:val="00BD4D0B"/>
    <w:rsid w:val="00BF08AA"/>
    <w:rsid w:val="00BF5537"/>
    <w:rsid w:val="00BF5D41"/>
    <w:rsid w:val="00C043E7"/>
    <w:rsid w:val="00C1177B"/>
    <w:rsid w:val="00C12FA8"/>
    <w:rsid w:val="00C16A40"/>
    <w:rsid w:val="00C3219E"/>
    <w:rsid w:val="00C5054A"/>
    <w:rsid w:val="00C568E5"/>
    <w:rsid w:val="00C7432A"/>
    <w:rsid w:val="00C75B49"/>
    <w:rsid w:val="00C77A0B"/>
    <w:rsid w:val="00C91772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37AC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2DAE"/>
    <w:rsid w:val="00DB35B6"/>
    <w:rsid w:val="00DC506E"/>
    <w:rsid w:val="00DE1946"/>
    <w:rsid w:val="00DE3D94"/>
    <w:rsid w:val="00DF0BE3"/>
    <w:rsid w:val="00DF2381"/>
    <w:rsid w:val="00DF6F75"/>
    <w:rsid w:val="00E02DB9"/>
    <w:rsid w:val="00E11418"/>
    <w:rsid w:val="00E15BF7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819C6"/>
    <w:rsid w:val="00E9303D"/>
    <w:rsid w:val="00E93587"/>
    <w:rsid w:val="00E9772D"/>
    <w:rsid w:val="00E977E6"/>
    <w:rsid w:val="00EA1D1F"/>
    <w:rsid w:val="00EB4DB4"/>
    <w:rsid w:val="00EB539B"/>
    <w:rsid w:val="00EC2300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27CAF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аголовок 1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">
    <w:name w:val="заголовок 2"/>
    <w:basedOn w:val="a"/>
    <w:next w:val="a"/>
    <w:rsid w:val="006F4D13"/>
    <w:pPr>
      <w:keepNext/>
      <w:spacing w:after="0" w:line="240" w:lineRule="auto"/>
    </w:pPr>
    <w:rPr>
      <w:rFonts w:ascii="Times New Roman" w:eastAsia="Times New Roman" w:hAnsi="Times New Roman" w:cs="Times New Roman"/>
      <w:b/>
      <w:sz w:val="36"/>
      <w:szCs w:val="20"/>
    </w:rPr>
  </w:style>
  <w:style w:type="character" w:styleId="a8">
    <w:name w:val="Hyperlink"/>
    <w:basedOn w:val="a0"/>
    <w:uiPriority w:val="99"/>
    <w:semiHidden/>
    <w:unhideWhenUsed/>
    <w:rsid w:val="00847D6A"/>
    <w:rPr>
      <w:color w:val="0000FF"/>
      <w:u w:val="single"/>
    </w:rPr>
  </w:style>
  <w:style w:type="paragraph" w:customStyle="1" w:styleId="Standard">
    <w:name w:val="Standard"/>
    <w:uiPriority w:val="99"/>
    <w:rsid w:val="00DF6F7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9ED4-04DF-4F06-97EF-8B1DED9F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UserN</cp:lastModifiedBy>
  <cp:revision>6</cp:revision>
  <cp:lastPrinted>2025-12-08T04:33:00Z</cp:lastPrinted>
  <dcterms:created xsi:type="dcterms:W3CDTF">2025-12-16T04:50:00Z</dcterms:created>
  <dcterms:modified xsi:type="dcterms:W3CDTF">2025-12-18T09:48:00Z</dcterms:modified>
</cp:coreProperties>
</file>