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BF" w:rsidRDefault="00445BBF" w:rsidP="00662B07">
      <w:pPr>
        <w:keepNext/>
        <w:spacing w:after="0" w:line="240" w:lineRule="auto"/>
        <w:jc w:val="center"/>
        <w:rPr>
          <w:rFonts w:ascii="Times New Roman" w:eastAsia="Times New Roman" w:hAnsi="Times New Roman" w:cs="Times New Roman"/>
          <w:b/>
          <w:sz w:val="28"/>
          <w:szCs w:val="28"/>
        </w:rPr>
      </w:pPr>
      <w:r w:rsidRPr="002C5257">
        <w:rPr>
          <w:noProof/>
          <w:sz w:val="28"/>
          <w:szCs w:val="28"/>
        </w:rPr>
        <w:drawing>
          <wp:inline distT="0" distB="0" distL="0" distR="0">
            <wp:extent cx="628650" cy="800100"/>
            <wp:effectExtent l="0" t="0" r="0" b="0"/>
            <wp:docPr id="1" name="Рисунок 1" descr="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p w:rsidR="00B71421" w:rsidRDefault="00B71421" w:rsidP="00662B07">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КЕЖЕМСКИЙ МУНИЦИПАЛЬНЫЙ ОКРУГ </w:t>
      </w:r>
    </w:p>
    <w:p w:rsidR="00445BBF" w:rsidRDefault="00B71421" w:rsidP="00662B07">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КРАСНОЯРСКОГО КРАЯ</w:t>
      </w:r>
    </w:p>
    <w:p w:rsidR="00445BBF" w:rsidRDefault="00445BBF" w:rsidP="00662B07">
      <w:pPr>
        <w:keepNext/>
        <w:spacing w:after="0" w:line="240" w:lineRule="auto"/>
        <w:jc w:val="center"/>
        <w:rPr>
          <w:rFonts w:ascii="Times New Roman" w:eastAsia="Times New Roman" w:hAnsi="Times New Roman" w:cs="Times New Roman"/>
          <w:b/>
          <w:sz w:val="28"/>
          <w:szCs w:val="28"/>
        </w:rPr>
      </w:pPr>
    </w:p>
    <w:p w:rsidR="00445BBF" w:rsidRPr="00F04F8D" w:rsidRDefault="00445BBF" w:rsidP="00662B07">
      <w:pPr>
        <w:keepNext/>
        <w:spacing w:after="0" w:line="240" w:lineRule="auto"/>
        <w:jc w:val="center"/>
        <w:rPr>
          <w:rFonts w:ascii="Times New Roman" w:eastAsia="Times New Roman" w:hAnsi="Times New Roman" w:cs="Times New Roman"/>
          <w:b/>
          <w:sz w:val="28"/>
          <w:szCs w:val="28"/>
        </w:rPr>
      </w:pPr>
      <w:r w:rsidRPr="00F04F8D">
        <w:rPr>
          <w:rFonts w:ascii="Times New Roman" w:eastAsia="Times New Roman" w:hAnsi="Times New Roman" w:cs="Times New Roman"/>
          <w:b/>
          <w:sz w:val="28"/>
          <w:szCs w:val="28"/>
        </w:rPr>
        <w:t xml:space="preserve">КЕЖЕМСКИЙ </w:t>
      </w:r>
      <w:r w:rsidR="00BC46CE" w:rsidRPr="00F04F8D">
        <w:rPr>
          <w:rFonts w:ascii="Times New Roman" w:eastAsia="Times New Roman" w:hAnsi="Times New Roman" w:cs="Times New Roman"/>
          <w:b/>
          <w:sz w:val="28"/>
          <w:szCs w:val="28"/>
        </w:rPr>
        <w:t>ОКРУЖНОЙ</w:t>
      </w:r>
      <w:r w:rsidRPr="00F04F8D">
        <w:rPr>
          <w:rFonts w:ascii="Times New Roman" w:eastAsia="Times New Roman" w:hAnsi="Times New Roman" w:cs="Times New Roman"/>
          <w:b/>
          <w:sz w:val="28"/>
          <w:szCs w:val="28"/>
        </w:rPr>
        <w:t xml:space="preserve"> СОВЕТ ДЕПУТАТОВ</w:t>
      </w:r>
    </w:p>
    <w:p w:rsidR="00445BBF" w:rsidRPr="00F04F8D" w:rsidRDefault="00445BBF" w:rsidP="00662B07">
      <w:pPr>
        <w:spacing w:after="0" w:line="240" w:lineRule="auto"/>
        <w:jc w:val="center"/>
        <w:rPr>
          <w:rFonts w:ascii="Times New Roman" w:eastAsia="Calibri" w:hAnsi="Times New Roman" w:cs="Times New Roman"/>
          <w:b/>
          <w:sz w:val="28"/>
          <w:szCs w:val="28"/>
          <w:lang w:eastAsia="en-US"/>
        </w:rPr>
      </w:pPr>
    </w:p>
    <w:p w:rsidR="00445BBF" w:rsidRPr="00F04F8D" w:rsidRDefault="00445BBF" w:rsidP="00662B07">
      <w:pPr>
        <w:keepNext/>
        <w:spacing w:after="0" w:line="240" w:lineRule="auto"/>
        <w:jc w:val="center"/>
        <w:rPr>
          <w:rFonts w:ascii="Times New Roman" w:eastAsia="Times New Roman" w:hAnsi="Times New Roman" w:cs="Times New Roman"/>
          <w:b/>
          <w:sz w:val="28"/>
          <w:szCs w:val="28"/>
        </w:rPr>
      </w:pPr>
      <w:r w:rsidRPr="00F04F8D">
        <w:rPr>
          <w:rFonts w:ascii="Times New Roman" w:eastAsia="Times New Roman" w:hAnsi="Times New Roman" w:cs="Times New Roman"/>
          <w:b/>
          <w:sz w:val="28"/>
          <w:szCs w:val="28"/>
        </w:rPr>
        <w:t>РЕШЕНИЕ</w:t>
      </w:r>
    </w:p>
    <w:p w:rsidR="00B71421" w:rsidRPr="00C54004" w:rsidRDefault="00B71421" w:rsidP="00662B07">
      <w:pPr>
        <w:widowControl w:val="0"/>
        <w:spacing w:after="0" w:line="240" w:lineRule="auto"/>
        <w:jc w:val="center"/>
        <w:outlineLvl w:val="0"/>
        <w:rPr>
          <w:rFonts w:ascii="Times New Roman" w:eastAsia="Times New Roman" w:hAnsi="Times New Roman"/>
          <w:b/>
          <w:sz w:val="28"/>
          <w:szCs w:val="28"/>
        </w:rPr>
      </w:pPr>
      <w:r w:rsidRPr="00C54004">
        <w:rPr>
          <w:rFonts w:ascii="Times New Roman" w:eastAsia="Times New Roman" w:hAnsi="Times New Roman"/>
          <w:b/>
          <w:sz w:val="28"/>
          <w:szCs w:val="28"/>
        </w:rPr>
        <w:t xml:space="preserve">от </w:t>
      </w:r>
      <w:r w:rsidR="007F3413">
        <w:rPr>
          <w:rFonts w:ascii="Times New Roman" w:eastAsia="Times New Roman" w:hAnsi="Times New Roman"/>
          <w:b/>
          <w:sz w:val="28"/>
          <w:szCs w:val="28"/>
        </w:rPr>
        <w:t>16.12</w:t>
      </w:r>
      <w:r w:rsidRPr="00C54004">
        <w:rPr>
          <w:rFonts w:ascii="Times New Roman" w:eastAsia="Times New Roman" w:hAnsi="Times New Roman"/>
          <w:b/>
          <w:sz w:val="28"/>
          <w:szCs w:val="28"/>
        </w:rPr>
        <w:t xml:space="preserve">.2025 № </w:t>
      </w:r>
      <w:r w:rsidR="00822420">
        <w:rPr>
          <w:rFonts w:ascii="Times New Roman" w:eastAsia="Times New Roman" w:hAnsi="Times New Roman"/>
          <w:b/>
          <w:sz w:val="28"/>
          <w:szCs w:val="28"/>
        </w:rPr>
        <w:t>7-60</w:t>
      </w:r>
    </w:p>
    <w:p w:rsidR="00445BBF" w:rsidRPr="00F04F8D" w:rsidRDefault="00445BBF" w:rsidP="00662B07">
      <w:pPr>
        <w:spacing w:after="0" w:line="240" w:lineRule="auto"/>
        <w:jc w:val="center"/>
        <w:rPr>
          <w:rFonts w:ascii="Times New Roman" w:eastAsia="Calibri" w:hAnsi="Times New Roman" w:cs="Times New Roman"/>
          <w:sz w:val="28"/>
          <w:szCs w:val="28"/>
          <w:lang w:eastAsia="en-US"/>
        </w:rPr>
      </w:pPr>
    </w:p>
    <w:p w:rsidR="00445BBF" w:rsidRPr="00F04F8D" w:rsidRDefault="00DE6791" w:rsidP="00662B07">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sz w:val="28"/>
          <w:szCs w:val="28"/>
        </w:rPr>
        <w:t>О</w:t>
      </w:r>
      <w:r w:rsidR="00064D32">
        <w:rPr>
          <w:rFonts w:ascii="Times New Roman" w:eastAsia="Times New Roman" w:hAnsi="Times New Roman" w:cs="Times New Roman"/>
          <w:b/>
          <w:sz w:val="28"/>
          <w:szCs w:val="28"/>
        </w:rPr>
        <w:t>б утверждении П</w:t>
      </w:r>
      <w:r w:rsidR="00B71421" w:rsidRPr="00F04F8D">
        <w:rPr>
          <w:rFonts w:ascii="Times New Roman" w:eastAsia="Times New Roman" w:hAnsi="Times New Roman" w:cs="Times New Roman"/>
          <w:b/>
          <w:sz w:val="28"/>
          <w:szCs w:val="28"/>
        </w:rPr>
        <w:t xml:space="preserve">оложения об инициативных проектах на территории муниципального образования </w:t>
      </w:r>
      <w:r w:rsidR="00B71421">
        <w:rPr>
          <w:rFonts w:ascii="Times New Roman" w:eastAsia="Times New Roman" w:hAnsi="Times New Roman" w:cs="Times New Roman"/>
          <w:b/>
          <w:sz w:val="28"/>
          <w:szCs w:val="28"/>
        </w:rPr>
        <w:t>К</w:t>
      </w:r>
      <w:r w:rsidR="00B71421" w:rsidRPr="00F04F8D">
        <w:rPr>
          <w:rFonts w:ascii="Times New Roman" w:eastAsia="Times New Roman" w:hAnsi="Times New Roman" w:cs="Times New Roman"/>
          <w:b/>
          <w:sz w:val="28"/>
          <w:szCs w:val="28"/>
        </w:rPr>
        <w:t>ежемский муниципальный округ</w:t>
      </w:r>
      <w:r w:rsidR="00064D32">
        <w:rPr>
          <w:rFonts w:ascii="Times New Roman" w:eastAsia="Times New Roman" w:hAnsi="Times New Roman" w:cs="Times New Roman"/>
          <w:b/>
          <w:sz w:val="28"/>
          <w:szCs w:val="28"/>
        </w:rPr>
        <w:t xml:space="preserve"> Красноярского края</w:t>
      </w:r>
    </w:p>
    <w:p w:rsidR="008B44FE" w:rsidRPr="00F04F8D" w:rsidRDefault="008B44FE" w:rsidP="00662B07">
      <w:pPr>
        <w:autoSpaceDE w:val="0"/>
        <w:autoSpaceDN w:val="0"/>
        <w:adjustRightInd w:val="0"/>
        <w:spacing w:after="0" w:line="240" w:lineRule="auto"/>
        <w:ind w:firstLine="567"/>
        <w:jc w:val="center"/>
        <w:rPr>
          <w:rFonts w:ascii="Times New Roman" w:hAnsi="Times New Roman" w:cs="Times New Roman"/>
          <w:sz w:val="28"/>
          <w:szCs w:val="28"/>
        </w:rPr>
      </w:pPr>
    </w:p>
    <w:p w:rsidR="008B44FE" w:rsidRPr="00F04F8D" w:rsidRDefault="008B44FE" w:rsidP="00662B07">
      <w:pPr>
        <w:autoSpaceDE w:val="0"/>
        <w:autoSpaceDN w:val="0"/>
        <w:adjustRightInd w:val="0"/>
        <w:spacing w:after="0" w:line="240" w:lineRule="auto"/>
        <w:ind w:firstLine="567"/>
        <w:jc w:val="both"/>
        <w:rPr>
          <w:rFonts w:ascii="Times New Roman" w:hAnsi="Times New Roman" w:cs="Times New Roman"/>
          <w:sz w:val="28"/>
          <w:szCs w:val="28"/>
        </w:rPr>
      </w:pPr>
      <w:r w:rsidRPr="00F04F8D">
        <w:rPr>
          <w:rFonts w:ascii="Times New Roman" w:hAnsi="Times New Roman" w:cs="Times New Roman"/>
          <w:color w:val="000000" w:themeColor="text1"/>
          <w:sz w:val="28"/>
          <w:szCs w:val="28"/>
        </w:rPr>
        <w:t xml:space="preserve">В соответствии со статьями </w:t>
      </w:r>
      <w:r w:rsidR="00B11B49" w:rsidRPr="00F04F8D">
        <w:rPr>
          <w:rFonts w:ascii="Times New Roman" w:hAnsi="Times New Roman" w:cs="Times New Roman"/>
          <w:color w:val="000000" w:themeColor="text1"/>
          <w:sz w:val="28"/>
          <w:szCs w:val="28"/>
        </w:rPr>
        <w:t>49,70</w:t>
      </w:r>
      <w:r w:rsidRPr="00F04F8D">
        <w:rPr>
          <w:rFonts w:ascii="Times New Roman" w:hAnsi="Times New Roman" w:cs="Times New Roman"/>
          <w:color w:val="000000" w:themeColor="text1"/>
          <w:sz w:val="28"/>
          <w:szCs w:val="28"/>
        </w:rPr>
        <w:t xml:space="preserve"> Федеральног</w:t>
      </w:r>
      <w:r w:rsidR="00E2784F" w:rsidRPr="00F04F8D">
        <w:rPr>
          <w:rFonts w:ascii="Times New Roman" w:hAnsi="Times New Roman" w:cs="Times New Roman"/>
          <w:color w:val="000000" w:themeColor="text1"/>
          <w:sz w:val="28"/>
          <w:szCs w:val="28"/>
        </w:rPr>
        <w:t>о закона от 20.03.2025           № 33-ФЗ «</w:t>
      </w:r>
      <w:r w:rsidRPr="00F04F8D">
        <w:rPr>
          <w:rFonts w:ascii="Times New Roman" w:hAnsi="Times New Roman" w:cs="Times New Roman"/>
          <w:color w:val="000000" w:themeColor="text1"/>
          <w:sz w:val="28"/>
          <w:szCs w:val="28"/>
        </w:rPr>
        <w:t xml:space="preserve">Об общих принципах организации местного самоуправления в </w:t>
      </w:r>
      <w:r w:rsidR="00E2784F" w:rsidRPr="00F04F8D">
        <w:rPr>
          <w:rFonts w:ascii="Times New Roman" w:hAnsi="Times New Roman" w:cs="Times New Roman"/>
          <w:color w:val="000000" w:themeColor="text1"/>
          <w:sz w:val="28"/>
          <w:szCs w:val="28"/>
        </w:rPr>
        <w:t>единой системе публичной власти»</w:t>
      </w:r>
      <w:r w:rsidR="009D60AE" w:rsidRPr="00F04F8D">
        <w:rPr>
          <w:rFonts w:ascii="Times New Roman" w:hAnsi="Times New Roman" w:cs="Times New Roman"/>
          <w:color w:val="000000" w:themeColor="text1"/>
          <w:sz w:val="28"/>
          <w:szCs w:val="28"/>
        </w:rPr>
        <w:t>,</w:t>
      </w:r>
      <w:r w:rsidR="00822420">
        <w:rPr>
          <w:rFonts w:ascii="Times New Roman" w:hAnsi="Times New Roman" w:cs="Times New Roman"/>
          <w:color w:val="000000" w:themeColor="text1"/>
          <w:sz w:val="28"/>
          <w:szCs w:val="28"/>
        </w:rPr>
        <w:t xml:space="preserve"> </w:t>
      </w:r>
      <w:r w:rsidR="009D60AE" w:rsidRPr="00F04F8D">
        <w:rPr>
          <w:rFonts w:ascii="Times New Roman" w:eastAsia="Calibri" w:hAnsi="Times New Roman" w:cs="Times New Roman"/>
          <w:sz w:val="28"/>
          <w:szCs w:val="28"/>
          <w:lang w:eastAsia="en-US"/>
        </w:rPr>
        <w:t xml:space="preserve">руководствуясь </w:t>
      </w:r>
      <w:r w:rsidR="002112DA">
        <w:rPr>
          <w:rFonts w:ascii="Times New Roman" w:eastAsia="Calibri" w:hAnsi="Times New Roman" w:cs="Times New Roman"/>
          <w:sz w:val="28"/>
          <w:szCs w:val="28"/>
          <w:lang w:eastAsia="en-US"/>
        </w:rPr>
        <w:t xml:space="preserve">статьям 9, 28, 42 </w:t>
      </w:r>
      <w:r w:rsidR="009D60AE" w:rsidRPr="00F04F8D">
        <w:rPr>
          <w:rFonts w:ascii="Times New Roman" w:eastAsia="Calibri" w:hAnsi="Times New Roman" w:cs="Times New Roman"/>
          <w:sz w:val="28"/>
          <w:szCs w:val="28"/>
          <w:lang w:eastAsia="en-US"/>
        </w:rPr>
        <w:t>Устав</w:t>
      </w:r>
      <w:r w:rsidR="002112DA">
        <w:rPr>
          <w:rFonts w:ascii="Times New Roman" w:eastAsia="Calibri" w:hAnsi="Times New Roman" w:cs="Times New Roman"/>
          <w:sz w:val="28"/>
          <w:szCs w:val="28"/>
          <w:lang w:eastAsia="en-US"/>
        </w:rPr>
        <w:t>а</w:t>
      </w:r>
      <w:r w:rsidR="00822420">
        <w:rPr>
          <w:rFonts w:ascii="Times New Roman" w:eastAsia="Calibri" w:hAnsi="Times New Roman" w:cs="Times New Roman"/>
          <w:sz w:val="28"/>
          <w:szCs w:val="28"/>
          <w:lang w:eastAsia="en-US"/>
        </w:rPr>
        <w:t xml:space="preserve"> </w:t>
      </w:r>
      <w:r w:rsidR="004D4BE4" w:rsidRPr="00F04F8D">
        <w:rPr>
          <w:rFonts w:ascii="Times New Roman" w:eastAsia="Calibri" w:hAnsi="Times New Roman" w:cs="Times New Roman"/>
          <w:sz w:val="28"/>
          <w:szCs w:val="28"/>
          <w:lang w:eastAsia="en-US"/>
        </w:rPr>
        <w:t>Кежемск</w:t>
      </w:r>
      <w:r w:rsidR="002112DA">
        <w:rPr>
          <w:rFonts w:ascii="Times New Roman" w:eastAsia="Calibri" w:hAnsi="Times New Roman" w:cs="Times New Roman"/>
          <w:sz w:val="28"/>
          <w:szCs w:val="28"/>
          <w:lang w:eastAsia="en-US"/>
        </w:rPr>
        <w:t xml:space="preserve">ого </w:t>
      </w:r>
      <w:r w:rsidR="00D1387C">
        <w:rPr>
          <w:rFonts w:ascii="Times New Roman" w:eastAsia="Calibri" w:hAnsi="Times New Roman" w:cs="Times New Roman"/>
          <w:sz w:val="28"/>
          <w:szCs w:val="28"/>
          <w:lang w:eastAsia="en-US"/>
        </w:rPr>
        <w:t>округ</w:t>
      </w:r>
      <w:r w:rsidR="002112DA">
        <w:rPr>
          <w:rFonts w:ascii="Times New Roman" w:eastAsia="Calibri" w:hAnsi="Times New Roman" w:cs="Times New Roman"/>
          <w:sz w:val="28"/>
          <w:szCs w:val="28"/>
          <w:lang w:eastAsia="en-US"/>
        </w:rPr>
        <w:t>а</w:t>
      </w:r>
      <w:r w:rsidR="00D1387C">
        <w:rPr>
          <w:rFonts w:ascii="Times New Roman" w:eastAsia="Calibri" w:hAnsi="Times New Roman" w:cs="Times New Roman"/>
          <w:sz w:val="28"/>
          <w:szCs w:val="28"/>
          <w:lang w:eastAsia="en-US"/>
        </w:rPr>
        <w:t xml:space="preserve">, </w:t>
      </w:r>
      <w:r w:rsidR="00B71421">
        <w:rPr>
          <w:rFonts w:ascii="Times New Roman" w:eastAsia="Calibri" w:hAnsi="Times New Roman" w:cs="Times New Roman"/>
          <w:sz w:val="28"/>
          <w:szCs w:val="28"/>
          <w:lang w:eastAsia="en-US"/>
        </w:rPr>
        <w:t xml:space="preserve">Кежемский </w:t>
      </w:r>
      <w:r w:rsidR="00BC46CE" w:rsidRPr="00F04F8D">
        <w:rPr>
          <w:rFonts w:ascii="Times New Roman" w:eastAsia="Calibri" w:hAnsi="Times New Roman" w:cs="Times New Roman"/>
          <w:sz w:val="28"/>
          <w:szCs w:val="28"/>
          <w:lang w:eastAsia="en-US"/>
        </w:rPr>
        <w:t>окружной</w:t>
      </w:r>
      <w:r w:rsidR="009D60AE" w:rsidRPr="00F04F8D">
        <w:rPr>
          <w:rFonts w:ascii="Times New Roman" w:eastAsia="Calibri" w:hAnsi="Times New Roman" w:cs="Times New Roman"/>
          <w:sz w:val="28"/>
          <w:szCs w:val="28"/>
          <w:lang w:eastAsia="en-US"/>
        </w:rPr>
        <w:t xml:space="preserve"> Совет депутатов </w:t>
      </w:r>
      <w:r w:rsidR="00B71421" w:rsidRPr="00F04F8D">
        <w:rPr>
          <w:rFonts w:ascii="Times New Roman" w:hAnsi="Times New Roman" w:cs="Times New Roman"/>
          <w:sz w:val="28"/>
          <w:szCs w:val="28"/>
        </w:rPr>
        <w:t>решил:</w:t>
      </w:r>
    </w:p>
    <w:p w:rsidR="00E71CC2" w:rsidRPr="00F04F8D" w:rsidRDefault="008B44FE" w:rsidP="00662B07">
      <w:pPr>
        <w:pStyle w:val="ConsPlusNormal"/>
        <w:numPr>
          <w:ilvl w:val="0"/>
          <w:numId w:val="1"/>
        </w:numPr>
        <w:tabs>
          <w:tab w:val="left" w:pos="993"/>
        </w:tabs>
        <w:adjustRightInd/>
        <w:ind w:left="0" w:firstLine="567"/>
        <w:jc w:val="both"/>
        <w:rPr>
          <w:rFonts w:ascii="Times New Roman" w:hAnsi="Times New Roman" w:cs="Times New Roman"/>
          <w:sz w:val="28"/>
          <w:szCs w:val="28"/>
        </w:rPr>
      </w:pPr>
      <w:r w:rsidRPr="00F04F8D">
        <w:rPr>
          <w:rFonts w:ascii="Times New Roman" w:eastAsiaTheme="minorEastAsia" w:hAnsi="Times New Roman" w:cs="Times New Roman"/>
          <w:sz w:val="28"/>
          <w:szCs w:val="28"/>
        </w:rPr>
        <w:t>Утвердить</w:t>
      </w:r>
      <w:r w:rsidR="009308F9" w:rsidRPr="00F04F8D">
        <w:rPr>
          <w:rFonts w:ascii="Times New Roman" w:hAnsi="Times New Roman" w:cs="Times New Roman"/>
          <w:sz w:val="28"/>
          <w:szCs w:val="28"/>
        </w:rPr>
        <w:t xml:space="preserve"> Положение об инициативных проектах на территории </w:t>
      </w:r>
      <w:r w:rsidR="00E71CC2" w:rsidRPr="00F04F8D">
        <w:rPr>
          <w:rFonts w:ascii="Times New Roman" w:hAnsi="Times New Roman" w:cs="Times New Roman"/>
          <w:sz w:val="28"/>
          <w:szCs w:val="28"/>
        </w:rPr>
        <w:t>муниципального образования Кежемский</w:t>
      </w:r>
      <w:r w:rsidR="0019441C">
        <w:rPr>
          <w:rFonts w:ascii="Times New Roman" w:hAnsi="Times New Roman" w:cs="Times New Roman"/>
          <w:sz w:val="28"/>
          <w:szCs w:val="28"/>
        </w:rPr>
        <w:t xml:space="preserve"> </w:t>
      </w:r>
      <w:r w:rsidR="005D608E" w:rsidRPr="00F04F8D">
        <w:rPr>
          <w:rFonts w:ascii="Times New Roman" w:hAnsi="Times New Roman" w:cs="Times New Roman"/>
          <w:sz w:val="28"/>
          <w:szCs w:val="28"/>
        </w:rPr>
        <w:t>муниципальный округ</w:t>
      </w:r>
      <w:r w:rsidR="00064D32">
        <w:rPr>
          <w:rFonts w:ascii="Times New Roman" w:hAnsi="Times New Roman" w:cs="Times New Roman"/>
          <w:sz w:val="28"/>
          <w:szCs w:val="28"/>
        </w:rPr>
        <w:t xml:space="preserve"> Красноярского края</w:t>
      </w:r>
      <w:r w:rsidR="009308F9" w:rsidRPr="00F04F8D">
        <w:rPr>
          <w:rFonts w:ascii="Times New Roman" w:hAnsi="Times New Roman" w:cs="Times New Roman"/>
          <w:sz w:val="28"/>
          <w:szCs w:val="28"/>
        </w:rPr>
        <w:t xml:space="preserve"> согласно приложению к настоящему решению.</w:t>
      </w:r>
    </w:p>
    <w:p w:rsidR="008B44FE" w:rsidRPr="00F04F8D" w:rsidRDefault="008B44FE" w:rsidP="00662B07">
      <w:pPr>
        <w:pStyle w:val="ConsPlusNormal"/>
        <w:numPr>
          <w:ilvl w:val="0"/>
          <w:numId w:val="1"/>
        </w:numPr>
        <w:tabs>
          <w:tab w:val="left" w:pos="993"/>
        </w:tabs>
        <w:adjustRightInd/>
        <w:ind w:left="0" w:firstLine="567"/>
        <w:jc w:val="both"/>
        <w:rPr>
          <w:rFonts w:ascii="Times New Roman" w:hAnsi="Times New Roman" w:cs="Times New Roman"/>
          <w:sz w:val="28"/>
          <w:szCs w:val="28"/>
        </w:rPr>
      </w:pPr>
      <w:r w:rsidRPr="00F04F8D">
        <w:rPr>
          <w:rFonts w:ascii="Times New Roman" w:hAnsi="Times New Roman" w:cs="Times New Roman"/>
          <w:sz w:val="28"/>
          <w:szCs w:val="28"/>
        </w:rPr>
        <w:t xml:space="preserve">Контроль за </w:t>
      </w:r>
      <w:r w:rsidR="000A0C96" w:rsidRPr="00F04F8D">
        <w:rPr>
          <w:rFonts w:ascii="Times New Roman" w:hAnsi="Times New Roman" w:cs="Times New Roman"/>
          <w:sz w:val="28"/>
          <w:szCs w:val="28"/>
        </w:rPr>
        <w:t>исполнени</w:t>
      </w:r>
      <w:r w:rsidR="00E2784F" w:rsidRPr="00F04F8D">
        <w:rPr>
          <w:rFonts w:ascii="Times New Roman" w:hAnsi="Times New Roman" w:cs="Times New Roman"/>
          <w:sz w:val="28"/>
          <w:szCs w:val="28"/>
        </w:rPr>
        <w:t>е</w:t>
      </w:r>
      <w:r w:rsidR="000A0C96" w:rsidRPr="00F04F8D">
        <w:rPr>
          <w:rFonts w:ascii="Times New Roman" w:hAnsi="Times New Roman" w:cs="Times New Roman"/>
          <w:sz w:val="28"/>
          <w:szCs w:val="28"/>
        </w:rPr>
        <w:t>м</w:t>
      </w:r>
      <w:r w:rsidR="0019441C">
        <w:rPr>
          <w:rFonts w:ascii="Times New Roman" w:hAnsi="Times New Roman" w:cs="Times New Roman"/>
          <w:sz w:val="28"/>
          <w:szCs w:val="28"/>
        </w:rPr>
        <w:t xml:space="preserve"> </w:t>
      </w:r>
      <w:r w:rsidR="00B71421">
        <w:rPr>
          <w:rFonts w:ascii="Times New Roman" w:hAnsi="Times New Roman" w:cs="Times New Roman"/>
          <w:sz w:val="28"/>
          <w:szCs w:val="28"/>
        </w:rPr>
        <w:t xml:space="preserve">настоящего </w:t>
      </w:r>
      <w:r w:rsidRPr="00F04F8D">
        <w:rPr>
          <w:rFonts w:ascii="Times New Roman" w:hAnsi="Times New Roman" w:cs="Times New Roman"/>
          <w:sz w:val="28"/>
          <w:szCs w:val="28"/>
        </w:rPr>
        <w:t xml:space="preserve">решения возложить на </w:t>
      </w:r>
      <w:r w:rsidR="00064D32">
        <w:rPr>
          <w:rFonts w:ascii="Times New Roman" w:hAnsi="Times New Roman" w:cs="Times New Roman"/>
          <w:sz w:val="28"/>
          <w:szCs w:val="28"/>
        </w:rPr>
        <w:t xml:space="preserve">постоянную </w:t>
      </w:r>
      <w:r w:rsidRPr="00F04F8D">
        <w:rPr>
          <w:rFonts w:ascii="Times New Roman" w:hAnsi="Times New Roman" w:cs="Times New Roman"/>
          <w:sz w:val="28"/>
          <w:szCs w:val="28"/>
        </w:rPr>
        <w:t xml:space="preserve">комиссию по </w:t>
      </w:r>
      <w:r w:rsidR="00445BBF" w:rsidRPr="00F04F8D">
        <w:rPr>
          <w:rFonts w:ascii="Times New Roman" w:hAnsi="Times New Roman" w:cs="Times New Roman"/>
          <w:sz w:val="28"/>
          <w:szCs w:val="28"/>
        </w:rPr>
        <w:t>налогам, бюджету и собственности</w:t>
      </w:r>
      <w:r w:rsidR="00B71421">
        <w:rPr>
          <w:rFonts w:ascii="Times New Roman" w:hAnsi="Times New Roman" w:cs="Times New Roman"/>
          <w:sz w:val="28"/>
          <w:szCs w:val="28"/>
        </w:rPr>
        <w:t xml:space="preserve"> (</w:t>
      </w:r>
      <w:proofErr w:type="gramStart"/>
      <w:r w:rsidR="00B71421">
        <w:rPr>
          <w:rFonts w:ascii="Times New Roman" w:hAnsi="Times New Roman" w:cs="Times New Roman"/>
          <w:sz w:val="28"/>
          <w:szCs w:val="28"/>
        </w:rPr>
        <w:t>Кучерявых</w:t>
      </w:r>
      <w:proofErr w:type="gramEnd"/>
      <w:r w:rsidR="00B71421">
        <w:rPr>
          <w:rFonts w:ascii="Times New Roman" w:hAnsi="Times New Roman" w:cs="Times New Roman"/>
          <w:sz w:val="28"/>
          <w:szCs w:val="28"/>
        </w:rPr>
        <w:t xml:space="preserve"> Г.А.)</w:t>
      </w:r>
      <w:r w:rsidR="00D1387C">
        <w:rPr>
          <w:rFonts w:ascii="Times New Roman" w:hAnsi="Times New Roman" w:cs="Times New Roman"/>
          <w:sz w:val="28"/>
          <w:szCs w:val="28"/>
        </w:rPr>
        <w:t>.</w:t>
      </w:r>
    </w:p>
    <w:p w:rsidR="008B44FE" w:rsidRPr="00F04F8D" w:rsidRDefault="00E2784F" w:rsidP="00662B07">
      <w:pPr>
        <w:pStyle w:val="a3"/>
        <w:numPr>
          <w:ilvl w:val="0"/>
          <w:numId w:val="1"/>
        </w:numPr>
        <w:tabs>
          <w:tab w:val="left" w:pos="993"/>
        </w:tabs>
        <w:ind w:left="0" w:firstLine="567"/>
        <w:jc w:val="both"/>
        <w:rPr>
          <w:rFonts w:ascii="Times New Roman" w:hAnsi="Times New Roman" w:cs="Times New Roman"/>
          <w:sz w:val="26"/>
          <w:szCs w:val="26"/>
        </w:rPr>
      </w:pPr>
      <w:r w:rsidRPr="00F04F8D">
        <w:rPr>
          <w:rFonts w:ascii="Times New Roman" w:eastAsia="Times New Roman" w:hAnsi="Times New Roman" w:cs="Times New Roman"/>
          <w:sz w:val="28"/>
          <w:szCs w:val="28"/>
        </w:rPr>
        <w:t>Настоящее р</w:t>
      </w:r>
      <w:r w:rsidR="00E427FC" w:rsidRPr="00F04F8D">
        <w:rPr>
          <w:rFonts w:ascii="Times New Roman" w:eastAsia="Times New Roman" w:hAnsi="Times New Roman" w:cs="Times New Roman"/>
          <w:sz w:val="28"/>
          <w:szCs w:val="28"/>
        </w:rPr>
        <w:t xml:space="preserve">ешение вступает в силу в день, следующий за днем его официального опубликования </w:t>
      </w:r>
      <w:r w:rsidR="000A0C96" w:rsidRPr="00F04F8D">
        <w:rPr>
          <w:rFonts w:ascii="Times New Roman" w:eastAsia="Times New Roman" w:hAnsi="Times New Roman" w:cs="Times New Roman"/>
          <w:kern w:val="28"/>
          <w:sz w:val="28"/>
          <w:szCs w:val="28"/>
        </w:rPr>
        <w:t>в сетевом издании «Официальный сайт муниципального образования Кежемский район Красноярского края» (</w:t>
      </w:r>
      <w:r w:rsidR="000A0C96" w:rsidRPr="00F04F8D">
        <w:rPr>
          <w:rFonts w:ascii="Times New Roman" w:eastAsia="Times New Roman" w:hAnsi="Times New Roman" w:cs="Times New Roman"/>
          <w:kern w:val="28"/>
          <w:sz w:val="28"/>
          <w:szCs w:val="28"/>
          <w:lang w:val="en-US"/>
        </w:rPr>
        <w:t>adm</w:t>
      </w:r>
      <w:r w:rsidR="000A0C96" w:rsidRPr="00F04F8D">
        <w:rPr>
          <w:rFonts w:ascii="Times New Roman" w:eastAsia="Times New Roman" w:hAnsi="Times New Roman" w:cs="Times New Roman"/>
          <w:kern w:val="28"/>
          <w:sz w:val="28"/>
          <w:szCs w:val="28"/>
        </w:rPr>
        <w:t>-</w:t>
      </w:r>
      <w:r w:rsidR="000A0C96" w:rsidRPr="00F04F8D">
        <w:rPr>
          <w:rFonts w:ascii="Times New Roman" w:eastAsia="Times New Roman" w:hAnsi="Times New Roman" w:cs="Times New Roman"/>
          <w:kern w:val="28"/>
          <w:sz w:val="28"/>
          <w:szCs w:val="28"/>
          <w:lang w:val="en-US"/>
        </w:rPr>
        <w:t>kr</w:t>
      </w:r>
      <w:r w:rsidR="000A0C96" w:rsidRPr="00F04F8D">
        <w:rPr>
          <w:rFonts w:ascii="Times New Roman" w:eastAsia="Times New Roman" w:hAnsi="Times New Roman" w:cs="Times New Roman"/>
          <w:kern w:val="28"/>
          <w:sz w:val="28"/>
          <w:szCs w:val="28"/>
        </w:rPr>
        <w:t>24.</w:t>
      </w:r>
      <w:r w:rsidR="000A0C96" w:rsidRPr="00F04F8D">
        <w:rPr>
          <w:rFonts w:ascii="Times New Roman" w:eastAsia="Times New Roman" w:hAnsi="Times New Roman" w:cs="Times New Roman"/>
          <w:kern w:val="28"/>
          <w:sz w:val="28"/>
          <w:szCs w:val="28"/>
          <w:lang w:val="en-US"/>
        </w:rPr>
        <w:t>ru</w:t>
      </w:r>
      <w:r w:rsidR="000A0C96" w:rsidRPr="00F04F8D">
        <w:rPr>
          <w:rFonts w:ascii="Times New Roman" w:eastAsia="Times New Roman" w:hAnsi="Times New Roman" w:cs="Times New Roman"/>
          <w:kern w:val="28"/>
          <w:sz w:val="28"/>
          <w:szCs w:val="28"/>
        </w:rPr>
        <w:t>)</w:t>
      </w:r>
      <w:r w:rsidR="009D60AE" w:rsidRPr="00F04F8D">
        <w:rPr>
          <w:rFonts w:ascii="Times New Roman" w:hAnsi="Times New Roman" w:cs="Times New Roman"/>
          <w:sz w:val="28"/>
          <w:szCs w:val="28"/>
          <w:lang w:eastAsia="en-US"/>
        </w:rPr>
        <w:t>.</w:t>
      </w:r>
    </w:p>
    <w:p w:rsidR="006A07BC" w:rsidRPr="00F04F8D" w:rsidRDefault="006A07BC" w:rsidP="00662B07">
      <w:pPr>
        <w:pStyle w:val="a3"/>
        <w:ind w:firstLine="567"/>
        <w:jc w:val="both"/>
        <w:rPr>
          <w:rFonts w:ascii="Times New Roman" w:hAnsi="Times New Roman" w:cs="Times New Roman"/>
          <w:sz w:val="26"/>
          <w:szCs w:val="26"/>
        </w:rPr>
      </w:pPr>
    </w:p>
    <w:p w:rsidR="008B44FE" w:rsidRPr="00F04F8D" w:rsidRDefault="008B44FE" w:rsidP="00662B07">
      <w:pPr>
        <w:pStyle w:val="a3"/>
        <w:ind w:firstLine="567"/>
        <w:jc w:val="both"/>
        <w:rPr>
          <w:rFonts w:ascii="Times New Roman" w:hAnsi="Times New Roman" w:cs="Times New Roman"/>
          <w:sz w:val="26"/>
          <w:szCs w:val="26"/>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8B44FE" w:rsidRPr="00C473C0" w:rsidTr="00662B07">
        <w:trPr>
          <w:trHeight w:val="1288"/>
        </w:trPr>
        <w:tc>
          <w:tcPr>
            <w:tcW w:w="5211" w:type="dxa"/>
          </w:tcPr>
          <w:p w:rsidR="008B44FE" w:rsidRPr="00F04F8D" w:rsidRDefault="008B44FE" w:rsidP="00EF35A2">
            <w:pPr>
              <w:spacing w:after="0" w:line="240" w:lineRule="auto"/>
              <w:rPr>
                <w:sz w:val="28"/>
                <w:szCs w:val="28"/>
              </w:rPr>
            </w:pPr>
            <w:r w:rsidRPr="00F04F8D">
              <w:rPr>
                <w:sz w:val="28"/>
                <w:szCs w:val="28"/>
              </w:rPr>
              <w:t>Председатель</w:t>
            </w:r>
            <w:r w:rsidR="000A0C96" w:rsidRPr="00F04F8D">
              <w:rPr>
                <w:sz w:val="28"/>
                <w:szCs w:val="28"/>
              </w:rPr>
              <w:t xml:space="preserve"> Кежемского </w:t>
            </w:r>
            <w:r w:rsidR="00BC46CE" w:rsidRPr="00F04F8D">
              <w:rPr>
                <w:sz w:val="28"/>
                <w:szCs w:val="28"/>
              </w:rPr>
              <w:t>окружного</w:t>
            </w:r>
            <w:r w:rsidR="000A0C96" w:rsidRPr="00F04F8D">
              <w:rPr>
                <w:sz w:val="28"/>
                <w:szCs w:val="28"/>
              </w:rPr>
              <w:t xml:space="preserve"> Совета депутатов</w:t>
            </w:r>
          </w:p>
          <w:p w:rsidR="00EF35A2" w:rsidRDefault="00EF35A2" w:rsidP="00EF35A2">
            <w:pPr>
              <w:spacing w:after="0" w:line="240" w:lineRule="auto"/>
              <w:rPr>
                <w:sz w:val="28"/>
                <w:szCs w:val="28"/>
              </w:rPr>
            </w:pPr>
          </w:p>
          <w:p w:rsidR="008B44FE" w:rsidRPr="00F04F8D" w:rsidRDefault="000A0C96" w:rsidP="00822420">
            <w:pPr>
              <w:spacing w:after="0" w:line="240" w:lineRule="auto"/>
              <w:jc w:val="right"/>
              <w:rPr>
                <w:sz w:val="28"/>
                <w:szCs w:val="28"/>
              </w:rPr>
            </w:pPr>
            <w:r w:rsidRPr="00F04F8D">
              <w:rPr>
                <w:sz w:val="28"/>
                <w:szCs w:val="28"/>
              </w:rPr>
              <w:t>А.Р. Шнайдер</w:t>
            </w:r>
          </w:p>
        </w:tc>
        <w:tc>
          <w:tcPr>
            <w:tcW w:w="4536" w:type="dxa"/>
          </w:tcPr>
          <w:p w:rsidR="004D4BE4" w:rsidRDefault="00EF35A2" w:rsidP="00EF35A2">
            <w:pPr>
              <w:spacing w:after="0" w:line="240" w:lineRule="auto"/>
              <w:ind w:left="-108"/>
              <w:rPr>
                <w:sz w:val="28"/>
                <w:szCs w:val="28"/>
              </w:rPr>
            </w:pPr>
            <w:proofErr w:type="gramStart"/>
            <w:r>
              <w:rPr>
                <w:sz w:val="28"/>
                <w:szCs w:val="28"/>
              </w:rPr>
              <w:t>Исполняющий</w:t>
            </w:r>
            <w:proofErr w:type="gramEnd"/>
            <w:r>
              <w:rPr>
                <w:sz w:val="28"/>
                <w:szCs w:val="28"/>
              </w:rPr>
              <w:t xml:space="preserve"> полномочия Главы</w:t>
            </w:r>
            <w:r w:rsidR="004D4BE4">
              <w:rPr>
                <w:sz w:val="28"/>
                <w:szCs w:val="28"/>
              </w:rPr>
              <w:t xml:space="preserve"> Кежемского муниципального округа </w:t>
            </w:r>
          </w:p>
          <w:p w:rsidR="00EF35A2" w:rsidRDefault="00EF35A2" w:rsidP="00EF35A2">
            <w:pPr>
              <w:spacing w:after="0" w:line="240" w:lineRule="auto"/>
              <w:rPr>
                <w:sz w:val="28"/>
                <w:szCs w:val="28"/>
              </w:rPr>
            </w:pPr>
          </w:p>
          <w:p w:rsidR="008B44FE" w:rsidRPr="00D42696" w:rsidRDefault="00EF35A2" w:rsidP="00EF35A2">
            <w:pPr>
              <w:spacing w:after="0" w:line="240" w:lineRule="auto"/>
              <w:rPr>
                <w:sz w:val="28"/>
                <w:szCs w:val="28"/>
              </w:rPr>
            </w:pPr>
            <w:r>
              <w:rPr>
                <w:sz w:val="28"/>
                <w:szCs w:val="28"/>
              </w:rPr>
              <w:t xml:space="preserve">                                      М.Н. Бутаков</w:t>
            </w:r>
          </w:p>
        </w:tc>
      </w:tr>
    </w:tbl>
    <w:p w:rsidR="008B44FE" w:rsidRDefault="008B44FE"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8B44FE" w:rsidRDefault="008B44FE"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8B44FE" w:rsidRDefault="008B44FE"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E2784F" w:rsidRDefault="00E2784F"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B71421" w:rsidRDefault="00B71421"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DE6791" w:rsidRDefault="00DE6791"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132F3F" w:rsidRDefault="00132F3F"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B71421" w:rsidRDefault="00B71421" w:rsidP="00D665FD">
      <w:pPr>
        <w:tabs>
          <w:tab w:val="left" w:pos="364"/>
        </w:tabs>
        <w:spacing w:after="0" w:line="11" w:lineRule="atLeast"/>
        <w:jc w:val="center"/>
        <w:rPr>
          <w:rFonts w:ascii="Times New Roman" w:eastAsia="Times New Roman" w:hAnsi="Times New Roman" w:cs="Times New Roman"/>
          <w:bCs/>
          <w:color w:val="000000"/>
          <w:sz w:val="28"/>
          <w:szCs w:val="28"/>
        </w:rPr>
      </w:pPr>
    </w:p>
    <w:p w:rsidR="00842B2D" w:rsidRPr="00822420" w:rsidRDefault="00842B2D" w:rsidP="00822420">
      <w:pPr>
        <w:spacing w:after="0" w:line="240" w:lineRule="auto"/>
        <w:ind w:left="4820"/>
        <w:rPr>
          <w:rFonts w:ascii="Times New Roman" w:eastAsia="Calibri" w:hAnsi="Times New Roman" w:cs="Times New Roman"/>
          <w:sz w:val="28"/>
          <w:szCs w:val="28"/>
        </w:rPr>
      </w:pPr>
      <w:r w:rsidRPr="00822420">
        <w:rPr>
          <w:rFonts w:ascii="Times New Roman" w:hAnsi="Times New Roman" w:cs="Times New Roman"/>
          <w:sz w:val="28"/>
          <w:szCs w:val="28"/>
        </w:rPr>
        <w:lastRenderedPageBreak/>
        <w:t xml:space="preserve">Приложение </w:t>
      </w:r>
      <w:r w:rsidR="006021E8" w:rsidRPr="00822420">
        <w:rPr>
          <w:rFonts w:ascii="Times New Roman" w:hAnsi="Times New Roman" w:cs="Times New Roman"/>
          <w:sz w:val="28"/>
          <w:szCs w:val="28"/>
        </w:rPr>
        <w:t xml:space="preserve">к </w:t>
      </w:r>
      <w:r w:rsidR="006021E8" w:rsidRPr="00822420">
        <w:rPr>
          <w:rFonts w:ascii="Times New Roman" w:eastAsia="Calibri" w:hAnsi="Times New Roman" w:cs="Times New Roman"/>
          <w:sz w:val="28"/>
          <w:szCs w:val="28"/>
        </w:rPr>
        <w:t xml:space="preserve">решению Кежемского </w:t>
      </w:r>
      <w:r w:rsidR="007232F5" w:rsidRPr="00822420">
        <w:rPr>
          <w:rFonts w:ascii="Times New Roman" w:eastAsia="Calibri" w:hAnsi="Times New Roman" w:cs="Times New Roman"/>
          <w:sz w:val="28"/>
          <w:szCs w:val="28"/>
        </w:rPr>
        <w:t>окружного</w:t>
      </w:r>
      <w:r w:rsidR="00445BBF" w:rsidRPr="00822420">
        <w:rPr>
          <w:rFonts w:ascii="Times New Roman" w:eastAsia="Calibri" w:hAnsi="Times New Roman" w:cs="Times New Roman"/>
          <w:sz w:val="28"/>
          <w:szCs w:val="28"/>
        </w:rPr>
        <w:t xml:space="preserve"> Совета депутатов </w:t>
      </w:r>
      <w:r w:rsidR="006021E8" w:rsidRPr="00822420">
        <w:rPr>
          <w:rFonts w:ascii="Times New Roman" w:eastAsia="Calibri" w:hAnsi="Times New Roman" w:cs="Times New Roman"/>
          <w:sz w:val="28"/>
          <w:szCs w:val="28"/>
        </w:rPr>
        <w:t xml:space="preserve">от </w:t>
      </w:r>
      <w:r w:rsidR="007F3413" w:rsidRPr="00822420">
        <w:rPr>
          <w:rFonts w:ascii="Times New Roman" w:eastAsia="Calibri" w:hAnsi="Times New Roman" w:cs="Times New Roman"/>
          <w:sz w:val="28"/>
          <w:szCs w:val="28"/>
        </w:rPr>
        <w:t>16.12</w:t>
      </w:r>
      <w:r w:rsidR="00E2784F" w:rsidRPr="00822420">
        <w:rPr>
          <w:rFonts w:ascii="Times New Roman" w:eastAsia="Calibri" w:hAnsi="Times New Roman" w:cs="Times New Roman"/>
          <w:sz w:val="28"/>
          <w:szCs w:val="28"/>
        </w:rPr>
        <w:t xml:space="preserve">.2025 № </w:t>
      </w:r>
      <w:r w:rsidR="00822420" w:rsidRPr="00822420">
        <w:rPr>
          <w:rFonts w:ascii="Times New Roman" w:eastAsia="Calibri" w:hAnsi="Times New Roman" w:cs="Times New Roman"/>
          <w:sz w:val="28"/>
          <w:szCs w:val="28"/>
        </w:rPr>
        <w:t>7-60</w:t>
      </w:r>
    </w:p>
    <w:p w:rsidR="002112DA" w:rsidRPr="00822420" w:rsidRDefault="002112DA" w:rsidP="00822420">
      <w:pPr>
        <w:spacing w:after="0" w:line="240" w:lineRule="auto"/>
        <w:ind w:left="4820"/>
        <w:rPr>
          <w:rFonts w:ascii="Times New Roman" w:hAnsi="Times New Roman" w:cs="Times New Roman"/>
          <w:sz w:val="28"/>
          <w:szCs w:val="28"/>
        </w:rPr>
      </w:pPr>
    </w:p>
    <w:p w:rsidR="002112DA" w:rsidRPr="00822420" w:rsidRDefault="002112DA" w:rsidP="00822420">
      <w:pPr>
        <w:spacing w:after="0" w:line="240" w:lineRule="auto"/>
        <w:ind w:left="4820"/>
        <w:rPr>
          <w:rFonts w:ascii="Times New Roman" w:hAnsi="Times New Roman" w:cs="Times New Roman"/>
          <w:sz w:val="28"/>
          <w:szCs w:val="28"/>
        </w:rPr>
      </w:pPr>
      <w:r w:rsidRPr="00822420">
        <w:rPr>
          <w:rFonts w:ascii="Times New Roman" w:hAnsi="Times New Roman" w:cs="Times New Roman"/>
          <w:sz w:val="28"/>
          <w:szCs w:val="28"/>
        </w:rPr>
        <w:t xml:space="preserve">УТВЕРЖДЕНО </w:t>
      </w:r>
    </w:p>
    <w:p w:rsidR="002112DA" w:rsidRPr="00822420" w:rsidRDefault="002112DA" w:rsidP="00822420">
      <w:pPr>
        <w:spacing w:after="0" w:line="240" w:lineRule="auto"/>
        <w:ind w:left="4820"/>
        <w:rPr>
          <w:rFonts w:ascii="Times New Roman" w:hAnsi="Times New Roman" w:cs="Times New Roman"/>
          <w:sz w:val="28"/>
          <w:szCs w:val="28"/>
        </w:rPr>
      </w:pPr>
      <w:r w:rsidRPr="00822420">
        <w:rPr>
          <w:rFonts w:ascii="Times New Roman" w:eastAsia="Calibri" w:hAnsi="Times New Roman" w:cs="Times New Roman"/>
          <w:sz w:val="28"/>
          <w:szCs w:val="28"/>
        </w:rPr>
        <w:t xml:space="preserve">решением Кежемского </w:t>
      </w:r>
      <w:r w:rsidR="007F3413" w:rsidRPr="00822420">
        <w:rPr>
          <w:rFonts w:ascii="Times New Roman" w:eastAsia="Calibri" w:hAnsi="Times New Roman" w:cs="Times New Roman"/>
          <w:sz w:val="28"/>
          <w:szCs w:val="28"/>
        </w:rPr>
        <w:t>окружного Совета депутатов от 16.12</w:t>
      </w:r>
      <w:r w:rsidRPr="00822420">
        <w:rPr>
          <w:rFonts w:ascii="Times New Roman" w:eastAsia="Calibri" w:hAnsi="Times New Roman" w:cs="Times New Roman"/>
          <w:sz w:val="28"/>
          <w:szCs w:val="28"/>
        </w:rPr>
        <w:t xml:space="preserve">.2025 № </w:t>
      </w:r>
      <w:r w:rsidR="00822420" w:rsidRPr="00822420">
        <w:rPr>
          <w:rFonts w:ascii="Times New Roman" w:eastAsia="Calibri" w:hAnsi="Times New Roman" w:cs="Times New Roman"/>
          <w:sz w:val="28"/>
          <w:szCs w:val="28"/>
        </w:rPr>
        <w:t>7-60</w:t>
      </w:r>
    </w:p>
    <w:p w:rsidR="00E71CC2" w:rsidRPr="00822420" w:rsidRDefault="00E71CC2" w:rsidP="00D665FD">
      <w:pPr>
        <w:spacing w:after="0" w:line="240" w:lineRule="atLeast"/>
        <w:ind w:firstLine="709"/>
        <w:jc w:val="center"/>
        <w:rPr>
          <w:rFonts w:ascii="Times New Roman" w:eastAsia="Times New Roman" w:hAnsi="Times New Roman" w:cs="Times New Roman"/>
          <w:bCs/>
          <w:color w:val="000000"/>
          <w:sz w:val="28"/>
          <w:szCs w:val="28"/>
        </w:rPr>
      </w:pPr>
    </w:p>
    <w:p w:rsidR="00662B07" w:rsidRPr="00822420" w:rsidRDefault="00E71CC2" w:rsidP="00614E0F">
      <w:pPr>
        <w:pStyle w:val="a5"/>
        <w:spacing w:after="0" w:line="240" w:lineRule="atLeast"/>
        <w:ind w:left="0"/>
        <w:jc w:val="center"/>
        <w:rPr>
          <w:rFonts w:ascii="Times New Roman" w:eastAsia="Times New Roman" w:hAnsi="Times New Roman" w:cs="Times New Roman"/>
          <w:b/>
          <w:bCs/>
          <w:sz w:val="28"/>
          <w:szCs w:val="28"/>
        </w:rPr>
      </w:pPr>
      <w:r w:rsidRPr="00822420">
        <w:rPr>
          <w:rFonts w:ascii="Times New Roman" w:eastAsia="Times New Roman" w:hAnsi="Times New Roman" w:cs="Times New Roman"/>
          <w:b/>
          <w:bCs/>
          <w:sz w:val="28"/>
          <w:szCs w:val="28"/>
        </w:rPr>
        <w:t xml:space="preserve">Положение </w:t>
      </w:r>
    </w:p>
    <w:p w:rsidR="00662B07" w:rsidRPr="00822420" w:rsidRDefault="00E71CC2" w:rsidP="00614E0F">
      <w:pPr>
        <w:pStyle w:val="a5"/>
        <w:spacing w:after="0" w:line="240" w:lineRule="atLeast"/>
        <w:ind w:left="0"/>
        <w:jc w:val="center"/>
        <w:rPr>
          <w:rFonts w:ascii="Times New Roman" w:eastAsia="Times New Roman" w:hAnsi="Times New Roman" w:cs="Times New Roman"/>
          <w:b/>
          <w:bCs/>
          <w:sz w:val="28"/>
          <w:szCs w:val="28"/>
        </w:rPr>
      </w:pPr>
      <w:r w:rsidRPr="00822420">
        <w:rPr>
          <w:rFonts w:ascii="Times New Roman" w:eastAsia="Times New Roman" w:hAnsi="Times New Roman" w:cs="Times New Roman"/>
          <w:b/>
          <w:bCs/>
          <w:sz w:val="28"/>
          <w:szCs w:val="28"/>
        </w:rPr>
        <w:t>об инициативных проектах на территории</w:t>
      </w:r>
      <w:r w:rsidR="0019441C">
        <w:rPr>
          <w:rFonts w:ascii="Times New Roman" w:eastAsia="Times New Roman" w:hAnsi="Times New Roman" w:cs="Times New Roman"/>
          <w:b/>
          <w:bCs/>
          <w:sz w:val="28"/>
          <w:szCs w:val="28"/>
        </w:rPr>
        <w:t xml:space="preserve"> </w:t>
      </w:r>
      <w:proofErr w:type="gramStart"/>
      <w:r w:rsidRPr="00822420">
        <w:rPr>
          <w:rFonts w:ascii="Times New Roman" w:eastAsia="Times New Roman" w:hAnsi="Times New Roman" w:cs="Times New Roman"/>
          <w:b/>
          <w:bCs/>
          <w:sz w:val="28"/>
          <w:szCs w:val="28"/>
        </w:rPr>
        <w:t>муниципального</w:t>
      </w:r>
      <w:proofErr w:type="gramEnd"/>
      <w:r w:rsidRPr="00822420">
        <w:rPr>
          <w:rFonts w:ascii="Times New Roman" w:eastAsia="Times New Roman" w:hAnsi="Times New Roman" w:cs="Times New Roman"/>
          <w:b/>
          <w:bCs/>
          <w:sz w:val="28"/>
          <w:szCs w:val="28"/>
        </w:rPr>
        <w:t xml:space="preserve"> </w:t>
      </w:r>
    </w:p>
    <w:p w:rsidR="00D665FD" w:rsidRPr="00822420" w:rsidRDefault="00E71CC2" w:rsidP="00614E0F">
      <w:pPr>
        <w:pStyle w:val="a5"/>
        <w:spacing w:after="0" w:line="240" w:lineRule="atLeast"/>
        <w:ind w:left="0"/>
        <w:jc w:val="center"/>
        <w:rPr>
          <w:rFonts w:ascii="Times New Roman" w:eastAsia="Times New Roman" w:hAnsi="Times New Roman" w:cs="Times New Roman"/>
          <w:b/>
          <w:bCs/>
          <w:sz w:val="28"/>
          <w:szCs w:val="28"/>
        </w:rPr>
      </w:pPr>
      <w:r w:rsidRPr="00822420">
        <w:rPr>
          <w:rFonts w:ascii="Times New Roman" w:eastAsia="Times New Roman" w:hAnsi="Times New Roman" w:cs="Times New Roman"/>
          <w:b/>
          <w:bCs/>
          <w:sz w:val="28"/>
          <w:szCs w:val="28"/>
        </w:rPr>
        <w:t>образования Кежемский</w:t>
      </w:r>
      <w:r w:rsidR="0019441C">
        <w:rPr>
          <w:rFonts w:ascii="Times New Roman" w:eastAsia="Times New Roman" w:hAnsi="Times New Roman" w:cs="Times New Roman"/>
          <w:b/>
          <w:bCs/>
          <w:sz w:val="28"/>
          <w:szCs w:val="28"/>
        </w:rPr>
        <w:t xml:space="preserve"> </w:t>
      </w:r>
      <w:r w:rsidR="00150C49" w:rsidRPr="00822420">
        <w:rPr>
          <w:rFonts w:ascii="Times New Roman" w:eastAsia="Times New Roman" w:hAnsi="Times New Roman" w:cs="Times New Roman"/>
          <w:b/>
          <w:bCs/>
          <w:sz w:val="28"/>
          <w:szCs w:val="28"/>
        </w:rPr>
        <w:t>муниципальный округ</w:t>
      </w:r>
      <w:r w:rsidR="00064D32" w:rsidRPr="00822420">
        <w:rPr>
          <w:rFonts w:ascii="Times New Roman" w:eastAsia="Times New Roman" w:hAnsi="Times New Roman" w:cs="Times New Roman"/>
          <w:b/>
          <w:bCs/>
          <w:sz w:val="28"/>
          <w:szCs w:val="28"/>
        </w:rPr>
        <w:t xml:space="preserve"> Красноярского края</w:t>
      </w:r>
    </w:p>
    <w:p w:rsidR="00E2784F" w:rsidRPr="00822420" w:rsidRDefault="00E2784F" w:rsidP="00614E0F">
      <w:pPr>
        <w:pStyle w:val="a5"/>
        <w:spacing w:after="0" w:line="240" w:lineRule="atLeast"/>
        <w:ind w:left="0"/>
        <w:jc w:val="center"/>
        <w:rPr>
          <w:rFonts w:ascii="Times New Roman" w:eastAsia="Times New Roman" w:hAnsi="Times New Roman" w:cs="Times New Roman"/>
          <w:b/>
          <w:bCs/>
          <w:sz w:val="28"/>
          <w:szCs w:val="28"/>
        </w:rPr>
      </w:pPr>
    </w:p>
    <w:p w:rsidR="00E2784F" w:rsidRPr="00822420" w:rsidRDefault="00E2784F" w:rsidP="00614E0F">
      <w:pPr>
        <w:pStyle w:val="a5"/>
        <w:numPr>
          <w:ilvl w:val="0"/>
          <w:numId w:val="2"/>
        </w:numPr>
        <w:spacing w:after="0" w:line="240" w:lineRule="atLeast"/>
        <w:ind w:left="0" w:hanging="284"/>
        <w:jc w:val="center"/>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Общие положения</w:t>
      </w:r>
    </w:p>
    <w:p w:rsidR="00E71CC2" w:rsidRPr="00822420" w:rsidRDefault="00E71CC2" w:rsidP="00D665FD">
      <w:pPr>
        <w:spacing w:after="0" w:line="240" w:lineRule="atLeast"/>
        <w:ind w:firstLine="709"/>
        <w:jc w:val="both"/>
        <w:rPr>
          <w:rFonts w:ascii="Times New Roman" w:eastAsia="Times New Roman" w:hAnsi="Times New Roman" w:cs="Times New Roman"/>
          <w:sz w:val="28"/>
          <w:szCs w:val="28"/>
        </w:rPr>
      </w:pPr>
    </w:p>
    <w:p w:rsidR="00E71CC2" w:rsidRPr="00822420" w:rsidRDefault="00E71CC2" w:rsidP="001D1291">
      <w:pPr>
        <w:pStyle w:val="a5"/>
        <w:numPr>
          <w:ilvl w:val="1"/>
          <w:numId w:val="4"/>
        </w:numPr>
        <w:tabs>
          <w:tab w:val="left" w:pos="1276"/>
        </w:tabs>
        <w:spacing w:after="0" w:line="240" w:lineRule="atLeast"/>
        <w:ind w:left="0" w:firstLine="709"/>
        <w:jc w:val="both"/>
        <w:rPr>
          <w:rFonts w:ascii="Times New Roman" w:eastAsia="Times New Roman" w:hAnsi="Times New Roman" w:cs="Times New Roman"/>
          <w:bCs/>
          <w:sz w:val="28"/>
          <w:szCs w:val="28"/>
        </w:rPr>
      </w:pPr>
      <w:proofErr w:type="gramStart"/>
      <w:r w:rsidRPr="00822420">
        <w:rPr>
          <w:rFonts w:ascii="Times New Roman" w:eastAsia="Times New Roman" w:hAnsi="Times New Roman" w:cs="Times New Roman"/>
          <w:sz w:val="28"/>
          <w:szCs w:val="28"/>
        </w:rPr>
        <w:t xml:space="preserve">Настоящее Положение </w:t>
      </w:r>
      <w:r w:rsidR="002112DA" w:rsidRPr="00822420">
        <w:rPr>
          <w:rFonts w:ascii="Times New Roman" w:eastAsia="Times New Roman" w:hAnsi="Times New Roman" w:cs="Times New Roman"/>
          <w:sz w:val="28"/>
          <w:szCs w:val="28"/>
        </w:rPr>
        <w:t>о</w:t>
      </w:r>
      <w:r w:rsidR="002112DA" w:rsidRPr="00822420">
        <w:rPr>
          <w:rFonts w:ascii="Times New Roman" w:eastAsia="Times New Roman" w:hAnsi="Times New Roman" w:cs="Times New Roman"/>
          <w:bCs/>
          <w:sz w:val="28"/>
          <w:szCs w:val="28"/>
        </w:rPr>
        <w:t>б инициативных проектах на территории муниципального образования Кежемский муниципальный округ</w:t>
      </w:r>
      <w:r w:rsidR="00064D32" w:rsidRPr="00822420">
        <w:rPr>
          <w:rFonts w:ascii="Times New Roman" w:eastAsia="Times New Roman" w:hAnsi="Times New Roman" w:cs="Times New Roman"/>
          <w:bCs/>
          <w:sz w:val="28"/>
          <w:szCs w:val="28"/>
        </w:rPr>
        <w:t xml:space="preserve"> Красноярского края</w:t>
      </w:r>
      <w:r w:rsidR="002112DA" w:rsidRPr="00822420">
        <w:rPr>
          <w:rFonts w:ascii="Times New Roman" w:eastAsia="Times New Roman" w:hAnsi="Times New Roman" w:cs="Times New Roman"/>
          <w:bCs/>
          <w:sz w:val="28"/>
          <w:szCs w:val="28"/>
        </w:rPr>
        <w:t xml:space="preserve"> (далее – Положение) </w:t>
      </w:r>
      <w:r w:rsidRPr="00822420">
        <w:rPr>
          <w:rFonts w:ascii="Times New Roman" w:eastAsia="Times New Roman" w:hAnsi="Times New Roman" w:cs="Times New Roman"/>
          <w:sz w:val="28"/>
          <w:szCs w:val="28"/>
        </w:rPr>
        <w:t>разработано в соответствии с </w:t>
      </w:r>
      <w:hyperlink r:id="rId10" w:anchor="64U0IK" w:history="1">
        <w:r w:rsidRPr="00822420">
          <w:rPr>
            <w:rFonts w:ascii="Times New Roman" w:eastAsia="Times New Roman" w:hAnsi="Times New Roman" w:cs="Times New Roman"/>
            <w:sz w:val="28"/>
            <w:szCs w:val="28"/>
          </w:rPr>
          <w:t>Федеральным</w:t>
        </w:r>
        <w:r w:rsidR="001823AE" w:rsidRPr="00822420">
          <w:rPr>
            <w:rFonts w:ascii="Times New Roman" w:eastAsia="Times New Roman" w:hAnsi="Times New Roman" w:cs="Times New Roman"/>
            <w:sz w:val="28"/>
            <w:szCs w:val="28"/>
          </w:rPr>
          <w:t xml:space="preserve"> законом от 20.03.2025 № 33-ФЗ «</w:t>
        </w:r>
        <w:r w:rsidRPr="00822420">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hyperlink>
      <w:r w:rsidR="001823AE" w:rsidRPr="00822420">
        <w:rPr>
          <w:rFonts w:ascii="Times New Roman" w:hAnsi="Times New Roman" w:cs="Times New Roman"/>
          <w:sz w:val="28"/>
          <w:szCs w:val="28"/>
        </w:rPr>
        <w:t>»</w:t>
      </w:r>
      <w:r w:rsidRPr="00822420">
        <w:rPr>
          <w:rFonts w:ascii="Times New Roman" w:eastAsia="Times New Roman" w:hAnsi="Times New Roman" w:cs="Times New Roman"/>
          <w:sz w:val="28"/>
          <w:szCs w:val="28"/>
        </w:rPr>
        <w:t>, </w:t>
      </w:r>
      <w:r w:rsidR="00D1387C" w:rsidRPr="00822420">
        <w:rPr>
          <w:rFonts w:ascii="Times New Roman" w:eastAsia="Times New Roman" w:hAnsi="Times New Roman" w:cs="Times New Roman"/>
          <w:sz w:val="28"/>
          <w:szCs w:val="28"/>
        </w:rPr>
        <w:t xml:space="preserve">Уставом </w:t>
      </w:r>
      <w:r w:rsidR="00D1387C" w:rsidRPr="00822420">
        <w:rPr>
          <w:rFonts w:ascii="Times New Roman" w:eastAsia="Calibri" w:hAnsi="Times New Roman" w:cs="Times New Roman"/>
          <w:sz w:val="28"/>
          <w:szCs w:val="28"/>
          <w:lang w:eastAsia="en-US"/>
        </w:rPr>
        <w:t>Кежемск</w:t>
      </w:r>
      <w:r w:rsidR="002112DA" w:rsidRPr="00822420">
        <w:rPr>
          <w:rFonts w:ascii="Times New Roman" w:eastAsia="Calibri" w:hAnsi="Times New Roman" w:cs="Times New Roman"/>
          <w:sz w:val="28"/>
          <w:szCs w:val="28"/>
          <w:lang w:eastAsia="en-US"/>
        </w:rPr>
        <w:t xml:space="preserve">ого округа </w:t>
      </w:r>
      <w:r w:rsidRPr="00822420">
        <w:rPr>
          <w:rFonts w:ascii="Times New Roman" w:eastAsia="Times New Roman" w:hAnsi="Times New Roman" w:cs="Times New Roman"/>
          <w:sz w:val="28"/>
          <w:szCs w:val="28"/>
        </w:rPr>
        <w:t>и</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устанавливает порядок выдвижения, внесения, обсуждения, рассмотрения инициативных проектов, проведения их конкурсного отбора</w:t>
      </w:r>
      <w:r w:rsidR="00DC6F38" w:rsidRPr="00822420">
        <w:rPr>
          <w:rFonts w:ascii="Times New Roman" w:eastAsia="Times New Roman" w:hAnsi="Times New Roman" w:cs="Times New Roman"/>
          <w:sz w:val="28"/>
          <w:szCs w:val="28"/>
        </w:rPr>
        <w:t xml:space="preserve"> и</w:t>
      </w:r>
      <w:r w:rsidRPr="00822420">
        <w:rPr>
          <w:rFonts w:ascii="Times New Roman" w:eastAsia="Times New Roman" w:hAnsi="Times New Roman" w:cs="Times New Roman"/>
          <w:sz w:val="28"/>
          <w:szCs w:val="28"/>
        </w:rPr>
        <w:t xml:space="preserve"> определения части территории </w:t>
      </w:r>
      <w:r w:rsidRPr="00822420">
        <w:rPr>
          <w:rFonts w:ascii="Times New Roman" w:eastAsia="Times New Roman" w:hAnsi="Times New Roman" w:cs="Times New Roman"/>
          <w:bCs/>
          <w:sz w:val="28"/>
          <w:szCs w:val="28"/>
        </w:rPr>
        <w:t>муниципального образования Кежемский</w:t>
      </w:r>
      <w:r w:rsidR="0019441C">
        <w:rPr>
          <w:rFonts w:ascii="Times New Roman" w:eastAsia="Times New Roman" w:hAnsi="Times New Roman" w:cs="Times New Roman"/>
          <w:bCs/>
          <w:sz w:val="28"/>
          <w:szCs w:val="28"/>
        </w:rPr>
        <w:t xml:space="preserve"> </w:t>
      </w:r>
      <w:r w:rsidR="00F76184" w:rsidRPr="00822420">
        <w:rPr>
          <w:rFonts w:ascii="Times New Roman" w:eastAsia="Times New Roman" w:hAnsi="Times New Roman" w:cs="Times New Roman"/>
          <w:bCs/>
          <w:sz w:val="28"/>
          <w:szCs w:val="28"/>
        </w:rPr>
        <w:t>муниципальный</w:t>
      </w:r>
      <w:proofErr w:type="gramEnd"/>
      <w:r w:rsidR="00F76184" w:rsidRPr="00822420">
        <w:rPr>
          <w:rFonts w:ascii="Times New Roman" w:eastAsia="Times New Roman" w:hAnsi="Times New Roman" w:cs="Times New Roman"/>
          <w:bCs/>
          <w:sz w:val="28"/>
          <w:szCs w:val="28"/>
        </w:rPr>
        <w:t xml:space="preserve"> </w:t>
      </w:r>
      <w:proofErr w:type="gramStart"/>
      <w:r w:rsidR="00150C49" w:rsidRPr="00822420">
        <w:rPr>
          <w:rFonts w:ascii="Times New Roman" w:eastAsia="Times New Roman" w:hAnsi="Times New Roman" w:cs="Times New Roman"/>
          <w:bCs/>
          <w:sz w:val="28"/>
          <w:szCs w:val="28"/>
        </w:rPr>
        <w:t>округ</w:t>
      </w:r>
      <w:r w:rsidR="00132F3F" w:rsidRPr="00822420">
        <w:rPr>
          <w:rFonts w:ascii="Times New Roman" w:eastAsia="Times New Roman" w:hAnsi="Times New Roman" w:cs="Times New Roman"/>
          <w:bCs/>
          <w:sz w:val="28"/>
          <w:szCs w:val="28"/>
        </w:rPr>
        <w:t xml:space="preserve"> Красноярского края</w:t>
      </w:r>
      <w:r w:rsidR="002112DA" w:rsidRPr="00822420">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 xml:space="preserve">на которой могут реализовываться инициативные проекты (далее - часть территории), а также расчета и возврата сумм инициативных платежей, подлежащих возврату лицам (в том числе организациям), осуществившим их перечисление в бюджет </w:t>
      </w:r>
      <w:r w:rsidRPr="00822420">
        <w:rPr>
          <w:rFonts w:ascii="Times New Roman" w:eastAsia="Times New Roman" w:hAnsi="Times New Roman" w:cs="Times New Roman"/>
          <w:bCs/>
          <w:sz w:val="28"/>
          <w:szCs w:val="28"/>
        </w:rPr>
        <w:t>муниципального образования Кежемский</w:t>
      </w:r>
      <w:r w:rsidR="00FE0310" w:rsidRPr="00822420">
        <w:rPr>
          <w:rFonts w:ascii="Times New Roman" w:eastAsia="Times New Roman" w:hAnsi="Times New Roman" w:cs="Times New Roman"/>
          <w:bCs/>
          <w:sz w:val="28"/>
          <w:szCs w:val="28"/>
        </w:rPr>
        <w:t xml:space="preserve"> муниципальный</w:t>
      </w:r>
      <w:r w:rsidR="0019441C">
        <w:rPr>
          <w:rFonts w:ascii="Times New Roman" w:eastAsia="Times New Roman" w:hAnsi="Times New Roman" w:cs="Times New Roman"/>
          <w:bCs/>
          <w:sz w:val="28"/>
          <w:szCs w:val="28"/>
        </w:rPr>
        <w:t xml:space="preserve"> </w:t>
      </w:r>
      <w:r w:rsidR="00150C49" w:rsidRPr="00822420">
        <w:rPr>
          <w:rFonts w:ascii="Times New Roman" w:eastAsia="Times New Roman" w:hAnsi="Times New Roman" w:cs="Times New Roman"/>
          <w:bCs/>
          <w:sz w:val="28"/>
          <w:szCs w:val="28"/>
        </w:rPr>
        <w:t>округ</w:t>
      </w:r>
      <w:r w:rsidR="004205FF" w:rsidRPr="00822420">
        <w:rPr>
          <w:rFonts w:ascii="Times New Roman" w:eastAsia="Times New Roman" w:hAnsi="Times New Roman" w:cs="Times New Roman"/>
          <w:bCs/>
          <w:sz w:val="28"/>
          <w:szCs w:val="28"/>
        </w:rPr>
        <w:t xml:space="preserve"> (далее –</w:t>
      </w:r>
      <w:r w:rsidR="0019441C">
        <w:rPr>
          <w:rFonts w:ascii="Times New Roman" w:eastAsia="Times New Roman" w:hAnsi="Times New Roman" w:cs="Times New Roman"/>
          <w:bCs/>
          <w:sz w:val="28"/>
          <w:szCs w:val="28"/>
        </w:rPr>
        <w:t xml:space="preserve"> </w:t>
      </w:r>
      <w:r w:rsidR="00CF018C" w:rsidRPr="00822420">
        <w:rPr>
          <w:rFonts w:ascii="Times New Roman" w:eastAsia="Times New Roman" w:hAnsi="Times New Roman" w:cs="Times New Roman"/>
          <w:bCs/>
          <w:sz w:val="28"/>
          <w:szCs w:val="28"/>
        </w:rPr>
        <w:t xml:space="preserve">местный </w:t>
      </w:r>
      <w:r w:rsidR="004205FF" w:rsidRPr="00822420">
        <w:rPr>
          <w:rFonts w:ascii="Times New Roman" w:eastAsia="Times New Roman" w:hAnsi="Times New Roman" w:cs="Times New Roman"/>
          <w:bCs/>
          <w:sz w:val="28"/>
          <w:szCs w:val="28"/>
        </w:rPr>
        <w:t>бюджет)</w:t>
      </w:r>
      <w:r w:rsidRPr="00822420">
        <w:rPr>
          <w:rFonts w:ascii="Times New Roman" w:eastAsia="Times New Roman" w:hAnsi="Times New Roman" w:cs="Times New Roman"/>
          <w:bCs/>
          <w:sz w:val="28"/>
          <w:szCs w:val="28"/>
        </w:rPr>
        <w:t>.</w:t>
      </w:r>
      <w:proofErr w:type="gramEnd"/>
    </w:p>
    <w:p w:rsidR="00367A7B" w:rsidRPr="00822420" w:rsidRDefault="00367A7B"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Термины и понятия, используемые в настоящем Положении, по своему значению соответствуют терминам и понятиям, используемым в Федерально</w:t>
      </w:r>
      <w:r w:rsidR="001823AE" w:rsidRPr="00822420">
        <w:rPr>
          <w:rFonts w:ascii="Times New Roman" w:eastAsia="Times New Roman" w:hAnsi="Times New Roman" w:cs="Times New Roman"/>
          <w:sz w:val="28"/>
          <w:szCs w:val="28"/>
        </w:rPr>
        <w:t>м законе от 20.03.2025 №</w:t>
      </w:r>
      <w:r w:rsidR="00E2784F" w:rsidRPr="00822420">
        <w:rPr>
          <w:rFonts w:ascii="Times New Roman" w:eastAsia="Times New Roman" w:hAnsi="Times New Roman" w:cs="Times New Roman"/>
          <w:sz w:val="28"/>
          <w:szCs w:val="28"/>
        </w:rPr>
        <w:t xml:space="preserve"> 33-ФЗ «</w:t>
      </w:r>
      <w:r w:rsidRPr="00822420">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E2784F" w:rsidRPr="00822420">
        <w:rPr>
          <w:rFonts w:ascii="Times New Roman" w:eastAsia="Times New Roman" w:hAnsi="Times New Roman" w:cs="Times New Roman"/>
          <w:sz w:val="28"/>
          <w:szCs w:val="28"/>
        </w:rPr>
        <w:t>»</w:t>
      </w:r>
      <w:r w:rsidRPr="00822420">
        <w:rPr>
          <w:rFonts w:ascii="Times New Roman" w:eastAsia="Times New Roman" w:hAnsi="Times New Roman" w:cs="Times New Roman"/>
          <w:sz w:val="28"/>
          <w:szCs w:val="28"/>
        </w:rPr>
        <w:t xml:space="preserve"> (далее – Федеральный закон № 33-ФЗ). </w:t>
      </w:r>
    </w:p>
    <w:p w:rsidR="00E71CC2" w:rsidRPr="00822420" w:rsidRDefault="00E71CC2" w:rsidP="001D1291">
      <w:pPr>
        <w:pStyle w:val="a5"/>
        <w:numPr>
          <w:ilvl w:val="1"/>
          <w:numId w:val="4"/>
        </w:numPr>
        <w:tabs>
          <w:tab w:val="left" w:pos="1276"/>
        </w:tabs>
        <w:spacing w:after="0" w:line="240" w:lineRule="atLeast"/>
        <w:ind w:left="0" w:firstLine="709"/>
        <w:jc w:val="both"/>
        <w:rPr>
          <w:rFonts w:ascii="Times New Roman" w:eastAsia="Times New Roman" w:hAnsi="Times New Roman" w:cs="Times New Roman"/>
          <w:b/>
          <w:bCs/>
          <w:sz w:val="28"/>
          <w:szCs w:val="28"/>
        </w:rPr>
      </w:pPr>
      <w:r w:rsidRPr="00822420">
        <w:rPr>
          <w:rFonts w:ascii="Times New Roman" w:eastAsia="Times New Roman" w:hAnsi="Times New Roman" w:cs="Times New Roman"/>
          <w:sz w:val="28"/>
          <w:szCs w:val="28"/>
        </w:rPr>
        <w:t xml:space="preserve">Работа с инициативными проектами на территории </w:t>
      </w:r>
      <w:r w:rsidR="0065319A" w:rsidRPr="00822420">
        <w:rPr>
          <w:rFonts w:ascii="Times New Roman" w:eastAsia="Times New Roman" w:hAnsi="Times New Roman" w:cs="Times New Roman"/>
          <w:sz w:val="28"/>
          <w:szCs w:val="28"/>
        </w:rPr>
        <w:t>Кежемского</w:t>
      </w:r>
      <w:r w:rsidR="002112DA" w:rsidRPr="00822420">
        <w:rPr>
          <w:rFonts w:ascii="Times New Roman" w:eastAsia="Times New Roman" w:hAnsi="Times New Roman" w:cs="Times New Roman"/>
          <w:sz w:val="28"/>
          <w:szCs w:val="28"/>
        </w:rPr>
        <w:t xml:space="preserve"> муниципального</w:t>
      </w:r>
      <w:r w:rsidR="0065319A" w:rsidRPr="00822420">
        <w:rPr>
          <w:rFonts w:ascii="Times New Roman" w:eastAsia="Times New Roman" w:hAnsi="Times New Roman" w:cs="Times New Roman"/>
          <w:sz w:val="28"/>
          <w:szCs w:val="28"/>
        </w:rPr>
        <w:t xml:space="preserve"> округа </w:t>
      </w:r>
      <w:r w:rsidR="00132F3F" w:rsidRPr="00822420">
        <w:rPr>
          <w:rFonts w:ascii="Times New Roman" w:eastAsia="Times New Roman" w:hAnsi="Times New Roman" w:cs="Times New Roman"/>
          <w:sz w:val="28"/>
          <w:szCs w:val="28"/>
        </w:rPr>
        <w:t xml:space="preserve">Красноярского края </w:t>
      </w:r>
      <w:r w:rsidR="00E012E2" w:rsidRPr="00822420">
        <w:rPr>
          <w:rFonts w:ascii="Times New Roman" w:eastAsia="Times New Roman" w:hAnsi="Times New Roman" w:cs="Times New Roman"/>
          <w:sz w:val="28"/>
          <w:szCs w:val="28"/>
        </w:rPr>
        <w:t>(далее – Кежемский округ)</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осуществляется в соответствии с действующим законодательством, муниципальными правовыми</w:t>
      </w:r>
      <w:r w:rsidR="00D577B3" w:rsidRPr="00822420">
        <w:rPr>
          <w:rFonts w:ascii="Times New Roman" w:eastAsia="Times New Roman" w:hAnsi="Times New Roman" w:cs="Times New Roman"/>
          <w:sz w:val="28"/>
          <w:szCs w:val="28"/>
        </w:rPr>
        <w:t xml:space="preserve"> актами</w:t>
      </w:r>
      <w:r w:rsidR="002112DA" w:rsidRPr="00822420">
        <w:rPr>
          <w:rFonts w:ascii="Times New Roman" w:eastAsia="Times New Roman" w:hAnsi="Times New Roman" w:cs="Times New Roman"/>
          <w:sz w:val="28"/>
          <w:szCs w:val="28"/>
        </w:rPr>
        <w:t xml:space="preserve">органов местного самоуправления </w:t>
      </w:r>
      <w:r w:rsidRPr="00822420">
        <w:rPr>
          <w:rFonts w:ascii="Times New Roman" w:eastAsia="Times New Roman" w:hAnsi="Times New Roman" w:cs="Times New Roman"/>
          <w:sz w:val="28"/>
          <w:szCs w:val="28"/>
        </w:rPr>
        <w:t>Кежемск</w:t>
      </w:r>
      <w:r w:rsidR="002112DA" w:rsidRPr="00822420">
        <w:rPr>
          <w:rFonts w:ascii="Times New Roman" w:eastAsia="Times New Roman" w:hAnsi="Times New Roman" w:cs="Times New Roman"/>
          <w:sz w:val="28"/>
          <w:szCs w:val="28"/>
        </w:rPr>
        <w:t xml:space="preserve">ого </w:t>
      </w:r>
      <w:r w:rsidR="00F76184" w:rsidRPr="00822420">
        <w:rPr>
          <w:rFonts w:ascii="Times New Roman" w:eastAsia="Times New Roman" w:hAnsi="Times New Roman" w:cs="Times New Roman"/>
          <w:sz w:val="28"/>
          <w:szCs w:val="28"/>
        </w:rPr>
        <w:t>округ</w:t>
      </w:r>
      <w:r w:rsidR="002112DA"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w:t>
      </w:r>
    </w:p>
    <w:p w:rsidR="00367A7B" w:rsidRPr="00822420" w:rsidRDefault="00367A7B" w:rsidP="001D1291">
      <w:pPr>
        <w:pStyle w:val="a5"/>
        <w:numPr>
          <w:ilvl w:val="1"/>
          <w:numId w:val="4"/>
        </w:numPr>
        <w:tabs>
          <w:tab w:val="left" w:pos="1276"/>
        </w:tabs>
        <w:suppressAutoHyphens/>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Под инициативными проектами понимаются проекты, разработанные и выдвинутые в соответствии с настоящим Положением инициаторами проектов в целях реализации мероприятий, имеющих приоритетное значение для жителейКежемского </w:t>
      </w:r>
      <w:r w:rsidR="00F76184"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или его части, по решению вопросов местного значения или иных вопросов, право </w:t>
      </w:r>
      <w:r w:rsidR="0001670D">
        <w:rPr>
          <w:rFonts w:ascii="Times New Roman" w:eastAsia="Times New Roman" w:hAnsi="Times New Roman" w:cs="Times New Roman"/>
          <w:sz w:val="28"/>
          <w:szCs w:val="28"/>
        </w:rPr>
        <w:t>решения</w:t>
      </w:r>
      <w:r w:rsidRPr="00822420">
        <w:rPr>
          <w:rFonts w:ascii="Times New Roman" w:eastAsia="Times New Roman" w:hAnsi="Times New Roman" w:cs="Times New Roman"/>
          <w:sz w:val="28"/>
          <w:szCs w:val="28"/>
        </w:rPr>
        <w:t xml:space="preserve"> которых предоставлено органам местного</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самоуправления (далее –</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инициативный проект).</w:t>
      </w:r>
      <w:bookmarkStart w:id="0" w:name="_GoBack"/>
      <w:bookmarkEnd w:id="0"/>
    </w:p>
    <w:p w:rsidR="00367A7B" w:rsidRPr="00822420" w:rsidRDefault="00367A7B" w:rsidP="001D1291">
      <w:pPr>
        <w:pStyle w:val="a5"/>
        <w:numPr>
          <w:ilvl w:val="1"/>
          <w:numId w:val="4"/>
        </w:numPr>
        <w:tabs>
          <w:tab w:val="left" w:pos="1276"/>
        </w:tabs>
        <w:suppressAutoHyphens/>
        <w:spacing w:after="0" w:line="240" w:lineRule="auto"/>
        <w:ind w:left="0" w:firstLine="709"/>
        <w:jc w:val="both"/>
        <w:rPr>
          <w:rFonts w:ascii="Times New Roman" w:eastAsia="Times New Roman" w:hAnsi="Times New Roman" w:cs="Times New Roman"/>
          <w:sz w:val="28"/>
          <w:szCs w:val="28"/>
        </w:rPr>
      </w:pPr>
      <w:r w:rsidRPr="00822420">
        <w:rPr>
          <w:rFonts w:ascii="Times New Roman" w:hAnsi="Times New Roman" w:cs="Times New Roman"/>
          <w:sz w:val="28"/>
          <w:szCs w:val="28"/>
        </w:rPr>
        <w:lastRenderedPageBreak/>
        <w:t>Территория, на которой могут реализовываться иниц</w:t>
      </w:r>
      <w:r w:rsidR="00B71421" w:rsidRPr="00822420">
        <w:rPr>
          <w:rFonts w:ascii="Times New Roman" w:hAnsi="Times New Roman" w:cs="Times New Roman"/>
          <w:sz w:val="28"/>
          <w:szCs w:val="28"/>
        </w:rPr>
        <w:t xml:space="preserve">иативные проекты, определяется </w:t>
      </w:r>
      <w:r w:rsidR="00DE6791" w:rsidRPr="00822420">
        <w:rPr>
          <w:rFonts w:ascii="Times New Roman" w:hAnsi="Times New Roman" w:cs="Times New Roman"/>
          <w:sz w:val="28"/>
          <w:szCs w:val="28"/>
        </w:rPr>
        <w:t>Администр</w:t>
      </w:r>
      <w:r w:rsidRPr="00822420">
        <w:rPr>
          <w:rFonts w:ascii="Times New Roman" w:hAnsi="Times New Roman" w:cs="Times New Roman"/>
          <w:sz w:val="28"/>
          <w:szCs w:val="28"/>
        </w:rPr>
        <w:t xml:space="preserve">ацией </w:t>
      </w:r>
      <w:r w:rsidRPr="00822420">
        <w:rPr>
          <w:rFonts w:ascii="Times New Roman" w:eastAsia="Times New Roman" w:hAnsi="Times New Roman" w:cs="Times New Roman"/>
          <w:sz w:val="28"/>
          <w:szCs w:val="28"/>
        </w:rPr>
        <w:t xml:space="preserve">Кежемского </w:t>
      </w:r>
      <w:r w:rsidR="00B71421" w:rsidRPr="00822420">
        <w:rPr>
          <w:rFonts w:ascii="Times New Roman" w:eastAsia="Times New Roman" w:hAnsi="Times New Roman" w:cs="Times New Roman"/>
          <w:sz w:val="28"/>
          <w:szCs w:val="28"/>
        </w:rPr>
        <w:t xml:space="preserve">муниципального </w:t>
      </w:r>
      <w:r w:rsidR="00F76184" w:rsidRPr="00822420">
        <w:rPr>
          <w:rFonts w:ascii="Times New Roman" w:eastAsia="Times New Roman" w:hAnsi="Times New Roman" w:cs="Times New Roman"/>
          <w:sz w:val="28"/>
          <w:szCs w:val="28"/>
        </w:rPr>
        <w:t>округа</w:t>
      </w:r>
      <w:r w:rsidR="00822420">
        <w:rPr>
          <w:rFonts w:ascii="Times New Roman" w:eastAsia="Times New Roman" w:hAnsi="Times New Roman" w:cs="Times New Roman"/>
          <w:sz w:val="28"/>
          <w:szCs w:val="28"/>
        </w:rPr>
        <w:t xml:space="preserve"> </w:t>
      </w:r>
      <w:r w:rsidR="00B71421" w:rsidRPr="00822420">
        <w:rPr>
          <w:rFonts w:ascii="Times New Roman" w:hAnsi="Times New Roman" w:cs="Times New Roman"/>
          <w:sz w:val="28"/>
          <w:szCs w:val="28"/>
        </w:rPr>
        <w:t xml:space="preserve">(далее – </w:t>
      </w:r>
      <w:r w:rsidR="00DE6791" w:rsidRPr="00822420">
        <w:rPr>
          <w:rFonts w:ascii="Times New Roman" w:hAnsi="Times New Roman" w:cs="Times New Roman"/>
          <w:sz w:val="28"/>
          <w:szCs w:val="28"/>
        </w:rPr>
        <w:t>Администр</w:t>
      </w:r>
      <w:r w:rsidR="00B71421" w:rsidRPr="00822420">
        <w:rPr>
          <w:rFonts w:ascii="Times New Roman" w:hAnsi="Times New Roman" w:cs="Times New Roman"/>
          <w:sz w:val="28"/>
          <w:szCs w:val="28"/>
        </w:rPr>
        <w:t xml:space="preserve">ация округа) </w:t>
      </w:r>
      <w:r w:rsidRPr="00822420">
        <w:rPr>
          <w:rFonts w:ascii="Times New Roman" w:hAnsi="Times New Roman" w:cs="Times New Roman"/>
          <w:sz w:val="28"/>
          <w:szCs w:val="28"/>
        </w:rPr>
        <w:t>в соответствии с требованиями градостроительного, земельного, гражданского законодательства Российской Федерации и настоящего П</w:t>
      </w:r>
      <w:r w:rsidR="00704B6E" w:rsidRPr="00822420">
        <w:rPr>
          <w:rFonts w:ascii="Times New Roman" w:hAnsi="Times New Roman" w:cs="Times New Roman"/>
          <w:sz w:val="28"/>
          <w:szCs w:val="28"/>
        </w:rPr>
        <w:t>оложения</w:t>
      </w:r>
      <w:r w:rsidRPr="00822420">
        <w:rPr>
          <w:rFonts w:ascii="Times New Roman" w:hAnsi="Times New Roman" w:cs="Times New Roman"/>
          <w:sz w:val="28"/>
          <w:szCs w:val="28"/>
        </w:rPr>
        <w:t>.</w:t>
      </w:r>
    </w:p>
    <w:p w:rsidR="00367A7B" w:rsidRPr="00822420" w:rsidRDefault="00367A7B"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Финансовое обеспечение реализации инициативных проектов, осуществляется за счет средств </w:t>
      </w:r>
      <w:r w:rsidR="00CF018C" w:rsidRPr="00822420">
        <w:rPr>
          <w:rFonts w:ascii="Times New Roman" w:eastAsia="Times New Roman" w:hAnsi="Times New Roman" w:cs="Times New Roman"/>
          <w:sz w:val="28"/>
          <w:szCs w:val="28"/>
        </w:rPr>
        <w:t xml:space="preserve">местного </w:t>
      </w:r>
      <w:r w:rsidR="00FB1BB0" w:rsidRPr="00822420">
        <w:rPr>
          <w:rFonts w:ascii="Times New Roman" w:eastAsia="Times New Roman" w:hAnsi="Times New Roman" w:cs="Times New Roman"/>
          <w:sz w:val="28"/>
          <w:szCs w:val="28"/>
        </w:rPr>
        <w:t>бюджета</w:t>
      </w:r>
      <w:r w:rsidRPr="00822420">
        <w:rPr>
          <w:rFonts w:ascii="Times New Roman" w:eastAsia="Times New Roman" w:hAnsi="Times New Roman" w:cs="Times New Roman"/>
          <w:sz w:val="28"/>
          <w:szCs w:val="28"/>
        </w:rPr>
        <w:t xml:space="preserve">в пределах средств, предусмотренных на эти цели решением Кежемского </w:t>
      </w:r>
      <w:r w:rsidR="00CF018C" w:rsidRPr="00822420">
        <w:rPr>
          <w:rFonts w:ascii="Times New Roman" w:eastAsia="Times New Roman" w:hAnsi="Times New Roman" w:cs="Times New Roman"/>
          <w:sz w:val="28"/>
          <w:szCs w:val="28"/>
        </w:rPr>
        <w:t xml:space="preserve">окружного </w:t>
      </w:r>
      <w:r w:rsidRPr="00822420">
        <w:rPr>
          <w:rFonts w:ascii="Times New Roman" w:eastAsia="Times New Roman" w:hAnsi="Times New Roman" w:cs="Times New Roman"/>
          <w:sz w:val="28"/>
          <w:szCs w:val="28"/>
        </w:rPr>
        <w:t xml:space="preserve">Совета депутатов о </w:t>
      </w:r>
      <w:r w:rsidR="00E61238" w:rsidRPr="00822420">
        <w:rPr>
          <w:rFonts w:ascii="Times New Roman" w:eastAsia="Times New Roman" w:hAnsi="Times New Roman" w:cs="Times New Roman"/>
          <w:sz w:val="28"/>
          <w:szCs w:val="28"/>
        </w:rPr>
        <w:t>местном бюджете</w:t>
      </w:r>
      <w:r w:rsidRPr="00822420">
        <w:rPr>
          <w:rFonts w:ascii="Times New Roman" w:eastAsia="Times New Roman" w:hAnsi="Times New Roman" w:cs="Times New Roman"/>
          <w:sz w:val="28"/>
          <w:szCs w:val="28"/>
        </w:rPr>
        <w:t xml:space="preserve"> на соответствующий финансовый год, а также за счет средств инициативных групп.</w:t>
      </w:r>
    </w:p>
    <w:p w:rsidR="00367A7B" w:rsidRPr="00822420" w:rsidRDefault="00367A7B"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Доля финансового участия инициативной группы в реализаци</w:t>
      </w:r>
      <w:r w:rsidR="00704B6E" w:rsidRPr="00822420">
        <w:rPr>
          <w:rFonts w:ascii="Times New Roman" w:eastAsia="Times New Roman" w:hAnsi="Times New Roman" w:cs="Times New Roman"/>
          <w:sz w:val="28"/>
          <w:szCs w:val="28"/>
        </w:rPr>
        <w:t>и</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 xml:space="preserve">инициативного проекта составляет не менее </w:t>
      </w:r>
      <w:r w:rsidR="00704B6E" w:rsidRPr="00822420">
        <w:rPr>
          <w:rFonts w:ascii="Times New Roman" w:eastAsia="Times New Roman" w:hAnsi="Times New Roman" w:cs="Times New Roman"/>
          <w:sz w:val="28"/>
          <w:szCs w:val="28"/>
        </w:rPr>
        <w:t>3</w:t>
      </w:r>
      <w:r w:rsidR="00E2784F" w:rsidRPr="00822420">
        <w:rPr>
          <w:rFonts w:ascii="Times New Roman" w:eastAsia="Times New Roman" w:hAnsi="Times New Roman" w:cs="Times New Roman"/>
          <w:sz w:val="28"/>
          <w:szCs w:val="28"/>
        </w:rPr>
        <w:t>%</w:t>
      </w:r>
      <w:r w:rsidRPr="00822420">
        <w:rPr>
          <w:rFonts w:ascii="Times New Roman" w:eastAsia="Times New Roman" w:hAnsi="Times New Roman" w:cs="Times New Roman"/>
          <w:sz w:val="28"/>
          <w:szCs w:val="28"/>
        </w:rPr>
        <w:t xml:space="preserve"> от стоимости проекта.</w:t>
      </w:r>
    </w:p>
    <w:p w:rsidR="002112DA" w:rsidRPr="00822420" w:rsidRDefault="00367A7B"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Из </w:t>
      </w:r>
      <w:r w:rsidR="00CF018C" w:rsidRPr="00822420">
        <w:rPr>
          <w:rFonts w:ascii="Times New Roman" w:eastAsia="Times New Roman" w:hAnsi="Times New Roman" w:cs="Times New Roman"/>
          <w:sz w:val="28"/>
          <w:szCs w:val="28"/>
        </w:rPr>
        <w:t xml:space="preserve">местного </w:t>
      </w:r>
      <w:r w:rsidR="00FB1BB0" w:rsidRPr="00822420">
        <w:rPr>
          <w:rFonts w:ascii="Times New Roman" w:eastAsia="Times New Roman" w:hAnsi="Times New Roman" w:cs="Times New Roman"/>
          <w:sz w:val="28"/>
          <w:szCs w:val="28"/>
        </w:rPr>
        <w:t>бюджета</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предоставляются средства на реализацию</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 xml:space="preserve">инициативного проекта в размере не </w:t>
      </w:r>
      <w:r w:rsidR="006F6BC8" w:rsidRPr="00822420">
        <w:rPr>
          <w:rFonts w:ascii="Times New Roman" w:eastAsia="Times New Roman" w:hAnsi="Times New Roman" w:cs="Times New Roman"/>
          <w:sz w:val="28"/>
          <w:szCs w:val="28"/>
        </w:rPr>
        <w:t>более</w:t>
      </w:r>
      <w:r w:rsidRPr="00822420">
        <w:rPr>
          <w:rFonts w:ascii="Times New Roman" w:eastAsia="Times New Roman" w:hAnsi="Times New Roman" w:cs="Times New Roman"/>
          <w:sz w:val="28"/>
          <w:szCs w:val="28"/>
        </w:rPr>
        <w:t xml:space="preserve"> 97 % от стоимости инициативного проекта.</w:t>
      </w:r>
    </w:p>
    <w:p w:rsidR="002112DA" w:rsidRPr="00822420" w:rsidRDefault="00367A7B"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hAnsi="Times New Roman" w:cs="Times New Roman"/>
          <w:sz w:val="28"/>
          <w:szCs w:val="28"/>
        </w:rPr>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67A7B" w:rsidRPr="00822420" w:rsidRDefault="00367A7B" w:rsidP="00367A7B">
      <w:pPr>
        <w:pStyle w:val="a5"/>
        <w:autoSpaceDE w:val="0"/>
        <w:autoSpaceDN w:val="0"/>
        <w:adjustRightInd w:val="0"/>
        <w:spacing w:after="0" w:line="240" w:lineRule="auto"/>
        <w:ind w:left="709"/>
        <w:jc w:val="both"/>
        <w:rPr>
          <w:rFonts w:ascii="Times New Roman" w:eastAsiaTheme="minorHAnsi" w:hAnsi="Times New Roman" w:cs="Times New Roman"/>
          <w:sz w:val="28"/>
          <w:szCs w:val="28"/>
          <w:lang w:eastAsia="en-US"/>
        </w:rPr>
      </w:pPr>
    </w:p>
    <w:p w:rsidR="001E0E96" w:rsidRPr="00822420" w:rsidRDefault="001E0E96" w:rsidP="001642FC">
      <w:pPr>
        <w:pStyle w:val="a5"/>
        <w:widowControl w:val="0"/>
        <w:numPr>
          <w:ilvl w:val="0"/>
          <w:numId w:val="4"/>
        </w:numPr>
        <w:autoSpaceDE w:val="0"/>
        <w:autoSpaceDN w:val="0"/>
        <w:spacing w:after="0" w:line="240" w:lineRule="auto"/>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Порядок выдвижения инициативных проектов</w:t>
      </w:r>
    </w:p>
    <w:p w:rsidR="00367A7B" w:rsidRPr="00822420" w:rsidRDefault="00367A7B" w:rsidP="00367A7B">
      <w:pPr>
        <w:pStyle w:val="a5"/>
        <w:spacing w:after="0" w:line="240" w:lineRule="atLeast"/>
        <w:ind w:left="709"/>
        <w:jc w:val="both"/>
        <w:rPr>
          <w:rFonts w:ascii="Times New Roman" w:eastAsia="Times New Roman" w:hAnsi="Times New Roman" w:cs="Times New Roman"/>
          <w:bCs/>
          <w:sz w:val="28"/>
          <w:szCs w:val="28"/>
        </w:rPr>
      </w:pPr>
    </w:p>
    <w:p w:rsidR="001E0E96" w:rsidRPr="00822420" w:rsidRDefault="001E0E96" w:rsidP="001D1291">
      <w:pPr>
        <w:pStyle w:val="a5"/>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heme="minorHAnsi" w:hAnsi="Times New Roman" w:cs="Times New Roman"/>
          <w:sz w:val="28"/>
          <w:szCs w:val="28"/>
          <w:lang w:eastAsia="en-US"/>
        </w:rPr>
        <w:t>С инициативой о внесении инициативного проекта вправе выступить</w:t>
      </w:r>
      <w:r w:rsidRPr="00822420">
        <w:rPr>
          <w:rFonts w:ascii="Times New Roman" w:eastAsia="Times New Roman" w:hAnsi="Times New Roman" w:cs="Times New Roman"/>
          <w:sz w:val="28"/>
          <w:szCs w:val="28"/>
        </w:rPr>
        <w:t>:</w:t>
      </w:r>
    </w:p>
    <w:p w:rsidR="001E0E96" w:rsidRPr="00822420" w:rsidRDefault="001E0E96" w:rsidP="001D1291">
      <w:pPr>
        <w:pStyle w:val="a5"/>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инициативная группа численностью не менее </w:t>
      </w:r>
      <w:r w:rsidR="00132F3F" w:rsidRPr="00822420">
        <w:rPr>
          <w:rFonts w:ascii="Times New Roman" w:eastAsia="Times New Roman" w:hAnsi="Times New Roman" w:cs="Times New Roman"/>
          <w:sz w:val="28"/>
          <w:szCs w:val="28"/>
        </w:rPr>
        <w:t>десяти</w:t>
      </w:r>
      <w:r w:rsidRPr="00822420">
        <w:rPr>
          <w:rFonts w:ascii="Times New Roman" w:eastAsia="Times New Roman" w:hAnsi="Times New Roman" w:cs="Times New Roman"/>
          <w:sz w:val="28"/>
          <w:szCs w:val="28"/>
        </w:rPr>
        <w:t xml:space="preserve"> граждан, достигших восемнадцатилетнего возраста и проживающих на территории Кежемск</w:t>
      </w:r>
      <w:r w:rsidR="00014245" w:rsidRPr="00822420">
        <w:rPr>
          <w:rFonts w:ascii="Times New Roman" w:eastAsia="Times New Roman" w:hAnsi="Times New Roman" w:cs="Times New Roman"/>
          <w:sz w:val="28"/>
          <w:szCs w:val="28"/>
        </w:rPr>
        <w:t>ого</w:t>
      </w:r>
      <w:r w:rsidR="0019441C">
        <w:rPr>
          <w:rFonts w:ascii="Times New Roman" w:eastAsia="Times New Roman" w:hAnsi="Times New Roman" w:cs="Times New Roman"/>
          <w:sz w:val="28"/>
          <w:szCs w:val="28"/>
        </w:rPr>
        <w:t xml:space="preserve"> </w:t>
      </w:r>
      <w:r w:rsidR="00074E89" w:rsidRPr="00822420">
        <w:rPr>
          <w:rFonts w:ascii="Times New Roman" w:eastAsia="Times New Roman" w:hAnsi="Times New Roman" w:cs="Times New Roman"/>
          <w:sz w:val="28"/>
          <w:szCs w:val="28"/>
        </w:rPr>
        <w:t>округ</w:t>
      </w:r>
      <w:r w:rsidR="00014245"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w:t>
      </w:r>
    </w:p>
    <w:p w:rsidR="001E0E96" w:rsidRPr="00822420" w:rsidRDefault="001E0E96" w:rsidP="001D1291">
      <w:pPr>
        <w:pStyle w:val="a5"/>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органы территориального общественного самоуправления;</w:t>
      </w:r>
    </w:p>
    <w:p w:rsidR="001E0E96" w:rsidRPr="00822420" w:rsidRDefault="001E0E96" w:rsidP="001D1291">
      <w:pPr>
        <w:pStyle w:val="a5"/>
        <w:numPr>
          <w:ilvl w:val="0"/>
          <w:numId w:val="5"/>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староста сельского населенного пункта</w:t>
      </w:r>
      <w:r w:rsidR="00704B6E" w:rsidRPr="00822420">
        <w:rPr>
          <w:rFonts w:ascii="Times New Roman" w:eastAsiaTheme="minorHAnsi" w:hAnsi="Times New Roman" w:cs="Times New Roman"/>
          <w:sz w:val="28"/>
          <w:szCs w:val="28"/>
          <w:lang w:eastAsia="en-US"/>
        </w:rPr>
        <w:t>;</w:t>
      </w:r>
    </w:p>
    <w:p w:rsidR="001E0E96" w:rsidRPr="00822420" w:rsidRDefault="001E0E96" w:rsidP="001D1291">
      <w:pPr>
        <w:pStyle w:val="a5"/>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иные лица, осуществляющие деятельность на территории </w:t>
      </w:r>
      <w:r w:rsidR="00074E89" w:rsidRPr="00822420">
        <w:rPr>
          <w:rFonts w:ascii="Times New Roman" w:eastAsia="Times New Roman" w:hAnsi="Times New Roman" w:cs="Times New Roman"/>
          <w:sz w:val="28"/>
          <w:szCs w:val="28"/>
        </w:rPr>
        <w:t>Кежемск</w:t>
      </w:r>
      <w:r w:rsidR="00877A4D" w:rsidRPr="00822420">
        <w:rPr>
          <w:rFonts w:ascii="Times New Roman" w:eastAsia="Times New Roman" w:hAnsi="Times New Roman" w:cs="Times New Roman"/>
          <w:sz w:val="28"/>
          <w:szCs w:val="28"/>
        </w:rPr>
        <w:t>ого</w:t>
      </w:r>
      <w:r w:rsidR="00074E89" w:rsidRPr="00822420">
        <w:rPr>
          <w:rFonts w:ascii="Times New Roman" w:eastAsia="Times New Roman" w:hAnsi="Times New Roman" w:cs="Times New Roman"/>
          <w:sz w:val="28"/>
          <w:szCs w:val="28"/>
        </w:rPr>
        <w:t xml:space="preserve"> округ</w:t>
      </w:r>
      <w:r w:rsidR="00877A4D"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w:t>
      </w:r>
    </w:p>
    <w:p w:rsidR="001E0E96" w:rsidRPr="00822420" w:rsidRDefault="001E0E96"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proofErr w:type="gramStart"/>
      <w:r w:rsidRPr="00822420">
        <w:rPr>
          <w:rFonts w:ascii="Times New Roman" w:eastAsia="Times New Roman" w:hAnsi="Times New Roman" w:cs="Times New Roman"/>
          <w:sz w:val="28"/>
          <w:szCs w:val="28"/>
        </w:rPr>
        <w:t>Решение о создании инициативной группы для выдвижения инициативного проекта должно быть оформлено протоколом собрания инициативной группы</w:t>
      </w:r>
      <w:r w:rsidR="00CA2D97" w:rsidRPr="00822420">
        <w:rPr>
          <w:rFonts w:ascii="Times New Roman" w:eastAsia="Times New Roman" w:hAnsi="Times New Roman" w:cs="Times New Roman"/>
          <w:sz w:val="28"/>
          <w:szCs w:val="28"/>
        </w:rPr>
        <w:t>,</w:t>
      </w:r>
      <w:r w:rsidR="006B4472" w:rsidRPr="00822420">
        <w:rPr>
          <w:rFonts w:ascii="Times New Roman" w:eastAsia="Times New Roman" w:hAnsi="Times New Roman" w:cs="Times New Roman"/>
          <w:sz w:val="28"/>
          <w:szCs w:val="28"/>
        </w:rPr>
        <w:t xml:space="preserve"> в произвольной форме</w:t>
      </w:r>
      <w:r w:rsidR="00CA2D97" w:rsidRPr="00822420">
        <w:rPr>
          <w:rFonts w:ascii="Times New Roman" w:eastAsia="Times New Roman" w:hAnsi="Times New Roman" w:cs="Times New Roman"/>
          <w:sz w:val="28"/>
          <w:szCs w:val="28"/>
        </w:rPr>
        <w:t>,</w:t>
      </w:r>
      <w:r w:rsidR="006B4472" w:rsidRPr="00822420">
        <w:rPr>
          <w:rFonts w:ascii="Times New Roman" w:eastAsia="Times New Roman" w:hAnsi="Times New Roman" w:cs="Times New Roman"/>
          <w:sz w:val="28"/>
          <w:szCs w:val="28"/>
        </w:rPr>
        <w:t xml:space="preserve"> содержащим</w:t>
      </w:r>
      <w:r w:rsidR="00CA2D97" w:rsidRPr="00822420">
        <w:rPr>
          <w:rFonts w:ascii="Times New Roman" w:eastAsia="Times New Roman" w:hAnsi="Times New Roman" w:cs="Times New Roman"/>
          <w:sz w:val="28"/>
          <w:szCs w:val="28"/>
        </w:rPr>
        <w:t xml:space="preserve"> - </w:t>
      </w:r>
      <w:r w:rsidR="006B4472" w:rsidRPr="00822420">
        <w:rPr>
          <w:rFonts w:ascii="Times New Roman" w:eastAsia="Times New Roman" w:hAnsi="Times New Roman" w:cs="Times New Roman"/>
          <w:sz w:val="28"/>
          <w:szCs w:val="28"/>
        </w:rPr>
        <w:t>дату и место проведения, количество присутствующих</w:t>
      </w:r>
      <w:r w:rsidR="00CA2D97" w:rsidRPr="00822420">
        <w:rPr>
          <w:rFonts w:ascii="Times New Roman" w:eastAsia="Times New Roman" w:hAnsi="Times New Roman" w:cs="Times New Roman"/>
          <w:sz w:val="28"/>
          <w:szCs w:val="28"/>
        </w:rPr>
        <w:t xml:space="preserve"> на собрании</w:t>
      </w:r>
      <w:r w:rsidR="006B4472" w:rsidRPr="00822420">
        <w:rPr>
          <w:rFonts w:ascii="Times New Roman" w:eastAsia="Times New Roman" w:hAnsi="Times New Roman" w:cs="Times New Roman"/>
          <w:sz w:val="28"/>
          <w:szCs w:val="28"/>
        </w:rPr>
        <w:t>, повестку собрания, ход проведения собрания, принятое решение, количество голосов «за» и «против», подпис</w:t>
      </w:r>
      <w:r w:rsidR="0078341F" w:rsidRPr="00822420">
        <w:rPr>
          <w:rFonts w:ascii="Times New Roman" w:eastAsia="Times New Roman" w:hAnsi="Times New Roman" w:cs="Times New Roman"/>
          <w:sz w:val="28"/>
          <w:szCs w:val="28"/>
        </w:rPr>
        <w:t>ей</w:t>
      </w:r>
      <w:r w:rsidR="00A411D3" w:rsidRPr="00822420">
        <w:rPr>
          <w:rFonts w:ascii="Times New Roman" w:eastAsia="Times New Roman" w:hAnsi="Times New Roman" w:cs="Times New Roman"/>
          <w:sz w:val="28"/>
          <w:szCs w:val="28"/>
        </w:rPr>
        <w:t>, п</w:t>
      </w:r>
      <w:r w:rsidRPr="00822420">
        <w:rPr>
          <w:rFonts w:ascii="Times New Roman" w:eastAsia="Times New Roman" w:hAnsi="Times New Roman" w:cs="Times New Roman"/>
          <w:sz w:val="28"/>
          <w:szCs w:val="28"/>
        </w:rPr>
        <w:t>о вопросу о создании инициативной группы и выборе</w:t>
      </w:r>
      <w:r w:rsidR="0019441C">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представителя, уполномоченного представлять ее интересы в органах местного самоуправления.</w:t>
      </w:r>
      <w:proofErr w:type="gramEnd"/>
    </w:p>
    <w:p w:rsidR="001E0E96" w:rsidRPr="00822420" w:rsidRDefault="001E0E96"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Инициаторы проекта вправе осуществлять финансовое, имущественное и (или) трудовое участие в реализации инициативного проекта.</w:t>
      </w:r>
    </w:p>
    <w:p w:rsidR="001E0E96" w:rsidRPr="00822420" w:rsidRDefault="001E0E96" w:rsidP="001D1291">
      <w:pPr>
        <w:pStyle w:val="a5"/>
        <w:widowControl w:val="0"/>
        <w:numPr>
          <w:ilvl w:val="1"/>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Инициативные проекты должны содержать следующие сведения:</w:t>
      </w:r>
    </w:p>
    <w:p w:rsidR="001E0E96" w:rsidRPr="00822420" w:rsidRDefault="001E0E96" w:rsidP="001D1291">
      <w:pPr>
        <w:pStyle w:val="a5"/>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описание проблемы, решение которой имеет приоритетное значение для жителей Кежемского </w:t>
      </w:r>
      <w:r w:rsidR="00074E89"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или его части;</w:t>
      </w:r>
    </w:p>
    <w:p w:rsidR="001E0E96" w:rsidRPr="00822420" w:rsidRDefault="001E0E96" w:rsidP="001D1291">
      <w:pPr>
        <w:pStyle w:val="a5"/>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обоснование предложений по решению указанной проблемы;</w:t>
      </w:r>
    </w:p>
    <w:p w:rsidR="001E0E96" w:rsidRPr="00822420" w:rsidRDefault="001E0E96" w:rsidP="001D1291">
      <w:pPr>
        <w:pStyle w:val="a5"/>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описание ожидаемого результата (ожидаемых результатов) </w:t>
      </w:r>
      <w:r w:rsidRPr="00822420">
        <w:rPr>
          <w:rFonts w:ascii="Times New Roman" w:eastAsia="Times New Roman" w:hAnsi="Times New Roman" w:cs="Times New Roman"/>
          <w:sz w:val="28"/>
          <w:szCs w:val="28"/>
        </w:rPr>
        <w:lastRenderedPageBreak/>
        <w:t>реализации инициативного проекта;</w:t>
      </w:r>
    </w:p>
    <w:p w:rsidR="001E0E96" w:rsidRPr="00822420" w:rsidRDefault="001E0E96" w:rsidP="001D1291">
      <w:pPr>
        <w:pStyle w:val="a5"/>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предварительный</w:t>
      </w:r>
      <w:r w:rsidR="00CA2D97" w:rsidRPr="00822420">
        <w:rPr>
          <w:rFonts w:ascii="Times New Roman" w:eastAsiaTheme="minorHAnsi" w:hAnsi="Times New Roman" w:cs="Times New Roman"/>
          <w:sz w:val="28"/>
          <w:szCs w:val="28"/>
          <w:lang w:eastAsia="en-US"/>
        </w:rPr>
        <w:t xml:space="preserve"> (примерный)</w:t>
      </w:r>
      <w:r w:rsidRPr="00822420">
        <w:rPr>
          <w:rFonts w:ascii="Times New Roman" w:eastAsiaTheme="minorHAnsi" w:hAnsi="Times New Roman" w:cs="Times New Roman"/>
          <w:sz w:val="28"/>
          <w:szCs w:val="28"/>
          <w:lang w:eastAsia="en-US"/>
        </w:rPr>
        <w:t xml:space="preserve"> расчет необходимых расходов на реализацию инициативного проекта</w:t>
      </w:r>
      <w:r w:rsidRPr="00822420">
        <w:rPr>
          <w:rFonts w:ascii="Times New Roman" w:eastAsia="Times New Roman" w:hAnsi="Times New Roman" w:cs="Times New Roman"/>
          <w:sz w:val="28"/>
          <w:szCs w:val="28"/>
        </w:rPr>
        <w:t xml:space="preserve"> и обоснование предполагаемых расходов</w:t>
      </w:r>
      <w:r w:rsidRPr="00822420">
        <w:rPr>
          <w:rFonts w:ascii="Times New Roman" w:eastAsiaTheme="minorHAnsi" w:hAnsi="Times New Roman" w:cs="Times New Roman"/>
          <w:sz w:val="28"/>
          <w:szCs w:val="28"/>
          <w:lang w:eastAsia="en-US"/>
        </w:rPr>
        <w:t>;</w:t>
      </w:r>
    </w:p>
    <w:p w:rsidR="001E0E96" w:rsidRPr="00822420" w:rsidRDefault="001E0E96" w:rsidP="001D1291">
      <w:pPr>
        <w:pStyle w:val="a5"/>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планируемые сроки реализации инициативного проекта (с учетом того, что инициативный проект должен быть реализован в течение одного финансового года, следующего за годом, в котором принято решение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аци</w:t>
      </w:r>
      <w:r w:rsidR="00704B6E" w:rsidRPr="00822420">
        <w:rPr>
          <w:rFonts w:ascii="Times New Roman" w:eastAsia="Times New Roman" w:hAnsi="Times New Roman" w:cs="Times New Roman"/>
          <w:sz w:val="28"/>
          <w:szCs w:val="28"/>
        </w:rPr>
        <w:t>ей</w:t>
      </w:r>
      <w:r w:rsidR="00822420">
        <w:rPr>
          <w:rFonts w:ascii="Times New Roman" w:eastAsia="Times New Roman" w:hAnsi="Times New Roman" w:cs="Times New Roman"/>
          <w:sz w:val="28"/>
          <w:szCs w:val="28"/>
        </w:rPr>
        <w:t xml:space="preserve"> </w:t>
      </w:r>
      <w:r w:rsidR="00074E89"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о поддержке инициативного проекта);</w:t>
      </w:r>
    </w:p>
    <w:p w:rsidR="001E0E96" w:rsidRPr="00822420" w:rsidRDefault="001E0E96" w:rsidP="001D1291">
      <w:pPr>
        <w:pStyle w:val="a5"/>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сведения о планируемом (возможном) финансовом, имущественном и (или) трудовом участии заинтересованных лиц в реализации данного проекта</w:t>
      </w:r>
      <w:r w:rsidR="006E5EC3" w:rsidRPr="00822420">
        <w:rPr>
          <w:rFonts w:ascii="Times New Roman" w:eastAsiaTheme="minorHAnsi" w:hAnsi="Times New Roman" w:cs="Times New Roman"/>
          <w:sz w:val="28"/>
          <w:szCs w:val="28"/>
          <w:lang w:eastAsia="en-US"/>
        </w:rPr>
        <w:t xml:space="preserve"> (в свободной форме)</w:t>
      </w:r>
      <w:r w:rsidRPr="00822420">
        <w:rPr>
          <w:rFonts w:ascii="Times New Roman" w:eastAsiaTheme="minorHAnsi" w:hAnsi="Times New Roman" w:cs="Times New Roman"/>
          <w:sz w:val="28"/>
          <w:szCs w:val="28"/>
          <w:lang w:eastAsia="en-US"/>
        </w:rPr>
        <w:t>;</w:t>
      </w:r>
    </w:p>
    <w:p w:rsidR="001E0E96" w:rsidRPr="00822420" w:rsidRDefault="001E0E96" w:rsidP="001D1291">
      <w:pPr>
        <w:pStyle w:val="a5"/>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 xml:space="preserve">указание на объем </w:t>
      </w:r>
      <w:r w:rsidR="0083451A" w:rsidRPr="00822420">
        <w:rPr>
          <w:rFonts w:ascii="Times New Roman" w:eastAsiaTheme="minorHAnsi" w:hAnsi="Times New Roman" w:cs="Times New Roman"/>
          <w:sz w:val="28"/>
          <w:szCs w:val="28"/>
          <w:lang w:eastAsia="en-US"/>
        </w:rPr>
        <w:t>средств местного бюджета,</w:t>
      </w:r>
      <w:r w:rsidR="0019441C">
        <w:rPr>
          <w:rFonts w:ascii="Times New Roman" w:eastAsiaTheme="minorHAnsi" w:hAnsi="Times New Roman" w:cs="Times New Roman"/>
          <w:sz w:val="28"/>
          <w:szCs w:val="28"/>
          <w:lang w:eastAsia="en-US"/>
        </w:rPr>
        <w:t xml:space="preserve"> </w:t>
      </w:r>
      <w:r w:rsidR="002C05EE" w:rsidRPr="00822420">
        <w:rPr>
          <w:rFonts w:ascii="Times New Roman" w:eastAsiaTheme="minorHAnsi" w:hAnsi="Times New Roman" w:cs="Times New Roman"/>
          <w:sz w:val="28"/>
          <w:szCs w:val="28"/>
          <w:lang w:eastAsia="en-US"/>
        </w:rPr>
        <w:t>если предполагается использование этих средств</w:t>
      </w:r>
      <w:r w:rsidRPr="00822420">
        <w:rPr>
          <w:rFonts w:ascii="Times New Roman" w:eastAsiaTheme="minorHAnsi" w:hAnsi="Times New Roman" w:cs="Times New Roman"/>
          <w:sz w:val="28"/>
          <w:szCs w:val="28"/>
          <w:lang w:eastAsia="en-US"/>
        </w:rPr>
        <w:t>на реализацию инициативного проекта, за исключением планируемого объема инициативных платежей;</w:t>
      </w:r>
    </w:p>
    <w:p w:rsidR="001E0E96" w:rsidRPr="00822420" w:rsidRDefault="001E0E96" w:rsidP="001D1291">
      <w:pPr>
        <w:pStyle w:val="a5"/>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указание на территорию муниципального образования или его часть, в границах которой будет реал</w:t>
      </w:r>
      <w:r w:rsidR="006D1E3F" w:rsidRPr="00822420">
        <w:rPr>
          <w:rFonts w:ascii="Times New Roman" w:eastAsiaTheme="minorHAnsi" w:hAnsi="Times New Roman" w:cs="Times New Roman"/>
          <w:sz w:val="28"/>
          <w:szCs w:val="28"/>
          <w:lang w:eastAsia="en-US"/>
        </w:rPr>
        <w:t>изовываться инициативный проек</w:t>
      </w:r>
      <w:r w:rsidR="00A411D3" w:rsidRPr="00822420">
        <w:rPr>
          <w:rFonts w:ascii="Times New Roman" w:eastAsiaTheme="minorHAnsi" w:hAnsi="Times New Roman" w:cs="Times New Roman"/>
          <w:sz w:val="28"/>
          <w:szCs w:val="28"/>
          <w:lang w:eastAsia="en-US"/>
        </w:rPr>
        <w:t>т (</w:t>
      </w:r>
      <w:r w:rsidR="0083451A" w:rsidRPr="00822420">
        <w:rPr>
          <w:rFonts w:ascii="Times New Roman" w:eastAsiaTheme="minorHAnsi" w:hAnsi="Times New Roman" w:cs="Times New Roman"/>
          <w:sz w:val="28"/>
          <w:szCs w:val="28"/>
          <w:lang w:eastAsia="en-US"/>
        </w:rPr>
        <w:t>в свободной форме</w:t>
      </w:r>
      <w:r w:rsidR="006E5EC3" w:rsidRPr="00822420">
        <w:rPr>
          <w:rFonts w:ascii="Times New Roman" w:eastAsiaTheme="minorHAnsi" w:hAnsi="Times New Roman" w:cs="Times New Roman"/>
          <w:sz w:val="28"/>
          <w:szCs w:val="28"/>
          <w:lang w:eastAsia="en-US"/>
        </w:rPr>
        <w:t>)</w:t>
      </w:r>
      <w:r w:rsidR="00132F3F" w:rsidRPr="00822420">
        <w:rPr>
          <w:rFonts w:ascii="Times New Roman" w:eastAsiaTheme="minorHAnsi" w:hAnsi="Times New Roman" w:cs="Times New Roman"/>
          <w:sz w:val="28"/>
          <w:szCs w:val="28"/>
          <w:lang w:eastAsia="en-US"/>
        </w:rPr>
        <w:t>.</w:t>
      </w:r>
    </w:p>
    <w:p w:rsidR="009A6CE6" w:rsidRPr="00822420" w:rsidRDefault="00DE6791" w:rsidP="001D129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22420">
        <w:rPr>
          <w:rFonts w:ascii="Times New Roman" w:hAnsi="Times New Roman" w:cs="Times New Roman"/>
          <w:sz w:val="28"/>
          <w:szCs w:val="28"/>
        </w:rPr>
        <w:t>Администр</w:t>
      </w:r>
      <w:r w:rsidR="009A6CE6" w:rsidRPr="00822420">
        <w:rPr>
          <w:rFonts w:ascii="Times New Roman" w:hAnsi="Times New Roman" w:cs="Times New Roman"/>
          <w:sz w:val="28"/>
          <w:szCs w:val="28"/>
        </w:rPr>
        <w:t>аци</w:t>
      </w:r>
      <w:r w:rsidR="00D75B7D" w:rsidRPr="00822420">
        <w:rPr>
          <w:rFonts w:ascii="Times New Roman" w:hAnsi="Times New Roman" w:cs="Times New Roman"/>
          <w:sz w:val="28"/>
          <w:szCs w:val="28"/>
        </w:rPr>
        <w:t>я</w:t>
      </w:r>
      <w:r w:rsidR="00822420">
        <w:rPr>
          <w:rFonts w:ascii="Times New Roman" w:hAnsi="Times New Roman" w:cs="Times New Roman"/>
          <w:sz w:val="28"/>
          <w:szCs w:val="28"/>
        </w:rPr>
        <w:t xml:space="preserve"> </w:t>
      </w:r>
      <w:r w:rsidR="00074E89" w:rsidRPr="00822420">
        <w:rPr>
          <w:rFonts w:ascii="Times New Roman" w:hAnsi="Times New Roman" w:cs="Times New Roman"/>
          <w:sz w:val="28"/>
          <w:szCs w:val="28"/>
        </w:rPr>
        <w:t>округа</w:t>
      </w:r>
      <w:r w:rsidR="00822420">
        <w:rPr>
          <w:rFonts w:ascii="Times New Roman" w:hAnsi="Times New Roman" w:cs="Times New Roman"/>
          <w:sz w:val="28"/>
          <w:szCs w:val="28"/>
        </w:rPr>
        <w:t xml:space="preserve"> </w:t>
      </w:r>
      <w:r w:rsidR="009A6CE6" w:rsidRPr="00822420">
        <w:rPr>
          <w:rFonts w:ascii="Times New Roman" w:hAnsi="Times New Roman" w:cs="Times New Roman"/>
          <w:sz w:val="28"/>
          <w:szCs w:val="28"/>
        </w:rPr>
        <w:t>оказывает консультативную помощь инициаторам проектов по вопросам формирования инициативного проекта, прилагаемых к нему документов и материалов, а также по вопросам выдвижения, обсуждения, внесения и реализации инициативного проекта.</w:t>
      </w:r>
    </w:p>
    <w:p w:rsidR="00E71CC2" w:rsidRPr="00822420" w:rsidRDefault="00E71CC2" w:rsidP="00E71CC2">
      <w:pPr>
        <w:pStyle w:val="a5"/>
        <w:spacing w:after="0" w:line="240" w:lineRule="atLeast"/>
        <w:ind w:left="709"/>
        <w:jc w:val="both"/>
        <w:rPr>
          <w:rFonts w:ascii="Times New Roman" w:eastAsia="Times New Roman" w:hAnsi="Times New Roman" w:cs="Times New Roman"/>
          <w:b/>
          <w:bCs/>
          <w:sz w:val="28"/>
          <w:szCs w:val="28"/>
        </w:rPr>
      </w:pPr>
    </w:p>
    <w:p w:rsidR="0053146A" w:rsidRPr="00822420" w:rsidRDefault="0053146A" w:rsidP="0053146A">
      <w:pPr>
        <w:widowControl w:val="0"/>
        <w:autoSpaceDE w:val="0"/>
        <w:autoSpaceDN w:val="0"/>
        <w:spacing w:after="0" w:line="240" w:lineRule="auto"/>
        <w:ind w:left="1416" w:firstLine="708"/>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3.Порядок обсуждения инициативных проектов</w:t>
      </w:r>
    </w:p>
    <w:p w:rsidR="0053146A" w:rsidRPr="00822420" w:rsidRDefault="0053146A" w:rsidP="0053146A">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53146A" w:rsidRPr="00822420" w:rsidRDefault="0053146A" w:rsidP="00132F3F">
      <w:pPr>
        <w:pStyle w:val="a5"/>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Инициаторы проектов до вн</w:t>
      </w:r>
      <w:r w:rsidR="00B71421" w:rsidRPr="00822420">
        <w:rPr>
          <w:rFonts w:ascii="Times New Roman" w:eastAsia="Times New Roman" w:hAnsi="Times New Roman" w:cs="Times New Roman"/>
          <w:sz w:val="28"/>
          <w:szCs w:val="28"/>
        </w:rPr>
        <w:t xml:space="preserve">есения инициативного проекта 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ацию </w:t>
      </w:r>
      <w:r w:rsidR="00074E89"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реализуют один из следующих способов выявления мнения граждан по вопросу о поддержке инициативного проекта:</w:t>
      </w:r>
    </w:p>
    <w:p w:rsidR="0053146A" w:rsidRPr="00822420" w:rsidRDefault="0053146A" w:rsidP="001D1291">
      <w:pPr>
        <w:pStyle w:val="a5"/>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proofErr w:type="gramStart"/>
      <w:r w:rsidRPr="00822420">
        <w:rPr>
          <w:rFonts w:ascii="Times New Roman" w:eastAsia="Times New Roman" w:hAnsi="Times New Roman" w:cs="Times New Roman"/>
          <w:sz w:val="28"/>
          <w:szCs w:val="28"/>
        </w:rPr>
        <w:t xml:space="preserve">рассмотрение инициативного проекта (инициативных проектов)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Кежемского </w:t>
      </w:r>
      <w:r w:rsidR="00074E89"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roofErr w:type="gramEnd"/>
    </w:p>
    <w:p w:rsidR="0053146A" w:rsidRPr="00822420" w:rsidRDefault="0053146A" w:rsidP="001D1291">
      <w:pPr>
        <w:pStyle w:val="a5"/>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опрос граждан</w:t>
      </w:r>
      <w:r w:rsidR="00FE2531" w:rsidRPr="00822420">
        <w:rPr>
          <w:rFonts w:ascii="Times New Roman" w:eastAsia="Times New Roman" w:hAnsi="Times New Roman" w:cs="Times New Roman"/>
          <w:sz w:val="28"/>
          <w:szCs w:val="28"/>
        </w:rPr>
        <w:t xml:space="preserve">, в том числе с </w:t>
      </w:r>
      <w:r w:rsidR="00E97BCB" w:rsidRPr="00822420">
        <w:rPr>
          <w:rFonts w:ascii="Times New Roman" w:eastAsia="Times New Roman" w:hAnsi="Times New Roman" w:cs="Times New Roman"/>
          <w:sz w:val="28"/>
          <w:szCs w:val="28"/>
        </w:rPr>
        <w:t>применением</w:t>
      </w:r>
      <w:r w:rsidR="0019441C">
        <w:rPr>
          <w:rFonts w:ascii="Times New Roman" w:eastAsia="Times New Roman" w:hAnsi="Times New Roman" w:cs="Times New Roman"/>
          <w:sz w:val="28"/>
          <w:szCs w:val="28"/>
        </w:rPr>
        <w:t xml:space="preserve"> </w:t>
      </w:r>
      <w:r w:rsidR="00FE2531" w:rsidRPr="00822420">
        <w:rPr>
          <w:rFonts w:ascii="Times New Roman" w:hAnsi="Times New Roman" w:cs="Times New Roman"/>
          <w:color w:val="333333"/>
          <w:sz w:val="28"/>
          <w:szCs w:val="28"/>
          <w:shd w:val="clear" w:color="auto" w:fill="FFFFFF"/>
        </w:rPr>
        <w:t>электронной платформы для проведения рейтинговых голосований среди жителей </w:t>
      </w:r>
      <w:r w:rsidR="00FE2531" w:rsidRPr="00822420">
        <w:rPr>
          <w:rFonts w:ascii="Times New Roman" w:hAnsi="Times New Roman" w:cs="Times New Roman"/>
          <w:bCs/>
          <w:color w:val="333333"/>
          <w:sz w:val="28"/>
          <w:szCs w:val="28"/>
          <w:shd w:val="clear" w:color="auto" w:fill="FFFFFF"/>
        </w:rPr>
        <w:t>Красноярского</w:t>
      </w:r>
      <w:r w:rsidR="00FE2531" w:rsidRPr="00822420">
        <w:rPr>
          <w:rFonts w:ascii="Times New Roman" w:hAnsi="Times New Roman" w:cs="Times New Roman"/>
          <w:color w:val="333333"/>
          <w:sz w:val="28"/>
          <w:szCs w:val="28"/>
          <w:shd w:val="clear" w:color="auto" w:fill="FFFFFF"/>
        </w:rPr>
        <w:t> </w:t>
      </w:r>
      <w:r w:rsidR="00FE2531" w:rsidRPr="00822420">
        <w:rPr>
          <w:rFonts w:ascii="Times New Roman" w:hAnsi="Times New Roman" w:cs="Times New Roman"/>
          <w:bCs/>
          <w:color w:val="333333"/>
          <w:sz w:val="28"/>
          <w:szCs w:val="28"/>
          <w:shd w:val="clear" w:color="auto" w:fill="FFFFFF"/>
        </w:rPr>
        <w:t>края «Активный гражданин»;</w:t>
      </w:r>
    </w:p>
    <w:p w:rsidR="00FE2531" w:rsidRPr="00822420" w:rsidRDefault="00FE2531" w:rsidP="001D1291">
      <w:pPr>
        <w:pStyle w:val="a5"/>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hAnsi="Times New Roman" w:cs="Times New Roman"/>
          <w:bCs/>
          <w:color w:val="333333"/>
          <w:sz w:val="28"/>
          <w:szCs w:val="28"/>
          <w:shd w:val="clear" w:color="auto" w:fill="FFFFFF"/>
        </w:rPr>
        <w:t>иных способов выявления мнения граждан.</w:t>
      </w:r>
    </w:p>
    <w:p w:rsidR="0053146A" w:rsidRPr="00822420" w:rsidRDefault="0053146A" w:rsidP="00132F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При этом возможно рассмотрение нескольких инициативных проектов на одном сходе или на одном собрании граждан.</w:t>
      </w:r>
    </w:p>
    <w:p w:rsidR="00FE2531" w:rsidRPr="00822420" w:rsidRDefault="0053146A" w:rsidP="00132F3F">
      <w:pPr>
        <w:pStyle w:val="a5"/>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22420">
        <w:rPr>
          <w:rFonts w:ascii="Times New Roman" w:hAnsi="Times New Roman" w:cs="Times New Roman"/>
          <w:sz w:val="28"/>
          <w:szCs w:val="28"/>
        </w:rPr>
        <w:t xml:space="preserve">Инициаторы при внесении инициативного проекта в </w:t>
      </w:r>
      <w:r w:rsidR="00DE6791" w:rsidRPr="00822420">
        <w:rPr>
          <w:rFonts w:ascii="Times New Roman" w:hAnsi="Times New Roman" w:cs="Times New Roman"/>
          <w:sz w:val="28"/>
          <w:szCs w:val="28"/>
        </w:rPr>
        <w:t>Администр</w:t>
      </w:r>
      <w:r w:rsidRPr="00822420">
        <w:rPr>
          <w:rFonts w:ascii="Times New Roman" w:hAnsi="Times New Roman" w:cs="Times New Roman"/>
          <w:sz w:val="28"/>
          <w:szCs w:val="28"/>
        </w:rPr>
        <w:t>ацию</w:t>
      </w:r>
      <w:r w:rsidR="00822420">
        <w:rPr>
          <w:rFonts w:ascii="Times New Roman" w:hAnsi="Times New Roman" w:cs="Times New Roman"/>
          <w:sz w:val="28"/>
          <w:szCs w:val="28"/>
        </w:rPr>
        <w:t xml:space="preserve"> </w:t>
      </w:r>
      <w:r w:rsidR="00271538" w:rsidRPr="00822420">
        <w:rPr>
          <w:rFonts w:ascii="Times New Roman" w:hAnsi="Times New Roman" w:cs="Times New Roman"/>
          <w:sz w:val="28"/>
          <w:szCs w:val="28"/>
        </w:rPr>
        <w:t>округа</w:t>
      </w:r>
      <w:r w:rsidR="00822420">
        <w:rPr>
          <w:rFonts w:ascii="Times New Roman" w:hAnsi="Times New Roman" w:cs="Times New Roman"/>
          <w:sz w:val="28"/>
          <w:szCs w:val="28"/>
        </w:rPr>
        <w:t xml:space="preserve"> </w:t>
      </w:r>
      <w:r w:rsidRPr="00822420">
        <w:rPr>
          <w:rFonts w:ascii="Times New Roman" w:hAnsi="Times New Roman" w:cs="Times New Roman"/>
          <w:sz w:val="28"/>
          <w:szCs w:val="28"/>
        </w:rPr>
        <w:t>прикладывают к нему соответственно протокол схода, собрания граждан и (или) подписные листы</w:t>
      </w:r>
      <w:r w:rsidR="00E97BCB" w:rsidRPr="00822420">
        <w:rPr>
          <w:rFonts w:ascii="Times New Roman" w:hAnsi="Times New Roman" w:cs="Times New Roman"/>
          <w:sz w:val="28"/>
          <w:szCs w:val="28"/>
        </w:rPr>
        <w:t>, выгрузку опроса граждан с электронной платформы «Активный гражданин»</w:t>
      </w:r>
      <w:r w:rsidRPr="00822420">
        <w:rPr>
          <w:rFonts w:ascii="Times New Roman" w:hAnsi="Times New Roman" w:cs="Times New Roman"/>
          <w:sz w:val="28"/>
          <w:szCs w:val="28"/>
        </w:rPr>
        <w:t xml:space="preserve">, подтверждающие поддержку инициативного проекта жителями </w:t>
      </w:r>
      <w:r w:rsidR="00271538" w:rsidRPr="00822420">
        <w:rPr>
          <w:rFonts w:ascii="Times New Roman" w:hAnsi="Times New Roman" w:cs="Times New Roman"/>
          <w:sz w:val="28"/>
          <w:szCs w:val="28"/>
        </w:rPr>
        <w:t>округа</w:t>
      </w:r>
      <w:r w:rsidRPr="00822420">
        <w:rPr>
          <w:rFonts w:ascii="Times New Roman" w:hAnsi="Times New Roman" w:cs="Times New Roman"/>
          <w:sz w:val="28"/>
          <w:szCs w:val="28"/>
        </w:rPr>
        <w:t xml:space="preserve"> или его части.  В подписных листах указываются наименование инициативного проекта, Ф.И.О. организаторов </w:t>
      </w:r>
      <w:r w:rsidRPr="00822420">
        <w:rPr>
          <w:rFonts w:ascii="Times New Roman" w:hAnsi="Times New Roman" w:cs="Times New Roman"/>
          <w:sz w:val="28"/>
          <w:szCs w:val="28"/>
        </w:rPr>
        <w:lastRenderedPageBreak/>
        <w:t>проекта, указани</w:t>
      </w:r>
      <w:r w:rsidR="00704B6E" w:rsidRPr="00822420">
        <w:rPr>
          <w:rFonts w:ascii="Times New Roman" w:hAnsi="Times New Roman" w:cs="Times New Roman"/>
          <w:sz w:val="28"/>
          <w:szCs w:val="28"/>
        </w:rPr>
        <w:t>и</w:t>
      </w:r>
      <w:r w:rsidRPr="00822420">
        <w:rPr>
          <w:rFonts w:ascii="Times New Roman" w:hAnsi="Times New Roman" w:cs="Times New Roman"/>
          <w:sz w:val="28"/>
          <w:szCs w:val="28"/>
        </w:rPr>
        <w:t xml:space="preserve"> на территорию, либо часть территории </w:t>
      </w:r>
      <w:r w:rsidR="00271538" w:rsidRPr="00822420">
        <w:rPr>
          <w:rFonts w:ascii="Times New Roman" w:hAnsi="Times New Roman" w:cs="Times New Roman"/>
          <w:sz w:val="28"/>
          <w:szCs w:val="28"/>
        </w:rPr>
        <w:t>округа</w:t>
      </w:r>
      <w:r w:rsidRPr="00822420">
        <w:rPr>
          <w:rFonts w:ascii="Times New Roman" w:hAnsi="Times New Roman" w:cs="Times New Roman"/>
          <w:sz w:val="28"/>
          <w:szCs w:val="28"/>
        </w:rPr>
        <w:t>, где планируется реализация инициативного проекта.</w:t>
      </w:r>
    </w:p>
    <w:p w:rsidR="0010120E" w:rsidRPr="00822420" w:rsidRDefault="0010120E" w:rsidP="0053146A">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10120E" w:rsidRPr="00822420" w:rsidRDefault="00E02FA4" w:rsidP="0010120E">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4</w:t>
      </w:r>
      <w:r w:rsidR="0010120E" w:rsidRPr="00822420">
        <w:rPr>
          <w:rFonts w:ascii="Times New Roman" w:eastAsia="Times New Roman" w:hAnsi="Times New Roman" w:cs="Times New Roman"/>
          <w:bCs/>
          <w:sz w:val="28"/>
          <w:szCs w:val="28"/>
        </w:rPr>
        <w:t>. Порядок организации работы по сбору подписей граждан</w:t>
      </w:r>
    </w:p>
    <w:p w:rsidR="0010120E" w:rsidRPr="00822420" w:rsidRDefault="0010120E" w:rsidP="0010120E">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Инициатор проекта должен собрать в поддержку инициативного проекта подписи не менее 50 граждан, достигших восемнадцатилетнего возраста и проживающих на территории Кежемск</w:t>
      </w:r>
      <w:r w:rsidR="00E97BCB" w:rsidRPr="00822420">
        <w:rPr>
          <w:rFonts w:ascii="Times New Roman" w:eastAsia="Times New Roman" w:hAnsi="Times New Roman" w:cs="Times New Roman"/>
          <w:bCs/>
          <w:sz w:val="28"/>
          <w:szCs w:val="28"/>
        </w:rPr>
        <w:t>ого</w:t>
      </w:r>
      <w:r w:rsidR="0019441C">
        <w:rPr>
          <w:rFonts w:ascii="Times New Roman" w:eastAsia="Times New Roman" w:hAnsi="Times New Roman" w:cs="Times New Roman"/>
          <w:bCs/>
          <w:sz w:val="28"/>
          <w:szCs w:val="28"/>
        </w:rPr>
        <w:t xml:space="preserve"> </w:t>
      </w:r>
      <w:r w:rsidR="00271538" w:rsidRPr="00822420">
        <w:rPr>
          <w:rFonts w:ascii="Times New Roman" w:eastAsia="Times New Roman" w:hAnsi="Times New Roman" w:cs="Times New Roman"/>
          <w:bCs/>
          <w:sz w:val="28"/>
          <w:szCs w:val="28"/>
        </w:rPr>
        <w:t>округ</w:t>
      </w:r>
      <w:r w:rsidR="00E97BCB" w:rsidRPr="00822420">
        <w:rPr>
          <w:rFonts w:ascii="Times New Roman" w:eastAsia="Times New Roman" w:hAnsi="Times New Roman" w:cs="Times New Roman"/>
          <w:bCs/>
          <w:sz w:val="28"/>
          <w:szCs w:val="28"/>
        </w:rPr>
        <w:t>а</w:t>
      </w:r>
      <w:r w:rsidRPr="00822420">
        <w:rPr>
          <w:rFonts w:ascii="Times New Roman" w:eastAsia="Times New Roman" w:hAnsi="Times New Roman" w:cs="Times New Roman"/>
          <w:bCs/>
          <w:sz w:val="28"/>
          <w:szCs w:val="28"/>
        </w:rPr>
        <w:t>.</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 Подписи в поддержку инициативного проекта собираются посредством их внесения в подписные листы. </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 Подписные листы изготавливаются инициатором проекта по форме согласно приложению </w:t>
      </w:r>
      <w:r w:rsidR="00330A42" w:rsidRPr="00822420">
        <w:rPr>
          <w:rFonts w:ascii="Times New Roman" w:eastAsia="Times New Roman" w:hAnsi="Times New Roman" w:cs="Times New Roman"/>
          <w:bCs/>
          <w:sz w:val="28"/>
          <w:szCs w:val="28"/>
        </w:rPr>
        <w:t>1</w:t>
      </w:r>
      <w:r w:rsidRPr="00822420">
        <w:rPr>
          <w:rFonts w:ascii="Times New Roman" w:eastAsia="Times New Roman" w:hAnsi="Times New Roman" w:cs="Times New Roman"/>
          <w:bCs/>
          <w:sz w:val="28"/>
          <w:szCs w:val="28"/>
        </w:rPr>
        <w:t xml:space="preserve"> к настоящему По</w:t>
      </w:r>
      <w:r w:rsidR="00E2784F" w:rsidRPr="00822420">
        <w:rPr>
          <w:rFonts w:ascii="Times New Roman" w:eastAsia="Times New Roman" w:hAnsi="Times New Roman" w:cs="Times New Roman"/>
          <w:bCs/>
          <w:sz w:val="28"/>
          <w:szCs w:val="28"/>
        </w:rPr>
        <w:t>ложению</w:t>
      </w:r>
      <w:r w:rsidRPr="00822420">
        <w:rPr>
          <w:rFonts w:ascii="Times New Roman" w:eastAsia="Times New Roman" w:hAnsi="Times New Roman" w:cs="Times New Roman"/>
          <w:bCs/>
          <w:sz w:val="28"/>
          <w:szCs w:val="28"/>
        </w:rPr>
        <w:t>.</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 В подписном листе указываются наименование инициативного проекта, фамилия, имя, отчество гражданина, дата рождения, адрес места жительства, подпись и дата подписания листа гражданином</w:t>
      </w:r>
      <w:r w:rsidR="00C62C2D" w:rsidRPr="00822420">
        <w:rPr>
          <w:rFonts w:ascii="Times New Roman" w:eastAsia="Times New Roman" w:hAnsi="Times New Roman" w:cs="Times New Roman"/>
          <w:bCs/>
          <w:sz w:val="28"/>
          <w:szCs w:val="28"/>
        </w:rPr>
        <w:t>, согласие на обработку персональных данных.</w:t>
      </w:r>
      <w:r w:rsidRPr="00822420">
        <w:rPr>
          <w:rFonts w:ascii="Times New Roman" w:eastAsia="Times New Roman" w:hAnsi="Times New Roman" w:cs="Times New Roman"/>
          <w:bCs/>
          <w:sz w:val="28"/>
          <w:szCs w:val="28"/>
        </w:rPr>
        <w:t xml:space="preserve"> Подпись и дату ее внесения гражданин ставит собственноручно</w:t>
      </w:r>
      <w:r w:rsidR="006C6D1E" w:rsidRPr="00822420">
        <w:rPr>
          <w:rFonts w:ascii="Times New Roman" w:eastAsia="Times New Roman" w:hAnsi="Times New Roman" w:cs="Times New Roman"/>
          <w:bCs/>
          <w:sz w:val="28"/>
          <w:szCs w:val="28"/>
        </w:rPr>
        <w:t>, чем подтверждает факт ознакомления с проектом и поддерживает его</w:t>
      </w:r>
      <w:r w:rsidRPr="00822420">
        <w:rPr>
          <w:rFonts w:ascii="Times New Roman" w:eastAsia="Times New Roman" w:hAnsi="Times New Roman" w:cs="Times New Roman"/>
          <w:bCs/>
          <w:sz w:val="28"/>
          <w:szCs w:val="28"/>
        </w:rPr>
        <w:t xml:space="preserve">. Сведения о гражданине, ставящем в подписном листе свою подпись, могут вноситься в подписной лист по его просьбе лицом, осуществляющим сбор подписей. Указанные сведения вносятся только рукописным способом, при этом использование карандашей не допускается. </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 Гражданин, поддерживающий инициативный проект, вправе ставить подпись в поддержку данного инициативного проекта один раз.</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 Подписной лист заверяется лицом, осуществляющим сбор подписей, которое собственноручно указывает свою фамилию, имя, отчество, дату рождения, ставит свою подпись и дату ее внесения, и инициатором проекта (уполномоченным представителем инициатора проекта), который собственноручно указывает свою фамилию, имя, отчество, ставит свою подпись и дату ее внесения.</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Расходы, связанные со сбором подписей, несет инициатор проекта.</w:t>
      </w:r>
    </w:p>
    <w:p w:rsidR="00E72662"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w:t>
      </w:r>
      <w:r w:rsidR="0019441C">
        <w:rPr>
          <w:rFonts w:ascii="Times New Roman" w:eastAsia="Times New Roman" w:hAnsi="Times New Roman" w:cs="Times New Roman"/>
          <w:bCs/>
          <w:sz w:val="28"/>
          <w:szCs w:val="28"/>
        </w:rPr>
        <w:t xml:space="preserve"> </w:t>
      </w:r>
      <w:r w:rsidRPr="00822420">
        <w:rPr>
          <w:rFonts w:ascii="Times New Roman" w:eastAsia="Times New Roman" w:hAnsi="Times New Roman" w:cs="Times New Roman"/>
          <w:bCs/>
          <w:sz w:val="28"/>
          <w:szCs w:val="28"/>
        </w:rPr>
        <w:t>граждан в поддержку инициативного проекта по форме согласно приложению 3 к настоящему П</w:t>
      </w:r>
      <w:r w:rsidR="00EC3697" w:rsidRPr="00822420">
        <w:rPr>
          <w:rFonts w:ascii="Times New Roman" w:eastAsia="Times New Roman" w:hAnsi="Times New Roman" w:cs="Times New Roman"/>
          <w:bCs/>
          <w:sz w:val="28"/>
          <w:szCs w:val="28"/>
        </w:rPr>
        <w:t>оложению</w:t>
      </w:r>
      <w:r w:rsidRPr="00822420">
        <w:rPr>
          <w:rFonts w:ascii="Times New Roman" w:eastAsia="Times New Roman" w:hAnsi="Times New Roman" w:cs="Times New Roman"/>
          <w:bCs/>
          <w:sz w:val="28"/>
          <w:szCs w:val="28"/>
        </w:rPr>
        <w:t>.</w:t>
      </w:r>
    </w:p>
    <w:p w:rsidR="0010120E" w:rsidRPr="00822420" w:rsidRDefault="0010120E" w:rsidP="001D1291">
      <w:pPr>
        <w:pStyle w:val="a5"/>
        <w:numPr>
          <w:ilvl w:val="1"/>
          <w:numId w:val="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Протокол об итогах сбора подписей граждан в поддержку инициативного проекта, подписные листы, пронумерованные и прошитые, прилагаются инициатором проекта к инициативному проекту при его внесении в </w:t>
      </w:r>
      <w:r w:rsidR="00DE6791" w:rsidRPr="00822420">
        <w:rPr>
          <w:rFonts w:ascii="Times New Roman" w:eastAsia="Times New Roman" w:hAnsi="Times New Roman" w:cs="Times New Roman"/>
          <w:bCs/>
          <w:sz w:val="28"/>
          <w:szCs w:val="28"/>
        </w:rPr>
        <w:t>Администр</w:t>
      </w:r>
      <w:r w:rsidRPr="00822420">
        <w:rPr>
          <w:rFonts w:ascii="Times New Roman" w:eastAsia="Times New Roman" w:hAnsi="Times New Roman" w:cs="Times New Roman"/>
          <w:bCs/>
          <w:sz w:val="28"/>
          <w:szCs w:val="28"/>
        </w:rPr>
        <w:t xml:space="preserve">ацию </w:t>
      </w:r>
      <w:r w:rsidR="00271538" w:rsidRPr="00822420">
        <w:rPr>
          <w:rFonts w:ascii="Times New Roman" w:eastAsia="Times New Roman" w:hAnsi="Times New Roman" w:cs="Times New Roman"/>
          <w:bCs/>
          <w:sz w:val="28"/>
          <w:szCs w:val="28"/>
        </w:rPr>
        <w:t>округа.</w:t>
      </w:r>
    </w:p>
    <w:p w:rsidR="00DF4CF4" w:rsidRPr="00822420" w:rsidRDefault="00DF4CF4" w:rsidP="0053146A">
      <w:pPr>
        <w:widowControl w:val="0"/>
        <w:autoSpaceDE w:val="0"/>
        <w:autoSpaceDN w:val="0"/>
        <w:spacing w:after="0" w:line="240" w:lineRule="auto"/>
        <w:ind w:left="360"/>
        <w:jc w:val="center"/>
        <w:rPr>
          <w:rFonts w:ascii="Times New Roman" w:eastAsia="Times New Roman" w:hAnsi="Times New Roman" w:cs="Times New Roman"/>
          <w:sz w:val="28"/>
          <w:szCs w:val="28"/>
        </w:rPr>
      </w:pPr>
    </w:p>
    <w:p w:rsidR="0053146A" w:rsidRPr="00822420" w:rsidRDefault="0010120E" w:rsidP="0053146A">
      <w:pPr>
        <w:widowControl w:val="0"/>
        <w:autoSpaceDE w:val="0"/>
        <w:autoSpaceDN w:val="0"/>
        <w:spacing w:after="0" w:line="240" w:lineRule="auto"/>
        <w:ind w:left="360"/>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5</w:t>
      </w:r>
      <w:r w:rsidR="0053146A" w:rsidRPr="00822420">
        <w:rPr>
          <w:rFonts w:ascii="Times New Roman" w:eastAsia="Times New Roman" w:hAnsi="Times New Roman" w:cs="Times New Roman"/>
          <w:sz w:val="28"/>
          <w:szCs w:val="28"/>
        </w:rPr>
        <w:t>.Порядок внесения инициативных проектов</w:t>
      </w:r>
    </w:p>
    <w:p w:rsidR="00E71CC2" w:rsidRPr="00822420" w:rsidRDefault="00E71CC2" w:rsidP="00E71CC2">
      <w:pPr>
        <w:spacing w:after="0" w:line="240" w:lineRule="atLeast"/>
        <w:ind w:firstLine="709"/>
        <w:jc w:val="both"/>
        <w:rPr>
          <w:rFonts w:ascii="Arial" w:eastAsia="Times New Roman" w:hAnsi="Arial" w:cs="Arial"/>
          <w:b/>
          <w:bCs/>
          <w:color w:val="444444"/>
          <w:sz w:val="28"/>
          <w:szCs w:val="28"/>
        </w:rPr>
      </w:pPr>
    </w:p>
    <w:p w:rsidR="00856210" w:rsidRPr="00822420" w:rsidRDefault="00856210" w:rsidP="001D1291">
      <w:pPr>
        <w:pStyle w:val="a5"/>
        <w:widowControl w:val="0"/>
        <w:numPr>
          <w:ilvl w:val="1"/>
          <w:numId w:val="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w:t>
      </w:r>
      <w:r w:rsidR="00DE6791" w:rsidRPr="00822420">
        <w:rPr>
          <w:rFonts w:ascii="Times New Roman" w:eastAsia="Times New Roman" w:hAnsi="Times New Roman" w:cs="Times New Roman"/>
          <w:sz w:val="28"/>
          <w:szCs w:val="28"/>
        </w:rPr>
        <w:t>нициативные проекты вносятся в Администр</w:t>
      </w:r>
      <w:r w:rsidRPr="00822420">
        <w:rPr>
          <w:rFonts w:ascii="Times New Roman" w:eastAsia="Times New Roman" w:hAnsi="Times New Roman" w:cs="Times New Roman"/>
          <w:sz w:val="28"/>
          <w:szCs w:val="28"/>
        </w:rPr>
        <w:t xml:space="preserve">ацию </w:t>
      </w:r>
      <w:r w:rsidR="00271538" w:rsidRPr="00822420">
        <w:rPr>
          <w:rFonts w:ascii="Times New Roman" w:eastAsia="Times New Roman" w:hAnsi="Times New Roman" w:cs="Times New Roman"/>
          <w:sz w:val="28"/>
          <w:szCs w:val="28"/>
        </w:rPr>
        <w:t>округа</w:t>
      </w:r>
      <w:r w:rsidR="00822420">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ежегодно не ранее 1 августа и не позднее 1 сентября</w:t>
      </w:r>
      <w:r w:rsidR="00EB7586" w:rsidRPr="00822420">
        <w:rPr>
          <w:rFonts w:ascii="Times New Roman" w:eastAsia="Times New Roman" w:hAnsi="Times New Roman" w:cs="Times New Roman"/>
          <w:sz w:val="28"/>
          <w:szCs w:val="28"/>
        </w:rPr>
        <w:t>, в 202</w:t>
      </w:r>
      <w:r w:rsidR="003066DC" w:rsidRPr="00822420">
        <w:rPr>
          <w:rFonts w:ascii="Times New Roman" w:eastAsia="Times New Roman" w:hAnsi="Times New Roman" w:cs="Times New Roman"/>
          <w:sz w:val="28"/>
          <w:szCs w:val="28"/>
        </w:rPr>
        <w:t>6</w:t>
      </w:r>
      <w:r w:rsidR="00EB7586" w:rsidRPr="00822420">
        <w:rPr>
          <w:rFonts w:ascii="Times New Roman" w:eastAsia="Times New Roman" w:hAnsi="Times New Roman" w:cs="Times New Roman"/>
          <w:sz w:val="28"/>
          <w:szCs w:val="28"/>
        </w:rPr>
        <w:t xml:space="preserve"> году срок предоставления ин</w:t>
      </w:r>
      <w:r w:rsidR="00330A42" w:rsidRPr="00822420">
        <w:rPr>
          <w:rFonts w:ascii="Times New Roman" w:eastAsia="Times New Roman" w:hAnsi="Times New Roman" w:cs="Times New Roman"/>
          <w:sz w:val="28"/>
          <w:szCs w:val="28"/>
        </w:rPr>
        <w:t xml:space="preserve">ициативных проектов не позднее </w:t>
      </w:r>
      <w:r w:rsidR="003066DC" w:rsidRPr="00822420">
        <w:rPr>
          <w:rFonts w:ascii="Times New Roman" w:eastAsia="Times New Roman" w:hAnsi="Times New Roman" w:cs="Times New Roman"/>
          <w:sz w:val="28"/>
          <w:szCs w:val="28"/>
        </w:rPr>
        <w:t xml:space="preserve">1 марта </w:t>
      </w:r>
      <w:r w:rsidR="00EB7586" w:rsidRPr="00822420">
        <w:rPr>
          <w:rFonts w:ascii="Times New Roman" w:eastAsia="Times New Roman" w:hAnsi="Times New Roman" w:cs="Times New Roman"/>
          <w:sz w:val="28"/>
          <w:szCs w:val="28"/>
        </w:rPr>
        <w:t>202</w:t>
      </w:r>
      <w:r w:rsidR="003066DC" w:rsidRPr="00822420">
        <w:rPr>
          <w:rFonts w:ascii="Times New Roman" w:eastAsia="Times New Roman" w:hAnsi="Times New Roman" w:cs="Times New Roman"/>
          <w:sz w:val="28"/>
          <w:szCs w:val="28"/>
        </w:rPr>
        <w:t>6</w:t>
      </w:r>
      <w:r w:rsidR="00EB7586" w:rsidRPr="00822420">
        <w:rPr>
          <w:rFonts w:ascii="Times New Roman" w:eastAsia="Times New Roman" w:hAnsi="Times New Roman" w:cs="Times New Roman"/>
          <w:sz w:val="28"/>
          <w:szCs w:val="28"/>
        </w:rPr>
        <w:t xml:space="preserve"> года.</w:t>
      </w:r>
    </w:p>
    <w:p w:rsidR="00720D6A" w:rsidRPr="00822420" w:rsidRDefault="00856210" w:rsidP="000C66B6">
      <w:pPr>
        <w:spacing w:after="0" w:line="240" w:lineRule="auto"/>
        <w:ind w:firstLine="709"/>
        <w:jc w:val="both"/>
        <w:textAlignment w:val="baseline"/>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lastRenderedPageBreak/>
        <w:t xml:space="preserve">Даты и время приема инициативных проектов в пределах срока, установленного в абзаце первом настоящего пункта, а также объем средств </w:t>
      </w:r>
      <w:r w:rsidR="002066F3" w:rsidRPr="00822420">
        <w:rPr>
          <w:rFonts w:ascii="Times New Roman" w:eastAsia="Times New Roman" w:hAnsi="Times New Roman" w:cs="Times New Roman"/>
          <w:sz w:val="28"/>
          <w:szCs w:val="28"/>
        </w:rPr>
        <w:t xml:space="preserve">местного </w:t>
      </w:r>
      <w:r w:rsidR="00FB1BB0" w:rsidRPr="00822420">
        <w:rPr>
          <w:rFonts w:ascii="Times New Roman" w:eastAsia="Times New Roman" w:hAnsi="Times New Roman" w:cs="Times New Roman"/>
          <w:sz w:val="28"/>
          <w:szCs w:val="28"/>
        </w:rPr>
        <w:t>бюджета</w:t>
      </w:r>
      <w:r w:rsidRPr="00822420">
        <w:rPr>
          <w:rFonts w:ascii="Times New Roman" w:eastAsia="Times New Roman" w:hAnsi="Times New Roman" w:cs="Times New Roman"/>
          <w:sz w:val="28"/>
          <w:szCs w:val="28"/>
        </w:rPr>
        <w:t xml:space="preserve">, который планируется направить на реализацию инициативных проектов на территории </w:t>
      </w:r>
      <w:r w:rsidR="0065319A" w:rsidRPr="00822420">
        <w:rPr>
          <w:rFonts w:ascii="Times New Roman" w:eastAsia="Times New Roman" w:hAnsi="Times New Roman" w:cs="Times New Roman"/>
          <w:sz w:val="28"/>
          <w:szCs w:val="28"/>
        </w:rPr>
        <w:t xml:space="preserve">Кежемского округа </w:t>
      </w:r>
      <w:r w:rsidRPr="00822420">
        <w:rPr>
          <w:rFonts w:ascii="Times New Roman" w:eastAsia="Times New Roman" w:hAnsi="Times New Roman" w:cs="Times New Roman"/>
          <w:sz w:val="28"/>
          <w:szCs w:val="28"/>
        </w:rPr>
        <w:t>в очередном финансовом году, устанавли</w:t>
      </w:r>
      <w:r w:rsidR="00DE6791" w:rsidRPr="00822420">
        <w:rPr>
          <w:rFonts w:ascii="Times New Roman" w:eastAsia="Times New Roman" w:hAnsi="Times New Roman" w:cs="Times New Roman"/>
          <w:sz w:val="28"/>
          <w:szCs w:val="28"/>
        </w:rPr>
        <w:t>ваются ежегодно правовым актом Администр</w:t>
      </w:r>
      <w:r w:rsidRPr="00822420">
        <w:rPr>
          <w:rFonts w:ascii="Times New Roman" w:eastAsia="Times New Roman" w:hAnsi="Times New Roman" w:cs="Times New Roman"/>
          <w:sz w:val="28"/>
          <w:szCs w:val="28"/>
        </w:rPr>
        <w:t xml:space="preserve">ации </w:t>
      </w:r>
      <w:r w:rsidR="00271538" w:rsidRPr="00822420">
        <w:rPr>
          <w:rFonts w:ascii="Times New Roman" w:eastAsia="Times New Roman" w:hAnsi="Times New Roman" w:cs="Times New Roman"/>
          <w:sz w:val="28"/>
          <w:szCs w:val="28"/>
        </w:rPr>
        <w:t>округа</w:t>
      </w:r>
      <w:r w:rsidR="00720D6A" w:rsidRPr="00822420">
        <w:rPr>
          <w:rFonts w:ascii="Times New Roman" w:eastAsia="Times New Roman" w:hAnsi="Times New Roman" w:cs="Times New Roman"/>
          <w:sz w:val="28"/>
          <w:szCs w:val="28"/>
        </w:rPr>
        <w:t>.</w:t>
      </w:r>
    </w:p>
    <w:p w:rsidR="00040749" w:rsidRPr="00822420" w:rsidRDefault="00720D6A" w:rsidP="000C66B6">
      <w:pPr>
        <w:spacing w:after="0" w:line="240" w:lineRule="auto"/>
        <w:ind w:firstLine="709"/>
        <w:jc w:val="both"/>
        <w:textAlignment w:val="baseline"/>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w:t>
      </w:r>
      <w:r w:rsidR="00040749" w:rsidRPr="00822420">
        <w:rPr>
          <w:rFonts w:ascii="Times New Roman" w:eastAsia="Times New Roman" w:hAnsi="Times New Roman" w:cs="Times New Roman"/>
          <w:sz w:val="28"/>
          <w:szCs w:val="28"/>
        </w:rPr>
        <w:t>е менее чем за 1</w:t>
      </w:r>
      <w:r w:rsidRPr="00822420">
        <w:rPr>
          <w:rFonts w:ascii="Times New Roman" w:eastAsia="Times New Roman" w:hAnsi="Times New Roman" w:cs="Times New Roman"/>
          <w:sz w:val="28"/>
          <w:szCs w:val="28"/>
        </w:rPr>
        <w:t>0</w:t>
      </w:r>
      <w:r w:rsidR="00822420">
        <w:rPr>
          <w:rFonts w:ascii="Times New Roman" w:eastAsia="Times New Roman" w:hAnsi="Times New Roman" w:cs="Times New Roman"/>
          <w:sz w:val="28"/>
          <w:szCs w:val="28"/>
        </w:rPr>
        <w:t xml:space="preserve"> </w:t>
      </w:r>
      <w:r w:rsidR="00040749" w:rsidRPr="00822420">
        <w:rPr>
          <w:rFonts w:ascii="Times New Roman" w:eastAsia="Times New Roman" w:hAnsi="Times New Roman" w:cs="Times New Roman"/>
          <w:sz w:val="28"/>
          <w:szCs w:val="28"/>
        </w:rPr>
        <w:t>календарных дней до даты начала приема инициативных проектов</w:t>
      </w:r>
      <w:r w:rsidR="00BC5973" w:rsidRPr="00822420">
        <w:rPr>
          <w:rFonts w:ascii="Times New Roman" w:eastAsia="Times New Roman" w:hAnsi="Times New Roman" w:cs="Times New Roman"/>
          <w:sz w:val="28"/>
          <w:szCs w:val="28"/>
        </w:rPr>
        <w:t>, в 2026 году не позднее 20 января,</w:t>
      </w:r>
      <w:r w:rsidR="00040749" w:rsidRPr="00822420">
        <w:rPr>
          <w:rFonts w:ascii="Times New Roman" w:eastAsia="Times New Roman" w:hAnsi="Times New Roman" w:cs="Times New Roman"/>
          <w:sz w:val="28"/>
          <w:szCs w:val="28"/>
        </w:rPr>
        <w:t xml:space="preserve"> обеспечивает</w:t>
      </w:r>
      <w:r w:rsidR="00730F32" w:rsidRPr="00822420">
        <w:rPr>
          <w:rFonts w:ascii="Times New Roman" w:eastAsia="Times New Roman" w:hAnsi="Times New Roman" w:cs="Times New Roman"/>
          <w:sz w:val="28"/>
          <w:szCs w:val="28"/>
        </w:rPr>
        <w:t>ся</w:t>
      </w:r>
      <w:r w:rsidR="00040749" w:rsidRPr="00822420">
        <w:rPr>
          <w:rFonts w:ascii="Times New Roman" w:eastAsia="Times New Roman" w:hAnsi="Times New Roman" w:cs="Times New Roman"/>
          <w:sz w:val="28"/>
          <w:szCs w:val="28"/>
        </w:rPr>
        <w:t xml:space="preserve"> размещение на официальном сайте муниципального образования в информаци</w:t>
      </w:r>
      <w:r w:rsidR="00E2784F" w:rsidRPr="00822420">
        <w:rPr>
          <w:rFonts w:ascii="Times New Roman" w:eastAsia="Times New Roman" w:hAnsi="Times New Roman" w:cs="Times New Roman"/>
          <w:sz w:val="28"/>
          <w:szCs w:val="28"/>
        </w:rPr>
        <w:t>онно-телекоммуникационной сети «Интернет»</w:t>
      </w:r>
      <w:r w:rsidR="00040749" w:rsidRPr="00822420">
        <w:rPr>
          <w:rFonts w:ascii="Times New Roman" w:eastAsia="Times New Roman" w:hAnsi="Times New Roman" w:cs="Times New Roman"/>
          <w:sz w:val="28"/>
          <w:szCs w:val="28"/>
        </w:rPr>
        <w:t xml:space="preserve"> извещения, содержащего:</w:t>
      </w:r>
    </w:p>
    <w:p w:rsidR="00040749" w:rsidRPr="00822420" w:rsidRDefault="00040749" w:rsidP="00B543D5">
      <w:pPr>
        <w:pStyle w:val="a5"/>
        <w:numPr>
          <w:ilvl w:val="0"/>
          <w:numId w:val="10"/>
        </w:numPr>
        <w:tabs>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дату начала и дату окончания внесения инициативных проектов;</w:t>
      </w:r>
    </w:p>
    <w:p w:rsidR="00BC5973" w:rsidRPr="00822420" w:rsidRDefault="00BC5973" w:rsidP="00B543D5">
      <w:pPr>
        <w:pStyle w:val="a5"/>
        <w:numPr>
          <w:ilvl w:val="0"/>
          <w:numId w:val="10"/>
        </w:numPr>
        <w:tabs>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адрес предоставления инициативных проектов, в том числе адрес электронной почты для предоставления в электронном виде</w:t>
      </w:r>
      <w:r w:rsidRPr="00822420">
        <w:rPr>
          <w:rFonts w:ascii="Arial" w:eastAsia="Times New Roman" w:hAnsi="Arial" w:cs="Arial"/>
          <w:sz w:val="28"/>
          <w:szCs w:val="28"/>
        </w:rPr>
        <w:t xml:space="preserve">; </w:t>
      </w:r>
    </w:p>
    <w:p w:rsidR="00BC5973" w:rsidRPr="00822420" w:rsidRDefault="00040749" w:rsidP="00B543D5">
      <w:pPr>
        <w:pStyle w:val="a5"/>
        <w:numPr>
          <w:ilvl w:val="0"/>
          <w:numId w:val="10"/>
        </w:numPr>
        <w:tabs>
          <w:tab w:val="left" w:pos="1134"/>
        </w:tabs>
        <w:spacing w:after="0" w:line="240" w:lineRule="auto"/>
        <w:ind w:left="0" w:firstLine="709"/>
        <w:jc w:val="both"/>
        <w:textAlignment w:val="baseline"/>
        <w:rPr>
          <w:rFonts w:ascii="Times New Roman" w:hAnsi="Times New Roman" w:cs="Times New Roman"/>
          <w:sz w:val="28"/>
          <w:szCs w:val="28"/>
        </w:rPr>
      </w:pPr>
      <w:r w:rsidRPr="00822420">
        <w:rPr>
          <w:rFonts w:ascii="Times New Roman" w:eastAsia="Times New Roman" w:hAnsi="Times New Roman" w:cs="Times New Roman"/>
          <w:sz w:val="28"/>
          <w:szCs w:val="28"/>
        </w:rPr>
        <w:t xml:space="preserve">контактные </w:t>
      </w:r>
      <w:r w:rsidR="00BC5973" w:rsidRPr="00822420">
        <w:rPr>
          <w:rFonts w:ascii="Times New Roman" w:eastAsia="Times New Roman" w:hAnsi="Times New Roman" w:cs="Times New Roman"/>
          <w:sz w:val="28"/>
          <w:szCs w:val="28"/>
        </w:rPr>
        <w:t>данные</w:t>
      </w:r>
      <w:r w:rsidR="00EB7586" w:rsidRPr="00822420">
        <w:rPr>
          <w:rFonts w:ascii="Times New Roman" w:eastAsia="Times New Roman" w:hAnsi="Times New Roman" w:cs="Times New Roman"/>
          <w:sz w:val="28"/>
          <w:szCs w:val="28"/>
        </w:rPr>
        <w:t xml:space="preserve">сотрудников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ации </w:t>
      </w:r>
      <w:r w:rsidR="00FD6A88" w:rsidRPr="00822420">
        <w:rPr>
          <w:rFonts w:ascii="Times New Roman" w:eastAsia="Times New Roman" w:hAnsi="Times New Roman" w:cs="Times New Roman"/>
          <w:sz w:val="28"/>
          <w:szCs w:val="28"/>
        </w:rPr>
        <w:t>округа</w:t>
      </w:r>
      <w:r w:rsidR="00BC5973" w:rsidRPr="00822420">
        <w:rPr>
          <w:rFonts w:ascii="Times New Roman" w:eastAsia="Times New Roman" w:hAnsi="Times New Roman" w:cs="Times New Roman"/>
          <w:sz w:val="28"/>
          <w:szCs w:val="28"/>
        </w:rPr>
        <w:t>.</w:t>
      </w:r>
    </w:p>
    <w:p w:rsidR="00856210" w:rsidRPr="00822420" w:rsidRDefault="00040749" w:rsidP="00BC5973">
      <w:pPr>
        <w:pStyle w:val="a5"/>
        <w:spacing w:after="0" w:line="240" w:lineRule="auto"/>
        <w:ind w:left="0" w:firstLine="567"/>
        <w:jc w:val="both"/>
        <w:textAlignment w:val="baseline"/>
        <w:rPr>
          <w:rFonts w:ascii="Times New Roman" w:hAnsi="Times New Roman" w:cs="Times New Roman"/>
          <w:sz w:val="28"/>
          <w:szCs w:val="28"/>
        </w:rPr>
      </w:pPr>
      <w:r w:rsidRPr="00822420">
        <w:rPr>
          <w:rFonts w:ascii="Times New Roman" w:eastAsia="Times New Roman" w:hAnsi="Times New Roman" w:cs="Times New Roman"/>
          <w:sz w:val="28"/>
          <w:szCs w:val="28"/>
        </w:rPr>
        <w:tab/>
      </w:r>
      <w:r w:rsidR="00856210" w:rsidRPr="00822420">
        <w:rPr>
          <w:rFonts w:ascii="Times New Roman" w:hAnsi="Times New Roman" w:cs="Times New Roman"/>
          <w:sz w:val="28"/>
          <w:szCs w:val="28"/>
        </w:rPr>
        <w:t>Форма первого (титульного) листа инициативного проекта</w:t>
      </w:r>
      <w:r w:rsidR="0019441C">
        <w:rPr>
          <w:rFonts w:ascii="Times New Roman" w:hAnsi="Times New Roman" w:cs="Times New Roman"/>
          <w:sz w:val="28"/>
          <w:szCs w:val="28"/>
        </w:rPr>
        <w:t xml:space="preserve"> </w:t>
      </w:r>
      <w:r w:rsidR="00856210" w:rsidRPr="00822420">
        <w:rPr>
          <w:rFonts w:ascii="Times New Roman" w:hAnsi="Times New Roman" w:cs="Times New Roman"/>
          <w:sz w:val="28"/>
          <w:szCs w:val="28"/>
        </w:rPr>
        <w:t xml:space="preserve">устанавливается правовым актом </w:t>
      </w:r>
      <w:r w:rsidR="00DE6791" w:rsidRPr="00822420">
        <w:rPr>
          <w:rFonts w:ascii="Times New Roman" w:hAnsi="Times New Roman" w:cs="Times New Roman"/>
          <w:sz w:val="28"/>
          <w:szCs w:val="28"/>
        </w:rPr>
        <w:t>Администр</w:t>
      </w:r>
      <w:r w:rsidR="00856210" w:rsidRPr="00822420">
        <w:rPr>
          <w:rFonts w:ascii="Times New Roman" w:hAnsi="Times New Roman" w:cs="Times New Roman"/>
          <w:sz w:val="28"/>
          <w:szCs w:val="28"/>
        </w:rPr>
        <w:t xml:space="preserve">ации </w:t>
      </w:r>
      <w:r w:rsidR="00FD6A88" w:rsidRPr="00822420">
        <w:rPr>
          <w:rFonts w:ascii="Times New Roman" w:hAnsi="Times New Roman" w:cs="Times New Roman"/>
          <w:sz w:val="28"/>
          <w:szCs w:val="28"/>
        </w:rPr>
        <w:t>округа</w:t>
      </w:r>
      <w:r w:rsidR="00856210" w:rsidRPr="00822420">
        <w:rPr>
          <w:rFonts w:ascii="Times New Roman" w:hAnsi="Times New Roman" w:cs="Times New Roman"/>
          <w:sz w:val="28"/>
          <w:szCs w:val="28"/>
        </w:rPr>
        <w:t>.</w:t>
      </w:r>
    </w:p>
    <w:p w:rsidR="00856210" w:rsidRPr="00822420" w:rsidRDefault="00856210" w:rsidP="001D1291">
      <w:pPr>
        <w:pStyle w:val="a5"/>
        <w:widowControl w:val="0"/>
        <w:numPr>
          <w:ilvl w:val="1"/>
          <w:numId w:val="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Внесение инициативного проекта осуществляется инициатором проекта (представителем инициатор</w:t>
      </w:r>
      <w:r w:rsidR="00DE6791" w:rsidRPr="00822420">
        <w:rPr>
          <w:rFonts w:ascii="Times New Roman" w:eastAsia="Times New Roman" w:hAnsi="Times New Roman" w:cs="Times New Roman"/>
          <w:sz w:val="28"/>
          <w:szCs w:val="28"/>
        </w:rPr>
        <w:t>а проекта) путем направления в Администр</w:t>
      </w:r>
      <w:r w:rsidRPr="00822420">
        <w:rPr>
          <w:rFonts w:ascii="Times New Roman" w:eastAsia="Times New Roman" w:hAnsi="Times New Roman" w:cs="Times New Roman"/>
          <w:sz w:val="28"/>
          <w:szCs w:val="28"/>
        </w:rPr>
        <w:t xml:space="preserve">ацию </w:t>
      </w:r>
      <w:r w:rsidR="00FD6A88"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инициативного проекта, документов и материалов, входящих в его состав</w:t>
      </w:r>
      <w:r w:rsidR="001D3146" w:rsidRPr="00822420">
        <w:rPr>
          <w:rFonts w:ascii="Times New Roman" w:eastAsia="Times New Roman" w:hAnsi="Times New Roman" w:cs="Times New Roman"/>
          <w:sz w:val="28"/>
          <w:szCs w:val="28"/>
        </w:rPr>
        <w:t>.</w:t>
      </w:r>
    </w:p>
    <w:p w:rsidR="00AD0F2C" w:rsidRPr="00822420" w:rsidRDefault="00AD0F2C" w:rsidP="001D1291">
      <w:pPr>
        <w:pStyle w:val="a5"/>
        <w:widowControl w:val="0"/>
        <w:numPr>
          <w:ilvl w:val="1"/>
          <w:numId w:val="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К инициативному проекту прилагаются следующие документы и материалы:</w:t>
      </w:r>
    </w:p>
    <w:p w:rsidR="00AD0F2C" w:rsidRPr="00822420" w:rsidRDefault="00AD0F2C" w:rsidP="00B543D5">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сведения об установлении границ территории территориального общественного самоуправления (в случае внесения инициативного проекта органами территориального общественного самоуправления);</w:t>
      </w:r>
    </w:p>
    <w:p w:rsidR="00AD0F2C" w:rsidRPr="00822420" w:rsidRDefault="00AD0F2C" w:rsidP="00B543D5">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протокол схода или собрания граждан о поддержке инициативного проекта, либо протокол схода или собрания граждан по вопросам осуществления территориального общественного самоуправления, либо протокол проведения опроса граждан, либо протокол об итогах сбора подписей граждан в поддержку инициативного проекта и подписные </w:t>
      </w:r>
      <w:r w:rsidR="00232B5B" w:rsidRPr="00822420">
        <w:rPr>
          <w:rFonts w:ascii="Times New Roman" w:eastAsia="Times New Roman" w:hAnsi="Times New Roman" w:cs="Times New Roman"/>
          <w:sz w:val="28"/>
          <w:szCs w:val="28"/>
        </w:rPr>
        <w:t>листы, выгрузку</w:t>
      </w:r>
      <w:r w:rsidR="00232B5B" w:rsidRPr="00822420">
        <w:rPr>
          <w:rFonts w:ascii="Times New Roman" w:hAnsi="Times New Roman" w:cs="Times New Roman"/>
          <w:sz w:val="28"/>
          <w:szCs w:val="28"/>
        </w:rPr>
        <w:t xml:space="preserve"> опроса граждан с электронной платформы «Активный гражданин»</w:t>
      </w:r>
      <w:r w:rsidR="00232B5B" w:rsidRPr="00822420">
        <w:rPr>
          <w:rFonts w:ascii="Times New Roman" w:eastAsia="Times New Roman" w:hAnsi="Times New Roman" w:cs="Times New Roman"/>
          <w:sz w:val="28"/>
          <w:szCs w:val="28"/>
        </w:rPr>
        <w:t>;</w:t>
      </w:r>
    </w:p>
    <w:p w:rsidR="00AD0F2C" w:rsidRPr="00822420" w:rsidRDefault="00AD0F2C" w:rsidP="00B543D5">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документы, подтверждающие право инициатора проекта выступить с инициативой о внесении инициативного проекта:</w:t>
      </w:r>
    </w:p>
    <w:p w:rsidR="00AD0F2C" w:rsidRPr="00822420" w:rsidRDefault="00AD0F2C" w:rsidP="00B543D5">
      <w:pPr>
        <w:pStyle w:val="a5"/>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для инициативной группы – протокол собрания инициативной группы по вопросу о создании инициативной группы и выборе представителя, уполномоченного представлять ее интересы в органах местного самоуправления</w:t>
      </w:r>
      <w:r w:rsidR="00C25489" w:rsidRPr="00822420">
        <w:rPr>
          <w:rFonts w:ascii="Times New Roman" w:eastAsia="Times New Roman" w:hAnsi="Times New Roman" w:cs="Times New Roman"/>
          <w:sz w:val="28"/>
          <w:szCs w:val="28"/>
        </w:rPr>
        <w:t xml:space="preserve">, </w:t>
      </w:r>
      <w:r w:rsidR="00BC5973" w:rsidRPr="00822420">
        <w:rPr>
          <w:rFonts w:ascii="Times New Roman" w:eastAsia="Times New Roman" w:hAnsi="Times New Roman" w:cs="Times New Roman"/>
          <w:sz w:val="28"/>
          <w:szCs w:val="28"/>
        </w:rPr>
        <w:t xml:space="preserve">оформленный </w:t>
      </w:r>
      <w:r w:rsidR="00C25489" w:rsidRPr="00822420">
        <w:rPr>
          <w:rFonts w:ascii="Times New Roman" w:eastAsia="Times New Roman" w:hAnsi="Times New Roman" w:cs="Times New Roman"/>
          <w:sz w:val="28"/>
          <w:szCs w:val="28"/>
        </w:rPr>
        <w:t xml:space="preserve">в соответствии </w:t>
      </w:r>
      <w:r w:rsidR="0078341F" w:rsidRPr="00822420">
        <w:rPr>
          <w:rFonts w:ascii="Times New Roman" w:eastAsia="Times New Roman" w:hAnsi="Times New Roman" w:cs="Times New Roman"/>
          <w:sz w:val="28"/>
          <w:szCs w:val="28"/>
        </w:rPr>
        <w:t xml:space="preserve">с </w:t>
      </w:r>
      <w:r w:rsidR="00822420">
        <w:rPr>
          <w:rFonts w:ascii="Times New Roman" w:eastAsia="Times New Roman" w:hAnsi="Times New Roman" w:cs="Times New Roman"/>
          <w:sz w:val="28"/>
          <w:szCs w:val="28"/>
        </w:rPr>
        <w:t xml:space="preserve">пунктом </w:t>
      </w:r>
      <w:r w:rsidR="00C25489" w:rsidRPr="00822420">
        <w:rPr>
          <w:rFonts w:ascii="Times New Roman" w:eastAsia="Times New Roman" w:hAnsi="Times New Roman" w:cs="Times New Roman"/>
          <w:sz w:val="28"/>
          <w:szCs w:val="28"/>
        </w:rPr>
        <w:t>2.2</w:t>
      </w:r>
      <w:r w:rsidR="0078341F" w:rsidRPr="00822420">
        <w:rPr>
          <w:rFonts w:ascii="Times New Roman" w:eastAsia="Times New Roman" w:hAnsi="Times New Roman" w:cs="Times New Roman"/>
          <w:sz w:val="28"/>
          <w:szCs w:val="28"/>
        </w:rPr>
        <w:t xml:space="preserve"> настоящего Положения</w:t>
      </w:r>
      <w:r w:rsidRPr="00822420">
        <w:rPr>
          <w:rFonts w:ascii="Times New Roman" w:eastAsia="Times New Roman" w:hAnsi="Times New Roman" w:cs="Times New Roman"/>
          <w:sz w:val="28"/>
          <w:szCs w:val="28"/>
        </w:rPr>
        <w:t>;</w:t>
      </w:r>
    </w:p>
    <w:p w:rsidR="00AD0F2C" w:rsidRPr="00822420" w:rsidRDefault="00AD0F2C" w:rsidP="00B543D5">
      <w:pPr>
        <w:pStyle w:val="a5"/>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для органов территориального общественного самоуправления – устав территориального общественного самоуправления, документы, подтверждающие полномочия представителя территориального общественного самоуправления;</w:t>
      </w:r>
    </w:p>
    <w:p w:rsidR="00AD0F2C" w:rsidRPr="00822420" w:rsidRDefault="00AD0F2C" w:rsidP="00B543D5">
      <w:pPr>
        <w:pStyle w:val="a5"/>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для юридического лица – документы, подтверждающие статус юридического лица, полномочия представителя юридического лица в </w:t>
      </w:r>
      <w:r w:rsidRPr="00822420">
        <w:rPr>
          <w:rFonts w:ascii="Times New Roman" w:eastAsia="Times New Roman" w:hAnsi="Times New Roman" w:cs="Times New Roman"/>
          <w:sz w:val="28"/>
          <w:szCs w:val="28"/>
        </w:rPr>
        <w:lastRenderedPageBreak/>
        <w:t>соответствии с гражданским законодательством;</w:t>
      </w:r>
    </w:p>
    <w:p w:rsidR="00AD0F2C" w:rsidRPr="00822420" w:rsidRDefault="00AD0F2C" w:rsidP="00B543D5">
      <w:pPr>
        <w:pStyle w:val="a5"/>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для индивидуального предпринимателя – документы, подтверждающие статус индивидуального предпринимателя, полномочия его представителя в соответствии с гражданским законодательством;</w:t>
      </w:r>
    </w:p>
    <w:p w:rsidR="00AD0F2C" w:rsidRPr="00822420" w:rsidRDefault="00AD0F2C" w:rsidP="00B543D5">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color w:val="333333"/>
          <w:sz w:val="28"/>
          <w:szCs w:val="28"/>
        </w:rPr>
        <w:t>краткое описание инициативного проекта</w:t>
      </w:r>
      <w:r w:rsidRPr="00822420">
        <w:rPr>
          <w:rFonts w:ascii="Times New Roman" w:eastAsia="Times New Roman" w:hAnsi="Times New Roman" w:cs="Times New Roman"/>
          <w:sz w:val="28"/>
          <w:szCs w:val="28"/>
        </w:rPr>
        <w:t xml:space="preserve"> или презентационные материалы к инициативному проекту (с использованием средств визуализации инициативного проекта), дополнительные материалы (чертежи, графические материалы, фотографии и другие) при их наличии;</w:t>
      </w:r>
    </w:p>
    <w:p w:rsidR="00AD0F2C" w:rsidRPr="00822420" w:rsidRDefault="00AD0F2C" w:rsidP="00B543D5">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согласие на обработку персональных данных инициатора проекта (представителя инициатора проекта) по форме согласно приложению </w:t>
      </w:r>
      <w:r w:rsidR="00330A42" w:rsidRPr="00822420">
        <w:rPr>
          <w:rFonts w:ascii="Times New Roman" w:eastAsia="Times New Roman" w:hAnsi="Times New Roman" w:cs="Times New Roman"/>
          <w:sz w:val="28"/>
          <w:szCs w:val="28"/>
        </w:rPr>
        <w:t>2</w:t>
      </w:r>
      <w:r w:rsidRPr="00822420">
        <w:rPr>
          <w:rFonts w:ascii="Times New Roman" w:eastAsia="Times New Roman" w:hAnsi="Times New Roman" w:cs="Times New Roman"/>
          <w:sz w:val="28"/>
          <w:szCs w:val="28"/>
        </w:rPr>
        <w:t xml:space="preserve"> к настоящему Положению.</w:t>
      </w:r>
    </w:p>
    <w:p w:rsidR="00AD0F2C" w:rsidRPr="00822420" w:rsidRDefault="00AD0F2C" w:rsidP="000C66B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Инициативный проект, документы и материалы, перечисленные в настоящем пункте, представляются инициатором проекта (представителем инициатора проекта) 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ацию </w:t>
      </w:r>
      <w:r w:rsidR="00FD6A88"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на бумажном носителе, за исключением презентационных материалов, которые могут быть представлены в электронной форме.</w:t>
      </w:r>
    </w:p>
    <w:p w:rsidR="00856210" w:rsidRPr="00822420" w:rsidRDefault="00856210" w:rsidP="001642FC">
      <w:pPr>
        <w:pStyle w:val="a5"/>
        <w:numPr>
          <w:ilvl w:val="1"/>
          <w:numId w:val="12"/>
        </w:numPr>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Информация о вн</w:t>
      </w:r>
      <w:r w:rsidR="001823AE" w:rsidRPr="00822420">
        <w:rPr>
          <w:rFonts w:ascii="Times New Roman" w:eastAsiaTheme="minorHAnsi" w:hAnsi="Times New Roman" w:cs="Times New Roman"/>
          <w:sz w:val="28"/>
          <w:szCs w:val="28"/>
          <w:lang w:eastAsia="en-US"/>
        </w:rPr>
        <w:t xml:space="preserve">есении инициативного проекта в </w:t>
      </w:r>
      <w:r w:rsidR="00DE6791" w:rsidRPr="00822420">
        <w:rPr>
          <w:rFonts w:ascii="Times New Roman" w:eastAsiaTheme="minorHAnsi" w:hAnsi="Times New Roman" w:cs="Times New Roman"/>
          <w:sz w:val="28"/>
          <w:szCs w:val="28"/>
          <w:lang w:eastAsia="en-US"/>
        </w:rPr>
        <w:t>Администр</w:t>
      </w:r>
      <w:r w:rsidRPr="00822420">
        <w:rPr>
          <w:rFonts w:ascii="Times New Roman" w:eastAsiaTheme="minorHAnsi" w:hAnsi="Times New Roman" w:cs="Times New Roman"/>
          <w:sz w:val="28"/>
          <w:szCs w:val="28"/>
          <w:lang w:eastAsia="en-US"/>
        </w:rPr>
        <w:t xml:space="preserve">ацию </w:t>
      </w:r>
      <w:r w:rsidR="00FD6A88" w:rsidRPr="00822420">
        <w:rPr>
          <w:rFonts w:ascii="Times New Roman" w:eastAsiaTheme="minorHAnsi" w:hAnsi="Times New Roman" w:cs="Times New Roman"/>
          <w:sz w:val="28"/>
          <w:szCs w:val="28"/>
          <w:lang w:eastAsia="en-US"/>
        </w:rPr>
        <w:t>округа</w:t>
      </w:r>
      <w:r w:rsidRPr="00822420">
        <w:rPr>
          <w:rFonts w:ascii="Times New Roman" w:eastAsiaTheme="minorHAnsi" w:hAnsi="Times New Roman" w:cs="Times New Roman"/>
          <w:sz w:val="28"/>
          <w:szCs w:val="28"/>
          <w:lang w:eastAsia="en-US"/>
        </w:rPr>
        <w:t xml:space="preserve"> подлежит обнародованию, в том числе посредством размещения на официальном сайте </w:t>
      </w:r>
      <w:r w:rsidR="00A75D92" w:rsidRPr="00822420">
        <w:rPr>
          <w:rFonts w:ascii="Times New Roman" w:eastAsiaTheme="minorHAnsi" w:hAnsi="Times New Roman" w:cs="Times New Roman"/>
          <w:sz w:val="28"/>
          <w:szCs w:val="28"/>
          <w:lang w:eastAsia="en-US"/>
        </w:rPr>
        <w:t xml:space="preserve">муниципального образования в </w:t>
      </w:r>
      <w:r w:rsidRPr="00822420">
        <w:rPr>
          <w:rFonts w:ascii="Times New Roman" w:eastAsiaTheme="minorHAnsi" w:hAnsi="Times New Roman" w:cs="Times New Roman"/>
          <w:sz w:val="28"/>
          <w:szCs w:val="28"/>
          <w:lang w:eastAsia="en-US"/>
        </w:rPr>
        <w:t>информаци</w:t>
      </w:r>
      <w:r w:rsidR="001823AE" w:rsidRPr="00822420">
        <w:rPr>
          <w:rFonts w:ascii="Times New Roman" w:eastAsiaTheme="minorHAnsi" w:hAnsi="Times New Roman" w:cs="Times New Roman"/>
          <w:sz w:val="28"/>
          <w:szCs w:val="28"/>
          <w:lang w:eastAsia="en-US"/>
        </w:rPr>
        <w:t>онно-телекоммуникационной сети «Интернет»</w:t>
      </w:r>
      <w:r w:rsidRPr="00822420">
        <w:rPr>
          <w:rFonts w:ascii="Times New Roman" w:eastAsiaTheme="minorHAnsi" w:hAnsi="Times New Roman" w:cs="Times New Roman"/>
          <w:sz w:val="28"/>
          <w:szCs w:val="28"/>
          <w:lang w:eastAsia="en-US"/>
        </w:rPr>
        <w:t>, в течение трех рабочих дней со дня вн</w:t>
      </w:r>
      <w:r w:rsidR="00DE6791" w:rsidRPr="00822420">
        <w:rPr>
          <w:rFonts w:ascii="Times New Roman" w:eastAsiaTheme="minorHAnsi" w:hAnsi="Times New Roman" w:cs="Times New Roman"/>
          <w:sz w:val="28"/>
          <w:szCs w:val="28"/>
          <w:lang w:eastAsia="en-US"/>
        </w:rPr>
        <w:t>есения инициативного проекта в Администр</w:t>
      </w:r>
      <w:r w:rsidRPr="00822420">
        <w:rPr>
          <w:rFonts w:ascii="Times New Roman" w:eastAsiaTheme="minorHAnsi" w:hAnsi="Times New Roman" w:cs="Times New Roman"/>
          <w:sz w:val="28"/>
          <w:szCs w:val="28"/>
          <w:lang w:eastAsia="en-US"/>
        </w:rPr>
        <w:t xml:space="preserve">ацию </w:t>
      </w:r>
      <w:r w:rsidR="00FD6A88" w:rsidRPr="00822420">
        <w:rPr>
          <w:rFonts w:ascii="Times New Roman" w:eastAsiaTheme="minorHAnsi" w:hAnsi="Times New Roman" w:cs="Times New Roman"/>
          <w:sz w:val="28"/>
          <w:szCs w:val="28"/>
          <w:lang w:eastAsia="en-US"/>
        </w:rPr>
        <w:t>округа</w:t>
      </w:r>
      <w:r w:rsidRPr="00822420">
        <w:rPr>
          <w:rFonts w:ascii="Times New Roman" w:eastAsiaTheme="minorHAnsi" w:hAnsi="Times New Roman" w:cs="Times New Roman"/>
          <w:sz w:val="28"/>
          <w:szCs w:val="28"/>
          <w:lang w:eastAsia="en-US"/>
        </w:rPr>
        <w:t xml:space="preserve"> и должна содержать сведения, указанные в пункте </w:t>
      </w:r>
      <w:r w:rsidR="00730F32" w:rsidRPr="00822420">
        <w:rPr>
          <w:rFonts w:ascii="Times New Roman" w:eastAsiaTheme="minorHAnsi" w:hAnsi="Times New Roman" w:cs="Times New Roman"/>
          <w:sz w:val="28"/>
          <w:szCs w:val="28"/>
          <w:lang w:eastAsia="en-US"/>
        </w:rPr>
        <w:t>2.4</w:t>
      </w:r>
      <w:r w:rsidRPr="00822420">
        <w:rPr>
          <w:rFonts w:ascii="Times New Roman" w:eastAsiaTheme="minorHAnsi" w:hAnsi="Times New Roman" w:cs="Times New Roman"/>
          <w:sz w:val="28"/>
          <w:szCs w:val="28"/>
          <w:lang w:eastAsia="en-US"/>
        </w:rPr>
        <w:t>, а также об инициаторах проекта. Одновременно граждане информируются</w:t>
      </w:r>
      <w:r w:rsidR="001823AE" w:rsidRPr="00822420">
        <w:rPr>
          <w:rFonts w:ascii="Times New Roman" w:eastAsiaTheme="minorHAnsi" w:hAnsi="Times New Roman" w:cs="Times New Roman"/>
          <w:sz w:val="28"/>
          <w:szCs w:val="28"/>
          <w:lang w:eastAsia="en-US"/>
        </w:rPr>
        <w:t xml:space="preserve"> о возможности представления</w:t>
      </w:r>
      <w:r w:rsidR="00097501" w:rsidRPr="00822420">
        <w:rPr>
          <w:rFonts w:ascii="Times New Roman" w:eastAsiaTheme="minorHAnsi" w:hAnsi="Times New Roman" w:cs="Times New Roman"/>
          <w:sz w:val="28"/>
          <w:szCs w:val="28"/>
          <w:lang w:eastAsia="en-US"/>
        </w:rPr>
        <w:t xml:space="preserve">, </w:t>
      </w:r>
      <w:r w:rsidR="001823AE" w:rsidRPr="00822420">
        <w:rPr>
          <w:rFonts w:ascii="Times New Roman" w:eastAsiaTheme="minorHAnsi" w:hAnsi="Times New Roman" w:cs="Times New Roman"/>
          <w:sz w:val="28"/>
          <w:szCs w:val="28"/>
          <w:lang w:eastAsia="en-US"/>
        </w:rPr>
        <w:t xml:space="preserve">в </w:t>
      </w:r>
      <w:r w:rsidR="00DE6791" w:rsidRPr="00822420">
        <w:rPr>
          <w:rFonts w:ascii="Times New Roman" w:eastAsiaTheme="minorHAnsi" w:hAnsi="Times New Roman" w:cs="Times New Roman"/>
          <w:sz w:val="28"/>
          <w:szCs w:val="28"/>
          <w:lang w:eastAsia="en-US"/>
        </w:rPr>
        <w:t>Администр</w:t>
      </w:r>
      <w:r w:rsidRPr="00822420">
        <w:rPr>
          <w:rFonts w:ascii="Times New Roman" w:eastAsiaTheme="minorHAnsi" w:hAnsi="Times New Roman" w:cs="Times New Roman"/>
          <w:sz w:val="28"/>
          <w:szCs w:val="28"/>
          <w:lang w:eastAsia="en-US"/>
        </w:rPr>
        <w:t xml:space="preserve">ацию </w:t>
      </w:r>
      <w:r w:rsidR="00FD6A88" w:rsidRPr="00822420">
        <w:rPr>
          <w:rFonts w:ascii="Times New Roman" w:eastAsiaTheme="minorHAnsi" w:hAnsi="Times New Roman" w:cs="Times New Roman"/>
          <w:sz w:val="28"/>
          <w:szCs w:val="28"/>
          <w:lang w:eastAsia="en-US"/>
        </w:rPr>
        <w:t>округа</w:t>
      </w:r>
      <w:r w:rsidRPr="00822420">
        <w:rPr>
          <w:rFonts w:ascii="Times New Roman" w:eastAsiaTheme="minorHAnsi" w:hAnsi="Times New Roman" w:cs="Times New Roman"/>
          <w:sz w:val="28"/>
          <w:szCs w:val="28"/>
          <w:lang w:eastAsia="en-US"/>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856210" w:rsidRPr="00822420" w:rsidRDefault="00856210" w:rsidP="000C66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 xml:space="preserve">Свои замечания и предложения вправе направлять жители </w:t>
      </w:r>
      <w:r w:rsidR="00A75D92" w:rsidRPr="00822420">
        <w:rPr>
          <w:rFonts w:ascii="Times New Roman" w:eastAsiaTheme="minorHAnsi" w:hAnsi="Times New Roman" w:cs="Times New Roman"/>
          <w:sz w:val="28"/>
          <w:szCs w:val="28"/>
          <w:lang w:eastAsia="en-US"/>
        </w:rPr>
        <w:t>Кежемского округа</w:t>
      </w:r>
      <w:r w:rsidRPr="00822420">
        <w:rPr>
          <w:rFonts w:ascii="Times New Roman" w:eastAsiaTheme="minorHAnsi" w:hAnsi="Times New Roman" w:cs="Times New Roman"/>
          <w:sz w:val="28"/>
          <w:szCs w:val="28"/>
          <w:lang w:eastAsia="en-US"/>
        </w:rPr>
        <w:t xml:space="preserve">, достигшие восемнадцатилетнего возраста. </w:t>
      </w:r>
    </w:p>
    <w:p w:rsidR="00BC5973" w:rsidRPr="00822420" w:rsidRDefault="00BC5973" w:rsidP="00BC597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 xml:space="preserve">В сельском населенном пункте указанная информация может доводиться до сведения граждан старостой сельского населенного пункта или </w:t>
      </w:r>
      <w:r w:rsidRPr="00822420">
        <w:rPr>
          <w:rFonts w:ascii="Times New Roman" w:eastAsia="Times New Roman" w:hAnsi="Times New Roman" w:cs="Times New Roman"/>
          <w:sz w:val="28"/>
          <w:szCs w:val="28"/>
        </w:rPr>
        <w:t>органами территориального общественного самоуправления</w:t>
      </w:r>
      <w:r w:rsidRPr="00822420">
        <w:rPr>
          <w:rFonts w:ascii="Times New Roman" w:eastAsiaTheme="minorHAnsi" w:hAnsi="Times New Roman" w:cs="Times New Roman"/>
          <w:sz w:val="28"/>
          <w:szCs w:val="28"/>
          <w:lang w:eastAsia="en-US"/>
        </w:rPr>
        <w:t>.</w:t>
      </w:r>
    </w:p>
    <w:p w:rsidR="00E71CC2" w:rsidRPr="00822420" w:rsidRDefault="00E71CC2" w:rsidP="00D665FD">
      <w:pPr>
        <w:spacing w:after="0" w:line="240" w:lineRule="atLeast"/>
        <w:ind w:firstLine="709"/>
        <w:jc w:val="both"/>
        <w:rPr>
          <w:rFonts w:ascii="Times New Roman" w:eastAsia="Times New Roman" w:hAnsi="Times New Roman" w:cs="Times New Roman"/>
          <w:sz w:val="28"/>
          <w:szCs w:val="28"/>
        </w:rPr>
      </w:pPr>
    </w:p>
    <w:p w:rsidR="00242A6F" w:rsidRPr="00822420" w:rsidRDefault="0010120E" w:rsidP="0010120E">
      <w:pPr>
        <w:widowControl w:val="0"/>
        <w:autoSpaceDE w:val="0"/>
        <w:autoSpaceDN w:val="0"/>
        <w:spacing w:after="0" w:line="240" w:lineRule="auto"/>
        <w:ind w:left="360"/>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6.</w:t>
      </w:r>
      <w:r w:rsidR="00242A6F" w:rsidRPr="00822420">
        <w:rPr>
          <w:rFonts w:ascii="Times New Roman" w:eastAsia="Times New Roman" w:hAnsi="Times New Roman" w:cs="Times New Roman"/>
          <w:sz w:val="28"/>
          <w:szCs w:val="28"/>
        </w:rPr>
        <w:t xml:space="preserve">Порядок определения части </w:t>
      </w:r>
      <w:proofErr w:type="gramStart"/>
      <w:r w:rsidR="00242A6F" w:rsidRPr="00822420">
        <w:rPr>
          <w:rFonts w:ascii="Times New Roman" w:eastAsia="Times New Roman" w:hAnsi="Times New Roman" w:cs="Times New Roman"/>
          <w:sz w:val="28"/>
          <w:szCs w:val="28"/>
        </w:rPr>
        <w:t>территории</w:t>
      </w:r>
      <w:proofErr w:type="gramEnd"/>
      <w:r w:rsidR="00242A6F" w:rsidRPr="00822420">
        <w:rPr>
          <w:rFonts w:ascii="Times New Roman" w:eastAsia="Times New Roman" w:hAnsi="Times New Roman" w:cs="Times New Roman"/>
          <w:sz w:val="28"/>
          <w:szCs w:val="28"/>
        </w:rPr>
        <w:t xml:space="preserve"> на которой могут реализовываться инициативные проекты</w:t>
      </w:r>
    </w:p>
    <w:p w:rsidR="00242A6F" w:rsidRPr="00822420" w:rsidRDefault="00242A6F" w:rsidP="00242A6F">
      <w:pPr>
        <w:widowControl w:val="0"/>
        <w:autoSpaceDE w:val="0"/>
        <w:autoSpaceDN w:val="0"/>
        <w:spacing w:after="0" w:line="240" w:lineRule="auto"/>
        <w:ind w:firstLine="360"/>
        <w:jc w:val="both"/>
        <w:rPr>
          <w:rFonts w:ascii="Times New Roman" w:eastAsia="Times New Roman" w:hAnsi="Times New Roman" w:cs="Times New Roman"/>
          <w:sz w:val="28"/>
          <w:szCs w:val="28"/>
        </w:rPr>
      </w:pPr>
    </w:p>
    <w:p w:rsidR="00242A6F" w:rsidRPr="00822420" w:rsidRDefault="00242A6F" w:rsidP="001642FC">
      <w:pPr>
        <w:pStyle w:val="a5"/>
        <w:widowControl w:val="0"/>
        <w:numPr>
          <w:ilvl w:val="1"/>
          <w:numId w:val="13"/>
        </w:numPr>
        <w:autoSpaceDE w:val="0"/>
        <w:autoSpaceDN w:val="0"/>
        <w:spacing w:after="0" w:line="240" w:lineRule="auto"/>
        <w:ind w:left="0" w:firstLine="709"/>
        <w:jc w:val="both"/>
        <w:rPr>
          <w:rFonts w:ascii="Times New Roman" w:hAnsi="Times New Roman" w:cs="Times New Roman"/>
          <w:sz w:val="28"/>
          <w:szCs w:val="28"/>
        </w:rPr>
      </w:pPr>
      <w:r w:rsidRPr="00822420">
        <w:rPr>
          <w:rFonts w:ascii="Times New Roman" w:hAnsi="Times New Roman" w:cs="Times New Roman"/>
          <w:sz w:val="28"/>
          <w:szCs w:val="28"/>
        </w:rPr>
        <w:t xml:space="preserve">Территория, на которой могут реализовываться инициативные проекты, определяется </w:t>
      </w:r>
      <w:r w:rsidR="00DE6791" w:rsidRPr="00822420">
        <w:rPr>
          <w:rFonts w:ascii="Times New Roman" w:hAnsi="Times New Roman" w:cs="Times New Roman"/>
          <w:sz w:val="28"/>
          <w:szCs w:val="28"/>
        </w:rPr>
        <w:t>Администр</w:t>
      </w:r>
      <w:r w:rsidRPr="00822420">
        <w:rPr>
          <w:rFonts w:ascii="Times New Roman" w:hAnsi="Times New Roman" w:cs="Times New Roman"/>
          <w:sz w:val="28"/>
          <w:szCs w:val="28"/>
        </w:rPr>
        <w:t xml:space="preserve">ацией </w:t>
      </w:r>
      <w:r w:rsidR="00FD6A88" w:rsidRPr="00822420">
        <w:rPr>
          <w:rFonts w:ascii="Times New Roman" w:eastAsia="Times New Roman" w:hAnsi="Times New Roman" w:cs="Times New Roman"/>
          <w:sz w:val="28"/>
          <w:szCs w:val="28"/>
        </w:rPr>
        <w:t>округа</w:t>
      </w:r>
      <w:r w:rsidRPr="00822420">
        <w:rPr>
          <w:rFonts w:ascii="Times New Roman" w:hAnsi="Times New Roman" w:cs="Times New Roman"/>
          <w:sz w:val="28"/>
          <w:szCs w:val="28"/>
        </w:rPr>
        <w:t xml:space="preserve"> в соответствии с требованиями градостроительного, земельного, гражданского законодательства Российской Федерации и настоящего </w:t>
      </w:r>
      <w:r w:rsidR="002B3522" w:rsidRPr="00822420">
        <w:rPr>
          <w:rFonts w:ascii="Times New Roman" w:hAnsi="Times New Roman" w:cs="Times New Roman"/>
          <w:sz w:val="28"/>
          <w:szCs w:val="28"/>
        </w:rPr>
        <w:t>Положения</w:t>
      </w:r>
      <w:r w:rsidRPr="00822420">
        <w:rPr>
          <w:rFonts w:ascii="Times New Roman" w:hAnsi="Times New Roman" w:cs="Times New Roman"/>
          <w:sz w:val="28"/>
          <w:szCs w:val="28"/>
        </w:rPr>
        <w:t>.</w:t>
      </w:r>
    </w:p>
    <w:p w:rsidR="00242A6F" w:rsidRPr="00822420" w:rsidRDefault="00242A6F" w:rsidP="001642FC">
      <w:pPr>
        <w:pStyle w:val="a5"/>
        <w:widowControl w:val="0"/>
        <w:numPr>
          <w:ilvl w:val="1"/>
          <w:numId w:val="13"/>
        </w:numPr>
        <w:autoSpaceDE w:val="0"/>
        <w:autoSpaceDN w:val="0"/>
        <w:spacing w:after="0" w:line="240" w:lineRule="auto"/>
        <w:ind w:left="0" w:firstLine="709"/>
        <w:jc w:val="both"/>
        <w:rPr>
          <w:rFonts w:ascii="Times New Roman" w:hAnsi="Times New Roman" w:cs="Times New Roman"/>
          <w:sz w:val="28"/>
          <w:szCs w:val="28"/>
        </w:rPr>
      </w:pPr>
      <w:r w:rsidRPr="00822420">
        <w:rPr>
          <w:rFonts w:ascii="Times New Roman" w:hAnsi="Times New Roman" w:cs="Times New Roman"/>
          <w:sz w:val="28"/>
          <w:szCs w:val="28"/>
        </w:rPr>
        <w:t>Инициативные проекты могут реализовываться в границах</w:t>
      </w:r>
      <w:r w:rsidR="000C66B6" w:rsidRPr="00822420">
        <w:rPr>
          <w:rFonts w:ascii="Times New Roman" w:hAnsi="Times New Roman" w:cs="Times New Roman"/>
          <w:sz w:val="28"/>
          <w:szCs w:val="28"/>
        </w:rPr>
        <w:t xml:space="preserve"> Кежемского округа </w:t>
      </w:r>
      <w:r w:rsidRPr="00822420">
        <w:rPr>
          <w:rFonts w:ascii="Times New Roman" w:hAnsi="Times New Roman" w:cs="Times New Roman"/>
          <w:sz w:val="28"/>
          <w:szCs w:val="28"/>
        </w:rPr>
        <w:t>в пределах следующих территорий:</w:t>
      </w:r>
    </w:p>
    <w:p w:rsidR="00242A6F" w:rsidRPr="00822420" w:rsidRDefault="00242A6F" w:rsidP="00FB176F">
      <w:pPr>
        <w:pStyle w:val="ConsPlusNormal"/>
        <w:ind w:firstLine="709"/>
        <w:jc w:val="both"/>
        <w:rPr>
          <w:rFonts w:ascii="Times New Roman" w:hAnsi="Times New Roman" w:cs="Times New Roman"/>
          <w:sz w:val="28"/>
          <w:szCs w:val="28"/>
        </w:rPr>
      </w:pPr>
      <w:r w:rsidRPr="00822420">
        <w:rPr>
          <w:rFonts w:ascii="Times New Roman" w:hAnsi="Times New Roman" w:cs="Times New Roman"/>
          <w:color w:val="001D35"/>
          <w:sz w:val="28"/>
          <w:szCs w:val="28"/>
          <w:shd w:val="clear" w:color="auto" w:fill="FFFFFF"/>
        </w:rPr>
        <w:t>1) группы многоквартирных домо</w:t>
      </w:r>
      <w:proofErr w:type="gramStart"/>
      <w:r w:rsidRPr="00822420">
        <w:rPr>
          <w:rFonts w:ascii="Times New Roman" w:hAnsi="Times New Roman" w:cs="Times New Roman"/>
          <w:color w:val="001D35"/>
          <w:sz w:val="28"/>
          <w:szCs w:val="28"/>
          <w:shd w:val="clear" w:color="auto" w:fill="FFFFFF"/>
        </w:rPr>
        <w:t>в</w:t>
      </w:r>
      <w:r w:rsidRPr="00822420">
        <w:rPr>
          <w:rFonts w:ascii="Times New Roman" w:hAnsi="Times New Roman" w:cs="Times New Roman"/>
          <w:sz w:val="28"/>
          <w:szCs w:val="28"/>
        </w:rPr>
        <w:t>(</w:t>
      </w:r>
      <w:proofErr w:type="gramEnd"/>
      <w:r w:rsidRPr="00822420">
        <w:rPr>
          <w:rFonts w:ascii="Times New Roman" w:hAnsi="Times New Roman" w:cs="Times New Roman"/>
          <w:sz w:val="28"/>
          <w:szCs w:val="28"/>
        </w:rPr>
        <w:t>не менее двух многоквартирных домов);</w:t>
      </w:r>
    </w:p>
    <w:p w:rsidR="00242A6F" w:rsidRPr="00822420" w:rsidRDefault="007F3413" w:rsidP="00FB176F">
      <w:pPr>
        <w:spacing w:after="0" w:line="240" w:lineRule="auto"/>
        <w:ind w:firstLine="709"/>
        <w:jc w:val="both"/>
        <w:rPr>
          <w:rFonts w:ascii="Times New Roman" w:hAnsi="Times New Roman" w:cs="Times New Roman"/>
          <w:color w:val="001D35"/>
          <w:sz w:val="28"/>
          <w:szCs w:val="28"/>
          <w:shd w:val="clear" w:color="auto" w:fill="FFFFFF"/>
        </w:rPr>
      </w:pPr>
      <w:r w:rsidRPr="00822420">
        <w:rPr>
          <w:rFonts w:ascii="Times New Roman" w:hAnsi="Times New Roman" w:cs="Times New Roman"/>
          <w:color w:val="001D35"/>
          <w:sz w:val="28"/>
          <w:szCs w:val="28"/>
          <w:shd w:val="clear" w:color="auto" w:fill="FFFFFF"/>
        </w:rPr>
        <w:t>2) улицы</w:t>
      </w:r>
      <w:r w:rsidR="000C66B6" w:rsidRPr="00822420">
        <w:rPr>
          <w:rFonts w:ascii="Times New Roman" w:hAnsi="Times New Roman" w:cs="Times New Roman"/>
          <w:color w:val="001D35"/>
          <w:sz w:val="28"/>
          <w:szCs w:val="28"/>
          <w:shd w:val="clear" w:color="auto" w:fill="FFFFFF"/>
        </w:rPr>
        <w:t>, проспект</w:t>
      </w:r>
      <w:r w:rsidRPr="00822420">
        <w:rPr>
          <w:rFonts w:ascii="Times New Roman" w:hAnsi="Times New Roman" w:cs="Times New Roman"/>
          <w:color w:val="001D35"/>
          <w:sz w:val="28"/>
          <w:szCs w:val="28"/>
          <w:shd w:val="clear" w:color="auto" w:fill="FFFFFF"/>
        </w:rPr>
        <w:t>а</w:t>
      </w:r>
      <w:r w:rsidR="00704B6E" w:rsidRPr="00822420">
        <w:rPr>
          <w:rFonts w:ascii="Times New Roman" w:hAnsi="Times New Roman" w:cs="Times New Roman"/>
          <w:color w:val="001D35"/>
          <w:sz w:val="28"/>
          <w:szCs w:val="28"/>
          <w:shd w:val="clear" w:color="auto" w:fill="FFFFFF"/>
        </w:rPr>
        <w:t>;</w:t>
      </w:r>
    </w:p>
    <w:p w:rsidR="00242A6F" w:rsidRPr="00822420" w:rsidRDefault="00242A6F" w:rsidP="00FB176F">
      <w:pPr>
        <w:spacing w:after="0" w:line="240" w:lineRule="auto"/>
        <w:ind w:firstLine="709"/>
        <w:jc w:val="both"/>
        <w:rPr>
          <w:rFonts w:ascii="Times New Roman" w:hAnsi="Times New Roman" w:cs="Times New Roman"/>
          <w:color w:val="001D35"/>
          <w:sz w:val="28"/>
          <w:szCs w:val="28"/>
          <w:shd w:val="clear" w:color="auto" w:fill="FFFFFF"/>
        </w:rPr>
      </w:pPr>
      <w:r w:rsidRPr="00822420">
        <w:rPr>
          <w:rFonts w:ascii="Times New Roman" w:hAnsi="Times New Roman" w:cs="Times New Roman"/>
          <w:color w:val="001D35"/>
          <w:sz w:val="28"/>
          <w:szCs w:val="28"/>
          <w:shd w:val="clear" w:color="auto" w:fill="FFFFFF"/>
        </w:rPr>
        <w:t>3) группы индивидуальных жилых домов (не менее 6</w:t>
      </w:r>
      <w:r w:rsidR="007F3413" w:rsidRPr="00822420">
        <w:rPr>
          <w:rFonts w:ascii="Times New Roman" w:hAnsi="Times New Roman" w:cs="Times New Roman"/>
          <w:color w:val="001D35"/>
          <w:sz w:val="28"/>
          <w:szCs w:val="28"/>
          <w:shd w:val="clear" w:color="auto" w:fill="FFFFFF"/>
        </w:rPr>
        <w:t xml:space="preserve"> домов</w:t>
      </w:r>
      <w:r w:rsidRPr="00822420">
        <w:rPr>
          <w:rFonts w:ascii="Times New Roman" w:hAnsi="Times New Roman" w:cs="Times New Roman"/>
          <w:color w:val="001D35"/>
          <w:sz w:val="28"/>
          <w:szCs w:val="28"/>
          <w:shd w:val="clear" w:color="auto" w:fill="FFFFFF"/>
        </w:rPr>
        <w:t xml:space="preserve"> ИЖС)</w:t>
      </w:r>
      <w:r w:rsidR="00704B6E" w:rsidRPr="00822420">
        <w:rPr>
          <w:rFonts w:ascii="Times New Roman" w:hAnsi="Times New Roman" w:cs="Times New Roman"/>
          <w:color w:val="001D35"/>
          <w:sz w:val="28"/>
          <w:szCs w:val="28"/>
          <w:shd w:val="clear" w:color="auto" w:fill="FFFFFF"/>
        </w:rPr>
        <w:t>;</w:t>
      </w:r>
    </w:p>
    <w:p w:rsidR="00242A6F" w:rsidRPr="00822420" w:rsidRDefault="00242A6F" w:rsidP="00FB176F">
      <w:pPr>
        <w:spacing w:after="0" w:line="240" w:lineRule="auto"/>
        <w:ind w:firstLine="709"/>
        <w:jc w:val="both"/>
        <w:rPr>
          <w:rFonts w:ascii="Times New Roman" w:hAnsi="Times New Roman" w:cs="Times New Roman"/>
          <w:color w:val="001D35"/>
          <w:sz w:val="28"/>
          <w:szCs w:val="28"/>
          <w:shd w:val="clear" w:color="auto" w:fill="FFFFFF"/>
        </w:rPr>
      </w:pPr>
      <w:r w:rsidRPr="00822420">
        <w:rPr>
          <w:rFonts w:ascii="Times New Roman" w:hAnsi="Times New Roman" w:cs="Times New Roman"/>
          <w:color w:val="001D35"/>
          <w:sz w:val="28"/>
          <w:szCs w:val="28"/>
          <w:shd w:val="clear" w:color="auto" w:fill="FFFFFF"/>
        </w:rPr>
        <w:lastRenderedPageBreak/>
        <w:t>4) населенного пункта</w:t>
      </w:r>
      <w:r w:rsidR="00704B6E" w:rsidRPr="00822420">
        <w:rPr>
          <w:rFonts w:ascii="Times New Roman" w:hAnsi="Times New Roman" w:cs="Times New Roman"/>
          <w:color w:val="001D35"/>
          <w:sz w:val="28"/>
          <w:szCs w:val="28"/>
          <w:shd w:val="clear" w:color="auto" w:fill="FFFFFF"/>
        </w:rPr>
        <w:t>;</w:t>
      </w:r>
    </w:p>
    <w:p w:rsidR="00242A6F" w:rsidRPr="00822420" w:rsidRDefault="00242A6F" w:rsidP="00FB176F">
      <w:pPr>
        <w:spacing w:after="0" w:line="240" w:lineRule="auto"/>
        <w:ind w:firstLine="709"/>
        <w:jc w:val="both"/>
        <w:rPr>
          <w:rFonts w:ascii="Times New Roman" w:hAnsi="Times New Roman" w:cs="Times New Roman"/>
          <w:color w:val="001D35"/>
          <w:sz w:val="28"/>
          <w:szCs w:val="28"/>
          <w:shd w:val="clear" w:color="auto" w:fill="FFFFFF"/>
        </w:rPr>
      </w:pPr>
      <w:r w:rsidRPr="00822420">
        <w:rPr>
          <w:rFonts w:ascii="Times New Roman" w:hAnsi="Times New Roman" w:cs="Times New Roman"/>
          <w:color w:val="001D35"/>
          <w:sz w:val="28"/>
          <w:szCs w:val="28"/>
          <w:shd w:val="clear" w:color="auto" w:fill="FFFFFF"/>
        </w:rPr>
        <w:t xml:space="preserve">5) </w:t>
      </w:r>
      <w:r w:rsidRPr="00822420">
        <w:rPr>
          <w:rFonts w:ascii="Times New Roman" w:hAnsi="Times New Roman" w:cs="Times New Roman"/>
          <w:sz w:val="28"/>
          <w:szCs w:val="28"/>
        </w:rPr>
        <w:t>территорий территориального общественного самоуправления</w:t>
      </w:r>
      <w:r w:rsidRPr="00822420">
        <w:rPr>
          <w:rFonts w:ascii="Times New Roman" w:hAnsi="Times New Roman" w:cs="Times New Roman"/>
          <w:color w:val="001D35"/>
          <w:sz w:val="28"/>
          <w:szCs w:val="28"/>
          <w:shd w:val="clear" w:color="auto" w:fill="FFFFFF"/>
        </w:rPr>
        <w:t>. </w:t>
      </w:r>
    </w:p>
    <w:p w:rsidR="00242A6F" w:rsidRPr="00822420" w:rsidRDefault="00242A6F" w:rsidP="00FB176F">
      <w:pPr>
        <w:spacing w:after="0" w:line="240" w:lineRule="auto"/>
        <w:ind w:firstLine="709"/>
        <w:jc w:val="both"/>
        <w:rPr>
          <w:rFonts w:ascii="Times New Roman" w:hAnsi="Times New Roman" w:cs="Times New Roman"/>
          <w:color w:val="001D35"/>
          <w:sz w:val="28"/>
          <w:szCs w:val="28"/>
          <w:shd w:val="clear" w:color="auto" w:fill="FFFFFF"/>
        </w:rPr>
      </w:pPr>
      <w:r w:rsidRPr="00822420">
        <w:rPr>
          <w:rFonts w:ascii="Times New Roman" w:hAnsi="Times New Roman" w:cs="Times New Roman"/>
          <w:color w:val="001D35"/>
          <w:sz w:val="28"/>
          <w:szCs w:val="28"/>
          <w:shd w:val="clear" w:color="auto" w:fill="FFFFFF"/>
        </w:rPr>
        <w:t xml:space="preserve">Также, инициативные проекты могут охватывать более широкие территории, такие как граница </w:t>
      </w:r>
      <w:r w:rsidR="002C3252" w:rsidRPr="00822420">
        <w:rPr>
          <w:rFonts w:ascii="Times New Roman" w:hAnsi="Times New Roman" w:cs="Times New Roman"/>
          <w:color w:val="001D35"/>
          <w:sz w:val="28"/>
          <w:szCs w:val="28"/>
          <w:shd w:val="clear" w:color="auto" w:fill="FFFFFF"/>
        </w:rPr>
        <w:t>населенного пункта</w:t>
      </w:r>
      <w:r w:rsidRPr="00822420">
        <w:rPr>
          <w:rFonts w:ascii="Times New Roman" w:hAnsi="Times New Roman" w:cs="Times New Roman"/>
          <w:color w:val="001D35"/>
          <w:sz w:val="28"/>
          <w:szCs w:val="28"/>
          <w:shd w:val="clear" w:color="auto" w:fill="FFFFFF"/>
        </w:rPr>
        <w:t xml:space="preserve"> или всего муниципального образования.</w:t>
      </w:r>
    </w:p>
    <w:p w:rsidR="00640220" w:rsidRPr="00822420" w:rsidRDefault="000C66B6" w:rsidP="00FB176F">
      <w:pPr>
        <w:pStyle w:val="ConsPlusNormal"/>
        <w:ind w:firstLine="709"/>
        <w:jc w:val="both"/>
        <w:rPr>
          <w:rFonts w:ascii="Times New Roman" w:hAnsi="Times New Roman" w:cs="Times New Roman"/>
          <w:sz w:val="28"/>
          <w:szCs w:val="28"/>
        </w:rPr>
      </w:pPr>
      <w:r w:rsidRPr="00822420">
        <w:rPr>
          <w:rFonts w:ascii="Times New Roman" w:hAnsi="Times New Roman" w:cs="Times New Roman"/>
          <w:sz w:val="28"/>
          <w:szCs w:val="28"/>
        </w:rPr>
        <w:t xml:space="preserve">6.3. </w:t>
      </w:r>
      <w:r w:rsidR="000D4AB4" w:rsidRPr="00822420">
        <w:rPr>
          <w:rFonts w:ascii="Times New Roman" w:hAnsi="Times New Roman" w:cs="Times New Roman"/>
          <w:sz w:val="28"/>
          <w:szCs w:val="28"/>
        </w:rPr>
        <w:t>Ч</w:t>
      </w:r>
      <w:r w:rsidR="00640220" w:rsidRPr="00822420">
        <w:rPr>
          <w:rFonts w:ascii="Times New Roman" w:hAnsi="Times New Roman" w:cs="Times New Roman"/>
          <w:sz w:val="28"/>
          <w:szCs w:val="28"/>
        </w:rPr>
        <w:t>асть территорииКежемск</w:t>
      </w:r>
      <w:r w:rsidR="00A75D92" w:rsidRPr="00822420">
        <w:rPr>
          <w:rFonts w:ascii="Times New Roman" w:hAnsi="Times New Roman" w:cs="Times New Roman"/>
          <w:sz w:val="28"/>
          <w:szCs w:val="28"/>
        </w:rPr>
        <w:t>ого</w:t>
      </w:r>
      <w:r w:rsidR="00FD6A88" w:rsidRPr="00822420">
        <w:rPr>
          <w:rFonts w:ascii="Times New Roman" w:hAnsi="Times New Roman" w:cs="Times New Roman"/>
          <w:sz w:val="28"/>
          <w:szCs w:val="28"/>
        </w:rPr>
        <w:t>округ</w:t>
      </w:r>
      <w:r w:rsidR="00A75D92" w:rsidRPr="00822420">
        <w:rPr>
          <w:rFonts w:ascii="Times New Roman" w:hAnsi="Times New Roman" w:cs="Times New Roman"/>
          <w:sz w:val="28"/>
          <w:szCs w:val="28"/>
        </w:rPr>
        <w:t>а</w:t>
      </w:r>
      <w:r w:rsidR="00640220" w:rsidRPr="00822420">
        <w:rPr>
          <w:rFonts w:ascii="Times New Roman" w:hAnsi="Times New Roman" w:cs="Times New Roman"/>
          <w:sz w:val="28"/>
          <w:szCs w:val="28"/>
        </w:rPr>
        <w:t>, на которой не может реализовываться инициативный проект:</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части территории, на которой предполагается реализовывать инициативный проект, выходит за границы территории Кежемск</w:t>
      </w:r>
      <w:r w:rsidR="00A75D92" w:rsidRPr="00822420">
        <w:rPr>
          <w:rFonts w:ascii="Times New Roman" w:eastAsia="Times New Roman" w:hAnsi="Times New Roman" w:cs="Times New Roman"/>
          <w:sz w:val="28"/>
          <w:szCs w:val="28"/>
        </w:rPr>
        <w:t>ого</w:t>
      </w:r>
      <w:r w:rsidR="00FD6A88" w:rsidRPr="00822420">
        <w:rPr>
          <w:rFonts w:ascii="Times New Roman" w:eastAsia="Times New Roman" w:hAnsi="Times New Roman" w:cs="Times New Roman"/>
          <w:sz w:val="28"/>
          <w:szCs w:val="28"/>
        </w:rPr>
        <w:t>округ</w:t>
      </w:r>
      <w:r w:rsidR="00A75D92"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части территори</w:t>
      </w:r>
      <w:proofErr w:type="gramStart"/>
      <w:r w:rsidRPr="00822420">
        <w:rPr>
          <w:rFonts w:ascii="Times New Roman" w:eastAsia="Times New Roman" w:hAnsi="Times New Roman" w:cs="Times New Roman"/>
          <w:sz w:val="28"/>
          <w:szCs w:val="28"/>
        </w:rPr>
        <w:t>и(</w:t>
      </w:r>
      <w:proofErr w:type="gramEnd"/>
      <w:r w:rsidRPr="00822420">
        <w:rPr>
          <w:rFonts w:ascii="Times New Roman" w:eastAsia="Times New Roman" w:hAnsi="Times New Roman" w:cs="Times New Roman"/>
          <w:sz w:val="28"/>
          <w:szCs w:val="28"/>
        </w:rPr>
        <w:t>земельный участок или часть земельного участка), на которой предполагается реализовывать инициативный проект, находится в государственной собственности, собственности граждан и юридических лиц (частной собственности);</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части территории</w:t>
      </w:r>
      <w:r w:rsidR="00822420">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8"/>
          <w:szCs w:val="28"/>
        </w:rPr>
        <w:t>(земельный участок или часть земельного участка), на которой предполагается реализовывать инициативный проект, находящаяся в муниципальной собственности, предоставлена в пользование и (или) во владение гражданам и (или) юридическим лицам;</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части территории, на которой предполагается реализовывать инициативный проект, относящаяся к земельным участкам на территории Кежемск</w:t>
      </w:r>
      <w:r w:rsidR="00A75D92" w:rsidRPr="00822420">
        <w:rPr>
          <w:rFonts w:ascii="Times New Roman" w:eastAsia="Times New Roman" w:hAnsi="Times New Roman" w:cs="Times New Roman"/>
          <w:sz w:val="28"/>
          <w:szCs w:val="28"/>
        </w:rPr>
        <w:t xml:space="preserve">ого </w:t>
      </w:r>
      <w:r w:rsidR="00FD6A88" w:rsidRPr="00822420">
        <w:rPr>
          <w:rFonts w:ascii="Times New Roman" w:eastAsia="Times New Roman" w:hAnsi="Times New Roman" w:cs="Times New Roman"/>
          <w:sz w:val="28"/>
          <w:szCs w:val="28"/>
        </w:rPr>
        <w:t>округ</w:t>
      </w:r>
      <w:r w:rsidR="00A75D92"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 xml:space="preserve">, государственная собственность на которые не разграничена, предоставлена в пользование и (или) во владение гражданам и (или) юридическим лицам; </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на части территории, на которой предполагается реализовывать инициативный проект, реализуется иной инициативный проект либо проводит</w:t>
      </w:r>
      <w:r w:rsidR="00A411D3" w:rsidRPr="00822420">
        <w:rPr>
          <w:rFonts w:ascii="Times New Roman" w:eastAsia="Times New Roman" w:hAnsi="Times New Roman" w:cs="Times New Roman"/>
          <w:sz w:val="28"/>
          <w:szCs w:val="28"/>
        </w:rPr>
        <w:t>ь</w:t>
      </w:r>
      <w:r w:rsidRPr="00822420">
        <w:rPr>
          <w:rFonts w:ascii="Times New Roman" w:eastAsia="Times New Roman" w:hAnsi="Times New Roman" w:cs="Times New Roman"/>
          <w:sz w:val="28"/>
          <w:szCs w:val="28"/>
        </w:rPr>
        <w:t xml:space="preserve">ся мероприятие с аналогичными целями и задачами по решению вопросов местного значения или иных вопросов, право </w:t>
      </w:r>
      <w:proofErr w:type="gramStart"/>
      <w:r w:rsidRPr="00822420">
        <w:rPr>
          <w:rFonts w:ascii="Times New Roman" w:eastAsia="Times New Roman" w:hAnsi="Times New Roman" w:cs="Times New Roman"/>
          <w:sz w:val="28"/>
          <w:szCs w:val="28"/>
        </w:rPr>
        <w:t>решения</w:t>
      </w:r>
      <w:proofErr w:type="gramEnd"/>
      <w:r w:rsidRPr="00822420">
        <w:rPr>
          <w:rFonts w:ascii="Times New Roman" w:eastAsia="Times New Roman" w:hAnsi="Times New Roman" w:cs="Times New Roman"/>
          <w:sz w:val="28"/>
          <w:szCs w:val="28"/>
        </w:rPr>
        <w:t xml:space="preserve"> которых предоставлено органам местного самоуправления;</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виды разрешенного использования земельного участка </w:t>
      </w:r>
      <w:proofErr w:type="gramStart"/>
      <w:r w:rsidRPr="00822420">
        <w:rPr>
          <w:rFonts w:ascii="Times New Roman" w:eastAsia="Times New Roman" w:hAnsi="Times New Roman" w:cs="Times New Roman"/>
          <w:sz w:val="28"/>
          <w:szCs w:val="28"/>
        </w:rPr>
        <w:t>на части территории</w:t>
      </w:r>
      <w:proofErr w:type="gramEnd"/>
      <w:r w:rsidRPr="00822420">
        <w:rPr>
          <w:rFonts w:ascii="Times New Roman" w:eastAsia="Times New Roman" w:hAnsi="Times New Roman" w:cs="Times New Roman"/>
          <w:sz w:val="28"/>
          <w:szCs w:val="28"/>
        </w:rPr>
        <w:t>, на которой предполагается реализовывать инициативный проект, не соответствуют целям планируемого инициативного проекта;</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реализация планируемого инициативного проекта повлечет ограничение доступа на территорию общего пользования, которой беспрепятственно пользуется неограниченный круг лиц;</w:t>
      </w:r>
    </w:p>
    <w:p w:rsidR="005A486F" w:rsidRPr="00822420" w:rsidRDefault="005A486F" w:rsidP="00B543D5">
      <w:pPr>
        <w:pStyle w:val="a5"/>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цель планируемого инициативного проекта не соответствует вопросам местного значения </w:t>
      </w:r>
      <w:r w:rsidR="0065319A" w:rsidRPr="00822420">
        <w:rPr>
          <w:rFonts w:ascii="Times New Roman" w:eastAsia="Times New Roman" w:hAnsi="Times New Roman" w:cs="Times New Roman"/>
          <w:sz w:val="28"/>
          <w:szCs w:val="28"/>
        </w:rPr>
        <w:t>Кежемск</w:t>
      </w:r>
      <w:r w:rsidR="00A75D92" w:rsidRPr="00822420">
        <w:rPr>
          <w:rFonts w:ascii="Times New Roman" w:eastAsia="Times New Roman" w:hAnsi="Times New Roman" w:cs="Times New Roman"/>
          <w:sz w:val="28"/>
          <w:szCs w:val="28"/>
        </w:rPr>
        <w:t>ого</w:t>
      </w:r>
      <w:r w:rsidR="0065319A" w:rsidRPr="00822420">
        <w:rPr>
          <w:rFonts w:ascii="Times New Roman" w:eastAsia="Times New Roman" w:hAnsi="Times New Roman" w:cs="Times New Roman"/>
          <w:sz w:val="28"/>
          <w:szCs w:val="28"/>
        </w:rPr>
        <w:t xml:space="preserve"> округ</w:t>
      </w:r>
      <w:r w:rsidR="00A75D92" w:rsidRPr="00822420">
        <w:rPr>
          <w:rFonts w:ascii="Times New Roman" w:eastAsia="Times New Roman" w:hAnsi="Times New Roman" w:cs="Times New Roman"/>
          <w:sz w:val="28"/>
          <w:szCs w:val="28"/>
        </w:rPr>
        <w:t xml:space="preserve">а </w:t>
      </w:r>
      <w:r w:rsidRPr="00822420">
        <w:rPr>
          <w:rFonts w:ascii="Times New Roman" w:eastAsia="Times New Roman" w:hAnsi="Times New Roman" w:cs="Times New Roman"/>
          <w:sz w:val="28"/>
          <w:szCs w:val="28"/>
        </w:rPr>
        <w:t xml:space="preserve">или иным вопросам, право </w:t>
      </w:r>
      <w:proofErr w:type="gramStart"/>
      <w:r w:rsidRPr="00822420">
        <w:rPr>
          <w:rFonts w:ascii="Times New Roman" w:eastAsia="Times New Roman" w:hAnsi="Times New Roman" w:cs="Times New Roman"/>
          <w:sz w:val="28"/>
          <w:szCs w:val="28"/>
        </w:rPr>
        <w:t>решения</w:t>
      </w:r>
      <w:proofErr w:type="gramEnd"/>
      <w:r w:rsidRPr="00822420">
        <w:rPr>
          <w:rFonts w:ascii="Times New Roman" w:eastAsia="Times New Roman" w:hAnsi="Times New Roman" w:cs="Times New Roman"/>
          <w:sz w:val="28"/>
          <w:szCs w:val="28"/>
        </w:rPr>
        <w:t xml:space="preserve"> которых предоставлено органам местного самоуправления</w:t>
      </w:r>
      <w:r w:rsidR="00640220" w:rsidRPr="00822420">
        <w:rPr>
          <w:rFonts w:ascii="Times New Roman" w:eastAsia="Times New Roman" w:hAnsi="Times New Roman" w:cs="Times New Roman"/>
          <w:sz w:val="28"/>
          <w:szCs w:val="28"/>
        </w:rPr>
        <w:t>.</w:t>
      </w:r>
    </w:p>
    <w:p w:rsidR="000C66B6" w:rsidRPr="00822420" w:rsidRDefault="00FB176F" w:rsidP="00FB17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2420">
        <w:rPr>
          <w:rFonts w:ascii="Times New Roman" w:hAnsi="Times New Roman" w:cs="Times New Roman"/>
          <w:sz w:val="28"/>
          <w:szCs w:val="28"/>
        </w:rPr>
        <w:t>К</w:t>
      </w:r>
      <w:r w:rsidR="000C66B6" w:rsidRPr="00822420">
        <w:rPr>
          <w:rFonts w:ascii="Times New Roman" w:hAnsi="Times New Roman" w:cs="Times New Roman"/>
          <w:sz w:val="28"/>
          <w:szCs w:val="28"/>
        </w:rPr>
        <w:t>онсультативн</w:t>
      </w:r>
      <w:r w:rsidRPr="00822420">
        <w:rPr>
          <w:rFonts w:ascii="Times New Roman" w:hAnsi="Times New Roman" w:cs="Times New Roman"/>
          <w:sz w:val="28"/>
          <w:szCs w:val="28"/>
        </w:rPr>
        <w:t>ую</w:t>
      </w:r>
      <w:r w:rsidR="000C66B6" w:rsidRPr="00822420">
        <w:rPr>
          <w:rFonts w:ascii="Times New Roman" w:hAnsi="Times New Roman" w:cs="Times New Roman"/>
          <w:sz w:val="28"/>
          <w:szCs w:val="28"/>
        </w:rPr>
        <w:t xml:space="preserve"> помощ</w:t>
      </w:r>
      <w:r w:rsidRPr="00822420">
        <w:rPr>
          <w:rFonts w:ascii="Times New Roman" w:hAnsi="Times New Roman" w:cs="Times New Roman"/>
          <w:sz w:val="28"/>
          <w:szCs w:val="28"/>
        </w:rPr>
        <w:t>ь</w:t>
      </w:r>
      <w:r w:rsidR="000C66B6" w:rsidRPr="00822420">
        <w:rPr>
          <w:rFonts w:ascii="Times New Roman" w:hAnsi="Times New Roman" w:cs="Times New Roman"/>
          <w:sz w:val="28"/>
          <w:szCs w:val="28"/>
        </w:rPr>
        <w:t xml:space="preserve"> в вопросе определения части территории, подходящей под </w:t>
      </w:r>
      <w:r w:rsidR="000C66B6" w:rsidRPr="00822420">
        <w:rPr>
          <w:rFonts w:ascii="Times New Roman" w:eastAsia="Times New Roman" w:hAnsi="Times New Roman" w:cs="Times New Roman"/>
          <w:sz w:val="28"/>
          <w:szCs w:val="28"/>
        </w:rPr>
        <w:t>целевое направление планируемого инициативного проекта</w:t>
      </w:r>
      <w:r w:rsidR="004A7160" w:rsidRPr="00822420">
        <w:rPr>
          <w:rFonts w:ascii="Times New Roman" w:eastAsia="Times New Roman" w:hAnsi="Times New Roman" w:cs="Times New Roman"/>
          <w:sz w:val="28"/>
          <w:szCs w:val="28"/>
        </w:rPr>
        <w:t xml:space="preserve"> осуществляет уполномоченный </w:t>
      </w:r>
      <w:r w:rsidRPr="00822420">
        <w:rPr>
          <w:rFonts w:ascii="Times New Roman" w:hAnsi="Times New Roman" w:cs="Times New Roman"/>
          <w:sz w:val="28"/>
          <w:szCs w:val="28"/>
        </w:rPr>
        <w:t>орган -</w:t>
      </w:r>
      <w:r w:rsidR="00822420">
        <w:rPr>
          <w:rFonts w:ascii="Times New Roman" w:hAnsi="Times New Roman" w:cs="Times New Roman"/>
          <w:sz w:val="28"/>
          <w:szCs w:val="28"/>
        </w:rPr>
        <w:t xml:space="preserve"> </w:t>
      </w:r>
      <w:r w:rsidRPr="00822420">
        <w:rPr>
          <w:rFonts w:ascii="Times New Roman" w:hAnsi="Times New Roman" w:cs="Times New Roman"/>
          <w:sz w:val="28"/>
          <w:szCs w:val="28"/>
        </w:rPr>
        <w:t>Управление имущественных отношений Администрации округа</w:t>
      </w:r>
      <w:r w:rsidR="000C66B6" w:rsidRPr="00822420">
        <w:rPr>
          <w:rFonts w:ascii="Times New Roman" w:eastAsia="Times New Roman" w:hAnsi="Times New Roman" w:cs="Times New Roman"/>
          <w:sz w:val="28"/>
          <w:szCs w:val="28"/>
        </w:rPr>
        <w:t>.</w:t>
      </w:r>
    </w:p>
    <w:p w:rsidR="00730F32" w:rsidRPr="00822420" w:rsidRDefault="00730F32" w:rsidP="006402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95F05" w:rsidRPr="00822420" w:rsidRDefault="0010120E" w:rsidP="0010120E">
      <w:pPr>
        <w:widowControl w:val="0"/>
        <w:autoSpaceDE w:val="0"/>
        <w:autoSpaceDN w:val="0"/>
        <w:spacing w:after="0" w:line="240" w:lineRule="auto"/>
        <w:ind w:left="360"/>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7.</w:t>
      </w:r>
      <w:r w:rsidR="00295F05" w:rsidRPr="00822420">
        <w:rPr>
          <w:rFonts w:ascii="Times New Roman" w:eastAsia="Times New Roman" w:hAnsi="Times New Roman" w:cs="Times New Roman"/>
          <w:sz w:val="28"/>
          <w:szCs w:val="28"/>
        </w:rPr>
        <w:t>Порядок рассмотрения инициативных проектов</w:t>
      </w:r>
    </w:p>
    <w:p w:rsidR="00295F05" w:rsidRPr="00822420" w:rsidRDefault="00295F05" w:rsidP="00FB176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295F05" w:rsidRPr="00822420" w:rsidRDefault="00295F05" w:rsidP="001642FC">
      <w:pPr>
        <w:pStyle w:val="a5"/>
        <w:widowControl w:val="0"/>
        <w:numPr>
          <w:ilvl w:val="1"/>
          <w:numId w:val="15"/>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Инициативный проект подлежит обязательному рассмотрению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ацией </w:t>
      </w:r>
      <w:r w:rsidR="00FD6A88" w:rsidRPr="00822420">
        <w:rPr>
          <w:rFonts w:ascii="Times New Roman" w:eastAsiaTheme="minorHAnsi" w:hAnsi="Times New Roman" w:cs="Times New Roman"/>
          <w:sz w:val="28"/>
          <w:szCs w:val="28"/>
          <w:lang w:eastAsia="en-US"/>
        </w:rPr>
        <w:t>округа</w:t>
      </w:r>
      <w:r w:rsidR="00822420">
        <w:rPr>
          <w:rFonts w:ascii="Times New Roman" w:eastAsiaTheme="minorHAnsi" w:hAnsi="Times New Roman" w:cs="Times New Roman"/>
          <w:sz w:val="28"/>
          <w:szCs w:val="28"/>
          <w:lang w:eastAsia="en-US"/>
        </w:rPr>
        <w:t xml:space="preserve"> </w:t>
      </w:r>
      <w:r w:rsidRPr="00822420">
        <w:rPr>
          <w:rFonts w:ascii="Times New Roman" w:eastAsia="Times New Roman" w:hAnsi="Times New Roman" w:cs="Times New Roman"/>
          <w:sz w:val="28"/>
          <w:szCs w:val="28"/>
        </w:rPr>
        <w:t>в течени</w:t>
      </w:r>
      <w:r w:rsidR="00FB176F" w:rsidRPr="00822420">
        <w:rPr>
          <w:rFonts w:ascii="Times New Roman" w:eastAsia="Times New Roman" w:hAnsi="Times New Roman" w:cs="Times New Roman"/>
          <w:sz w:val="28"/>
          <w:szCs w:val="28"/>
        </w:rPr>
        <w:t>е</w:t>
      </w:r>
      <w:r w:rsidRPr="00822420">
        <w:rPr>
          <w:rFonts w:ascii="Times New Roman" w:eastAsia="Times New Roman" w:hAnsi="Times New Roman" w:cs="Times New Roman"/>
          <w:sz w:val="28"/>
          <w:szCs w:val="28"/>
        </w:rPr>
        <w:t xml:space="preserve"> тридцати календарных дней со дня его </w:t>
      </w:r>
      <w:r w:rsidRPr="00822420">
        <w:rPr>
          <w:rFonts w:ascii="Times New Roman" w:eastAsia="Times New Roman" w:hAnsi="Times New Roman" w:cs="Times New Roman"/>
          <w:sz w:val="28"/>
          <w:szCs w:val="28"/>
        </w:rPr>
        <w:lastRenderedPageBreak/>
        <w:t>внесения с учетом срока проведения конкурсного отбора инициативных проектов</w:t>
      </w:r>
      <w:r w:rsidR="000D4AB4" w:rsidRPr="00822420">
        <w:rPr>
          <w:rFonts w:ascii="Times New Roman" w:eastAsia="Times New Roman" w:hAnsi="Times New Roman" w:cs="Times New Roman"/>
          <w:sz w:val="28"/>
          <w:szCs w:val="28"/>
        </w:rPr>
        <w:t xml:space="preserve">. </w:t>
      </w:r>
    </w:p>
    <w:p w:rsidR="00730F32" w:rsidRPr="00822420" w:rsidRDefault="00DE6791" w:rsidP="00FB176F">
      <w:pPr>
        <w:pStyle w:val="a5"/>
        <w:tabs>
          <w:tab w:val="left" w:pos="7667"/>
        </w:tabs>
        <w:spacing w:after="0"/>
        <w:ind w:left="0" w:right="-1" w:firstLine="709"/>
        <w:jc w:val="both"/>
        <w:rPr>
          <w:rFonts w:ascii="Times New Roman" w:eastAsia="Times New Roman" w:hAnsi="Times New Roman" w:cs="Times New Roman"/>
          <w:sz w:val="28"/>
          <w:szCs w:val="28"/>
          <w:lang w:eastAsia="en-US"/>
        </w:rPr>
      </w:pPr>
      <w:r w:rsidRPr="00822420">
        <w:rPr>
          <w:rFonts w:ascii="Times New Roman" w:eastAsia="Times New Roman" w:hAnsi="Times New Roman" w:cs="Times New Roman"/>
          <w:sz w:val="28"/>
          <w:szCs w:val="28"/>
        </w:rPr>
        <w:t>Администр</w:t>
      </w:r>
      <w:r w:rsidR="00730F32"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00822420">
        <w:rPr>
          <w:rFonts w:ascii="Times New Roman" w:eastAsia="Times New Roman" w:hAnsi="Times New Roman" w:cs="Times New Roman"/>
          <w:sz w:val="28"/>
          <w:szCs w:val="28"/>
        </w:rPr>
        <w:t xml:space="preserve"> </w:t>
      </w:r>
      <w:r w:rsidR="00730F32" w:rsidRPr="00822420">
        <w:rPr>
          <w:rFonts w:ascii="Times New Roman" w:hAnsi="Times New Roman" w:cs="Times New Roman"/>
          <w:sz w:val="28"/>
          <w:szCs w:val="28"/>
        </w:rPr>
        <w:t>регистрирует поступивший инициативный проект в день его внесения с указанием времени внесения.</w:t>
      </w:r>
    </w:p>
    <w:p w:rsidR="00730F32" w:rsidRPr="00822420" w:rsidRDefault="00730F32" w:rsidP="00FB176F">
      <w:pPr>
        <w:pStyle w:val="a5"/>
        <w:tabs>
          <w:tab w:val="left" w:pos="7667"/>
        </w:tabs>
        <w:spacing w:after="0"/>
        <w:ind w:left="0" w:right="-1" w:firstLine="709"/>
        <w:jc w:val="both"/>
        <w:rPr>
          <w:rFonts w:ascii="Times New Roman" w:eastAsia="Times New Roman" w:hAnsi="Times New Roman" w:cs="Times New Roman"/>
          <w:color w:val="000000"/>
          <w:sz w:val="28"/>
          <w:szCs w:val="28"/>
          <w:lang w:eastAsia="en-US"/>
        </w:rPr>
      </w:pPr>
      <w:r w:rsidRPr="00822420">
        <w:rPr>
          <w:rFonts w:ascii="Times New Roman" w:eastAsia="Times New Roman" w:hAnsi="Times New Roman" w:cs="Times New Roman"/>
          <w:sz w:val="28"/>
          <w:szCs w:val="28"/>
          <w:lang w:eastAsia="en-US"/>
        </w:rPr>
        <w:t xml:space="preserve">Информация о внесении инициативного проекта формируется на основании сведений титульного (первого) листа инициативного проекта и должна содержать сведения, предусмотренные </w:t>
      </w:r>
      <w:r w:rsidR="002B3522" w:rsidRPr="00822420">
        <w:rPr>
          <w:rFonts w:ascii="Times New Roman" w:eastAsia="Times New Roman" w:hAnsi="Times New Roman" w:cs="Times New Roman"/>
          <w:sz w:val="28"/>
          <w:szCs w:val="28"/>
          <w:lang w:eastAsia="en-US"/>
        </w:rPr>
        <w:t xml:space="preserve">пунктом </w:t>
      </w:r>
      <w:r w:rsidR="00097501" w:rsidRPr="00822420">
        <w:rPr>
          <w:rFonts w:ascii="Times New Roman" w:eastAsia="Times New Roman" w:hAnsi="Times New Roman" w:cs="Times New Roman"/>
          <w:sz w:val="28"/>
          <w:szCs w:val="28"/>
          <w:lang w:eastAsia="en-US"/>
        </w:rPr>
        <w:t>2.4</w:t>
      </w:r>
      <w:r w:rsidR="002B3522" w:rsidRPr="00822420">
        <w:rPr>
          <w:rFonts w:ascii="Times New Roman" w:eastAsia="Times New Roman" w:hAnsi="Times New Roman" w:cs="Times New Roman"/>
          <w:sz w:val="28"/>
          <w:szCs w:val="28"/>
          <w:lang w:eastAsia="en-US"/>
        </w:rPr>
        <w:t xml:space="preserve"> настоящего Положения</w:t>
      </w:r>
      <w:r w:rsidRPr="00822420">
        <w:rPr>
          <w:rFonts w:ascii="Times New Roman" w:eastAsia="Times New Roman" w:hAnsi="Times New Roman" w:cs="Times New Roman"/>
          <w:color w:val="000000"/>
          <w:sz w:val="28"/>
          <w:szCs w:val="28"/>
          <w:lang w:eastAsia="en-US"/>
        </w:rPr>
        <w:t>, а также сведения об инициаторах проекта.</w:t>
      </w:r>
    </w:p>
    <w:p w:rsidR="005C7220" w:rsidRPr="00822420" w:rsidRDefault="00B17B94" w:rsidP="001642FC">
      <w:pPr>
        <w:pStyle w:val="a5"/>
        <w:numPr>
          <w:ilvl w:val="1"/>
          <w:numId w:val="15"/>
        </w:numPr>
        <w:tabs>
          <w:tab w:val="left" w:pos="0"/>
        </w:tabs>
        <w:spacing w:after="0"/>
        <w:ind w:left="0" w:right="-1" w:firstLine="709"/>
        <w:jc w:val="both"/>
        <w:rPr>
          <w:rFonts w:ascii="Times New Roman" w:eastAsia="Times New Roman" w:hAnsi="Times New Roman" w:cs="Times New Roman"/>
          <w:sz w:val="28"/>
          <w:szCs w:val="28"/>
          <w:lang w:eastAsia="en-US"/>
        </w:rPr>
      </w:pPr>
      <w:r w:rsidRPr="00822420">
        <w:rPr>
          <w:rFonts w:ascii="Times New Roman" w:eastAsia="Times New Roman" w:hAnsi="Times New Roman" w:cs="Times New Roman"/>
          <w:sz w:val="28"/>
          <w:szCs w:val="28"/>
          <w:lang w:eastAsia="en-US"/>
        </w:rPr>
        <w:t>Уполномоченный</w:t>
      </w:r>
      <w:r w:rsidR="005C7220" w:rsidRPr="00822420">
        <w:rPr>
          <w:rFonts w:ascii="Times New Roman" w:eastAsia="Times New Roman" w:hAnsi="Times New Roman" w:cs="Times New Roman"/>
          <w:sz w:val="28"/>
          <w:szCs w:val="28"/>
          <w:lang w:eastAsia="en-US"/>
        </w:rPr>
        <w:t xml:space="preserve"> орган </w:t>
      </w:r>
      <w:r w:rsidR="00DE6791" w:rsidRPr="00822420">
        <w:rPr>
          <w:rFonts w:ascii="Times New Roman" w:eastAsia="Times New Roman" w:hAnsi="Times New Roman" w:cs="Times New Roman"/>
          <w:sz w:val="28"/>
          <w:szCs w:val="28"/>
          <w:lang w:eastAsia="en-US"/>
        </w:rPr>
        <w:t>Администр</w:t>
      </w:r>
      <w:r w:rsidR="00AE0992" w:rsidRPr="00822420">
        <w:rPr>
          <w:rFonts w:ascii="Times New Roman" w:eastAsia="Times New Roman" w:hAnsi="Times New Roman" w:cs="Times New Roman"/>
          <w:sz w:val="28"/>
          <w:szCs w:val="28"/>
          <w:lang w:eastAsia="en-US"/>
        </w:rPr>
        <w:t xml:space="preserve">ации </w:t>
      </w:r>
      <w:r w:rsidR="00FD6A88" w:rsidRPr="00822420">
        <w:rPr>
          <w:rFonts w:ascii="Times New Roman" w:eastAsia="Times New Roman" w:hAnsi="Times New Roman" w:cs="Times New Roman"/>
          <w:sz w:val="28"/>
          <w:szCs w:val="28"/>
          <w:lang w:eastAsia="en-US"/>
        </w:rPr>
        <w:t>округа</w:t>
      </w:r>
      <w:r w:rsidR="005C7220" w:rsidRPr="00822420">
        <w:rPr>
          <w:rFonts w:ascii="Times New Roman" w:eastAsia="Times New Roman" w:hAnsi="Times New Roman" w:cs="Times New Roman"/>
          <w:sz w:val="28"/>
          <w:szCs w:val="28"/>
          <w:lang w:eastAsia="en-US"/>
        </w:rPr>
        <w:t xml:space="preserve"> рассматривает внесенн</w:t>
      </w:r>
      <w:r w:rsidR="005A064D" w:rsidRPr="00822420">
        <w:rPr>
          <w:rFonts w:ascii="Times New Roman" w:eastAsia="Times New Roman" w:hAnsi="Times New Roman" w:cs="Times New Roman"/>
          <w:sz w:val="28"/>
          <w:szCs w:val="28"/>
          <w:lang w:eastAsia="en-US"/>
        </w:rPr>
        <w:t>ый инициативный проект в течение</w:t>
      </w:r>
      <w:r w:rsidR="003F7FE8" w:rsidRPr="00822420">
        <w:rPr>
          <w:rFonts w:ascii="Times New Roman" w:eastAsia="Times New Roman" w:hAnsi="Times New Roman" w:cs="Times New Roman"/>
          <w:sz w:val="28"/>
          <w:szCs w:val="28"/>
          <w:lang w:eastAsia="en-US"/>
        </w:rPr>
        <w:t>десяти</w:t>
      </w:r>
      <w:r w:rsidR="005C7220" w:rsidRPr="00822420">
        <w:rPr>
          <w:rFonts w:ascii="Times New Roman" w:eastAsia="Times New Roman" w:hAnsi="Times New Roman" w:cs="Times New Roman"/>
          <w:sz w:val="28"/>
          <w:szCs w:val="28"/>
          <w:lang w:eastAsia="en-US"/>
        </w:rPr>
        <w:t xml:space="preserve">рабочих дней, с учетом замечаний и предложений жителей, проживающих на территории Кежемского </w:t>
      </w:r>
      <w:r w:rsidR="00FD6A88" w:rsidRPr="00822420">
        <w:rPr>
          <w:rFonts w:ascii="Times New Roman" w:eastAsia="Times New Roman" w:hAnsi="Times New Roman" w:cs="Times New Roman"/>
          <w:sz w:val="28"/>
          <w:szCs w:val="28"/>
          <w:lang w:eastAsia="en-US"/>
        </w:rPr>
        <w:t>округа</w:t>
      </w:r>
      <w:r w:rsidR="005C7220" w:rsidRPr="00822420">
        <w:rPr>
          <w:rFonts w:ascii="Times New Roman" w:eastAsia="Times New Roman" w:hAnsi="Times New Roman" w:cs="Times New Roman"/>
          <w:sz w:val="28"/>
          <w:szCs w:val="28"/>
          <w:lang w:eastAsia="en-US"/>
        </w:rPr>
        <w:t xml:space="preserve"> (или его части) и </w:t>
      </w:r>
      <w:r w:rsidR="000D30C8" w:rsidRPr="00822420">
        <w:rPr>
          <w:rFonts w:ascii="Times New Roman" w:eastAsia="Times New Roman" w:hAnsi="Times New Roman" w:cs="Times New Roman"/>
          <w:sz w:val="28"/>
          <w:szCs w:val="28"/>
          <w:lang w:eastAsia="en-US"/>
        </w:rPr>
        <w:t>подготавливает</w:t>
      </w:r>
      <w:r w:rsidR="005C7220" w:rsidRPr="00822420">
        <w:rPr>
          <w:rFonts w:ascii="Times New Roman" w:eastAsia="Times New Roman" w:hAnsi="Times New Roman" w:cs="Times New Roman"/>
          <w:sz w:val="28"/>
          <w:szCs w:val="28"/>
          <w:lang w:eastAsia="en-US"/>
        </w:rPr>
        <w:t xml:space="preserve"> заключени</w:t>
      </w:r>
      <w:r w:rsidR="000D30C8" w:rsidRPr="00822420">
        <w:rPr>
          <w:rFonts w:ascii="Times New Roman" w:eastAsia="Times New Roman" w:hAnsi="Times New Roman" w:cs="Times New Roman"/>
          <w:sz w:val="28"/>
          <w:szCs w:val="28"/>
          <w:lang w:eastAsia="en-US"/>
        </w:rPr>
        <w:t>е</w:t>
      </w:r>
      <w:r w:rsidR="005C7220" w:rsidRPr="00822420">
        <w:rPr>
          <w:rFonts w:ascii="Times New Roman" w:eastAsia="Times New Roman" w:hAnsi="Times New Roman" w:cs="Times New Roman"/>
          <w:sz w:val="28"/>
          <w:szCs w:val="28"/>
          <w:lang w:eastAsia="en-US"/>
        </w:rPr>
        <w:t xml:space="preserve"> по инициативному проекту, в котором указывается:</w:t>
      </w:r>
    </w:p>
    <w:p w:rsidR="005C7220" w:rsidRPr="00822420" w:rsidRDefault="005C7220" w:rsidP="00B543D5">
      <w:pPr>
        <w:pStyle w:val="a5"/>
        <w:numPr>
          <w:ilvl w:val="0"/>
          <w:numId w:val="16"/>
        </w:numPr>
        <w:tabs>
          <w:tab w:val="left" w:pos="1134"/>
        </w:tabs>
        <w:spacing w:after="0" w:line="240" w:lineRule="auto"/>
        <w:ind w:left="0" w:right="-1" w:firstLine="709"/>
        <w:jc w:val="both"/>
        <w:rPr>
          <w:rFonts w:ascii="Times New Roman" w:eastAsia="Times New Roman" w:hAnsi="Times New Roman" w:cs="Times New Roman"/>
          <w:sz w:val="28"/>
          <w:szCs w:val="28"/>
          <w:lang w:eastAsia="en-US"/>
        </w:rPr>
      </w:pPr>
      <w:r w:rsidRPr="00822420">
        <w:rPr>
          <w:rFonts w:ascii="Times New Roman" w:eastAsia="Times New Roman" w:hAnsi="Times New Roman" w:cs="Times New Roman"/>
          <w:color w:val="000000"/>
          <w:sz w:val="28"/>
          <w:szCs w:val="28"/>
          <w:lang w:eastAsia="en-US"/>
        </w:rPr>
        <w:t>наименование инициативного проекта;</w:t>
      </w:r>
    </w:p>
    <w:p w:rsidR="005C7220" w:rsidRPr="00822420" w:rsidRDefault="005C7220" w:rsidP="00B543D5">
      <w:pPr>
        <w:pStyle w:val="a5"/>
        <w:numPr>
          <w:ilvl w:val="0"/>
          <w:numId w:val="16"/>
        </w:numPr>
        <w:tabs>
          <w:tab w:val="left" w:pos="1134"/>
        </w:tabs>
        <w:spacing w:after="0" w:line="240" w:lineRule="auto"/>
        <w:ind w:left="0" w:right="-1" w:firstLine="709"/>
        <w:jc w:val="both"/>
        <w:rPr>
          <w:rFonts w:ascii="Times New Roman" w:eastAsia="Times New Roman" w:hAnsi="Times New Roman" w:cs="Times New Roman"/>
          <w:sz w:val="28"/>
          <w:szCs w:val="28"/>
          <w:lang w:eastAsia="en-US"/>
        </w:rPr>
      </w:pPr>
      <w:r w:rsidRPr="00822420">
        <w:rPr>
          <w:rFonts w:ascii="Times New Roman" w:eastAsia="Times New Roman" w:hAnsi="Times New Roman" w:cs="Times New Roman"/>
          <w:sz w:val="28"/>
          <w:szCs w:val="28"/>
          <w:lang w:eastAsia="en-US"/>
        </w:rPr>
        <w:t xml:space="preserve">наличие либо отсутствие оснований для отказа в поддержке инициативного проекта с указанием </w:t>
      </w:r>
      <w:r w:rsidR="00704B6E" w:rsidRPr="00822420">
        <w:rPr>
          <w:rFonts w:ascii="Times New Roman" w:eastAsia="Times New Roman" w:hAnsi="Times New Roman" w:cs="Times New Roman"/>
          <w:sz w:val="28"/>
          <w:szCs w:val="28"/>
          <w:lang w:eastAsia="en-US"/>
        </w:rPr>
        <w:t xml:space="preserve">причин </w:t>
      </w:r>
      <w:r w:rsidRPr="00822420">
        <w:rPr>
          <w:rFonts w:ascii="Times New Roman" w:eastAsia="Times New Roman" w:hAnsi="Times New Roman" w:cs="Times New Roman"/>
          <w:sz w:val="28"/>
          <w:szCs w:val="28"/>
          <w:lang w:eastAsia="en-US"/>
        </w:rPr>
        <w:t>основания для его отказа и его аргументации;</w:t>
      </w:r>
    </w:p>
    <w:p w:rsidR="005C7220" w:rsidRPr="00822420" w:rsidRDefault="005C7220" w:rsidP="00B543D5">
      <w:pPr>
        <w:pStyle w:val="a5"/>
        <w:numPr>
          <w:ilvl w:val="0"/>
          <w:numId w:val="16"/>
        </w:numPr>
        <w:tabs>
          <w:tab w:val="left" w:pos="1134"/>
        </w:tabs>
        <w:spacing w:after="0" w:line="240" w:lineRule="auto"/>
        <w:ind w:left="0" w:right="-1" w:firstLine="709"/>
        <w:jc w:val="both"/>
        <w:rPr>
          <w:rFonts w:ascii="Times New Roman" w:eastAsia="Times New Roman" w:hAnsi="Times New Roman" w:cs="Times New Roman"/>
          <w:sz w:val="28"/>
          <w:szCs w:val="28"/>
          <w:lang w:eastAsia="en-US"/>
        </w:rPr>
      </w:pPr>
      <w:r w:rsidRPr="00822420">
        <w:rPr>
          <w:rFonts w:ascii="Times New Roman" w:eastAsia="Times New Roman" w:hAnsi="Times New Roman" w:cs="Times New Roman"/>
          <w:sz w:val="28"/>
          <w:szCs w:val="28"/>
          <w:lang w:eastAsia="en-US"/>
        </w:rPr>
        <w:t>вывод о возможности (невозможности) поддержки инициативного проекта.</w:t>
      </w:r>
    </w:p>
    <w:p w:rsidR="00295F05" w:rsidRPr="00822420" w:rsidRDefault="00DE6791" w:rsidP="00B543D5">
      <w:pPr>
        <w:pStyle w:val="a5"/>
        <w:widowControl w:val="0"/>
        <w:numPr>
          <w:ilvl w:val="1"/>
          <w:numId w:val="15"/>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00295F05" w:rsidRPr="00822420">
        <w:rPr>
          <w:rFonts w:ascii="Times New Roman" w:eastAsia="Times New Roman" w:hAnsi="Times New Roman" w:cs="Times New Roman"/>
          <w:sz w:val="28"/>
          <w:szCs w:val="28"/>
        </w:rPr>
        <w:t xml:space="preserve"> по результатам рассмотрения инициативного проекта принимает одно из следующих решений:</w:t>
      </w:r>
    </w:p>
    <w:p w:rsidR="00295F05" w:rsidRPr="00822420" w:rsidRDefault="00295F05" w:rsidP="001D1291">
      <w:pPr>
        <w:pStyle w:val="a5"/>
        <w:numPr>
          <w:ilvl w:val="0"/>
          <w:numId w:val="17"/>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imes New Roman" w:hAnsi="Times New Roman" w:cs="Times New Roman"/>
          <w:sz w:val="28"/>
          <w:szCs w:val="28"/>
        </w:rPr>
        <w:t xml:space="preserve">поддержать инициативный проект и продолжить работу над ним в пределах бюджетных ассигнований, предусмотренных решением о </w:t>
      </w:r>
      <w:r w:rsidR="000F684F" w:rsidRPr="00822420">
        <w:rPr>
          <w:rFonts w:ascii="Times New Roman" w:eastAsia="Times New Roman" w:hAnsi="Times New Roman" w:cs="Times New Roman"/>
          <w:sz w:val="28"/>
          <w:szCs w:val="28"/>
        </w:rPr>
        <w:t xml:space="preserve">местном </w:t>
      </w:r>
      <w:r w:rsidR="001C43C4" w:rsidRPr="00822420">
        <w:rPr>
          <w:rFonts w:ascii="Times New Roman" w:eastAsia="Times New Roman" w:hAnsi="Times New Roman" w:cs="Times New Roman"/>
          <w:sz w:val="28"/>
          <w:szCs w:val="28"/>
        </w:rPr>
        <w:t>бюджете</w:t>
      </w:r>
      <w:r w:rsidRPr="00822420">
        <w:rPr>
          <w:rFonts w:ascii="Times New Roman" w:eastAsiaTheme="minorHAnsi" w:hAnsi="Times New Roman" w:cs="Times New Roman"/>
          <w:sz w:val="28"/>
          <w:szCs w:val="28"/>
          <w:lang w:eastAsia="en-US"/>
        </w:rPr>
        <w:t>на соответствующие цели;</w:t>
      </w:r>
    </w:p>
    <w:p w:rsidR="00295F05" w:rsidRPr="00822420" w:rsidRDefault="00295F05" w:rsidP="001D1291">
      <w:pPr>
        <w:pStyle w:val="a5"/>
        <w:widowControl w:val="0"/>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отказать в поддержке инициативного проекта и вернуть его инициаторам проекта с указанием причин отказа.</w:t>
      </w:r>
    </w:p>
    <w:p w:rsidR="00295F05" w:rsidRPr="00822420" w:rsidRDefault="00DE6791" w:rsidP="00B543D5">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00295F05" w:rsidRPr="00822420">
        <w:rPr>
          <w:rFonts w:ascii="Times New Roman" w:eastAsia="Times New Roman" w:hAnsi="Times New Roman" w:cs="Times New Roman"/>
          <w:sz w:val="28"/>
          <w:szCs w:val="28"/>
        </w:rPr>
        <w:t xml:space="preserve"> уведомляет инициатора проекта (представителя инициатора) путем направления уведомления на электронный адрес</w:t>
      </w:r>
      <w:r w:rsidR="0010120E" w:rsidRPr="00822420">
        <w:rPr>
          <w:rFonts w:ascii="Times New Roman" w:eastAsia="Times New Roman" w:hAnsi="Times New Roman" w:cs="Times New Roman"/>
          <w:sz w:val="28"/>
          <w:szCs w:val="28"/>
        </w:rPr>
        <w:t xml:space="preserve"> (почтовый адрес)</w:t>
      </w:r>
      <w:r w:rsidR="00295F05" w:rsidRPr="00822420">
        <w:rPr>
          <w:rFonts w:ascii="Times New Roman" w:eastAsia="Times New Roman" w:hAnsi="Times New Roman" w:cs="Times New Roman"/>
          <w:sz w:val="28"/>
          <w:szCs w:val="28"/>
        </w:rPr>
        <w:t xml:space="preserve">, не позднее пяти рабочих дней, следующих за днем принятия </w:t>
      </w: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 xml:space="preserve">ацией </w:t>
      </w:r>
      <w:r w:rsidR="00FD6A88" w:rsidRPr="00822420">
        <w:rPr>
          <w:rFonts w:ascii="Times New Roman" w:eastAsia="Times New Roman" w:hAnsi="Times New Roman" w:cs="Times New Roman"/>
          <w:sz w:val="28"/>
          <w:szCs w:val="28"/>
        </w:rPr>
        <w:t>округа</w:t>
      </w:r>
      <w:r w:rsidR="00295F05" w:rsidRPr="00822420">
        <w:rPr>
          <w:rFonts w:ascii="Times New Roman" w:eastAsia="Times New Roman" w:hAnsi="Times New Roman" w:cs="Times New Roman"/>
          <w:sz w:val="28"/>
          <w:szCs w:val="28"/>
        </w:rPr>
        <w:t xml:space="preserve"> соответствующего решения.</w:t>
      </w:r>
    </w:p>
    <w:p w:rsidR="00295F05" w:rsidRPr="00822420" w:rsidRDefault="00295F05" w:rsidP="00B543D5">
      <w:pPr>
        <w:pStyle w:val="a5"/>
        <w:widowControl w:val="0"/>
        <w:numPr>
          <w:ilvl w:val="1"/>
          <w:numId w:val="15"/>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Решение об отказе в поддержке инициативного проекта принимается в одном из следующих случаев:</w:t>
      </w:r>
    </w:p>
    <w:p w:rsidR="00295F05" w:rsidRPr="00822420" w:rsidRDefault="00295F05" w:rsidP="001D1291">
      <w:pPr>
        <w:pStyle w:val="a5"/>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несоблюдение установленного порядка внесения инициативного проекта и его рассмотрения, непредставление или предоставление не в полном объеме документов согласно </w:t>
      </w:r>
      <w:r w:rsidR="00247B94" w:rsidRPr="00822420">
        <w:rPr>
          <w:rFonts w:ascii="Times New Roman" w:eastAsia="Times New Roman" w:hAnsi="Times New Roman" w:cs="Times New Roman"/>
          <w:sz w:val="28"/>
          <w:szCs w:val="28"/>
        </w:rPr>
        <w:t>п</w:t>
      </w:r>
      <w:r w:rsidR="00AA6E82" w:rsidRPr="00822420">
        <w:rPr>
          <w:rFonts w:ascii="Times New Roman" w:eastAsia="Times New Roman" w:hAnsi="Times New Roman" w:cs="Times New Roman"/>
          <w:sz w:val="28"/>
          <w:szCs w:val="28"/>
        </w:rPr>
        <w:t xml:space="preserve">ункту </w:t>
      </w:r>
      <w:r w:rsidR="00AF7941" w:rsidRPr="00822420">
        <w:rPr>
          <w:rFonts w:ascii="Times New Roman" w:eastAsia="Times New Roman" w:hAnsi="Times New Roman" w:cs="Times New Roman"/>
          <w:sz w:val="28"/>
          <w:szCs w:val="28"/>
        </w:rPr>
        <w:t>5</w:t>
      </w:r>
      <w:r w:rsidRPr="00822420">
        <w:rPr>
          <w:rFonts w:ascii="Times New Roman" w:eastAsia="Times New Roman" w:hAnsi="Times New Roman" w:cs="Times New Roman"/>
          <w:sz w:val="28"/>
          <w:szCs w:val="28"/>
        </w:rPr>
        <w:t xml:space="preserve">.3 </w:t>
      </w:r>
      <w:r w:rsidR="00AA6E82" w:rsidRPr="00822420">
        <w:rPr>
          <w:rFonts w:ascii="Times New Roman" w:eastAsia="Times New Roman" w:hAnsi="Times New Roman" w:cs="Times New Roman"/>
          <w:sz w:val="28"/>
          <w:szCs w:val="28"/>
        </w:rPr>
        <w:t xml:space="preserve">настоящего </w:t>
      </w:r>
      <w:r w:rsidRPr="00822420">
        <w:rPr>
          <w:rFonts w:ascii="Times New Roman" w:eastAsia="Times New Roman" w:hAnsi="Times New Roman" w:cs="Times New Roman"/>
          <w:sz w:val="28"/>
          <w:szCs w:val="28"/>
        </w:rPr>
        <w:t>П</w:t>
      </w:r>
      <w:r w:rsidR="00247B94" w:rsidRPr="00822420">
        <w:rPr>
          <w:rFonts w:ascii="Times New Roman" w:eastAsia="Times New Roman" w:hAnsi="Times New Roman" w:cs="Times New Roman"/>
          <w:sz w:val="28"/>
          <w:szCs w:val="28"/>
        </w:rPr>
        <w:t>оложения</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Кежемского </w:t>
      </w:r>
      <w:r w:rsidR="000F684F" w:rsidRPr="00822420">
        <w:rPr>
          <w:rFonts w:ascii="Times New Roman" w:eastAsia="Times New Roman" w:hAnsi="Times New Roman" w:cs="Times New Roman"/>
          <w:sz w:val="28"/>
          <w:szCs w:val="28"/>
        </w:rPr>
        <w:t>округа</w:t>
      </w:r>
      <w:r w:rsidR="005A064D" w:rsidRPr="00822420">
        <w:rPr>
          <w:rFonts w:ascii="Times New Roman" w:eastAsia="Times New Roman" w:hAnsi="Times New Roman" w:cs="Times New Roman"/>
          <w:sz w:val="28"/>
          <w:szCs w:val="28"/>
        </w:rPr>
        <w:t xml:space="preserve"> Красноярского края</w:t>
      </w:r>
      <w:r w:rsidRPr="00822420">
        <w:rPr>
          <w:rFonts w:ascii="Times New Roman" w:eastAsia="Times New Roman" w:hAnsi="Times New Roman" w:cs="Times New Roman"/>
          <w:sz w:val="28"/>
          <w:szCs w:val="28"/>
        </w:rPr>
        <w:t>;</w:t>
      </w:r>
    </w:p>
    <w:p w:rsidR="00295F05" w:rsidRPr="00822420" w:rsidRDefault="00295F05" w:rsidP="001D1291">
      <w:pPr>
        <w:pStyle w:val="a5"/>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heme="minorHAnsi" w:hAnsi="Times New Roman" w:cs="Times New Roman"/>
          <w:sz w:val="28"/>
          <w:szCs w:val="28"/>
          <w:lang w:eastAsia="en-US"/>
        </w:rPr>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w:t>
      </w:r>
      <w:r w:rsidRPr="00822420">
        <w:rPr>
          <w:rFonts w:ascii="Times New Roman" w:eastAsiaTheme="minorHAnsi" w:hAnsi="Times New Roman" w:cs="Times New Roman"/>
          <w:sz w:val="28"/>
          <w:szCs w:val="28"/>
          <w:lang w:eastAsia="en-US"/>
        </w:rPr>
        <w:lastRenderedPageBreak/>
        <w:t>осуществление полномочий, не отнесенных к полномочиям органов местного самоуправления</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наличие возможности решения описанной в инициативном проекте проблемы более эффективным способом;</w:t>
      </w:r>
    </w:p>
    <w:p w:rsidR="00295F05" w:rsidRPr="00822420" w:rsidRDefault="00FD6A88" w:rsidP="001D1291">
      <w:pPr>
        <w:pStyle w:val="a5"/>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heme="minorHAnsi" w:hAnsi="Times New Roman" w:cs="Times New Roman"/>
          <w:sz w:val="28"/>
          <w:szCs w:val="28"/>
          <w:lang w:eastAsia="en-US"/>
        </w:rPr>
        <w:t>отсутствие средств</w:t>
      </w:r>
      <w:r w:rsidR="00FF32FD" w:rsidRPr="00822420">
        <w:rPr>
          <w:rFonts w:ascii="Times New Roman" w:eastAsiaTheme="minorHAnsi" w:hAnsi="Times New Roman" w:cs="Times New Roman"/>
          <w:sz w:val="28"/>
          <w:szCs w:val="28"/>
          <w:lang w:eastAsia="en-US"/>
        </w:rPr>
        <w:t xml:space="preserve">местного </w:t>
      </w:r>
      <w:r w:rsidR="00FB1BB0" w:rsidRPr="00822420">
        <w:rPr>
          <w:rFonts w:ascii="Times New Roman" w:eastAsiaTheme="minorHAnsi" w:hAnsi="Times New Roman" w:cs="Times New Roman"/>
          <w:sz w:val="28"/>
          <w:szCs w:val="28"/>
          <w:lang w:eastAsia="en-US"/>
        </w:rPr>
        <w:t>бюджета</w:t>
      </w:r>
      <w:r w:rsidR="00295F05" w:rsidRPr="00822420">
        <w:rPr>
          <w:rFonts w:ascii="Times New Roman" w:eastAsiaTheme="minorHAnsi" w:hAnsi="Times New Roman" w:cs="Times New Roman"/>
          <w:sz w:val="28"/>
          <w:szCs w:val="28"/>
          <w:lang w:eastAsia="en-US"/>
        </w:rPr>
        <w:t xml:space="preserve">в </w:t>
      </w:r>
      <w:proofErr w:type="gramStart"/>
      <w:r w:rsidR="00295F05" w:rsidRPr="00822420">
        <w:rPr>
          <w:rFonts w:ascii="Times New Roman" w:eastAsiaTheme="minorHAnsi" w:hAnsi="Times New Roman" w:cs="Times New Roman"/>
          <w:sz w:val="28"/>
          <w:szCs w:val="28"/>
          <w:lang w:eastAsia="en-US"/>
        </w:rPr>
        <w:t>объеме</w:t>
      </w:r>
      <w:proofErr w:type="gramEnd"/>
      <w:r w:rsidR="00295F05" w:rsidRPr="00822420">
        <w:rPr>
          <w:rFonts w:ascii="Times New Roman" w:eastAsiaTheme="minorHAnsi" w:hAnsi="Times New Roman" w:cs="Times New Roman"/>
          <w:sz w:val="28"/>
          <w:szCs w:val="28"/>
          <w:lang w:eastAsia="en-US"/>
        </w:rPr>
        <w:t xml:space="preserve"> средств, необходимом для реализации инициативного проекта, источником формирования которых не являются инициативные платежи</w:t>
      </w:r>
      <w:r w:rsidR="00295F05" w:rsidRPr="00822420">
        <w:rPr>
          <w:rFonts w:ascii="Times New Roman" w:eastAsia="Times New Roman" w:hAnsi="Times New Roman" w:cs="Times New Roman"/>
          <w:sz w:val="28"/>
          <w:szCs w:val="28"/>
        </w:rPr>
        <w:t>;</w:t>
      </w:r>
    </w:p>
    <w:p w:rsidR="005A064D" w:rsidRPr="00822420" w:rsidRDefault="002B3522" w:rsidP="001D1291">
      <w:pPr>
        <w:pStyle w:val="a5"/>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несоответствие территории </w:t>
      </w:r>
      <w:r w:rsidR="00EC3697" w:rsidRPr="00822420">
        <w:rPr>
          <w:rFonts w:ascii="Times New Roman" w:eastAsiaTheme="minorHAnsi" w:hAnsi="Times New Roman" w:cs="Times New Roman"/>
          <w:sz w:val="28"/>
          <w:szCs w:val="28"/>
          <w:lang w:eastAsia="en-US"/>
        </w:rPr>
        <w:t xml:space="preserve">или </w:t>
      </w:r>
      <w:r w:rsidR="00987B1C" w:rsidRPr="00822420">
        <w:rPr>
          <w:rFonts w:ascii="Times New Roman" w:eastAsiaTheme="minorHAnsi" w:hAnsi="Times New Roman" w:cs="Times New Roman"/>
          <w:sz w:val="28"/>
          <w:szCs w:val="28"/>
          <w:lang w:eastAsia="en-US"/>
        </w:rPr>
        <w:t>ее</w:t>
      </w:r>
      <w:r w:rsidR="00EC3697" w:rsidRPr="00822420">
        <w:rPr>
          <w:rFonts w:ascii="Times New Roman" w:eastAsiaTheme="minorHAnsi" w:hAnsi="Times New Roman" w:cs="Times New Roman"/>
          <w:sz w:val="28"/>
          <w:szCs w:val="28"/>
          <w:lang w:eastAsia="en-US"/>
        </w:rPr>
        <w:t xml:space="preserve"> части, в границах которой будет реализовываться инициативный проект </w:t>
      </w:r>
      <w:r w:rsidR="007B133F" w:rsidRPr="00822420">
        <w:rPr>
          <w:rFonts w:ascii="Times New Roman" w:eastAsia="Times New Roman" w:hAnsi="Times New Roman" w:cs="Times New Roman"/>
          <w:sz w:val="28"/>
          <w:szCs w:val="28"/>
        </w:rPr>
        <w:t>статье 6 настоящего Положения</w:t>
      </w:r>
      <w:r w:rsidR="00EC3697" w:rsidRPr="00822420">
        <w:rPr>
          <w:rFonts w:ascii="Times New Roman" w:eastAsia="Times New Roman" w:hAnsi="Times New Roman" w:cs="Times New Roman"/>
          <w:sz w:val="28"/>
          <w:szCs w:val="28"/>
        </w:rPr>
        <w:t>;</w:t>
      </w:r>
    </w:p>
    <w:p w:rsidR="00295F05" w:rsidRPr="00822420" w:rsidRDefault="00295F05" w:rsidP="001D1291">
      <w:pPr>
        <w:pStyle w:val="a5"/>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признание инициативного проект</w:t>
      </w:r>
      <w:r w:rsidR="005A064D" w:rsidRPr="00822420">
        <w:rPr>
          <w:rFonts w:ascii="Times New Roman" w:eastAsia="Times New Roman" w:hAnsi="Times New Roman" w:cs="Times New Roman"/>
          <w:sz w:val="28"/>
          <w:szCs w:val="28"/>
        </w:rPr>
        <w:t>а не прошедшим конкурсный отбор.</w:t>
      </w:r>
    </w:p>
    <w:p w:rsidR="00295F05" w:rsidRPr="00822420" w:rsidRDefault="00295F05" w:rsidP="001642FC">
      <w:pPr>
        <w:pStyle w:val="a5"/>
        <w:numPr>
          <w:ilvl w:val="1"/>
          <w:numId w:val="15"/>
        </w:numPr>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proofErr w:type="gramStart"/>
      <w:r w:rsidRPr="00822420">
        <w:rPr>
          <w:rFonts w:ascii="Times New Roman" w:eastAsia="Times New Roman" w:hAnsi="Times New Roman" w:cs="Times New Roman"/>
          <w:sz w:val="28"/>
          <w:szCs w:val="28"/>
        </w:rPr>
        <w:t>В случае принятия решения об отказе в поддержке инициативного проекта в связи с наличием</w:t>
      </w:r>
      <w:proofErr w:type="gramEnd"/>
      <w:r w:rsidRPr="00822420">
        <w:rPr>
          <w:rFonts w:ascii="Times New Roman" w:eastAsia="Times New Roman" w:hAnsi="Times New Roman" w:cs="Times New Roman"/>
          <w:sz w:val="28"/>
          <w:szCs w:val="28"/>
        </w:rPr>
        <w:t xml:space="preserve"> возможности решения описанной в инициативном проекте проблемы более эффективным способом,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обязана предложить инициатору проекта совместно доработать инициативный проект, </w:t>
      </w:r>
      <w:r w:rsidRPr="00822420">
        <w:rPr>
          <w:rFonts w:ascii="Times New Roman" w:eastAsiaTheme="minorHAnsi" w:hAnsi="Times New Roman" w:cs="Times New Roman"/>
          <w:sz w:val="28"/>
          <w:szCs w:val="28"/>
          <w:lang w:eastAsia="en-US"/>
        </w:rPr>
        <w:t>а также рекомендовать представить его на рассмотрение органа публичной власти в соответствии с его компетенцией</w:t>
      </w:r>
      <w:r w:rsidR="00704B6E" w:rsidRPr="00822420">
        <w:rPr>
          <w:rFonts w:ascii="Times New Roman" w:eastAsiaTheme="minorHAnsi" w:hAnsi="Times New Roman" w:cs="Times New Roman"/>
          <w:sz w:val="28"/>
          <w:szCs w:val="28"/>
          <w:lang w:eastAsia="en-US"/>
        </w:rPr>
        <w:t>.</w:t>
      </w:r>
    </w:p>
    <w:p w:rsidR="00295F05" w:rsidRPr="00822420" w:rsidRDefault="00DE6791" w:rsidP="001D1291">
      <w:pPr>
        <w:pStyle w:val="a5"/>
        <w:widowControl w:val="0"/>
        <w:numPr>
          <w:ilvl w:val="1"/>
          <w:numId w:val="15"/>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00295F05" w:rsidRPr="00822420">
        <w:rPr>
          <w:rFonts w:ascii="Times New Roman" w:eastAsia="Times New Roman" w:hAnsi="Times New Roman" w:cs="Times New Roman"/>
          <w:sz w:val="28"/>
          <w:szCs w:val="28"/>
        </w:rPr>
        <w:t xml:space="preserve"> издает правовой акт о поддержке инициативных проектов, в котором указываются наименования инициативных проектов, стоимость реализации инициативных проектов за счет средств </w:t>
      </w:r>
      <w:r w:rsidR="00FF32FD" w:rsidRPr="00822420">
        <w:rPr>
          <w:rFonts w:ascii="Times New Roman" w:eastAsia="Times New Roman" w:hAnsi="Times New Roman" w:cs="Times New Roman"/>
          <w:sz w:val="28"/>
          <w:szCs w:val="28"/>
        </w:rPr>
        <w:t xml:space="preserve">местного </w:t>
      </w:r>
      <w:r w:rsidR="00FB1BB0" w:rsidRPr="00822420">
        <w:rPr>
          <w:rFonts w:ascii="Times New Roman" w:eastAsia="Times New Roman" w:hAnsi="Times New Roman" w:cs="Times New Roman"/>
          <w:sz w:val="28"/>
          <w:szCs w:val="28"/>
        </w:rPr>
        <w:t>бюджета</w:t>
      </w:r>
      <w:r w:rsidR="00295F05" w:rsidRPr="00822420">
        <w:rPr>
          <w:rFonts w:ascii="Times New Roman" w:eastAsia="Times New Roman" w:hAnsi="Times New Roman" w:cs="Times New Roman"/>
          <w:sz w:val="28"/>
          <w:szCs w:val="28"/>
        </w:rPr>
        <w:t>, объем инициативных платежей, обеспечиваемых инициаторами проекта, перечень имущественного и (или) трудового участия в реализации инициативных проектов, обеспечиваемый инициаторами проектов.</w:t>
      </w:r>
    </w:p>
    <w:p w:rsidR="00295F05" w:rsidRPr="00822420" w:rsidRDefault="00295F05" w:rsidP="001D1291">
      <w:pPr>
        <w:widowControl w:val="0"/>
        <w:tabs>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95F05" w:rsidRPr="00822420" w:rsidRDefault="00AF7941" w:rsidP="001D1291">
      <w:pPr>
        <w:tabs>
          <w:tab w:val="left" w:pos="1276"/>
        </w:tabs>
        <w:spacing w:after="0" w:line="240" w:lineRule="auto"/>
        <w:ind w:left="360"/>
        <w:contextualSpacing/>
        <w:jc w:val="center"/>
        <w:rPr>
          <w:rFonts w:ascii="Times New Roman" w:eastAsia="Calibri" w:hAnsi="Times New Roman" w:cs="Times New Roman"/>
          <w:sz w:val="28"/>
          <w:szCs w:val="28"/>
          <w:lang w:eastAsia="en-US"/>
        </w:rPr>
      </w:pPr>
      <w:bookmarkStart w:id="1" w:name="P119"/>
      <w:bookmarkEnd w:id="1"/>
      <w:r w:rsidRPr="00822420">
        <w:rPr>
          <w:rFonts w:ascii="Times New Roman" w:eastAsia="Calibri" w:hAnsi="Times New Roman" w:cs="Times New Roman"/>
          <w:sz w:val="28"/>
          <w:szCs w:val="28"/>
          <w:lang w:eastAsia="en-US"/>
        </w:rPr>
        <w:t>8.</w:t>
      </w:r>
      <w:r w:rsidR="00295F05" w:rsidRPr="00822420">
        <w:rPr>
          <w:rFonts w:ascii="Times New Roman" w:eastAsia="Calibri" w:hAnsi="Times New Roman" w:cs="Times New Roman"/>
          <w:sz w:val="28"/>
          <w:szCs w:val="28"/>
          <w:lang w:eastAsia="en-US"/>
        </w:rPr>
        <w:t>Порядок проведения конкурсного отбора инициативных проектов</w:t>
      </w:r>
    </w:p>
    <w:p w:rsidR="00295F05" w:rsidRPr="00822420" w:rsidRDefault="00295F05" w:rsidP="001D1291">
      <w:pPr>
        <w:tabs>
          <w:tab w:val="left" w:pos="1276"/>
        </w:tabs>
        <w:spacing w:after="0" w:line="240" w:lineRule="auto"/>
        <w:ind w:firstLine="540"/>
        <w:jc w:val="center"/>
        <w:rPr>
          <w:rFonts w:ascii="Times New Roman" w:eastAsia="Times New Roman" w:hAnsi="Times New Roman" w:cs="Times New Roman"/>
          <w:sz w:val="28"/>
          <w:szCs w:val="28"/>
        </w:rPr>
      </w:pPr>
    </w:p>
    <w:p w:rsidR="00295F05" w:rsidRPr="00822420" w:rsidRDefault="00295F05" w:rsidP="001D1291">
      <w:pPr>
        <w:pStyle w:val="a5"/>
        <w:numPr>
          <w:ilvl w:val="1"/>
          <w:numId w:val="19"/>
        </w:numPr>
        <w:tabs>
          <w:tab w:val="left" w:pos="1276"/>
        </w:tabs>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случае если 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ацию </w:t>
      </w:r>
      <w:r w:rsidR="00FD6A88"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внесено несколько инициативных проектов, в том числе с описанием аналогичных по содержанию приоритетных проблем,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ация </w:t>
      </w:r>
      <w:r w:rsidR="00FD6A88"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организует проведение конкурсного отбора инициативных проектов и информирует об этом инициаторов проектов (представителей инициаторов проектов).</w:t>
      </w:r>
    </w:p>
    <w:p w:rsidR="00295F05" w:rsidRPr="00822420" w:rsidRDefault="00295F05" w:rsidP="001D1291">
      <w:pPr>
        <w:pStyle w:val="a5"/>
        <w:numPr>
          <w:ilvl w:val="1"/>
          <w:numId w:val="19"/>
        </w:numPr>
        <w:tabs>
          <w:tab w:val="left" w:pos="1276"/>
        </w:tabs>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К конкурсному отбору допускаются инициативные проекты, в отношении которых отсутствуют основания для отказа, предусмотренные </w:t>
      </w:r>
      <w:r w:rsidR="00987B1C" w:rsidRPr="00822420">
        <w:rPr>
          <w:rFonts w:ascii="Times New Roman" w:eastAsia="Times New Roman" w:hAnsi="Times New Roman" w:cs="Times New Roman"/>
          <w:sz w:val="28"/>
          <w:szCs w:val="28"/>
        </w:rPr>
        <w:t>пункт</w:t>
      </w:r>
      <w:r w:rsidR="00AA6E82" w:rsidRPr="00822420">
        <w:rPr>
          <w:rFonts w:ascii="Times New Roman" w:eastAsia="Times New Roman" w:hAnsi="Times New Roman" w:cs="Times New Roman"/>
          <w:sz w:val="28"/>
          <w:szCs w:val="28"/>
        </w:rPr>
        <w:t>ом</w:t>
      </w:r>
      <w:r w:rsidR="00987B1C" w:rsidRPr="00822420">
        <w:rPr>
          <w:rFonts w:ascii="Times New Roman" w:eastAsia="Times New Roman" w:hAnsi="Times New Roman" w:cs="Times New Roman"/>
          <w:sz w:val="28"/>
          <w:szCs w:val="28"/>
        </w:rPr>
        <w:t xml:space="preserve"> 7.4</w:t>
      </w:r>
      <w:r w:rsidRPr="00822420">
        <w:rPr>
          <w:rFonts w:ascii="Times New Roman" w:eastAsia="Times New Roman" w:hAnsi="Times New Roman" w:cs="Times New Roman"/>
          <w:sz w:val="28"/>
          <w:szCs w:val="28"/>
        </w:rPr>
        <w:t xml:space="preserve"> настоящего Положения.</w:t>
      </w:r>
    </w:p>
    <w:p w:rsidR="00295F05" w:rsidRPr="00822420" w:rsidRDefault="00295F05" w:rsidP="001D1291">
      <w:pPr>
        <w:pStyle w:val="a5"/>
        <w:numPr>
          <w:ilvl w:val="1"/>
          <w:numId w:val="19"/>
        </w:numPr>
        <w:tabs>
          <w:tab w:val="left" w:pos="1276"/>
        </w:tabs>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Проведение конкурсного отбора возлагается на коллегиальн</w:t>
      </w:r>
      <w:r w:rsidR="000E574A" w:rsidRPr="00822420">
        <w:rPr>
          <w:rFonts w:ascii="Times New Roman" w:eastAsia="Times New Roman" w:hAnsi="Times New Roman" w:cs="Times New Roman"/>
          <w:sz w:val="28"/>
          <w:szCs w:val="28"/>
        </w:rPr>
        <w:t>ый орган</w:t>
      </w:r>
      <w:r w:rsidR="00822420">
        <w:rPr>
          <w:rFonts w:ascii="Times New Roman" w:eastAsia="Times New Roman" w:hAnsi="Times New Roman" w:cs="Times New Roman"/>
          <w:sz w:val="28"/>
          <w:szCs w:val="28"/>
        </w:rPr>
        <w:t xml:space="preserve"> </w:t>
      </w:r>
      <w:r w:rsidR="000E574A" w:rsidRPr="00822420">
        <w:rPr>
          <w:rFonts w:ascii="Times New Roman" w:eastAsia="Times New Roman" w:hAnsi="Times New Roman" w:cs="Times New Roman"/>
          <w:sz w:val="28"/>
          <w:szCs w:val="28"/>
        </w:rPr>
        <w:t>(</w:t>
      </w:r>
      <w:r w:rsidR="00DA5265" w:rsidRPr="00822420">
        <w:rPr>
          <w:rFonts w:ascii="Times New Roman" w:eastAsia="Times New Roman" w:hAnsi="Times New Roman" w:cs="Times New Roman"/>
          <w:sz w:val="28"/>
          <w:szCs w:val="28"/>
        </w:rPr>
        <w:t>далее - К</w:t>
      </w:r>
      <w:r w:rsidRPr="00822420">
        <w:rPr>
          <w:rFonts w:ascii="Times New Roman" w:eastAsia="Times New Roman" w:hAnsi="Times New Roman" w:cs="Times New Roman"/>
          <w:sz w:val="28"/>
          <w:szCs w:val="28"/>
        </w:rPr>
        <w:t>омисси</w:t>
      </w:r>
      <w:r w:rsidR="00DA5265" w:rsidRPr="00822420">
        <w:rPr>
          <w:rFonts w:ascii="Times New Roman" w:eastAsia="Times New Roman" w:hAnsi="Times New Roman" w:cs="Times New Roman"/>
          <w:sz w:val="28"/>
          <w:szCs w:val="28"/>
        </w:rPr>
        <w:t>я</w:t>
      </w:r>
      <w:r w:rsidR="000E574A" w:rsidRPr="00822420">
        <w:rPr>
          <w:rFonts w:ascii="Times New Roman" w:eastAsia="Times New Roman" w:hAnsi="Times New Roman" w:cs="Times New Roman"/>
          <w:sz w:val="28"/>
          <w:szCs w:val="28"/>
        </w:rPr>
        <w:t>)</w:t>
      </w:r>
      <w:r w:rsidRPr="00822420">
        <w:rPr>
          <w:rFonts w:ascii="Times New Roman" w:eastAsia="Times New Roman" w:hAnsi="Times New Roman" w:cs="Times New Roman"/>
          <w:sz w:val="28"/>
          <w:szCs w:val="28"/>
        </w:rPr>
        <w:t>.</w:t>
      </w:r>
    </w:p>
    <w:p w:rsidR="00295F05" w:rsidRPr="00822420" w:rsidRDefault="00813253" w:rsidP="00AA6E82">
      <w:pPr>
        <w:pStyle w:val="a5"/>
        <w:spacing w:after="0" w:line="240" w:lineRule="auto"/>
        <w:ind w:left="0" w:firstLine="709"/>
        <w:jc w:val="both"/>
        <w:rPr>
          <w:rFonts w:ascii="Times New Roman" w:eastAsia="Times New Roman" w:hAnsi="Times New Roman" w:cs="Times New Roman"/>
          <w:color w:val="FF0000"/>
          <w:sz w:val="28"/>
          <w:szCs w:val="28"/>
        </w:rPr>
      </w:pPr>
      <w:r w:rsidRPr="00822420">
        <w:rPr>
          <w:rFonts w:ascii="Times New Roman" w:eastAsia="Times New Roman" w:hAnsi="Times New Roman" w:cs="Times New Roman"/>
          <w:sz w:val="28"/>
          <w:szCs w:val="28"/>
        </w:rPr>
        <w:t xml:space="preserve">Состав </w:t>
      </w:r>
      <w:r w:rsidR="00AA6E82" w:rsidRPr="00822420">
        <w:rPr>
          <w:rFonts w:ascii="Times New Roman" w:eastAsia="Times New Roman" w:hAnsi="Times New Roman" w:cs="Times New Roman"/>
          <w:sz w:val="28"/>
          <w:szCs w:val="28"/>
        </w:rPr>
        <w:t>К</w:t>
      </w:r>
      <w:r w:rsidR="000E574A" w:rsidRPr="00822420">
        <w:rPr>
          <w:rFonts w:ascii="Times New Roman" w:eastAsia="Times New Roman" w:hAnsi="Times New Roman" w:cs="Times New Roman"/>
          <w:sz w:val="28"/>
          <w:szCs w:val="28"/>
        </w:rPr>
        <w:t>омисси</w:t>
      </w:r>
      <w:r w:rsidRPr="00822420">
        <w:rPr>
          <w:rFonts w:ascii="Times New Roman" w:eastAsia="Times New Roman" w:hAnsi="Times New Roman" w:cs="Times New Roman"/>
          <w:sz w:val="28"/>
          <w:szCs w:val="28"/>
        </w:rPr>
        <w:t xml:space="preserve">и утверждается постановлением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ации округа и включает</w:t>
      </w:r>
      <w:r w:rsidR="00295F05" w:rsidRPr="00822420">
        <w:rPr>
          <w:rFonts w:ascii="Times New Roman" w:eastAsia="Times New Roman" w:hAnsi="Times New Roman" w:cs="Times New Roman"/>
          <w:sz w:val="28"/>
          <w:szCs w:val="28"/>
        </w:rPr>
        <w:t xml:space="preserve"> председателя </w:t>
      </w:r>
      <w:r w:rsidR="000E574A" w:rsidRPr="00822420">
        <w:rPr>
          <w:rFonts w:ascii="Times New Roman" w:eastAsia="Times New Roman" w:hAnsi="Times New Roman" w:cs="Times New Roman"/>
          <w:sz w:val="28"/>
          <w:szCs w:val="28"/>
        </w:rPr>
        <w:t>Комиссии</w:t>
      </w:r>
      <w:r w:rsidR="00295F05" w:rsidRPr="00822420">
        <w:rPr>
          <w:rFonts w:ascii="Times New Roman" w:eastAsia="Times New Roman" w:hAnsi="Times New Roman" w:cs="Times New Roman"/>
          <w:sz w:val="28"/>
          <w:szCs w:val="28"/>
        </w:rPr>
        <w:t xml:space="preserve">, заместителя председателя </w:t>
      </w:r>
      <w:r w:rsidR="000E574A" w:rsidRPr="00822420">
        <w:rPr>
          <w:rFonts w:ascii="Times New Roman" w:eastAsia="Times New Roman" w:hAnsi="Times New Roman" w:cs="Times New Roman"/>
          <w:sz w:val="28"/>
          <w:szCs w:val="28"/>
        </w:rPr>
        <w:t>Комиссии</w:t>
      </w:r>
      <w:r w:rsidR="00295F05" w:rsidRPr="00822420">
        <w:rPr>
          <w:rFonts w:ascii="Times New Roman" w:eastAsia="Times New Roman" w:hAnsi="Times New Roman" w:cs="Times New Roman"/>
          <w:sz w:val="28"/>
          <w:szCs w:val="28"/>
        </w:rPr>
        <w:t xml:space="preserve">, членов </w:t>
      </w:r>
      <w:r w:rsidR="000E574A" w:rsidRPr="00822420">
        <w:rPr>
          <w:rFonts w:ascii="Times New Roman" w:eastAsia="Times New Roman" w:hAnsi="Times New Roman" w:cs="Times New Roman"/>
          <w:sz w:val="28"/>
          <w:szCs w:val="28"/>
        </w:rPr>
        <w:t>Комиссии</w:t>
      </w:r>
      <w:r w:rsidR="00295F05" w:rsidRPr="00822420">
        <w:rPr>
          <w:rFonts w:ascii="Times New Roman" w:eastAsia="Times New Roman" w:hAnsi="Times New Roman" w:cs="Times New Roman"/>
          <w:sz w:val="28"/>
          <w:szCs w:val="28"/>
        </w:rPr>
        <w:t>.</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Общее число членов </w:t>
      </w:r>
      <w:r w:rsidR="000E574A" w:rsidRPr="00822420">
        <w:rPr>
          <w:rFonts w:ascii="Times New Roman" w:eastAsia="Times New Roman" w:hAnsi="Times New Roman" w:cs="Times New Roman"/>
          <w:sz w:val="28"/>
          <w:szCs w:val="28"/>
        </w:rPr>
        <w:t xml:space="preserve">Комиссии </w:t>
      </w:r>
      <w:r w:rsidRPr="00822420">
        <w:rPr>
          <w:rFonts w:ascii="Times New Roman" w:eastAsia="Times New Roman" w:hAnsi="Times New Roman" w:cs="Times New Roman"/>
          <w:sz w:val="28"/>
          <w:szCs w:val="28"/>
        </w:rPr>
        <w:t>составляет шесть человек.</w:t>
      </w:r>
    </w:p>
    <w:p w:rsidR="00295F05" w:rsidRPr="00822420" w:rsidRDefault="00295F05" w:rsidP="00AA6E82">
      <w:pPr>
        <w:pStyle w:val="a5"/>
        <w:spacing w:after="1" w:line="280" w:lineRule="atLeast"/>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При этом половина от общего числа членов </w:t>
      </w:r>
      <w:r w:rsidR="000E574A" w:rsidRPr="00822420">
        <w:rPr>
          <w:rFonts w:ascii="Times New Roman" w:eastAsia="Times New Roman" w:hAnsi="Times New Roman" w:cs="Times New Roman"/>
          <w:sz w:val="28"/>
          <w:szCs w:val="28"/>
        </w:rPr>
        <w:t>Комиссии должна</w:t>
      </w:r>
      <w:r w:rsidRPr="00822420">
        <w:rPr>
          <w:rFonts w:ascii="Times New Roman" w:eastAsia="Times New Roman" w:hAnsi="Times New Roman" w:cs="Times New Roman"/>
          <w:sz w:val="28"/>
          <w:szCs w:val="28"/>
        </w:rPr>
        <w:t xml:space="preserve"> быть назначена на основе предложений Кежемского</w:t>
      </w:r>
      <w:r w:rsidR="00297F99" w:rsidRPr="00822420">
        <w:rPr>
          <w:rFonts w:ascii="Times New Roman" w:eastAsia="Times New Roman" w:hAnsi="Times New Roman" w:cs="Times New Roman"/>
          <w:sz w:val="28"/>
          <w:szCs w:val="28"/>
        </w:rPr>
        <w:t>окружного</w:t>
      </w:r>
      <w:r w:rsidRPr="00822420">
        <w:rPr>
          <w:rFonts w:ascii="Times New Roman" w:eastAsia="Times New Roman" w:hAnsi="Times New Roman" w:cs="Times New Roman"/>
          <w:sz w:val="28"/>
          <w:szCs w:val="28"/>
        </w:rPr>
        <w:t>Совета депутатов.</w:t>
      </w:r>
    </w:p>
    <w:p w:rsidR="00295F05" w:rsidRPr="00822420" w:rsidRDefault="00295F05" w:rsidP="00AA6E82">
      <w:pPr>
        <w:pStyle w:val="a5"/>
        <w:spacing w:after="1" w:line="280" w:lineRule="atLeast"/>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Членами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 xml:space="preserve">также могут быть представители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ации </w:t>
      </w:r>
      <w:r w:rsidR="004C3AC0"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члены общественных организаций, общественных объединений, эксперты.</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Председатель </w:t>
      </w:r>
      <w:r w:rsidR="000E574A" w:rsidRPr="00822420">
        <w:rPr>
          <w:rFonts w:ascii="Times New Roman" w:eastAsia="Times New Roman" w:hAnsi="Times New Roman" w:cs="Times New Roman"/>
          <w:sz w:val="28"/>
          <w:szCs w:val="28"/>
        </w:rPr>
        <w:t xml:space="preserve">Комиссии </w:t>
      </w:r>
      <w:r w:rsidRPr="00822420">
        <w:rPr>
          <w:rFonts w:ascii="Times New Roman" w:eastAsia="Times New Roman" w:hAnsi="Times New Roman" w:cs="Times New Roman"/>
          <w:sz w:val="28"/>
          <w:szCs w:val="28"/>
        </w:rPr>
        <w:t xml:space="preserve">назначает дату, время и место проведения </w:t>
      </w:r>
      <w:r w:rsidRPr="00822420">
        <w:rPr>
          <w:rFonts w:ascii="Times New Roman" w:eastAsia="Times New Roman" w:hAnsi="Times New Roman" w:cs="Times New Roman"/>
          <w:sz w:val="28"/>
          <w:szCs w:val="28"/>
        </w:rPr>
        <w:lastRenderedPageBreak/>
        <w:t xml:space="preserve">заседания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 xml:space="preserve">, предлагает повестку заседания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 xml:space="preserve">, </w:t>
      </w:r>
      <w:proofErr w:type="gramStart"/>
      <w:r w:rsidRPr="00822420">
        <w:rPr>
          <w:rFonts w:ascii="Times New Roman" w:eastAsia="Times New Roman" w:hAnsi="Times New Roman" w:cs="Times New Roman"/>
          <w:sz w:val="28"/>
          <w:szCs w:val="28"/>
        </w:rPr>
        <w:t xml:space="preserve">руководит работой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и председательствует</w:t>
      </w:r>
      <w:proofErr w:type="gramEnd"/>
      <w:r w:rsidRPr="00822420">
        <w:rPr>
          <w:rFonts w:ascii="Times New Roman" w:eastAsia="Times New Roman" w:hAnsi="Times New Roman" w:cs="Times New Roman"/>
          <w:sz w:val="28"/>
          <w:szCs w:val="28"/>
        </w:rPr>
        <w:t xml:space="preserve"> на ее заседании.</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отсутствие председателя его полномочия выполняет заместитель председателя </w:t>
      </w:r>
      <w:r w:rsidR="000E574A" w:rsidRPr="00822420">
        <w:rPr>
          <w:rFonts w:ascii="Times New Roman" w:eastAsia="Times New Roman" w:hAnsi="Times New Roman" w:cs="Times New Roman"/>
          <w:sz w:val="28"/>
          <w:szCs w:val="28"/>
        </w:rPr>
        <w:t>Комиссии.</w:t>
      </w:r>
    </w:p>
    <w:p w:rsidR="00295F05" w:rsidRPr="00822420" w:rsidRDefault="00295F05" w:rsidP="00AA6E82">
      <w:pPr>
        <w:pStyle w:val="a5"/>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 xml:space="preserve">Инициаторам проекта и их представителям при проведении конкурсного отбора должна обеспечиваться возможность участия в рассмотрении </w:t>
      </w:r>
      <w:r w:rsidR="000E574A" w:rsidRPr="00822420">
        <w:rPr>
          <w:rFonts w:ascii="Times New Roman" w:eastAsia="Times New Roman" w:hAnsi="Times New Roman" w:cs="Times New Roman"/>
          <w:sz w:val="28"/>
          <w:szCs w:val="28"/>
        </w:rPr>
        <w:t>Комиссии</w:t>
      </w:r>
      <w:r w:rsidRPr="00822420">
        <w:rPr>
          <w:rFonts w:ascii="Times New Roman" w:eastAsiaTheme="minorHAnsi" w:hAnsi="Times New Roman" w:cs="Times New Roman"/>
          <w:sz w:val="28"/>
          <w:szCs w:val="28"/>
          <w:lang w:eastAsia="en-US"/>
        </w:rPr>
        <w:t>инициативных проектов и изложения своих позиций по ним.</w:t>
      </w:r>
    </w:p>
    <w:p w:rsidR="00295F05" w:rsidRPr="00822420" w:rsidRDefault="00295F05"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Заседание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 xml:space="preserve"> правомочно, если на нем присутствует не менее половины от списочного состава </w:t>
      </w:r>
      <w:r w:rsidR="000235B1"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омиссии.</w:t>
      </w:r>
    </w:p>
    <w:p w:rsidR="00295F05" w:rsidRPr="00822420" w:rsidRDefault="00295F05" w:rsidP="001D1291">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Решения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 xml:space="preserve">принимаются открытым голосованием простым большинством голосов присутствующих на заседании лиц, входящих в состав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случае равенства голосов решающим является голос председательствующего на заседании </w:t>
      </w:r>
      <w:r w:rsidR="000E574A" w:rsidRPr="00822420">
        <w:rPr>
          <w:rFonts w:ascii="Times New Roman" w:eastAsia="Times New Roman" w:hAnsi="Times New Roman" w:cs="Times New Roman"/>
          <w:sz w:val="28"/>
          <w:szCs w:val="28"/>
        </w:rPr>
        <w:t>Комиссии</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Решение </w:t>
      </w:r>
      <w:r w:rsidR="000E574A"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омиссии оформляется протоколом, который не позднее следующего рабочего дня подписывается председательствующим на заседании коллегиальной комиссии.</w:t>
      </w:r>
    </w:p>
    <w:p w:rsidR="00295F05" w:rsidRPr="00822420" w:rsidRDefault="000E574A"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К</w:t>
      </w:r>
      <w:r w:rsidR="00295F05" w:rsidRPr="00822420">
        <w:rPr>
          <w:rFonts w:ascii="Times New Roman" w:eastAsia="Times New Roman" w:hAnsi="Times New Roman" w:cs="Times New Roman"/>
          <w:sz w:val="28"/>
          <w:szCs w:val="28"/>
        </w:rPr>
        <w:t>омиссия осуществляет следующие функции:</w:t>
      </w:r>
    </w:p>
    <w:p w:rsidR="00295F05" w:rsidRPr="00822420" w:rsidRDefault="00295F05" w:rsidP="001D1291">
      <w:pPr>
        <w:pStyle w:val="a5"/>
        <w:widowControl w:val="0"/>
        <w:numPr>
          <w:ilvl w:val="0"/>
          <w:numId w:val="20"/>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рассматривает и оценивает инициативные проекты;</w:t>
      </w:r>
    </w:p>
    <w:p w:rsidR="00295F05" w:rsidRPr="00822420" w:rsidRDefault="00295F05" w:rsidP="001D1291">
      <w:pPr>
        <w:pStyle w:val="a5"/>
        <w:widowControl w:val="0"/>
        <w:numPr>
          <w:ilvl w:val="0"/>
          <w:numId w:val="20"/>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формирует рейтинг (перечень) инициативных проектов;</w:t>
      </w:r>
    </w:p>
    <w:p w:rsidR="00295F05" w:rsidRPr="00822420" w:rsidRDefault="00295F05" w:rsidP="001D1291">
      <w:pPr>
        <w:pStyle w:val="a5"/>
        <w:widowControl w:val="0"/>
        <w:numPr>
          <w:ilvl w:val="0"/>
          <w:numId w:val="20"/>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принимает решение о результатах конкурсного отбора.</w:t>
      </w:r>
    </w:p>
    <w:p w:rsidR="00295F05" w:rsidRPr="00822420" w:rsidRDefault="00DE6791"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аци</w:t>
      </w:r>
      <w:r w:rsidR="00264CC1" w:rsidRPr="00822420">
        <w:rPr>
          <w:rFonts w:ascii="Times New Roman" w:eastAsia="Times New Roman" w:hAnsi="Times New Roman" w:cs="Times New Roman"/>
          <w:sz w:val="28"/>
          <w:szCs w:val="28"/>
        </w:rPr>
        <w:t>я</w:t>
      </w:r>
      <w:r w:rsidR="00822420">
        <w:rPr>
          <w:rFonts w:ascii="Times New Roman" w:eastAsia="Times New Roman" w:hAnsi="Times New Roman" w:cs="Times New Roman"/>
          <w:sz w:val="28"/>
          <w:szCs w:val="28"/>
        </w:rPr>
        <w:t xml:space="preserve"> </w:t>
      </w:r>
      <w:r w:rsidR="004C3AC0" w:rsidRPr="00822420">
        <w:rPr>
          <w:rFonts w:ascii="Times New Roman" w:eastAsia="Times New Roman" w:hAnsi="Times New Roman" w:cs="Times New Roman"/>
          <w:sz w:val="28"/>
          <w:szCs w:val="28"/>
        </w:rPr>
        <w:t>округа</w:t>
      </w:r>
      <w:r w:rsidR="00822420">
        <w:rPr>
          <w:rFonts w:ascii="Times New Roman" w:eastAsia="Times New Roman" w:hAnsi="Times New Roman" w:cs="Times New Roman"/>
          <w:sz w:val="28"/>
          <w:szCs w:val="28"/>
        </w:rPr>
        <w:t xml:space="preserve"> </w:t>
      </w:r>
      <w:r w:rsidR="005E6831" w:rsidRPr="00822420">
        <w:rPr>
          <w:rFonts w:ascii="Times New Roman" w:eastAsia="Times New Roman" w:hAnsi="Times New Roman" w:cs="Times New Roman"/>
          <w:sz w:val="28"/>
          <w:szCs w:val="28"/>
        </w:rPr>
        <w:t>посредствам электронной почты</w:t>
      </w:r>
      <w:r w:rsidR="00295F05" w:rsidRPr="00822420">
        <w:rPr>
          <w:rFonts w:ascii="Times New Roman" w:eastAsia="Times New Roman" w:hAnsi="Times New Roman" w:cs="Times New Roman"/>
          <w:sz w:val="28"/>
          <w:szCs w:val="28"/>
        </w:rPr>
        <w:t xml:space="preserve">, уведомляет инициатора проекта (представителя инициатора проекта) о дате рассмотрения </w:t>
      </w:r>
      <w:r w:rsidR="000E574A" w:rsidRPr="00822420">
        <w:rPr>
          <w:rFonts w:ascii="Times New Roman" w:eastAsia="Times New Roman" w:hAnsi="Times New Roman" w:cs="Times New Roman"/>
          <w:sz w:val="28"/>
          <w:szCs w:val="28"/>
        </w:rPr>
        <w:t>К</w:t>
      </w:r>
      <w:r w:rsidR="00295F05" w:rsidRPr="00822420">
        <w:rPr>
          <w:rFonts w:ascii="Times New Roman" w:eastAsia="Times New Roman" w:hAnsi="Times New Roman" w:cs="Times New Roman"/>
          <w:sz w:val="28"/>
          <w:szCs w:val="28"/>
        </w:rPr>
        <w:t xml:space="preserve">омиссией инициативного проекта не </w:t>
      </w:r>
      <w:proofErr w:type="gramStart"/>
      <w:r w:rsidR="00295F05" w:rsidRPr="00822420">
        <w:rPr>
          <w:rFonts w:ascii="Times New Roman" w:eastAsia="Times New Roman" w:hAnsi="Times New Roman" w:cs="Times New Roman"/>
          <w:sz w:val="28"/>
          <w:szCs w:val="28"/>
        </w:rPr>
        <w:t>позднее</w:t>
      </w:r>
      <w:proofErr w:type="gramEnd"/>
      <w:r w:rsidR="00295F05" w:rsidRPr="00822420">
        <w:rPr>
          <w:rFonts w:ascii="Times New Roman" w:eastAsia="Times New Roman" w:hAnsi="Times New Roman" w:cs="Times New Roman"/>
          <w:sz w:val="28"/>
          <w:szCs w:val="28"/>
        </w:rPr>
        <w:t xml:space="preserve"> чем за два рабочих дня до дня заседания </w:t>
      </w:r>
      <w:r w:rsidR="000E574A" w:rsidRPr="00822420">
        <w:rPr>
          <w:rFonts w:ascii="Times New Roman" w:eastAsia="Times New Roman" w:hAnsi="Times New Roman" w:cs="Times New Roman"/>
          <w:sz w:val="28"/>
          <w:szCs w:val="28"/>
        </w:rPr>
        <w:t>К</w:t>
      </w:r>
      <w:r w:rsidR="00295F05" w:rsidRPr="00822420">
        <w:rPr>
          <w:rFonts w:ascii="Times New Roman" w:eastAsia="Times New Roman" w:hAnsi="Times New Roman" w:cs="Times New Roman"/>
          <w:sz w:val="28"/>
          <w:szCs w:val="28"/>
        </w:rPr>
        <w:t>омиссии.</w:t>
      </w:r>
    </w:p>
    <w:p w:rsidR="00295F05" w:rsidRPr="00822420" w:rsidRDefault="00295F05"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Инициатор проекта (представитель инициатора проекта) не менее чем за один рабочий день до даты рассмотрения</w:t>
      </w:r>
      <w:r w:rsidR="000E574A"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 xml:space="preserve">омиссией инициативного проекта имеет право отозвать инициативный проект и отказаться от участия в конкурсном отборе, направив письмо, в том числе </w:t>
      </w:r>
      <w:r w:rsidR="001642FC" w:rsidRPr="00822420">
        <w:rPr>
          <w:rFonts w:ascii="Times New Roman" w:eastAsia="Times New Roman" w:hAnsi="Times New Roman" w:cs="Times New Roman"/>
          <w:sz w:val="28"/>
          <w:szCs w:val="28"/>
        </w:rPr>
        <w:t>посредствам электронной почты</w:t>
      </w:r>
      <w:r w:rsidRPr="00822420">
        <w:rPr>
          <w:rFonts w:ascii="Times New Roman" w:eastAsia="Times New Roman" w:hAnsi="Times New Roman" w:cs="Times New Roman"/>
          <w:sz w:val="28"/>
          <w:szCs w:val="28"/>
        </w:rPr>
        <w:t xml:space="preserve">, 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ацию </w:t>
      </w:r>
      <w:r w:rsidR="004C3AC0"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Инициатор проекта (представитель инициатора проекта) в день рассмотрения </w:t>
      </w:r>
      <w:r w:rsidR="000E574A"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омиссией инициативного проекта очно представляет инициативный проект</w:t>
      </w:r>
      <w:r w:rsidR="000E574A" w:rsidRPr="00822420">
        <w:rPr>
          <w:rFonts w:ascii="Times New Roman" w:eastAsia="Times New Roman" w:hAnsi="Times New Roman" w:cs="Times New Roman"/>
          <w:sz w:val="28"/>
          <w:szCs w:val="28"/>
        </w:rPr>
        <w:t xml:space="preserve"> К</w:t>
      </w:r>
      <w:r w:rsidRPr="00822420">
        <w:rPr>
          <w:rFonts w:ascii="Times New Roman" w:eastAsia="Times New Roman" w:hAnsi="Times New Roman" w:cs="Times New Roman"/>
          <w:sz w:val="28"/>
          <w:szCs w:val="28"/>
        </w:rPr>
        <w:t>омиссии (проводит очную презентацию проекта).</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Продолжительность презентации инициативного проекта не может превышать десяти минут.</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Презентация инициативного проекта может проводиться с использованием графических материалов (набора слайдов, фотографий, рисунков, чертежей), видеоматериалов.</w:t>
      </w:r>
    </w:p>
    <w:p w:rsidR="00295F05" w:rsidRPr="00822420" w:rsidRDefault="000E574A" w:rsidP="001D1291">
      <w:pPr>
        <w:pStyle w:val="a5"/>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К</w:t>
      </w:r>
      <w:r w:rsidR="00295F05" w:rsidRPr="00822420">
        <w:rPr>
          <w:rFonts w:ascii="Times New Roman" w:eastAsia="Times New Roman" w:hAnsi="Times New Roman" w:cs="Times New Roman"/>
          <w:sz w:val="28"/>
          <w:szCs w:val="28"/>
        </w:rPr>
        <w:t>омиссия оценивает каждый инициативный проект, допущенный к конкурсному отбору, в со</w:t>
      </w:r>
      <w:r w:rsidR="006B1808" w:rsidRPr="00822420">
        <w:rPr>
          <w:rFonts w:ascii="Times New Roman" w:eastAsia="Times New Roman" w:hAnsi="Times New Roman" w:cs="Times New Roman"/>
          <w:sz w:val="28"/>
          <w:szCs w:val="28"/>
        </w:rPr>
        <w:t xml:space="preserve">ответствии с критериями оценки по балльной системе </w:t>
      </w:r>
      <w:r w:rsidR="00295F05" w:rsidRPr="00822420">
        <w:rPr>
          <w:rFonts w:ascii="Times New Roman" w:eastAsia="Times New Roman" w:hAnsi="Times New Roman" w:cs="Times New Roman"/>
          <w:sz w:val="28"/>
          <w:szCs w:val="28"/>
        </w:rPr>
        <w:t xml:space="preserve">согласно приложению </w:t>
      </w:r>
      <w:r w:rsidR="007C78E4" w:rsidRPr="00822420">
        <w:rPr>
          <w:rFonts w:ascii="Times New Roman" w:eastAsia="Times New Roman" w:hAnsi="Times New Roman" w:cs="Times New Roman"/>
          <w:sz w:val="28"/>
          <w:szCs w:val="28"/>
        </w:rPr>
        <w:t>4</w:t>
      </w:r>
      <w:r w:rsidR="006B1808" w:rsidRPr="00822420">
        <w:rPr>
          <w:rFonts w:ascii="Times New Roman" w:eastAsia="Times New Roman" w:hAnsi="Times New Roman" w:cs="Times New Roman"/>
          <w:sz w:val="28"/>
          <w:szCs w:val="28"/>
        </w:rPr>
        <w:t xml:space="preserve"> к настоящему Положению, формирует рейтинг (перечень)</w:t>
      </w:r>
      <w:r w:rsidR="00295F05" w:rsidRPr="00822420">
        <w:rPr>
          <w:rFonts w:ascii="Times New Roman" w:eastAsia="Times New Roman" w:hAnsi="Times New Roman" w:cs="Times New Roman"/>
          <w:sz w:val="28"/>
          <w:szCs w:val="28"/>
        </w:rPr>
        <w:t xml:space="preserve"> инициативных проектов, упорядоченный по убыванию итогового количества баллов по каждому инициативному проекту путем присвоения инициативному проекту порядкового номера.</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Максимальное итоговое количество баллов по инициативному проекту </w:t>
      </w:r>
      <w:r w:rsidRPr="00822420">
        <w:rPr>
          <w:rFonts w:ascii="Times New Roman" w:eastAsia="Times New Roman" w:hAnsi="Times New Roman" w:cs="Times New Roman"/>
          <w:sz w:val="28"/>
          <w:szCs w:val="28"/>
        </w:rPr>
        <w:lastRenderedPageBreak/>
        <w:t>составляет 100 баллов.</w:t>
      </w:r>
    </w:p>
    <w:p w:rsidR="00AA6E82" w:rsidRPr="00822420" w:rsidRDefault="00295F05" w:rsidP="001642FC">
      <w:pPr>
        <w:pStyle w:val="a5"/>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случае если два инициативных проекта или более по результатам оценки набирают одинаковое итоговое количество баллов, более высокий рейтинг присваивается инициативному проекту, который получил наибольшую поддержку со стороны граждан, достигших восемнадцатилетнего возраста и проживающих на территории Кежемского </w:t>
      </w:r>
      <w:r w:rsidR="0007020F"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В случае равного количества граждан, поддержавших инициативный проект, более высокий рейтинг присваивается инициативному проекту, внесенному в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ацию </w:t>
      </w:r>
      <w:r w:rsidR="0007020F"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раньше.</w:t>
      </w:r>
    </w:p>
    <w:p w:rsidR="00295F05" w:rsidRPr="00822420" w:rsidRDefault="00295F05" w:rsidP="001642FC">
      <w:pPr>
        <w:pStyle w:val="a5"/>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Прошедшими конкурсный отбор считаются инициативные проекты, набравшие по результатам оценки 50 и более баллов и занявшие первое и последующие в порядке убывания места в рейтинге (перечне) с общей суммой стоимости их реализации за счет средств </w:t>
      </w:r>
      <w:r w:rsidR="00FF32FD" w:rsidRPr="00822420">
        <w:rPr>
          <w:rFonts w:ascii="Times New Roman" w:eastAsia="Times New Roman" w:hAnsi="Times New Roman" w:cs="Times New Roman"/>
          <w:sz w:val="28"/>
          <w:szCs w:val="28"/>
        </w:rPr>
        <w:t xml:space="preserve">местного </w:t>
      </w:r>
      <w:r w:rsidR="000E12B8" w:rsidRPr="00822420">
        <w:rPr>
          <w:rFonts w:ascii="Times New Roman" w:eastAsia="Times New Roman" w:hAnsi="Times New Roman" w:cs="Times New Roman"/>
          <w:sz w:val="28"/>
          <w:szCs w:val="28"/>
        </w:rPr>
        <w:t>бюджета</w:t>
      </w:r>
      <w:r w:rsidRPr="00822420">
        <w:rPr>
          <w:rFonts w:ascii="Times New Roman" w:eastAsia="Times New Roman" w:hAnsi="Times New Roman" w:cs="Times New Roman"/>
          <w:sz w:val="28"/>
          <w:szCs w:val="28"/>
        </w:rPr>
        <w:t xml:space="preserve">в пределах объема средств, предусмотренных </w:t>
      </w:r>
      <w:r w:rsidR="00FF32FD" w:rsidRPr="00822420">
        <w:rPr>
          <w:rFonts w:ascii="Times New Roman" w:eastAsia="Times New Roman" w:hAnsi="Times New Roman" w:cs="Times New Roman"/>
          <w:sz w:val="28"/>
          <w:szCs w:val="28"/>
        </w:rPr>
        <w:t xml:space="preserve">местным </w:t>
      </w:r>
      <w:r w:rsidR="000E12B8" w:rsidRPr="00822420">
        <w:rPr>
          <w:rFonts w:ascii="Times New Roman" w:eastAsia="Times New Roman" w:hAnsi="Times New Roman" w:cs="Times New Roman"/>
          <w:sz w:val="28"/>
          <w:szCs w:val="28"/>
        </w:rPr>
        <w:t>бюджетом</w:t>
      </w:r>
      <w:r w:rsidRPr="00822420">
        <w:rPr>
          <w:rFonts w:ascii="Times New Roman" w:eastAsia="Times New Roman" w:hAnsi="Times New Roman" w:cs="Times New Roman"/>
          <w:sz w:val="28"/>
          <w:szCs w:val="28"/>
        </w:rPr>
        <w:t>.</w:t>
      </w:r>
    </w:p>
    <w:p w:rsidR="00295F05" w:rsidRPr="00822420" w:rsidRDefault="00295F05" w:rsidP="00AA6E82">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Иные инициативные проекты считаются не прошедшими конкурсный отбор.</w:t>
      </w:r>
    </w:p>
    <w:p w:rsidR="00295F05" w:rsidRPr="00822420" w:rsidRDefault="00295F05" w:rsidP="001642FC">
      <w:pPr>
        <w:pStyle w:val="a5"/>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протокол заседания </w:t>
      </w:r>
      <w:r w:rsidR="000E574A"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 xml:space="preserve">омиссии включаются внесенные инициативные проекты с указанием порядкового номера в рейтинге (перечне), итогового количества баллов, а также стоимости реализации за счет средств </w:t>
      </w:r>
      <w:r w:rsidR="00FF32FD" w:rsidRPr="00822420">
        <w:rPr>
          <w:rFonts w:ascii="Times New Roman" w:eastAsia="Times New Roman" w:hAnsi="Times New Roman" w:cs="Times New Roman"/>
          <w:sz w:val="28"/>
          <w:szCs w:val="28"/>
        </w:rPr>
        <w:t xml:space="preserve">местного </w:t>
      </w:r>
      <w:r w:rsidR="000E12B8" w:rsidRPr="00822420">
        <w:rPr>
          <w:rFonts w:ascii="Times New Roman" w:eastAsia="Times New Roman" w:hAnsi="Times New Roman" w:cs="Times New Roman"/>
          <w:sz w:val="28"/>
          <w:szCs w:val="28"/>
        </w:rPr>
        <w:t>бюджета</w:t>
      </w:r>
      <w:r w:rsidRPr="00822420">
        <w:rPr>
          <w:rFonts w:ascii="Times New Roman" w:eastAsia="Times New Roman" w:hAnsi="Times New Roman" w:cs="Times New Roman"/>
          <w:sz w:val="28"/>
          <w:szCs w:val="28"/>
        </w:rPr>
        <w:t xml:space="preserve">, общей суммы средств </w:t>
      </w:r>
      <w:r w:rsidR="00FF32FD" w:rsidRPr="00822420">
        <w:rPr>
          <w:rFonts w:ascii="Times New Roman" w:eastAsia="Times New Roman" w:hAnsi="Times New Roman" w:cs="Times New Roman"/>
          <w:sz w:val="28"/>
          <w:szCs w:val="28"/>
        </w:rPr>
        <w:t xml:space="preserve">местного </w:t>
      </w:r>
      <w:r w:rsidR="000E12B8" w:rsidRPr="00822420">
        <w:rPr>
          <w:rFonts w:ascii="Times New Roman" w:eastAsia="Times New Roman" w:hAnsi="Times New Roman" w:cs="Times New Roman"/>
          <w:sz w:val="28"/>
          <w:szCs w:val="28"/>
        </w:rPr>
        <w:t>бюджета</w:t>
      </w:r>
      <w:r w:rsidRPr="00822420">
        <w:rPr>
          <w:rFonts w:ascii="Times New Roman" w:eastAsia="Times New Roman" w:hAnsi="Times New Roman" w:cs="Times New Roman"/>
          <w:sz w:val="28"/>
          <w:szCs w:val="28"/>
        </w:rPr>
        <w:t>, необходимых на реализацию инициативных проектов, прошедших конкурсный отбор.</w:t>
      </w:r>
    </w:p>
    <w:p w:rsidR="00295F05" w:rsidRPr="00822420" w:rsidRDefault="00295F05" w:rsidP="001642FC">
      <w:pPr>
        <w:pStyle w:val="a5"/>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На основании протокола заседания </w:t>
      </w:r>
      <w:proofErr w:type="gramStart"/>
      <w:r w:rsidR="000E574A" w:rsidRPr="00822420">
        <w:rPr>
          <w:rFonts w:ascii="Times New Roman" w:eastAsia="Times New Roman" w:hAnsi="Times New Roman" w:cs="Times New Roman"/>
          <w:sz w:val="28"/>
          <w:szCs w:val="28"/>
        </w:rPr>
        <w:t>К</w:t>
      </w:r>
      <w:r w:rsidRPr="00822420">
        <w:rPr>
          <w:rFonts w:ascii="Times New Roman" w:eastAsia="Times New Roman" w:hAnsi="Times New Roman" w:cs="Times New Roman"/>
          <w:sz w:val="28"/>
          <w:szCs w:val="28"/>
        </w:rPr>
        <w:t>омиссии</w:t>
      </w:r>
      <w:proofErr w:type="gramEnd"/>
      <w:r w:rsidRPr="00822420">
        <w:rPr>
          <w:rFonts w:ascii="Times New Roman" w:eastAsia="Times New Roman" w:hAnsi="Times New Roman" w:cs="Times New Roman"/>
          <w:sz w:val="28"/>
          <w:szCs w:val="28"/>
        </w:rPr>
        <w:t xml:space="preserve"> победившие инициативные проекты включаются в правовой акт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ации </w:t>
      </w:r>
      <w:r w:rsidR="0007020F"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предусмотренный пунктом </w:t>
      </w:r>
      <w:r w:rsidR="007C78E4" w:rsidRPr="00822420">
        <w:rPr>
          <w:rFonts w:ascii="Times New Roman" w:eastAsia="Times New Roman" w:hAnsi="Times New Roman" w:cs="Times New Roman"/>
          <w:sz w:val="28"/>
          <w:szCs w:val="28"/>
        </w:rPr>
        <w:t xml:space="preserve">7.6 </w:t>
      </w:r>
      <w:r w:rsidRPr="00822420">
        <w:rPr>
          <w:rFonts w:ascii="Times New Roman" w:eastAsia="Times New Roman" w:hAnsi="Times New Roman" w:cs="Times New Roman"/>
          <w:sz w:val="28"/>
          <w:szCs w:val="28"/>
        </w:rPr>
        <w:t>настоящего Положения.</w:t>
      </w:r>
    </w:p>
    <w:p w:rsidR="00295F05" w:rsidRPr="00822420" w:rsidRDefault="00295F05" w:rsidP="00295F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5F05" w:rsidRPr="00822420" w:rsidRDefault="00AF7941" w:rsidP="0010120E">
      <w:pPr>
        <w:widowControl w:val="0"/>
        <w:autoSpaceDE w:val="0"/>
        <w:autoSpaceDN w:val="0"/>
        <w:spacing w:after="0" w:line="240" w:lineRule="auto"/>
        <w:ind w:left="360"/>
        <w:jc w:val="center"/>
        <w:rPr>
          <w:rFonts w:ascii="Times New Roman" w:eastAsia="Times New Roman" w:hAnsi="Times New Roman" w:cs="Times New Roman"/>
          <w:sz w:val="28"/>
          <w:szCs w:val="28"/>
        </w:rPr>
      </w:pPr>
      <w:bookmarkStart w:id="2" w:name="P167"/>
      <w:bookmarkEnd w:id="2"/>
      <w:r w:rsidRPr="00822420">
        <w:rPr>
          <w:rFonts w:ascii="Times New Roman" w:eastAsia="Times New Roman" w:hAnsi="Times New Roman" w:cs="Times New Roman"/>
          <w:sz w:val="28"/>
          <w:szCs w:val="28"/>
        </w:rPr>
        <w:t>9</w:t>
      </w:r>
      <w:r w:rsidR="0010120E" w:rsidRPr="00822420">
        <w:rPr>
          <w:rFonts w:ascii="Times New Roman" w:eastAsia="Times New Roman" w:hAnsi="Times New Roman" w:cs="Times New Roman"/>
          <w:sz w:val="28"/>
          <w:szCs w:val="28"/>
        </w:rPr>
        <w:t>.</w:t>
      </w:r>
      <w:r w:rsidR="00295F05" w:rsidRPr="00822420">
        <w:rPr>
          <w:rFonts w:ascii="Times New Roman" w:eastAsia="Times New Roman" w:hAnsi="Times New Roman" w:cs="Times New Roman"/>
          <w:sz w:val="28"/>
          <w:szCs w:val="28"/>
        </w:rPr>
        <w:t>Реализация инициативных проектов</w:t>
      </w:r>
    </w:p>
    <w:p w:rsidR="00295F05" w:rsidRPr="00822420" w:rsidRDefault="00295F05" w:rsidP="00295F05">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295F05" w:rsidRPr="00822420" w:rsidRDefault="00295F05" w:rsidP="001D1291">
      <w:pPr>
        <w:pStyle w:val="a5"/>
        <w:widowControl w:val="0"/>
        <w:numPr>
          <w:ilvl w:val="1"/>
          <w:numId w:val="2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Перечисление инициативных платежей в </w:t>
      </w:r>
      <w:r w:rsidR="00972A50" w:rsidRPr="00822420">
        <w:rPr>
          <w:rFonts w:ascii="Times New Roman" w:eastAsia="Times New Roman" w:hAnsi="Times New Roman" w:cs="Times New Roman"/>
          <w:sz w:val="28"/>
          <w:szCs w:val="28"/>
        </w:rPr>
        <w:t xml:space="preserve">местный </w:t>
      </w:r>
      <w:r w:rsidRPr="00822420">
        <w:rPr>
          <w:rFonts w:ascii="Times New Roman" w:eastAsia="Times New Roman" w:hAnsi="Times New Roman" w:cs="Times New Roman"/>
          <w:sz w:val="28"/>
          <w:szCs w:val="28"/>
        </w:rPr>
        <w:t xml:space="preserve">бюджет осуществляется инициатором проекта на основании правового акта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ации </w:t>
      </w:r>
      <w:r w:rsidR="00A417AD"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о поддержке инициативных проектов, предусмотренного пунктом </w:t>
      </w:r>
      <w:r w:rsidR="007C78E4" w:rsidRPr="00822420">
        <w:rPr>
          <w:rFonts w:ascii="Times New Roman" w:eastAsia="Times New Roman" w:hAnsi="Times New Roman" w:cs="Times New Roman"/>
          <w:sz w:val="28"/>
          <w:szCs w:val="28"/>
        </w:rPr>
        <w:t>7.6</w:t>
      </w:r>
      <w:r w:rsidRPr="00822420">
        <w:rPr>
          <w:rFonts w:ascii="Times New Roman" w:eastAsia="Times New Roman" w:hAnsi="Times New Roman" w:cs="Times New Roman"/>
          <w:sz w:val="28"/>
          <w:szCs w:val="28"/>
        </w:rPr>
        <w:t xml:space="preserve"> настоящего Положения, не позднее 1 марта года, в котором будет реализовываться инициативный проект</w:t>
      </w:r>
      <w:r w:rsidR="00FD3FBE" w:rsidRPr="00822420">
        <w:rPr>
          <w:rFonts w:ascii="Times New Roman" w:eastAsia="Times New Roman" w:hAnsi="Times New Roman" w:cs="Times New Roman"/>
          <w:sz w:val="28"/>
          <w:szCs w:val="28"/>
        </w:rPr>
        <w:t>, в 2026 году срок перечисления</w:t>
      </w:r>
      <w:r w:rsidR="003066DC" w:rsidRPr="00822420">
        <w:rPr>
          <w:rFonts w:ascii="Times New Roman" w:eastAsia="Times New Roman" w:hAnsi="Times New Roman" w:cs="Times New Roman"/>
          <w:sz w:val="28"/>
          <w:szCs w:val="28"/>
        </w:rPr>
        <w:t xml:space="preserve"> инициативных платежей не позднее 1</w:t>
      </w:r>
      <w:r w:rsidR="00FF32FD" w:rsidRPr="00822420">
        <w:rPr>
          <w:rFonts w:ascii="Times New Roman" w:eastAsia="Times New Roman" w:hAnsi="Times New Roman" w:cs="Times New Roman"/>
          <w:sz w:val="28"/>
          <w:szCs w:val="28"/>
        </w:rPr>
        <w:t>5</w:t>
      </w:r>
      <w:r w:rsidR="003066DC" w:rsidRPr="00822420">
        <w:rPr>
          <w:rFonts w:ascii="Times New Roman" w:eastAsia="Times New Roman" w:hAnsi="Times New Roman" w:cs="Times New Roman"/>
          <w:sz w:val="28"/>
          <w:szCs w:val="28"/>
        </w:rPr>
        <w:t xml:space="preserve"> ию</w:t>
      </w:r>
      <w:r w:rsidR="00FF32FD" w:rsidRPr="00822420">
        <w:rPr>
          <w:rFonts w:ascii="Times New Roman" w:eastAsia="Times New Roman" w:hAnsi="Times New Roman" w:cs="Times New Roman"/>
          <w:sz w:val="28"/>
          <w:szCs w:val="28"/>
        </w:rPr>
        <w:t>н</w:t>
      </w:r>
      <w:r w:rsidR="003066DC" w:rsidRPr="00822420">
        <w:rPr>
          <w:rFonts w:ascii="Times New Roman" w:eastAsia="Times New Roman" w:hAnsi="Times New Roman" w:cs="Times New Roman"/>
          <w:sz w:val="28"/>
          <w:szCs w:val="28"/>
        </w:rPr>
        <w:t>я 2026 года</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Перечисление инициативных платежей может быть осуществлено за инициатора проекта лицом, не являющимся инициатором проекта.</w:t>
      </w:r>
    </w:p>
    <w:p w:rsidR="00D8195C" w:rsidRPr="00822420" w:rsidRDefault="00295F05" w:rsidP="001D1291">
      <w:pPr>
        <w:pStyle w:val="a5"/>
        <w:widowControl w:val="0"/>
        <w:numPr>
          <w:ilvl w:val="1"/>
          <w:numId w:val="2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случае </w:t>
      </w:r>
      <w:r w:rsidR="006E575A" w:rsidRPr="00822420">
        <w:rPr>
          <w:rFonts w:ascii="Times New Roman" w:eastAsia="Times New Roman" w:hAnsi="Times New Roman" w:cs="Times New Roman"/>
          <w:sz w:val="28"/>
          <w:szCs w:val="28"/>
        </w:rPr>
        <w:t>не перечисления</w:t>
      </w:r>
      <w:r w:rsidRPr="00822420">
        <w:rPr>
          <w:rFonts w:ascii="Times New Roman" w:eastAsia="Times New Roman" w:hAnsi="Times New Roman" w:cs="Times New Roman"/>
          <w:sz w:val="28"/>
          <w:szCs w:val="28"/>
        </w:rPr>
        <w:t xml:space="preserve"> инициативных платежей в </w:t>
      </w:r>
      <w:r w:rsidR="00FF32FD" w:rsidRPr="00822420">
        <w:rPr>
          <w:rFonts w:ascii="Times New Roman" w:eastAsia="Times New Roman" w:hAnsi="Times New Roman" w:cs="Times New Roman"/>
          <w:sz w:val="28"/>
          <w:szCs w:val="28"/>
        </w:rPr>
        <w:t xml:space="preserve">местный </w:t>
      </w:r>
      <w:r w:rsidRPr="00822420">
        <w:rPr>
          <w:rFonts w:ascii="Times New Roman" w:eastAsia="Times New Roman" w:hAnsi="Times New Roman" w:cs="Times New Roman"/>
          <w:sz w:val="28"/>
          <w:szCs w:val="28"/>
        </w:rPr>
        <w:t xml:space="preserve">бюджетв </w:t>
      </w:r>
      <w:r w:rsidR="00902387" w:rsidRPr="00822420">
        <w:rPr>
          <w:rFonts w:ascii="Times New Roman" w:eastAsia="Times New Roman" w:hAnsi="Times New Roman" w:cs="Times New Roman"/>
          <w:sz w:val="28"/>
          <w:szCs w:val="28"/>
        </w:rPr>
        <w:t xml:space="preserve">срок </w:t>
      </w:r>
      <w:r w:rsidRPr="00822420">
        <w:rPr>
          <w:rFonts w:ascii="Times New Roman" w:eastAsia="Times New Roman" w:hAnsi="Times New Roman" w:cs="Times New Roman"/>
          <w:sz w:val="28"/>
          <w:szCs w:val="28"/>
        </w:rPr>
        <w:t>ус</w:t>
      </w:r>
      <w:r w:rsidR="00455C9A" w:rsidRPr="00822420">
        <w:rPr>
          <w:rFonts w:ascii="Times New Roman" w:eastAsia="Times New Roman" w:hAnsi="Times New Roman" w:cs="Times New Roman"/>
          <w:sz w:val="28"/>
          <w:szCs w:val="28"/>
        </w:rPr>
        <w:t>тановленный пунктом 9.1</w:t>
      </w:r>
      <w:r w:rsidR="00902387" w:rsidRPr="00822420">
        <w:rPr>
          <w:rFonts w:ascii="Times New Roman" w:eastAsia="Times New Roman" w:hAnsi="Times New Roman" w:cs="Times New Roman"/>
          <w:sz w:val="28"/>
          <w:szCs w:val="28"/>
        </w:rPr>
        <w:t xml:space="preserve"> настоящего Положения</w:t>
      </w:r>
      <w:r w:rsidRPr="00822420">
        <w:rPr>
          <w:rFonts w:ascii="Times New Roman" w:eastAsia="Times New Roman" w:hAnsi="Times New Roman" w:cs="Times New Roman"/>
          <w:sz w:val="28"/>
          <w:szCs w:val="28"/>
        </w:rPr>
        <w:t xml:space="preserve">, а также в случае перечисления инициативных платежей в меньшем объеме, чем предусмотрено правовым актом </w:t>
      </w:r>
      <w:r w:rsidR="00DE6791" w:rsidRPr="00822420">
        <w:rPr>
          <w:rFonts w:ascii="Times New Roman" w:eastAsia="Times New Roman" w:hAnsi="Times New Roman" w:cs="Times New Roman"/>
          <w:sz w:val="28"/>
          <w:szCs w:val="28"/>
        </w:rPr>
        <w:t>Администр</w:t>
      </w:r>
      <w:r w:rsidRPr="00822420">
        <w:rPr>
          <w:rFonts w:ascii="Times New Roman" w:eastAsia="Times New Roman" w:hAnsi="Times New Roman" w:cs="Times New Roman"/>
          <w:sz w:val="28"/>
          <w:szCs w:val="28"/>
        </w:rPr>
        <w:t xml:space="preserve">ации </w:t>
      </w:r>
      <w:r w:rsidR="004D104E"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 xml:space="preserve">, указанным в пункте </w:t>
      </w:r>
      <w:r w:rsidR="007C78E4" w:rsidRPr="00822420">
        <w:rPr>
          <w:rFonts w:ascii="Times New Roman" w:eastAsia="Times New Roman" w:hAnsi="Times New Roman" w:cs="Times New Roman"/>
          <w:sz w:val="28"/>
          <w:szCs w:val="28"/>
        </w:rPr>
        <w:t>7.6</w:t>
      </w:r>
      <w:r w:rsidRPr="00822420">
        <w:rPr>
          <w:rFonts w:ascii="Times New Roman" w:eastAsia="Times New Roman" w:hAnsi="Times New Roman" w:cs="Times New Roman"/>
          <w:sz w:val="28"/>
          <w:szCs w:val="28"/>
        </w:rPr>
        <w:t xml:space="preserve"> настоящего Положения, соответствующий инициативный проект не реализуется.</w:t>
      </w:r>
    </w:p>
    <w:p w:rsidR="00295F05" w:rsidRPr="00822420" w:rsidRDefault="00D8195C" w:rsidP="001D1291">
      <w:pPr>
        <w:pStyle w:val="a5"/>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Процедура возврата денежных средств </w:t>
      </w:r>
      <w:r w:rsidR="00902387" w:rsidRPr="00822420">
        <w:rPr>
          <w:rFonts w:ascii="Times New Roman" w:eastAsia="Times New Roman" w:hAnsi="Times New Roman" w:cs="Times New Roman"/>
          <w:sz w:val="28"/>
          <w:szCs w:val="28"/>
        </w:rPr>
        <w:t xml:space="preserve">осуществляется </w:t>
      </w:r>
      <w:r w:rsidRPr="00822420">
        <w:rPr>
          <w:rFonts w:ascii="Times New Roman" w:eastAsia="Times New Roman" w:hAnsi="Times New Roman" w:cs="Times New Roman"/>
          <w:sz w:val="28"/>
          <w:szCs w:val="28"/>
        </w:rPr>
        <w:t xml:space="preserve">в соответствии </w:t>
      </w:r>
      <w:r w:rsidR="00902387" w:rsidRPr="00822420">
        <w:rPr>
          <w:rFonts w:ascii="Times New Roman" w:eastAsia="Times New Roman" w:hAnsi="Times New Roman" w:cs="Times New Roman"/>
          <w:sz w:val="28"/>
          <w:szCs w:val="28"/>
        </w:rPr>
        <w:t>с разделом</w:t>
      </w:r>
      <w:r w:rsidRPr="00822420">
        <w:rPr>
          <w:rFonts w:ascii="Times New Roman" w:eastAsia="Times New Roman" w:hAnsi="Times New Roman" w:cs="Times New Roman"/>
          <w:sz w:val="28"/>
          <w:szCs w:val="28"/>
        </w:rPr>
        <w:t xml:space="preserve"> 10 настоящего Положения. </w:t>
      </w:r>
    </w:p>
    <w:p w:rsidR="000E574A" w:rsidRPr="00822420" w:rsidRDefault="00360B01" w:rsidP="001D1291">
      <w:pPr>
        <w:pStyle w:val="a5"/>
        <w:widowControl w:val="0"/>
        <w:numPr>
          <w:ilvl w:val="1"/>
          <w:numId w:val="2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Реализация поддержанных инициативных проектов производится в </w:t>
      </w:r>
      <w:r w:rsidR="002832A2" w:rsidRPr="00822420">
        <w:rPr>
          <w:rFonts w:ascii="Times New Roman" w:eastAsia="Times New Roman" w:hAnsi="Times New Roman" w:cs="Times New Roman"/>
          <w:sz w:val="28"/>
          <w:szCs w:val="28"/>
        </w:rPr>
        <w:t xml:space="preserve">соответствии с нормативно-правовым актом </w:t>
      </w:r>
      <w:r w:rsidR="00DE6791" w:rsidRPr="00822420">
        <w:rPr>
          <w:rFonts w:ascii="Times New Roman" w:eastAsia="Times New Roman" w:hAnsi="Times New Roman" w:cs="Times New Roman"/>
          <w:sz w:val="28"/>
          <w:szCs w:val="28"/>
        </w:rPr>
        <w:t>Администр</w:t>
      </w:r>
      <w:r w:rsidR="002832A2" w:rsidRPr="00822420">
        <w:rPr>
          <w:rFonts w:ascii="Times New Roman" w:eastAsia="Times New Roman" w:hAnsi="Times New Roman" w:cs="Times New Roman"/>
          <w:sz w:val="28"/>
          <w:szCs w:val="28"/>
        </w:rPr>
        <w:t xml:space="preserve">ации </w:t>
      </w:r>
      <w:r w:rsidR="004D104E" w:rsidRPr="00822420">
        <w:rPr>
          <w:rFonts w:ascii="Times New Roman" w:eastAsia="Times New Roman" w:hAnsi="Times New Roman" w:cs="Times New Roman"/>
          <w:sz w:val="28"/>
          <w:szCs w:val="28"/>
        </w:rPr>
        <w:t>округа</w:t>
      </w:r>
      <w:r w:rsidRPr="00822420">
        <w:rPr>
          <w:rFonts w:ascii="Times New Roman" w:eastAsia="Times New Roman" w:hAnsi="Times New Roman" w:cs="Times New Roman"/>
          <w:sz w:val="28"/>
          <w:szCs w:val="28"/>
        </w:rPr>
        <w:t>.</w:t>
      </w:r>
    </w:p>
    <w:p w:rsidR="00295F05" w:rsidRPr="00822420" w:rsidRDefault="00295F05" w:rsidP="001D1291">
      <w:pPr>
        <w:pStyle w:val="a5"/>
        <w:widowControl w:val="0"/>
        <w:numPr>
          <w:ilvl w:val="1"/>
          <w:numId w:val="2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lastRenderedPageBreak/>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w:t>
      </w:r>
      <w:r w:rsidR="000235B1" w:rsidRPr="00822420">
        <w:rPr>
          <w:rFonts w:ascii="Times New Roman" w:eastAsia="Times New Roman" w:hAnsi="Times New Roman" w:cs="Times New Roman"/>
          <w:sz w:val="28"/>
          <w:szCs w:val="28"/>
        </w:rPr>
        <w:t>муниципального образования</w:t>
      </w:r>
      <w:r w:rsidR="001642FC" w:rsidRPr="00822420">
        <w:rPr>
          <w:rFonts w:ascii="Times New Roman" w:eastAsia="Times New Roman" w:hAnsi="Times New Roman" w:cs="Times New Roman"/>
          <w:sz w:val="28"/>
          <w:szCs w:val="28"/>
        </w:rPr>
        <w:t xml:space="preserve"> в информационно-телекоммуникационной сети «Интернет»</w:t>
      </w:r>
      <w:r w:rsidRPr="00822420">
        <w:rPr>
          <w:rFonts w:ascii="Times New Roman" w:eastAsia="Times New Roman" w:hAnsi="Times New Roman" w:cs="Times New Roman"/>
          <w:sz w:val="28"/>
          <w:szCs w:val="28"/>
        </w:rPr>
        <w:t>.</w:t>
      </w:r>
    </w:p>
    <w:p w:rsidR="00295F05" w:rsidRPr="00822420" w:rsidRDefault="00DE6791" w:rsidP="00790C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аци</w:t>
      </w:r>
      <w:r w:rsidR="008F7D76" w:rsidRPr="00822420">
        <w:rPr>
          <w:rFonts w:ascii="Times New Roman" w:eastAsia="Times New Roman" w:hAnsi="Times New Roman" w:cs="Times New Roman"/>
          <w:sz w:val="28"/>
          <w:szCs w:val="28"/>
        </w:rPr>
        <w:t>я</w:t>
      </w:r>
      <w:r w:rsidR="00822420">
        <w:rPr>
          <w:rFonts w:ascii="Times New Roman" w:eastAsia="Times New Roman" w:hAnsi="Times New Roman" w:cs="Times New Roman"/>
          <w:sz w:val="28"/>
          <w:szCs w:val="28"/>
        </w:rPr>
        <w:t xml:space="preserve"> </w:t>
      </w:r>
      <w:r w:rsidR="008B53D8" w:rsidRPr="00822420">
        <w:rPr>
          <w:rFonts w:ascii="Times New Roman" w:eastAsia="Times New Roman" w:hAnsi="Times New Roman" w:cs="Times New Roman"/>
          <w:sz w:val="28"/>
          <w:szCs w:val="28"/>
        </w:rPr>
        <w:t>округа</w:t>
      </w:r>
      <w:r w:rsidR="00822420">
        <w:rPr>
          <w:rFonts w:ascii="Times New Roman" w:eastAsia="Times New Roman" w:hAnsi="Times New Roman" w:cs="Times New Roman"/>
          <w:sz w:val="28"/>
          <w:szCs w:val="28"/>
        </w:rPr>
        <w:t xml:space="preserve"> </w:t>
      </w:r>
      <w:r w:rsidR="00295F05" w:rsidRPr="00822420">
        <w:rPr>
          <w:rFonts w:ascii="Times New Roman" w:eastAsia="Times New Roman" w:hAnsi="Times New Roman" w:cs="Times New Roman"/>
          <w:sz w:val="28"/>
          <w:szCs w:val="28"/>
        </w:rPr>
        <w:t xml:space="preserve">формирует отчет об итогах реализации инициативного проекта и обеспечивает его опубликование (обнародование) и размещение на официальном сайте </w:t>
      </w:r>
      <w:r w:rsidR="008F7D76" w:rsidRPr="00822420">
        <w:rPr>
          <w:rFonts w:ascii="Times New Roman" w:eastAsia="Times New Roman" w:hAnsi="Times New Roman" w:cs="Times New Roman"/>
          <w:sz w:val="28"/>
          <w:szCs w:val="28"/>
        </w:rPr>
        <w:t>муниципального образования</w:t>
      </w:r>
      <w:r w:rsidR="001642FC" w:rsidRPr="00822420">
        <w:rPr>
          <w:rFonts w:ascii="Times New Roman" w:eastAsia="Times New Roman" w:hAnsi="Times New Roman" w:cs="Times New Roman"/>
          <w:sz w:val="28"/>
          <w:szCs w:val="28"/>
        </w:rPr>
        <w:t xml:space="preserve"> в информационно-телекоммуникационной сети «Интернет»</w:t>
      </w:r>
      <w:r w:rsidR="00822420">
        <w:rPr>
          <w:rFonts w:ascii="Times New Roman" w:eastAsia="Times New Roman" w:hAnsi="Times New Roman" w:cs="Times New Roman"/>
          <w:sz w:val="28"/>
          <w:szCs w:val="28"/>
        </w:rPr>
        <w:t xml:space="preserve"> </w:t>
      </w:r>
      <w:r w:rsidR="00295F05" w:rsidRPr="00822420">
        <w:rPr>
          <w:rFonts w:ascii="Times New Roman" w:eastAsia="Times New Roman" w:hAnsi="Times New Roman" w:cs="Times New Roman"/>
          <w:sz w:val="28"/>
          <w:szCs w:val="28"/>
        </w:rPr>
        <w:t>в течение тридцати календарных дней со дня завершения реализации инициативного проекта.</w:t>
      </w:r>
    </w:p>
    <w:p w:rsidR="00295F05" w:rsidRPr="00822420" w:rsidRDefault="00295F05" w:rsidP="00790CD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22420">
        <w:rPr>
          <w:rFonts w:ascii="Times New Roman" w:eastAsiaTheme="minorHAnsi" w:hAnsi="Times New Roman" w:cs="Times New Roman"/>
          <w:sz w:val="28"/>
          <w:szCs w:val="28"/>
          <w:lang w:eastAsia="en-US"/>
        </w:rPr>
        <w:t>В сельском населенном пункте указанная информация может доводиться до сведения граждан старостой сельского населенного пункта</w:t>
      </w:r>
      <w:r w:rsidR="00BC2F7A" w:rsidRPr="00822420">
        <w:rPr>
          <w:rFonts w:ascii="Times New Roman" w:eastAsiaTheme="minorHAnsi" w:hAnsi="Times New Roman" w:cs="Times New Roman"/>
          <w:sz w:val="28"/>
          <w:szCs w:val="28"/>
          <w:lang w:eastAsia="en-US"/>
        </w:rPr>
        <w:t xml:space="preserve"> или </w:t>
      </w:r>
      <w:r w:rsidR="00BC2F7A" w:rsidRPr="00822420">
        <w:rPr>
          <w:rFonts w:ascii="Times New Roman" w:eastAsia="Times New Roman" w:hAnsi="Times New Roman" w:cs="Times New Roman"/>
          <w:sz w:val="28"/>
          <w:szCs w:val="28"/>
        </w:rPr>
        <w:t>органами территориального общественного самоуправления</w:t>
      </w:r>
      <w:r w:rsidRPr="00822420">
        <w:rPr>
          <w:rFonts w:ascii="Times New Roman" w:eastAsiaTheme="minorHAnsi" w:hAnsi="Times New Roman" w:cs="Times New Roman"/>
          <w:sz w:val="28"/>
          <w:szCs w:val="28"/>
          <w:lang w:eastAsia="en-US"/>
        </w:rPr>
        <w:t>.</w:t>
      </w:r>
    </w:p>
    <w:p w:rsidR="00295F05" w:rsidRPr="00822420" w:rsidRDefault="00295F05" w:rsidP="001D1291">
      <w:pPr>
        <w:pStyle w:val="a5"/>
        <w:widowControl w:val="0"/>
        <w:numPr>
          <w:ilvl w:val="1"/>
          <w:numId w:val="2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Инициаторы проекта, другие граждане, проживающие на территории Кежемск</w:t>
      </w:r>
      <w:r w:rsidR="000235B1" w:rsidRPr="00822420">
        <w:rPr>
          <w:rFonts w:ascii="Times New Roman" w:eastAsia="Times New Roman" w:hAnsi="Times New Roman" w:cs="Times New Roman"/>
          <w:sz w:val="28"/>
          <w:szCs w:val="28"/>
        </w:rPr>
        <w:t>ого</w:t>
      </w:r>
      <w:r w:rsidR="008B53D8" w:rsidRPr="00822420">
        <w:rPr>
          <w:rFonts w:ascii="Times New Roman" w:eastAsia="Times New Roman" w:hAnsi="Times New Roman" w:cs="Times New Roman"/>
          <w:sz w:val="28"/>
          <w:szCs w:val="28"/>
        </w:rPr>
        <w:t>округ</w:t>
      </w:r>
      <w:r w:rsidR="000235B1"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822420">
        <w:rPr>
          <w:rFonts w:ascii="Times New Roman" w:eastAsia="Times New Roman" w:hAnsi="Times New Roman" w:cs="Times New Roman"/>
          <w:sz w:val="28"/>
          <w:szCs w:val="28"/>
        </w:rPr>
        <w:t>контроль за</w:t>
      </w:r>
      <w:proofErr w:type="gramEnd"/>
      <w:r w:rsidRPr="00822420">
        <w:rPr>
          <w:rFonts w:ascii="Times New Roman" w:eastAsia="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295F05" w:rsidRPr="00822420" w:rsidRDefault="00295F05" w:rsidP="00295F0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295F05" w:rsidRPr="00822420" w:rsidRDefault="00AF7941" w:rsidP="0010120E">
      <w:pPr>
        <w:widowControl w:val="0"/>
        <w:autoSpaceDE w:val="0"/>
        <w:autoSpaceDN w:val="0"/>
        <w:spacing w:after="0" w:line="240" w:lineRule="auto"/>
        <w:ind w:left="360"/>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10</w:t>
      </w:r>
      <w:r w:rsidR="0010120E" w:rsidRPr="00822420">
        <w:rPr>
          <w:rFonts w:ascii="Times New Roman" w:eastAsia="Times New Roman" w:hAnsi="Times New Roman" w:cs="Times New Roman"/>
          <w:sz w:val="28"/>
          <w:szCs w:val="28"/>
        </w:rPr>
        <w:t>.</w:t>
      </w:r>
      <w:r w:rsidR="00295F05" w:rsidRPr="00822420">
        <w:rPr>
          <w:rFonts w:ascii="Times New Roman" w:eastAsia="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w:t>
      </w:r>
      <w:r w:rsidR="00FF32FD" w:rsidRPr="00822420">
        <w:rPr>
          <w:rFonts w:ascii="Times New Roman" w:eastAsia="Times New Roman" w:hAnsi="Times New Roman" w:cs="Times New Roman"/>
          <w:sz w:val="28"/>
          <w:szCs w:val="28"/>
        </w:rPr>
        <w:t xml:space="preserve">местный </w:t>
      </w:r>
      <w:r w:rsidR="000E12B8" w:rsidRPr="00822420">
        <w:rPr>
          <w:rFonts w:ascii="Times New Roman" w:eastAsia="Times New Roman" w:hAnsi="Times New Roman" w:cs="Times New Roman"/>
          <w:sz w:val="28"/>
          <w:szCs w:val="28"/>
        </w:rPr>
        <w:t>бюджет</w:t>
      </w:r>
    </w:p>
    <w:p w:rsidR="00295F05" w:rsidRPr="00822420" w:rsidRDefault="00295F05" w:rsidP="00790C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5F05" w:rsidRPr="00822420" w:rsidRDefault="00295F05" w:rsidP="001642FC">
      <w:pPr>
        <w:pStyle w:val="a5"/>
        <w:widowControl w:val="0"/>
        <w:numPr>
          <w:ilvl w:val="1"/>
          <w:numId w:val="22"/>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 xml:space="preserve">В случае если инициативный проект не был реализован, инициативные платежи подлежат возврату </w:t>
      </w:r>
      <w:r w:rsidR="00DE6791" w:rsidRPr="00822420">
        <w:rPr>
          <w:rFonts w:ascii="Times New Roman" w:eastAsia="Times New Roman" w:hAnsi="Times New Roman" w:cs="Times New Roman"/>
          <w:color w:val="000000"/>
          <w:sz w:val="28"/>
          <w:szCs w:val="28"/>
        </w:rPr>
        <w:t>Администр</w:t>
      </w:r>
      <w:r w:rsidRPr="00822420">
        <w:rPr>
          <w:rFonts w:ascii="Times New Roman" w:eastAsia="Times New Roman" w:hAnsi="Times New Roman" w:cs="Times New Roman"/>
          <w:color w:val="000000"/>
          <w:sz w:val="28"/>
          <w:szCs w:val="28"/>
        </w:rPr>
        <w:t xml:space="preserve">атором доходов </w:t>
      </w:r>
      <w:r w:rsidR="00FF32FD" w:rsidRPr="00822420">
        <w:rPr>
          <w:rFonts w:ascii="Times New Roman" w:eastAsia="Times New Roman" w:hAnsi="Times New Roman" w:cs="Times New Roman"/>
          <w:color w:val="000000"/>
          <w:sz w:val="28"/>
          <w:szCs w:val="28"/>
        </w:rPr>
        <w:t xml:space="preserve">местного </w:t>
      </w:r>
      <w:r w:rsidR="000E12B8" w:rsidRPr="00822420">
        <w:rPr>
          <w:rFonts w:ascii="Times New Roman" w:eastAsia="Times New Roman" w:hAnsi="Times New Roman" w:cs="Times New Roman"/>
          <w:color w:val="000000"/>
          <w:sz w:val="28"/>
          <w:szCs w:val="28"/>
        </w:rPr>
        <w:t>бюджета</w:t>
      </w:r>
      <w:r w:rsidR="006779D3" w:rsidRPr="00822420">
        <w:rPr>
          <w:rFonts w:ascii="Times New Roman" w:eastAsia="Times New Roman" w:hAnsi="Times New Roman" w:cs="Times New Roman"/>
          <w:color w:val="000000"/>
          <w:sz w:val="28"/>
          <w:szCs w:val="28"/>
        </w:rPr>
        <w:t>инициатору проекта (далее – плательщик)</w:t>
      </w:r>
      <w:r w:rsidRPr="00822420">
        <w:rPr>
          <w:rFonts w:ascii="Times New Roman" w:eastAsia="Times New Roman" w:hAnsi="Times New Roman" w:cs="Times New Roman"/>
          <w:color w:val="000000"/>
          <w:sz w:val="28"/>
          <w:szCs w:val="28"/>
        </w:rPr>
        <w:t>, осуществивш</w:t>
      </w:r>
      <w:r w:rsidR="006779D3" w:rsidRPr="00822420">
        <w:rPr>
          <w:rFonts w:ascii="Times New Roman" w:eastAsia="Times New Roman" w:hAnsi="Times New Roman" w:cs="Times New Roman"/>
          <w:color w:val="000000"/>
          <w:sz w:val="28"/>
          <w:szCs w:val="28"/>
        </w:rPr>
        <w:t>ему</w:t>
      </w:r>
      <w:r w:rsidRPr="00822420">
        <w:rPr>
          <w:rFonts w:ascii="Times New Roman" w:eastAsia="Times New Roman" w:hAnsi="Times New Roman" w:cs="Times New Roman"/>
          <w:color w:val="000000"/>
          <w:sz w:val="28"/>
          <w:szCs w:val="28"/>
        </w:rPr>
        <w:t xml:space="preserve"> их перечисление в </w:t>
      </w:r>
      <w:r w:rsidR="00FF32FD" w:rsidRPr="00822420">
        <w:rPr>
          <w:rFonts w:ascii="Times New Roman" w:eastAsia="Times New Roman" w:hAnsi="Times New Roman" w:cs="Times New Roman"/>
          <w:color w:val="000000"/>
          <w:sz w:val="28"/>
          <w:szCs w:val="28"/>
        </w:rPr>
        <w:t xml:space="preserve">местный </w:t>
      </w:r>
      <w:r w:rsidRPr="00822420">
        <w:rPr>
          <w:rFonts w:ascii="Times New Roman" w:eastAsia="Times New Roman" w:hAnsi="Times New Roman" w:cs="Times New Roman"/>
          <w:color w:val="000000"/>
          <w:sz w:val="28"/>
          <w:szCs w:val="28"/>
        </w:rPr>
        <w:t>бюджет, в сумме, которая была перечислена плательщик</w:t>
      </w:r>
      <w:r w:rsidR="006779D3" w:rsidRPr="00822420">
        <w:rPr>
          <w:rFonts w:ascii="Times New Roman" w:eastAsia="Times New Roman" w:hAnsi="Times New Roman" w:cs="Times New Roman"/>
          <w:color w:val="000000"/>
          <w:sz w:val="28"/>
          <w:szCs w:val="28"/>
        </w:rPr>
        <w:t>ом</w:t>
      </w:r>
      <w:r w:rsidRPr="00822420">
        <w:rPr>
          <w:rFonts w:ascii="Times New Roman" w:eastAsia="Times New Roman" w:hAnsi="Times New Roman" w:cs="Times New Roman"/>
          <w:color w:val="000000"/>
          <w:sz w:val="28"/>
          <w:szCs w:val="28"/>
        </w:rPr>
        <w:t xml:space="preserve"> в </w:t>
      </w:r>
      <w:r w:rsidR="00FF32FD" w:rsidRPr="00822420">
        <w:rPr>
          <w:rFonts w:ascii="Times New Roman" w:eastAsia="Times New Roman" w:hAnsi="Times New Roman" w:cs="Times New Roman"/>
          <w:color w:val="000000"/>
          <w:sz w:val="28"/>
          <w:szCs w:val="28"/>
        </w:rPr>
        <w:t xml:space="preserve">местный </w:t>
      </w:r>
      <w:r w:rsidRPr="00822420">
        <w:rPr>
          <w:rFonts w:ascii="Times New Roman" w:eastAsia="Times New Roman" w:hAnsi="Times New Roman" w:cs="Times New Roman"/>
          <w:color w:val="000000"/>
          <w:sz w:val="28"/>
          <w:szCs w:val="28"/>
        </w:rPr>
        <w:t xml:space="preserve">бюджет. </w:t>
      </w:r>
    </w:p>
    <w:p w:rsidR="00295F05" w:rsidRPr="00822420" w:rsidRDefault="00295F05" w:rsidP="001642FC">
      <w:pPr>
        <w:pStyle w:val="a5"/>
        <w:widowControl w:val="0"/>
        <w:numPr>
          <w:ilvl w:val="1"/>
          <w:numId w:val="2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В случае если по итогам реализации инициативного проекта остались неизрасходованные средства инициативного платежа, данные средства подлежат возврату плательщику. </w:t>
      </w:r>
    </w:p>
    <w:p w:rsidR="00295F05" w:rsidRPr="00822420" w:rsidRDefault="00295F05"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sz w:val="28"/>
          <w:szCs w:val="28"/>
        </w:rPr>
        <w:t xml:space="preserve">Сумма инициативного платежа, подлежащего </w:t>
      </w:r>
      <w:r w:rsidRPr="00822420">
        <w:rPr>
          <w:rFonts w:ascii="Times New Roman" w:eastAsia="Times New Roman" w:hAnsi="Times New Roman" w:cs="Times New Roman"/>
          <w:color w:val="000000"/>
          <w:sz w:val="28"/>
          <w:szCs w:val="28"/>
        </w:rPr>
        <w:t>возврату плательщик</w:t>
      </w:r>
      <w:r w:rsidR="006779D3" w:rsidRPr="00822420">
        <w:rPr>
          <w:rFonts w:ascii="Times New Roman" w:eastAsia="Times New Roman" w:hAnsi="Times New Roman" w:cs="Times New Roman"/>
          <w:color w:val="000000"/>
          <w:sz w:val="28"/>
          <w:szCs w:val="28"/>
        </w:rPr>
        <w:t>у</w:t>
      </w:r>
      <w:r w:rsidRPr="00822420">
        <w:rPr>
          <w:rFonts w:ascii="Times New Roman" w:eastAsia="Times New Roman" w:hAnsi="Times New Roman" w:cs="Times New Roman"/>
          <w:color w:val="000000"/>
          <w:sz w:val="28"/>
          <w:szCs w:val="28"/>
        </w:rPr>
        <w:t>, рассчитывается по следующей формуле:</w:t>
      </w:r>
    </w:p>
    <w:p w:rsidR="00295F05" w:rsidRPr="00822420" w:rsidRDefault="0001670D"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m:oMathPara>
        <m:oMathParaPr>
          <m:jc m:val="center"/>
        </m:oMathParaPr>
        <m:oMath>
          <m:sSub>
            <m:sSubPr>
              <m:ctrlPr>
                <w:rPr>
                  <w:rFonts w:ascii="Cambria Math" w:hAnsi="Cambria Math"/>
                  <w:color w:val="000000"/>
                  <w:sz w:val="28"/>
                  <w:szCs w:val="28"/>
                </w:rPr>
              </m:ctrlPr>
            </m:sSubPr>
            <m:e>
              <m:r>
                <w:rPr>
                  <w:rFonts w:ascii="Cambria Math" w:hAnsi="Cambria Math"/>
                  <w:color w:val="000000"/>
                  <w:sz w:val="28"/>
                  <w:szCs w:val="28"/>
                </w:rPr>
                <m:t>Р</m:t>
              </m:r>
            </m:e>
            <m:sub>
              <m:r>
                <w:rPr>
                  <w:rFonts w:ascii="Cambria Math" w:hAnsi="Cambria Math"/>
                  <w:color w:val="000000"/>
                  <w:sz w:val="28"/>
                  <w:szCs w:val="28"/>
                </w:rPr>
                <m:t>в</m:t>
              </m:r>
            </m:sub>
          </m:sSub>
          <m:r>
            <w:rPr>
              <w:rFonts w:ascii="Cambria Math" w:hAnsi="Cambria Math"/>
              <w:color w:val="000000"/>
              <w:sz w:val="28"/>
              <w:szCs w:val="28"/>
            </w:rPr>
            <m:t>=</m:t>
          </m:r>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Р</m:t>
                      </m:r>
                    </m:e>
                    <m:sub>
                      <m:r>
                        <w:rPr>
                          <w:rFonts w:ascii="Cambria Math" w:hAnsi="Cambria Math"/>
                          <w:color w:val="000000"/>
                          <w:sz w:val="28"/>
                          <w:szCs w:val="28"/>
                          <w:lang w:val="en-US"/>
                        </w:rPr>
                        <m:t>ф</m:t>
                      </m:r>
                    </m:sub>
                  </m:sSub>
                </m:num>
                <m:den>
                  <m:sSub>
                    <m:sSubPr>
                      <m:ctrlPr>
                        <w:rPr>
                          <w:rFonts w:ascii="Cambria Math" w:hAnsi="Cambria Math"/>
                          <w:i/>
                          <w:color w:val="000000"/>
                          <w:sz w:val="28"/>
                          <w:szCs w:val="28"/>
                        </w:rPr>
                      </m:ctrlPr>
                    </m:sSubPr>
                    <m:e>
                      <m:r>
                        <w:rPr>
                          <w:rFonts w:ascii="Cambria Math" w:hAnsi="Cambria Math"/>
                          <w:color w:val="000000"/>
                          <w:sz w:val="28"/>
                          <w:szCs w:val="28"/>
                        </w:rPr>
                        <m:t>С</m:t>
                      </m:r>
                    </m:e>
                    <m:sub>
                      <m:r>
                        <w:rPr>
                          <w:rFonts w:ascii="Cambria Math" w:hAnsi="Cambria Math"/>
                          <w:color w:val="000000"/>
                          <w:sz w:val="28"/>
                          <w:szCs w:val="28"/>
                        </w:rPr>
                        <m:t>п</m:t>
                      </m:r>
                    </m:sub>
                  </m:sSub>
                </m:den>
              </m:f>
            </m:e>
          </m:d>
          <m:r>
            <w:rPr>
              <w:rFonts w:ascii="Cambria Math" w:hAnsi="Cambria Math"/>
              <w:color w:val="000000"/>
              <w:sz w:val="28"/>
              <w:szCs w:val="28"/>
            </w:rPr>
            <m:t>*</m:t>
          </m:r>
          <m:d>
            <m:dPr>
              <m:ctrlPr>
                <w:rPr>
                  <w:rFonts w:ascii="Cambria Math" w:hAnsi="Cambria Math"/>
                  <w:i/>
                  <w:color w:val="000000"/>
                  <w:sz w:val="28"/>
                  <w:szCs w:val="28"/>
                </w:rPr>
              </m:ctrlPr>
            </m:dPr>
            <m:e>
              <m:sSub>
                <m:sSubPr>
                  <m:ctrlPr>
                    <w:rPr>
                      <w:rFonts w:ascii="Cambria Math" w:hAnsi="Cambria Math"/>
                      <w:color w:val="000000"/>
                      <w:sz w:val="28"/>
                      <w:szCs w:val="28"/>
                      <w:lang w:val="en-US"/>
                    </w:rPr>
                  </m:ctrlPr>
                </m:sSubPr>
                <m:e>
                  <m:r>
                    <w:rPr>
                      <w:rFonts w:ascii="Cambria Math" w:hAnsi="Cambria Math"/>
                      <w:color w:val="000000"/>
                      <w:sz w:val="28"/>
                      <w:szCs w:val="28"/>
                      <w:lang w:val="en-US"/>
                    </w:rPr>
                    <m:t>С</m:t>
                  </m:r>
                </m:e>
                <m:sub>
                  <m:r>
                    <w:rPr>
                      <w:rFonts w:ascii="Cambria Math" w:hAnsi="Cambria Math"/>
                      <w:color w:val="000000"/>
                      <w:sz w:val="28"/>
                      <w:szCs w:val="28"/>
                      <w:lang w:val="en-US"/>
                    </w:rPr>
                    <m:t>п</m:t>
                  </m:r>
                </m:sub>
              </m:sSub>
              <m:r>
                <w:rPr>
                  <w:rFonts w:ascii="Cambria Math" w:hAnsi="Cambria Math"/>
                  <w:color w:val="000000"/>
                  <w:sz w:val="28"/>
                  <w:szCs w:val="28"/>
                </w:rPr>
                <m:t>-</m:t>
              </m:r>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C</m:t>
                  </m:r>
                </m:e>
                <m:sub>
                  <m:r>
                    <w:rPr>
                      <w:rFonts w:ascii="Cambria Math" w:hAnsi="Cambria Math"/>
                      <w:color w:val="000000"/>
                      <w:sz w:val="28"/>
                      <w:szCs w:val="28"/>
                      <w:lang w:val="en-US"/>
                    </w:rPr>
                    <m:t>ф</m:t>
                  </m:r>
                </m:sub>
              </m:sSub>
            </m:e>
          </m:d>
          <m:r>
            <w:rPr>
              <w:rFonts w:ascii="Cambria Math" w:hAnsi="Cambria Math"/>
              <w:color w:val="000000"/>
              <w:sz w:val="28"/>
              <w:szCs w:val="28"/>
            </w:rPr>
            <m:t>,</m:t>
          </m:r>
        </m:oMath>
      </m:oMathPara>
    </w:p>
    <w:p w:rsidR="00295F05" w:rsidRPr="00822420" w:rsidRDefault="00295F05"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где:</w:t>
      </w:r>
    </w:p>
    <w:p w:rsidR="00295F05" w:rsidRPr="00822420" w:rsidRDefault="00295F05"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Р</w:t>
      </w:r>
      <w:r w:rsidRPr="00822420">
        <w:rPr>
          <w:rFonts w:ascii="Times New Roman" w:eastAsia="Times New Roman" w:hAnsi="Times New Roman" w:cs="Times New Roman"/>
          <w:color w:val="000000"/>
          <w:sz w:val="28"/>
          <w:szCs w:val="28"/>
          <w:vertAlign w:val="subscript"/>
        </w:rPr>
        <w:t>в</w:t>
      </w:r>
      <w:r w:rsidRPr="00822420">
        <w:rPr>
          <w:rFonts w:ascii="Times New Roman" w:eastAsia="Times New Roman" w:hAnsi="Times New Roman" w:cs="Times New Roman"/>
          <w:color w:val="000000"/>
          <w:sz w:val="28"/>
          <w:szCs w:val="28"/>
        </w:rPr>
        <w:t xml:space="preserve"> – сумма инициативного платежа, подлежащая возврату;</w:t>
      </w:r>
    </w:p>
    <w:p w:rsidR="00295F05" w:rsidRPr="00822420" w:rsidRDefault="00295F05"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Р</w:t>
      </w:r>
      <w:r w:rsidRPr="00822420">
        <w:rPr>
          <w:rFonts w:ascii="Times New Roman" w:eastAsia="Times New Roman" w:hAnsi="Times New Roman" w:cs="Times New Roman"/>
          <w:color w:val="000000"/>
          <w:sz w:val="28"/>
          <w:szCs w:val="28"/>
          <w:vertAlign w:val="subscript"/>
        </w:rPr>
        <w:t>ф</w:t>
      </w:r>
      <w:r w:rsidRPr="00822420">
        <w:rPr>
          <w:rFonts w:ascii="Times New Roman" w:eastAsia="Times New Roman" w:hAnsi="Times New Roman" w:cs="Times New Roman"/>
          <w:color w:val="000000"/>
          <w:sz w:val="28"/>
          <w:szCs w:val="28"/>
        </w:rPr>
        <w:t xml:space="preserve"> – сумма инициативного платежа, зачисленная в </w:t>
      </w:r>
      <w:r w:rsidR="005E1354" w:rsidRPr="00822420">
        <w:rPr>
          <w:rFonts w:ascii="Times New Roman" w:eastAsia="Times New Roman" w:hAnsi="Times New Roman" w:cs="Times New Roman"/>
          <w:color w:val="000000"/>
          <w:sz w:val="28"/>
          <w:szCs w:val="28"/>
        </w:rPr>
        <w:t xml:space="preserve">местный </w:t>
      </w:r>
      <w:r w:rsidRPr="00822420">
        <w:rPr>
          <w:rFonts w:ascii="Times New Roman" w:eastAsia="Times New Roman" w:hAnsi="Times New Roman" w:cs="Times New Roman"/>
          <w:color w:val="000000"/>
          <w:sz w:val="28"/>
          <w:szCs w:val="28"/>
        </w:rPr>
        <w:t>бюджет;</w:t>
      </w:r>
    </w:p>
    <w:p w:rsidR="00295F05" w:rsidRPr="00822420" w:rsidRDefault="00295F05" w:rsidP="00790CD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lang w:val="en-US"/>
        </w:rPr>
        <w:t>C</w:t>
      </w:r>
      <w:r w:rsidRPr="00822420">
        <w:rPr>
          <w:rFonts w:ascii="Times New Roman" w:eastAsia="Times New Roman" w:hAnsi="Times New Roman" w:cs="Times New Roman"/>
          <w:color w:val="000000"/>
          <w:sz w:val="28"/>
          <w:szCs w:val="28"/>
          <w:vertAlign w:val="subscript"/>
        </w:rPr>
        <w:t>п</w:t>
      </w:r>
      <w:r w:rsidRPr="00822420">
        <w:rPr>
          <w:rFonts w:ascii="Times New Roman" w:eastAsia="Times New Roman" w:hAnsi="Times New Roman" w:cs="Times New Roman"/>
          <w:color w:val="000000"/>
          <w:sz w:val="28"/>
          <w:szCs w:val="28"/>
        </w:rPr>
        <w:t xml:space="preserve"> – общая сумма средств на реализацию инициативного проекта;</w:t>
      </w:r>
    </w:p>
    <w:p w:rsidR="00295F05" w:rsidRPr="00822420" w:rsidRDefault="00295F05" w:rsidP="0090238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proofErr w:type="gramStart"/>
      <w:r w:rsidRPr="00822420">
        <w:rPr>
          <w:rFonts w:ascii="Times New Roman" w:eastAsia="Times New Roman" w:hAnsi="Times New Roman" w:cs="Times New Roman"/>
          <w:color w:val="000000"/>
          <w:sz w:val="28"/>
          <w:szCs w:val="28"/>
          <w:lang w:val="en-US"/>
        </w:rPr>
        <w:t>C</w:t>
      </w:r>
      <w:r w:rsidRPr="00822420">
        <w:rPr>
          <w:rFonts w:ascii="Times New Roman" w:eastAsia="Times New Roman" w:hAnsi="Times New Roman" w:cs="Times New Roman"/>
          <w:color w:val="000000"/>
          <w:sz w:val="28"/>
          <w:szCs w:val="28"/>
          <w:vertAlign w:val="subscript"/>
        </w:rPr>
        <w:t>ф</w:t>
      </w:r>
      <w:r w:rsidRPr="00822420">
        <w:rPr>
          <w:rFonts w:ascii="Times New Roman" w:eastAsia="Times New Roman" w:hAnsi="Times New Roman" w:cs="Times New Roman"/>
          <w:color w:val="000000"/>
          <w:sz w:val="28"/>
          <w:szCs w:val="28"/>
        </w:rPr>
        <w:t xml:space="preserve"> – общая сумма средств, фактически потраченных на ре</w:t>
      </w:r>
      <w:r w:rsidR="00902387" w:rsidRPr="00822420">
        <w:rPr>
          <w:rFonts w:ascii="Times New Roman" w:eastAsia="Times New Roman" w:hAnsi="Times New Roman" w:cs="Times New Roman"/>
          <w:color w:val="000000"/>
          <w:sz w:val="28"/>
          <w:szCs w:val="28"/>
        </w:rPr>
        <w:t>ализацию инициативного проекта.</w:t>
      </w:r>
      <w:proofErr w:type="gramEnd"/>
    </w:p>
    <w:p w:rsidR="00295F05" w:rsidRPr="00822420" w:rsidRDefault="00295F05" w:rsidP="00790CD5">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 xml:space="preserve">В течение тридцати календарных дней, следующих за днем окончания реализации инициативного проекта, </w:t>
      </w:r>
      <w:r w:rsidR="00DE6791" w:rsidRPr="00822420">
        <w:rPr>
          <w:rFonts w:ascii="Times New Roman" w:eastAsia="Times New Roman" w:hAnsi="Times New Roman" w:cs="Times New Roman"/>
          <w:color w:val="000000"/>
          <w:sz w:val="28"/>
          <w:szCs w:val="28"/>
        </w:rPr>
        <w:t>Администр</w:t>
      </w:r>
      <w:r w:rsidRPr="00822420">
        <w:rPr>
          <w:rFonts w:ascii="Times New Roman" w:eastAsia="Times New Roman" w:hAnsi="Times New Roman" w:cs="Times New Roman"/>
          <w:color w:val="000000"/>
          <w:sz w:val="28"/>
          <w:szCs w:val="28"/>
        </w:rPr>
        <w:t xml:space="preserve">атор доходов </w:t>
      </w:r>
      <w:r w:rsidR="005E1354" w:rsidRPr="00822420">
        <w:rPr>
          <w:rFonts w:ascii="Times New Roman" w:eastAsia="Times New Roman" w:hAnsi="Times New Roman" w:cs="Times New Roman"/>
          <w:color w:val="000000"/>
          <w:sz w:val="28"/>
          <w:szCs w:val="28"/>
        </w:rPr>
        <w:t xml:space="preserve">местного </w:t>
      </w:r>
      <w:r w:rsidRPr="00822420">
        <w:rPr>
          <w:rFonts w:ascii="Times New Roman" w:eastAsia="Times New Roman" w:hAnsi="Times New Roman" w:cs="Times New Roman"/>
          <w:color w:val="000000"/>
          <w:sz w:val="28"/>
          <w:szCs w:val="28"/>
        </w:rPr>
        <w:t xml:space="preserve">бюджетапроизводит расчет суммы инициативных платежей, подлежащих </w:t>
      </w:r>
      <w:r w:rsidRPr="00822420">
        <w:rPr>
          <w:rFonts w:ascii="Times New Roman" w:eastAsia="Times New Roman" w:hAnsi="Times New Roman" w:cs="Times New Roman"/>
          <w:color w:val="000000"/>
          <w:sz w:val="28"/>
          <w:szCs w:val="28"/>
        </w:rPr>
        <w:lastRenderedPageBreak/>
        <w:t>возврату плательщик</w:t>
      </w:r>
      <w:r w:rsidR="001D7F13" w:rsidRPr="00822420">
        <w:rPr>
          <w:rFonts w:ascii="Times New Roman" w:eastAsia="Times New Roman" w:hAnsi="Times New Roman" w:cs="Times New Roman"/>
          <w:color w:val="000000"/>
          <w:sz w:val="28"/>
          <w:szCs w:val="28"/>
        </w:rPr>
        <w:t>у</w:t>
      </w:r>
      <w:r w:rsidRPr="00822420">
        <w:rPr>
          <w:rFonts w:ascii="Times New Roman" w:eastAsia="Times New Roman" w:hAnsi="Times New Roman" w:cs="Times New Roman"/>
          <w:color w:val="000000"/>
          <w:sz w:val="28"/>
          <w:szCs w:val="28"/>
        </w:rPr>
        <w:t>, и направляет</w:t>
      </w:r>
      <w:r w:rsidR="001D7F13" w:rsidRPr="00822420">
        <w:rPr>
          <w:rFonts w:ascii="Times New Roman" w:eastAsia="Times New Roman" w:hAnsi="Times New Roman" w:cs="Times New Roman"/>
          <w:color w:val="000000"/>
          <w:sz w:val="28"/>
          <w:szCs w:val="28"/>
        </w:rPr>
        <w:t xml:space="preserve"> на электронный адрес</w:t>
      </w:r>
      <w:r w:rsidRPr="00822420">
        <w:rPr>
          <w:rFonts w:ascii="Times New Roman" w:eastAsia="Times New Roman" w:hAnsi="Times New Roman" w:cs="Times New Roman"/>
          <w:color w:val="000000"/>
          <w:sz w:val="28"/>
          <w:szCs w:val="28"/>
        </w:rPr>
        <w:t xml:space="preserve"> плательщик</w:t>
      </w:r>
      <w:r w:rsidR="001D7F13" w:rsidRPr="00822420">
        <w:rPr>
          <w:rFonts w:ascii="Times New Roman" w:eastAsia="Times New Roman" w:hAnsi="Times New Roman" w:cs="Times New Roman"/>
          <w:color w:val="000000"/>
          <w:sz w:val="28"/>
          <w:szCs w:val="28"/>
        </w:rPr>
        <w:t>у</w:t>
      </w:r>
      <w:r w:rsidRPr="00822420">
        <w:rPr>
          <w:rFonts w:ascii="Times New Roman" w:eastAsia="Times New Roman" w:hAnsi="Times New Roman" w:cs="Times New Roman"/>
          <w:color w:val="000000"/>
          <w:sz w:val="28"/>
          <w:szCs w:val="28"/>
        </w:rPr>
        <w:t xml:space="preserve"> уведомление о возврате инициативных платежей.</w:t>
      </w:r>
    </w:p>
    <w:p w:rsidR="00295F05" w:rsidRPr="00822420" w:rsidRDefault="00295F05" w:rsidP="00790CD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 xml:space="preserve">В уведомлении о возврате инициативных платежей указывается информация о сумме инициативных платежей, подлежащих возврату плательщику, о праве плательщика подать заявление </w:t>
      </w:r>
      <w:r w:rsidR="00DE6791" w:rsidRPr="00822420">
        <w:rPr>
          <w:rFonts w:ascii="Times New Roman" w:eastAsia="Times New Roman" w:hAnsi="Times New Roman" w:cs="Times New Roman"/>
          <w:color w:val="000000"/>
          <w:sz w:val="28"/>
          <w:szCs w:val="28"/>
        </w:rPr>
        <w:t>Администр</w:t>
      </w:r>
      <w:r w:rsidRPr="00822420">
        <w:rPr>
          <w:rFonts w:ascii="Times New Roman" w:eastAsia="Times New Roman" w:hAnsi="Times New Roman" w:cs="Times New Roman"/>
          <w:color w:val="000000"/>
          <w:sz w:val="28"/>
          <w:szCs w:val="28"/>
        </w:rPr>
        <w:t xml:space="preserve">атору доходов </w:t>
      </w:r>
      <w:r w:rsidR="00972A50" w:rsidRPr="00822420">
        <w:rPr>
          <w:rFonts w:ascii="Times New Roman" w:eastAsia="Times New Roman" w:hAnsi="Times New Roman" w:cs="Times New Roman"/>
          <w:color w:val="000000"/>
          <w:sz w:val="28"/>
          <w:szCs w:val="28"/>
        </w:rPr>
        <w:t xml:space="preserve">местного </w:t>
      </w:r>
      <w:r w:rsidR="000E12B8" w:rsidRPr="00822420">
        <w:rPr>
          <w:rFonts w:ascii="Times New Roman" w:eastAsia="Times New Roman" w:hAnsi="Times New Roman" w:cs="Times New Roman"/>
          <w:color w:val="000000"/>
          <w:sz w:val="28"/>
          <w:szCs w:val="28"/>
        </w:rPr>
        <w:t>бюджета</w:t>
      </w:r>
      <w:r w:rsidRPr="00822420">
        <w:rPr>
          <w:rFonts w:ascii="Times New Roman" w:eastAsia="Times New Roman" w:hAnsi="Times New Roman" w:cs="Times New Roman"/>
          <w:color w:val="000000"/>
          <w:sz w:val="28"/>
          <w:szCs w:val="28"/>
        </w:rPr>
        <w:t>о возврате инициативных платежей (далее – заявление о возврате).</w:t>
      </w:r>
    </w:p>
    <w:p w:rsidR="00790CD5" w:rsidRPr="00822420" w:rsidRDefault="007F3413" w:rsidP="00064D3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10.3</w:t>
      </w:r>
      <w:r w:rsidR="00064D32" w:rsidRPr="00822420">
        <w:rPr>
          <w:rFonts w:ascii="Times New Roman" w:eastAsia="Times New Roman" w:hAnsi="Times New Roman" w:cs="Times New Roman"/>
          <w:color w:val="000000"/>
          <w:sz w:val="28"/>
          <w:szCs w:val="28"/>
        </w:rPr>
        <w:t xml:space="preserve">. </w:t>
      </w:r>
      <w:r w:rsidR="00295F05" w:rsidRPr="00822420">
        <w:rPr>
          <w:rFonts w:ascii="Times New Roman" w:eastAsia="Times New Roman" w:hAnsi="Times New Roman" w:cs="Times New Roman"/>
          <w:color w:val="000000"/>
          <w:sz w:val="28"/>
          <w:szCs w:val="28"/>
        </w:rPr>
        <w:t xml:space="preserve">Для осуществления возврата инициативных платежей, подлежащих возврату, плательщик предоставляет заявление о возврате с указанием банковских реквизитов счета, на который следует осуществить возврат указанных платежей, а также копию платежного документа, подтверждающего перечисление инициативного платежа в </w:t>
      </w:r>
      <w:r w:rsidR="00972A50" w:rsidRPr="00822420">
        <w:rPr>
          <w:rFonts w:ascii="Times New Roman" w:eastAsia="Times New Roman" w:hAnsi="Times New Roman" w:cs="Times New Roman"/>
          <w:color w:val="000000"/>
          <w:sz w:val="28"/>
          <w:szCs w:val="28"/>
        </w:rPr>
        <w:t xml:space="preserve">местный </w:t>
      </w:r>
      <w:r w:rsidR="00295F05" w:rsidRPr="00822420">
        <w:rPr>
          <w:rFonts w:ascii="Times New Roman" w:eastAsia="Times New Roman" w:hAnsi="Times New Roman" w:cs="Times New Roman"/>
          <w:color w:val="000000"/>
          <w:sz w:val="28"/>
          <w:szCs w:val="28"/>
        </w:rPr>
        <w:t xml:space="preserve">бюджет. </w:t>
      </w:r>
    </w:p>
    <w:p w:rsidR="00295F05" w:rsidRPr="00822420" w:rsidRDefault="007F3413" w:rsidP="00064D3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22420">
        <w:rPr>
          <w:rFonts w:ascii="Times New Roman" w:eastAsia="Times New Roman" w:hAnsi="Times New Roman" w:cs="Times New Roman"/>
          <w:color w:val="000000"/>
          <w:sz w:val="28"/>
          <w:szCs w:val="28"/>
        </w:rPr>
        <w:t>10.4</w:t>
      </w:r>
      <w:r w:rsidR="00064D32" w:rsidRPr="00822420">
        <w:rPr>
          <w:rFonts w:ascii="Times New Roman" w:eastAsia="Times New Roman" w:hAnsi="Times New Roman" w:cs="Times New Roman"/>
          <w:color w:val="000000"/>
          <w:sz w:val="28"/>
          <w:szCs w:val="28"/>
        </w:rPr>
        <w:t xml:space="preserve">. </w:t>
      </w:r>
      <w:r w:rsidR="00295F05" w:rsidRPr="00822420">
        <w:rPr>
          <w:rFonts w:ascii="Times New Roman" w:eastAsia="Times New Roman" w:hAnsi="Times New Roman" w:cs="Times New Roman"/>
          <w:color w:val="000000"/>
          <w:sz w:val="28"/>
          <w:szCs w:val="28"/>
        </w:rPr>
        <w:t>Возврат инициативных платежей, подлежащих возврату, осуществляется в течение пятнадцати календарных дней со дня поступления заявления о возвратеинициативного платежа.</w:t>
      </w:r>
    </w:p>
    <w:p w:rsidR="00295F05" w:rsidRPr="00D050BB" w:rsidRDefault="00295F05" w:rsidP="00295F05">
      <w:pPr>
        <w:autoSpaceDE w:val="0"/>
        <w:autoSpaceDN w:val="0"/>
        <w:adjustRightInd w:val="0"/>
        <w:ind w:left="5670"/>
        <w:jc w:val="both"/>
        <w:rPr>
          <w:rFonts w:ascii="Times New Roman" w:eastAsia="Times New Roman" w:hAnsi="Times New Roman" w:cs="Times New Roman"/>
          <w:color w:val="000000"/>
          <w:sz w:val="26"/>
          <w:szCs w:val="26"/>
        </w:rPr>
      </w:pPr>
    </w:p>
    <w:p w:rsidR="00330A42" w:rsidRDefault="00330A42" w:rsidP="00295F05">
      <w:pPr>
        <w:autoSpaceDE w:val="0"/>
        <w:autoSpaceDN w:val="0"/>
        <w:adjustRightInd w:val="0"/>
        <w:ind w:left="5670"/>
        <w:jc w:val="both"/>
        <w:rPr>
          <w:rFonts w:ascii="Times New Roman" w:eastAsia="Times New Roman" w:hAnsi="Times New Roman" w:cs="Times New Roman"/>
          <w:color w:val="000000"/>
          <w:sz w:val="26"/>
          <w:szCs w:val="26"/>
        </w:rPr>
      </w:pPr>
    </w:p>
    <w:p w:rsidR="001D1291" w:rsidRDefault="001D1291" w:rsidP="00295F05">
      <w:pPr>
        <w:autoSpaceDE w:val="0"/>
        <w:autoSpaceDN w:val="0"/>
        <w:adjustRightInd w:val="0"/>
        <w:ind w:left="5670"/>
        <w:jc w:val="both"/>
        <w:rPr>
          <w:rFonts w:ascii="Times New Roman" w:eastAsia="Times New Roman" w:hAnsi="Times New Roman" w:cs="Times New Roman"/>
          <w:color w:val="000000"/>
          <w:sz w:val="26"/>
          <w:szCs w:val="26"/>
        </w:rPr>
      </w:pPr>
    </w:p>
    <w:p w:rsidR="001D1291" w:rsidRDefault="001D1291" w:rsidP="00295F05">
      <w:pPr>
        <w:autoSpaceDE w:val="0"/>
        <w:autoSpaceDN w:val="0"/>
        <w:adjustRightInd w:val="0"/>
        <w:ind w:left="5670"/>
        <w:jc w:val="both"/>
        <w:rPr>
          <w:rFonts w:ascii="Times New Roman" w:eastAsia="Times New Roman" w:hAnsi="Times New Roman" w:cs="Times New Roman"/>
          <w:color w:val="000000"/>
          <w:sz w:val="26"/>
          <w:szCs w:val="26"/>
        </w:rPr>
      </w:pPr>
    </w:p>
    <w:p w:rsidR="001D1291" w:rsidRDefault="001D1291"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822420" w:rsidRDefault="00822420" w:rsidP="00295F05">
      <w:pPr>
        <w:autoSpaceDE w:val="0"/>
        <w:autoSpaceDN w:val="0"/>
        <w:adjustRightInd w:val="0"/>
        <w:ind w:left="5670"/>
        <w:jc w:val="both"/>
        <w:rPr>
          <w:rFonts w:ascii="Times New Roman" w:eastAsia="Times New Roman" w:hAnsi="Times New Roman" w:cs="Times New Roman"/>
          <w:color w:val="000000"/>
          <w:sz w:val="26"/>
          <w:szCs w:val="26"/>
        </w:rPr>
      </w:pPr>
    </w:p>
    <w:p w:rsidR="00330A42" w:rsidRPr="00822420" w:rsidRDefault="00330A42" w:rsidP="00330A42">
      <w:pPr>
        <w:autoSpaceDE w:val="0"/>
        <w:autoSpaceDN w:val="0"/>
        <w:adjustRightInd w:val="0"/>
        <w:spacing w:after="0" w:line="240" w:lineRule="auto"/>
        <w:ind w:left="5103"/>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Приложение 1</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sz w:val="28"/>
          <w:szCs w:val="28"/>
        </w:rPr>
        <w:t xml:space="preserve">к </w:t>
      </w:r>
      <w:r w:rsidRPr="00822420">
        <w:rPr>
          <w:rFonts w:ascii="Times New Roman" w:eastAsia="Times New Roman" w:hAnsi="Times New Roman" w:cs="Times New Roman"/>
          <w:bCs/>
          <w:sz w:val="28"/>
          <w:szCs w:val="28"/>
        </w:rPr>
        <w:t xml:space="preserve">Положению об инициативных проектах на территории </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lastRenderedPageBreak/>
        <w:t>муниципального образования Кежемский</w:t>
      </w:r>
      <w:r w:rsidR="00790CD5" w:rsidRPr="00822420">
        <w:rPr>
          <w:rFonts w:ascii="Times New Roman" w:eastAsia="Times New Roman" w:hAnsi="Times New Roman" w:cs="Times New Roman"/>
          <w:bCs/>
          <w:sz w:val="28"/>
          <w:szCs w:val="28"/>
        </w:rPr>
        <w:t xml:space="preserve"> муниципальный </w:t>
      </w:r>
      <w:r w:rsidR="008B53D8" w:rsidRPr="00822420">
        <w:rPr>
          <w:rFonts w:ascii="Times New Roman" w:eastAsia="Times New Roman" w:hAnsi="Times New Roman" w:cs="Times New Roman"/>
          <w:bCs/>
          <w:sz w:val="28"/>
          <w:szCs w:val="28"/>
        </w:rPr>
        <w:t>округ</w:t>
      </w:r>
      <w:r w:rsidR="00064D32" w:rsidRPr="00822420">
        <w:rPr>
          <w:rFonts w:ascii="Times New Roman" w:eastAsia="Times New Roman" w:hAnsi="Times New Roman" w:cs="Times New Roman"/>
          <w:bCs/>
          <w:sz w:val="28"/>
          <w:szCs w:val="28"/>
        </w:rPr>
        <w:t xml:space="preserve"> Красноярского края</w:t>
      </w:r>
    </w:p>
    <w:p w:rsidR="00330A42" w:rsidRPr="00822420" w:rsidRDefault="00330A42" w:rsidP="00330A42">
      <w:pPr>
        <w:autoSpaceDE w:val="0"/>
        <w:autoSpaceDN w:val="0"/>
        <w:adjustRightInd w:val="0"/>
        <w:spacing w:after="0" w:line="240" w:lineRule="auto"/>
        <w:ind w:left="6372"/>
        <w:rPr>
          <w:rFonts w:ascii="Times New Roman" w:eastAsia="Times New Roman" w:hAnsi="Times New Roman" w:cs="Times New Roman"/>
          <w:b/>
          <w:bCs/>
          <w:sz w:val="28"/>
          <w:szCs w:val="28"/>
        </w:rPr>
      </w:pP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b/>
          <w:bCs/>
          <w:sz w:val="28"/>
          <w:szCs w:val="28"/>
        </w:rPr>
      </w:pPr>
    </w:p>
    <w:p w:rsidR="00330A42" w:rsidRPr="00822420" w:rsidRDefault="00330A42" w:rsidP="00330A42">
      <w:pPr>
        <w:autoSpaceDE w:val="0"/>
        <w:autoSpaceDN w:val="0"/>
        <w:adjustRightInd w:val="0"/>
        <w:spacing w:after="0" w:line="240" w:lineRule="auto"/>
        <w:jc w:val="center"/>
        <w:rPr>
          <w:rFonts w:ascii="Times New Roman" w:eastAsia="Times New Roman" w:hAnsi="Times New Roman" w:cs="Times New Roman"/>
          <w:bCs/>
          <w:sz w:val="28"/>
          <w:szCs w:val="28"/>
        </w:rPr>
      </w:pPr>
      <w:bookmarkStart w:id="3" w:name="Par21"/>
      <w:bookmarkEnd w:id="3"/>
      <w:r w:rsidRPr="00822420">
        <w:rPr>
          <w:rFonts w:ascii="Times New Roman" w:eastAsia="Times New Roman" w:hAnsi="Times New Roman" w:cs="Times New Roman"/>
          <w:bCs/>
          <w:sz w:val="28"/>
          <w:szCs w:val="28"/>
        </w:rPr>
        <w:t>Подписной лист</w:t>
      </w: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b/>
          <w:bCs/>
          <w:sz w:val="28"/>
          <w:szCs w:val="28"/>
        </w:rPr>
      </w:pPr>
    </w:p>
    <w:p w:rsidR="00330A42" w:rsidRPr="00822420" w:rsidRDefault="00330A42" w:rsidP="00330A4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Мы, нижеподписавшиеся жители муниципального образования Кежемский</w:t>
      </w:r>
      <w:r w:rsidR="00790CD5" w:rsidRPr="00822420">
        <w:rPr>
          <w:rFonts w:ascii="Times New Roman" w:eastAsia="Times New Roman" w:hAnsi="Times New Roman" w:cs="Times New Roman"/>
          <w:sz w:val="28"/>
          <w:szCs w:val="28"/>
        </w:rPr>
        <w:t xml:space="preserve"> муниципальный </w:t>
      </w:r>
      <w:r w:rsidR="008B53D8" w:rsidRPr="00822420">
        <w:rPr>
          <w:rFonts w:ascii="Times New Roman" w:eastAsia="Times New Roman" w:hAnsi="Times New Roman" w:cs="Times New Roman"/>
          <w:sz w:val="28"/>
          <w:szCs w:val="28"/>
        </w:rPr>
        <w:t>округ</w:t>
      </w:r>
      <w:r w:rsidRPr="00822420">
        <w:rPr>
          <w:rFonts w:ascii="Times New Roman" w:eastAsia="Times New Roman" w:hAnsi="Times New Roman" w:cs="Times New Roman"/>
          <w:sz w:val="28"/>
          <w:szCs w:val="28"/>
        </w:rPr>
        <w:t>, поддерживаем инициативный проект ________________________________________________.</w:t>
      </w: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(наименование инициативного проекта)</w:t>
      </w: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b/>
          <w:bCs/>
          <w:sz w:val="28"/>
          <w:szCs w:val="28"/>
        </w:rPr>
      </w:pPr>
    </w:p>
    <w:tbl>
      <w:tblPr>
        <w:tblW w:w="9746" w:type="dxa"/>
        <w:tblLayout w:type="fixed"/>
        <w:tblCellMar>
          <w:top w:w="102" w:type="dxa"/>
          <w:left w:w="62" w:type="dxa"/>
          <w:bottom w:w="102" w:type="dxa"/>
          <w:right w:w="62" w:type="dxa"/>
        </w:tblCellMar>
        <w:tblLook w:val="0000" w:firstRow="0" w:lastRow="0" w:firstColumn="0" w:lastColumn="0" w:noHBand="0" w:noVBand="0"/>
      </w:tblPr>
      <w:tblGrid>
        <w:gridCol w:w="359"/>
        <w:gridCol w:w="1688"/>
        <w:gridCol w:w="1276"/>
        <w:gridCol w:w="1559"/>
        <w:gridCol w:w="2126"/>
        <w:gridCol w:w="2738"/>
      </w:tblGrid>
      <w:tr w:rsidR="00CA2D97" w:rsidRPr="00822420" w:rsidTr="00C25489">
        <w:trPr>
          <w:trHeight w:val="1562"/>
        </w:trPr>
        <w:tc>
          <w:tcPr>
            <w:tcW w:w="3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 </w:t>
            </w:r>
            <w:proofErr w:type="gramStart"/>
            <w:r w:rsidRPr="00822420">
              <w:rPr>
                <w:rFonts w:ascii="Times New Roman" w:eastAsia="Times New Roman" w:hAnsi="Times New Roman" w:cs="Times New Roman"/>
                <w:sz w:val="28"/>
                <w:szCs w:val="28"/>
              </w:rPr>
              <w:t>п</w:t>
            </w:r>
            <w:proofErr w:type="gramEnd"/>
            <w:r w:rsidRPr="00822420">
              <w:rPr>
                <w:rFonts w:ascii="Times New Roman" w:eastAsia="Times New Roman" w:hAnsi="Times New Roman" w:cs="Times New Roman"/>
                <w:sz w:val="28"/>
                <w:szCs w:val="28"/>
              </w:rPr>
              <w:t>/п</w:t>
            </w:r>
          </w:p>
        </w:tc>
        <w:tc>
          <w:tcPr>
            <w:tcW w:w="168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Фамилия, имя, отчество (при наличии)</w:t>
            </w:r>
          </w:p>
        </w:tc>
        <w:tc>
          <w:tcPr>
            <w:tcW w:w="127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Дата рождения</w:t>
            </w:r>
          </w:p>
        </w:tc>
        <w:tc>
          <w:tcPr>
            <w:tcW w:w="15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Адрес места жительства</w:t>
            </w:r>
          </w:p>
        </w:tc>
        <w:tc>
          <w:tcPr>
            <w:tcW w:w="212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Подпись и дата внесения подписи</w:t>
            </w:r>
          </w:p>
        </w:tc>
        <w:tc>
          <w:tcPr>
            <w:tcW w:w="2738" w:type="dxa"/>
            <w:tcBorders>
              <w:top w:val="single" w:sz="4" w:space="0" w:color="auto"/>
              <w:left w:val="single" w:sz="4" w:space="0" w:color="auto"/>
              <w:bottom w:val="single" w:sz="4" w:space="0" w:color="auto"/>
              <w:right w:val="single" w:sz="4" w:space="0" w:color="auto"/>
            </w:tcBorders>
          </w:tcPr>
          <w:p w:rsidR="00CA2D97" w:rsidRPr="00822420" w:rsidRDefault="00C25489" w:rsidP="00BC5973">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Согласие </w:t>
            </w:r>
            <w:r w:rsidR="00BC5973" w:rsidRPr="00822420">
              <w:rPr>
                <w:rFonts w:ascii="Times New Roman" w:eastAsia="Times New Roman" w:hAnsi="Times New Roman" w:cs="Times New Roman"/>
                <w:sz w:val="28"/>
                <w:szCs w:val="28"/>
              </w:rPr>
              <w:t>на</w:t>
            </w:r>
            <w:r w:rsidRPr="00822420">
              <w:rPr>
                <w:rFonts w:ascii="Times New Roman" w:eastAsia="Times New Roman" w:hAnsi="Times New Roman" w:cs="Times New Roman"/>
                <w:sz w:val="28"/>
                <w:szCs w:val="28"/>
              </w:rPr>
              <w:t xml:space="preserve"> использование персональных данных</w:t>
            </w:r>
          </w:p>
        </w:tc>
      </w:tr>
      <w:tr w:rsidR="00CA2D97" w:rsidRPr="00822420" w:rsidTr="00C25489">
        <w:trPr>
          <w:trHeight w:val="283"/>
        </w:trPr>
        <w:tc>
          <w:tcPr>
            <w:tcW w:w="3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1.</w:t>
            </w:r>
          </w:p>
        </w:tc>
        <w:tc>
          <w:tcPr>
            <w:tcW w:w="168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73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r>
      <w:tr w:rsidR="00CA2D97" w:rsidRPr="00822420" w:rsidTr="00C25489">
        <w:trPr>
          <w:trHeight w:val="156"/>
        </w:trPr>
        <w:tc>
          <w:tcPr>
            <w:tcW w:w="3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2.</w:t>
            </w:r>
          </w:p>
        </w:tc>
        <w:tc>
          <w:tcPr>
            <w:tcW w:w="168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73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r>
      <w:tr w:rsidR="00CA2D97" w:rsidRPr="00822420" w:rsidTr="00C25489">
        <w:trPr>
          <w:trHeight w:val="195"/>
        </w:trPr>
        <w:tc>
          <w:tcPr>
            <w:tcW w:w="3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w:t>
            </w:r>
          </w:p>
        </w:tc>
        <w:tc>
          <w:tcPr>
            <w:tcW w:w="168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c>
          <w:tcPr>
            <w:tcW w:w="2738" w:type="dxa"/>
            <w:tcBorders>
              <w:top w:val="single" w:sz="4" w:space="0" w:color="auto"/>
              <w:left w:val="single" w:sz="4" w:space="0" w:color="auto"/>
              <w:bottom w:val="single" w:sz="4" w:space="0" w:color="auto"/>
              <w:right w:val="single" w:sz="4" w:space="0" w:color="auto"/>
            </w:tcBorders>
          </w:tcPr>
          <w:p w:rsidR="00CA2D97" w:rsidRPr="00822420" w:rsidRDefault="00CA2D97" w:rsidP="00330A42">
            <w:pPr>
              <w:autoSpaceDE w:val="0"/>
              <w:autoSpaceDN w:val="0"/>
              <w:adjustRightInd w:val="0"/>
              <w:spacing w:after="0" w:line="240" w:lineRule="auto"/>
              <w:contextualSpacing/>
              <w:rPr>
                <w:rFonts w:ascii="Times New Roman" w:eastAsia="Times New Roman" w:hAnsi="Times New Roman" w:cs="Times New Roman"/>
                <w:sz w:val="28"/>
                <w:szCs w:val="28"/>
              </w:rPr>
            </w:pPr>
          </w:p>
        </w:tc>
      </w:tr>
    </w:tbl>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sz w:val="28"/>
          <w:szCs w:val="28"/>
        </w:rPr>
      </w:pP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Подписной лист заверяю:</w:t>
      </w:r>
    </w:p>
    <w:p w:rsidR="00330A42" w:rsidRPr="00822420" w:rsidRDefault="00330A42" w:rsidP="00330A42">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___________________________________________________________________</w:t>
      </w:r>
    </w:p>
    <w:p w:rsidR="00330A42" w:rsidRPr="00822420" w:rsidRDefault="00330A42" w:rsidP="00330A42">
      <w:pPr>
        <w:autoSpaceDE w:val="0"/>
        <w:autoSpaceDN w:val="0"/>
        <w:adjustRightInd w:val="0"/>
        <w:spacing w:after="0" w:line="240" w:lineRule="auto"/>
        <w:jc w:val="center"/>
        <w:rPr>
          <w:rFonts w:ascii="Times New Roman" w:eastAsia="Times New Roman" w:hAnsi="Times New Roman" w:cs="Times New Roman"/>
          <w:sz w:val="24"/>
          <w:szCs w:val="24"/>
        </w:rPr>
      </w:pPr>
      <w:r w:rsidRPr="00822420">
        <w:rPr>
          <w:rFonts w:ascii="Times New Roman" w:eastAsia="Times New Roman" w:hAnsi="Times New Roman" w:cs="Times New Roman"/>
          <w:sz w:val="24"/>
          <w:szCs w:val="24"/>
        </w:rPr>
        <w:t>(Ф.И.О., адрес места жительства лица, осуществляющего сбор подписей)</w:t>
      </w:r>
    </w:p>
    <w:p w:rsidR="00330A42" w:rsidRPr="00822420" w:rsidRDefault="00330A42" w:rsidP="00330A42">
      <w:pPr>
        <w:autoSpaceDE w:val="0"/>
        <w:autoSpaceDN w:val="0"/>
        <w:adjustRightInd w:val="0"/>
        <w:spacing w:after="0" w:line="240" w:lineRule="auto"/>
        <w:jc w:val="center"/>
        <w:rPr>
          <w:rFonts w:ascii="Times New Roman" w:eastAsia="Times New Roman" w:hAnsi="Times New Roman" w:cs="Times New Roman"/>
          <w:sz w:val="28"/>
          <w:szCs w:val="28"/>
        </w:rPr>
      </w:pPr>
    </w:p>
    <w:p w:rsidR="00330A42" w:rsidRPr="00822420" w:rsidRDefault="00330A42" w:rsidP="00330A42">
      <w:pPr>
        <w:autoSpaceDE w:val="0"/>
        <w:autoSpaceDN w:val="0"/>
        <w:adjustRightInd w:val="0"/>
        <w:spacing w:after="0" w:line="240" w:lineRule="auto"/>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____________________________________               «___»_________ _____ </w:t>
      </w:r>
      <w:proofErr w:type="gramStart"/>
      <w:r w:rsidRPr="00822420">
        <w:rPr>
          <w:rFonts w:ascii="Times New Roman" w:eastAsia="Times New Roman" w:hAnsi="Times New Roman" w:cs="Times New Roman"/>
          <w:sz w:val="28"/>
          <w:szCs w:val="28"/>
        </w:rPr>
        <w:t>г</w:t>
      </w:r>
      <w:proofErr w:type="gramEnd"/>
      <w:r w:rsidRPr="00822420">
        <w:rPr>
          <w:rFonts w:ascii="Times New Roman" w:eastAsia="Times New Roman" w:hAnsi="Times New Roman" w:cs="Times New Roman"/>
          <w:sz w:val="28"/>
          <w:szCs w:val="28"/>
        </w:rPr>
        <w:t xml:space="preserve">.  </w:t>
      </w:r>
    </w:p>
    <w:p w:rsidR="00330A42" w:rsidRPr="00822420" w:rsidRDefault="00330A42" w:rsidP="00330A42">
      <w:pPr>
        <w:autoSpaceDE w:val="0"/>
        <w:autoSpaceDN w:val="0"/>
        <w:adjustRightInd w:val="0"/>
        <w:spacing w:after="0" w:line="240" w:lineRule="auto"/>
        <w:rPr>
          <w:rFonts w:ascii="Times New Roman" w:eastAsia="Times New Roman" w:hAnsi="Times New Roman" w:cs="Times New Roman"/>
          <w:sz w:val="24"/>
          <w:szCs w:val="24"/>
        </w:rPr>
      </w:pPr>
      <w:r w:rsidRPr="00822420">
        <w:rPr>
          <w:rFonts w:ascii="Times New Roman" w:eastAsia="Times New Roman" w:hAnsi="Times New Roman" w:cs="Times New Roman"/>
          <w:sz w:val="24"/>
          <w:szCs w:val="24"/>
        </w:rPr>
        <w:t xml:space="preserve">(подпись лица, осуществляющего сбор подписей)                                                                    </w:t>
      </w:r>
    </w:p>
    <w:p w:rsidR="00330A42" w:rsidRPr="00822420" w:rsidRDefault="00330A42" w:rsidP="00330A4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330A42" w:rsidRPr="00822420" w:rsidRDefault="00330A42" w:rsidP="00330A4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330A42" w:rsidRPr="00822420" w:rsidRDefault="00330A42" w:rsidP="00330A4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Подписной лист заверяю:</w:t>
      </w:r>
    </w:p>
    <w:p w:rsidR="00330A42" w:rsidRPr="00822420" w:rsidRDefault="00330A42" w:rsidP="00330A4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_________________________________________________________________</w:t>
      </w:r>
    </w:p>
    <w:p w:rsidR="00330A42" w:rsidRPr="00822420" w:rsidRDefault="00330A42" w:rsidP="00330A4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822420">
        <w:rPr>
          <w:rFonts w:ascii="Times New Roman" w:eastAsia="Times New Roman" w:hAnsi="Times New Roman" w:cs="Times New Roman"/>
          <w:sz w:val="24"/>
          <w:szCs w:val="24"/>
        </w:rPr>
        <w:t>(Ф.И.О. инициатора проекта (уполномоченного представителя инициатора проекта)</w:t>
      </w:r>
      <w:proofErr w:type="gramEnd"/>
    </w:p>
    <w:p w:rsidR="00330A42" w:rsidRPr="00822420" w:rsidRDefault="00330A42" w:rsidP="00330A4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330A42" w:rsidRPr="00822420" w:rsidRDefault="00330A42" w:rsidP="00330A42">
      <w:pPr>
        <w:autoSpaceDE w:val="0"/>
        <w:autoSpaceDN w:val="0"/>
        <w:adjustRightInd w:val="0"/>
        <w:spacing w:after="0" w:line="240" w:lineRule="auto"/>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xml:space="preserve">________________                            «___»_________ _____ </w:t>
      </w:r>
      <w:proofErr w:type="gramStart"/>
      <w:r w:rsidRPr="00822420">
        <w:rPr>
          <w:rFonts w:ascii="Times New Roman" w:eastAsia="Times New Roman" w:hAnsi="Times New Roman" w:cs="Times New Roman"/>
          <w:sz w:val="28"/>
          <w:szCs w:val="28"/>
        </w:rPr>
        <w:t>г</w:t>
      </w:r>
      <w:proofErr w:type="gramEnd"/>
      <w:r w:rsidRPr="00822420">
        <w:rPr>
          <w:rFonts w:ascii="Times New Roman" w:eastAsia="Times New Roman" w:hAnsi="Times New Roman" w:cs="Times New Roman"/>
          <w:sz w:val="28"/>
          <w:szCs w:val="28"/>
        </w:rPr>
        <w:t xml:space="preserve">.  </w:t>
      </w:r>
    </w:p>
    <w:p w:rsidR="00330A42" w:rsidRPr="00822420" w:rsidRDefault="00330A42" w:rsidP="00330A42">
      <w:pPr>
        <w:autoSpaceDE w:val="0"/>
        <w:autoSpaceDN w:val="0"/>
        <w:adjustRightInd w:val="0"/>
        <w:spacing w:after="0" w:line="240" w:lineRule="auto"/>
        <w:jc w:val="center"/>
        <w:rPr>
          <w:rFonts w:ascii="Times New Roman" w:eastAsia="Times New Roman" w:hAnsi="Times New Roman" w:cs="Times New Roman"/>
          <w:sz w:val="24"/>
          <w:szCs w:val="24"/>
        </w:rPr>
      </w:pPr>
      <w:r w:rsidRPr="00822420">
        <w:rPr>
          <w:rFonts w:ascii="Times New Roman" w:eastAsia="Times New Roman" w:hAnsi="Times New Roman" w:cs="Times New Roman"/>
          <w:sz w:val="24"/>
          <w:szCs w:val="24"/>
        </w:rPr>
        <w:t>(подпись инициатора проекта (уполномоченного представителя инициатора проекта))</w:t>
      </w:r>
    </w:p>
    <w:p w:rsidR="00330A42" w:rsidRPr="00D050BB" w:rsidRDefault="00330A4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D050BB" w:rsidRDefault="00330A4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D050BB" w:rsidRDefault="00330A4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D050BB" w:rsidRDefault="00330A4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D050BB" w:rsidRDefault="00330A4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822420" w:rsidRDefault="00330A42" w:rsidP="00330A42">
      <w:pPr>
        <w:autoSpaceDE w:val="0"/>
        <w:autoSpaceDN w:val="0"/>
        <w:adjustRightInd w:val="0"/>
        <w:spacing w:after="0" w:line="240" w:lineRule="auto"/>
        <w:ind w:left="5103"/>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Приложение 2</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sz w:val="28"/>
          <w:szCs w:val="28"/>
        </w:rPr>
        <w:t xml:space="preserve">к </w:t>
      </w:r>
      <w:r w:rsidRPr="00822420">
        <w:rPr>
          <w:rFonts w:ascii="Times New Roman" w:eastAsia="Times New Roman" w:hAnsi="Times New Roman" w:cs="Times New Roman"/>
          <w:bCs/>
          <w:sz w:val="28"/>
          <w:szCs w:val="28"/>
        </w:rPr>
        <w:t xml:space="preserve">Положению об инициативных проектах на территории </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lastRenderedPageBreak/>
        <w:t>муниципального образования Кежемский</w:t>
      </w:r>
      <w:r w:rsidR="00790CD5" w:rsidRPr="00822420">
        <w:rPr>
          <w:rFonts w:ascii="Times New Roman" w:eastAsia="Times New Roman" w:hAnsi="Times New Roman" w:cs="Times New Roman"/>
          <w:bCs/>
          <w:sz w:val="28"/>
          <w:szCs w:val="28"/>
        </w:rPr>
        <w:t xml:space="preserve"> муниципальный </w:t>
      </w:r>
      <w:r w:rsidR="008B53D8" w:rsidRPr="00822420">
        <w:rPr>
          <w:rFonts w:ascii="Times New Roman" w:eastAsia="Times New Roman" w:hAnsi="Times New Roman" w:cs="Times New Roman"/>
          <w:bCs/>
          <w:sz w:val="28"/>
          <w:szCs w:val="28"/>
        </w:rPr>
        <w:t>округ</w:t>
      </w:r>
      <w:r w:rsidR="00064D32" w:rsidRPr="00822420">
        <w:rPr>
          <w:rFonts w:ascii="Times New Roman" w:eastAsia="Times New Roman" w:hAnsi="Times New Roman" w:cs="Times New Roman"/>
          <w:bCs/>
          <w:sz w:val="28"/>
          <w:szCs w:val="28"/>
        </w:rPr>
        <w:t xml:space="preserve"> Красноярского края</w:t>
      </w:r>
    </w:p>
    <w:p w:rsidR="00295F05" w:rsidRPr="00822420" w:rsidRDefault="00295F05" w:rsidP="00295F05">
      <w:pPr>
        <w:autoSpaceDE w:val="0"/>
        <w:autoSpaceDN w:val="0"/>
        <w:adjustRightInd w:val="0"/>
        <w:spacing w:after="0" w:line="240" w:lineRule="auto"/>
        <w:jc w:val="center"/>
        <w:rPr>
          <w:rFonts w:ascii="Times New Roman" w:eastAsia="Times New Roman" w:hAnsi="Times New Roman" w:cs="Times New Roman"/>
          <w:sz w:val="28"/>
          <w:szCs w:val="28"/>
        </w:rPr>
      </w:pPr>
    </w:p>
    <w:p w:rsidR="00295F05" w:rsidRPr="00822420" w:rsidRDefault="00295F05" w:rsidP="00295F05">
      <w:pPr>
        <w:autoSpaceDE w:val="0"/>
        <w:autoSpaceDN w:val="0"/>
        <w:adjustRightInd w:val="0"/>
        <w:spacing w:after="0" w:line="240" w:lineRule="auto"/>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Согласие</w:t>
      </w:r>
    </w:p>
    <w:p w:rsidR="00295F05" w:rsidRPr="00822420" w:rsidRDefault="00295F05" w:rsidP="00295F05">
      <w:pPr>
        <w:autoSpaceDE w:val="0"/>
        <w:autoSpaceDN w:val="0"/>
        <w:adjustRightInd w:val="0"/>
        <w:spacing w:after="0" w:line="240" w:lineRule="auto"/>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на обработку персональных данных</w:t>
      </w:r>
    </w:p>
    <w:p w:rsidR="00295F05" w:rsidRPr="00822420" w:rsidRDefault="00295F05" w:rsidP="00330A42">
      <w:pPr>
        <w:autoSpaceDE w:val="0"/>
        <w:autoSpaceDN w:val="0"/>
        <w:adjustRightInd w:val="0"/>
        <w:spacing w:after="0" w:line="240" w:lineRule="auto"/>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Я (далее – Субъект), ___________________________________________________________</w:t>
      </w:r>
      <w:r w:rsidR="00822420">
        <w:rPr>
          <w:rFonts w:ascii="Times New Roman" w:eastAsia="Times New Roman" w:hAnsi="Times New Roman" w:cs="Times New Roman"/>
          <w:sz w:val="28"/>
          <w:szCs w:val="28"/>
        </w:rPr>
        <w:t>_________</w:t>
      </w:r>
      <w:r w:rsidRPr="00822420">
        <w:rPr>
          <w:rFonts w:ascii="Times New Roman" w:eastAsia="Times New Roman" w:hAnsi="Times New Roman" w:cs="Times New Roman"/>
          <w:sz w:val="28"/>
          <w:szCs w:val="28"/>
        </w:rPr>
        <w:t>,</w:t>
      </w:r>
    </w:p>
    <w:p w:rsidR="00295F05" w:rsidRPr="00822420" w:rsidRDefault="00295F05" w:rsidP="00295F05">
      <w:pPr>
        <w:autoSpaceDE w:val="0"/>
        <w:autoSpaceDN w:val="0"/>
        <w:adjustRightInd w:val="0"/>
        <w:spacing w:after="0" w:line="240" w:lineRule="auto"/>
        <w:jc w:val="center"/>
        <w:rPr>
          <w:rFonts w:ascii="Times New Roman" w:eastAsia="Times New Roman" w:hAnsi="Times New Roman" w:cs="Times New Roman"/>
          <w:sz w:val="24"/>
          <w:szCs w:val="24"/>
        </w:rPr>
      </w:pPr>
      <w:r w:rsidRPr="00822420">
        <w:rPr>
          <w:rFonts w:ascii="Times New Roman" w:eastAsia="Times New Roman" w:hAnsi="Times New Roman" w:cs="Times New Roman"/>
          <w:sz w:val="28"/>
          <w:szCs w:val="28"/>
        </w:rPr>
        <w:t xml:space="preserve">  </w:t>
      </w:r>
      <w:r w:rsidRPr="00822420">
        <w:rPr>
          <w:rFonts w:ascii="Times New Roman" w:eastAsia="Times New Roman" w:hAnsi="Times New Roman" w:cs="Times New Roman"/>
          <w:sz w:val="24"/>
          <w:szCs w:val="24"/>
        </w:rPr>
        <w:t xml:space="preserve">   (фамилия, имя, отчество (при наличии))</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документ, удостоверяющий личность: ____________</w:t>
      </w:r>
      <w:r w:rsidR="00822420">
        <w:rPr>
          <w:rFonts w:ascii="Times New Roman" w:eastAsia="Times New Roman" w:hAnsi="Times New Roman" w:cs="Times New Roman"/>
          <w:sz w:val="28"/>
          <w:szCs w:val="28"/>
        </w:rPr>
        <w:t xml:space="preserve"> Серия _______ № _______</w:t>
      </w:r>
      <w:r w:rsidRPr="00822420">
        <w:rPr>
          <w:rFonts w:ascii="Times New Roman" w:eastAsia="Times New Roman" w:hAnsi="Times New Roman" w:cs="Times New Roman"/>
          <w:sz w:val="28"/>
          <w:szCs w:val="28"/>
        </w:rPr>
        <w:t>,</w:t>
      </w:r>
    </w:p>
    <w:p w:rsidR="00295F05" w:rsidRPr="00822420" w:rsidRDefault="00822420" w:rsidP="00295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295F05" w:rsidRPr="00822420">
        <w:rPr>
          <w:rFonts w:ascii="Times New Roman" w:eastAsia="Times New Roman" w:hAnsi="Times New Roman" w:cs="Times New Roman"/>
          <w:sz w:val="28"/>
          <w:szCs w:val="28"/>
        </w:rPr>
        <w:t xml:space="preserve"> </w:t>
      </w:r>
      <w:r w:rsidR="00295F05" w:rsidRPr="00822420">
        <w:rPr>
          <w:rFonts w:ascii="Times New Roman" w:eastAsia="Times New Roman" w:hAnsi="Times New Roman" w:cs="Times New Roman"/>
          <w:sz w:val="24"/>
          <w:szCs w:val="24"/>
        </w:rPr>
        <w:t>(вид документа)</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выдан _________________________________________</w:t>
      </w:r>
      <w:r w:rsidR="00330A42" w:rsidRPr="00822420">
        <w:rPr>
          <w:rFonts w:ascii="Times New Roman" w:eastAsia="Times New Roman" w:hAnsi="Times New Roman" w:cs="Times New Roman"/>
          <w:sz w:val="28"/>
          <w:szCs w:val="28"/>
        </w:rPr>
        <w:t>__________________________</w:t>
      </w:r>
      <w:r w:rsidRPr="00822420">
        <w:rPr>
          <w:rFonts w:ascii="Times New Roman" w:eastAsia="Times New Roman" w:hAnsi="Times New Roman" w:cs="Times New Roman"/>
          <w:sz w:val="28"/>
          <w:szCs w:val="28"/>
        </w:rPr>
        <w:t>,</w:t>
      </w:r>
    </w:p>
    <w:p w:rsidR="00295F05" w:rsidRPr="00822420" w:rsidRDefault="00295F05" w:rsidP="00295F05">
      <w:pPr>
        <w:autoSpaceDE w:val="0"/>
        <w:autoSpaceDN w:val="0"/>
        <w:adjustRightInd w:val="0"/>
        <w:spacing w:after="0" w:line="240" w:lineRule="auto"/>
        <w:jc w:val="center"/>
        <w:rPr>
          <w:rFonts w:ascii="Times New Roman" w:eastAsia="Times New Roman" w:hAnsi="Times New Roman" w:cs="Times New Roman"/>
          <w:sz w:val="24"/>
          <w:szCs w:val="24"/>
        </w:rPr>
      </w:pPr>
      <w:r w:rsidRPr="00822420">
        <w:rPr>
          <w:rFonts w:ascii="Times New Roman" w:eastAsia="Times New Roman" w:hAnsi="Times New Roman" w:cs="Times New Roman"/>
          <w:sz w:val="24"/>
          <w:szCs w:val="24"/>
        </w:rPr>
        <w:t>(кем и когда)</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зарегистрированны</w:t>
      </w:r>
      <w:proofErr w:type="gramStart"/>
      <w:r w:rsidRPr="00822420">
        <w:rPr>
          <w:rFonts w:ascii="Times New Roman" w:eastAsia="Times New Roman" w:hAnsi="Times New Roman" w:cs="Times New Roman"/>
          <w:sz w:val="28"/>
          <w:szCs w:val="28"/>
        </w:rPr>
        <w:t>й(</w:t>
      </w:r>
      <w:proofErr w:type="spellStart"/>
      <w:proofErr w:type="gramEnd"/>
      <w:r w:rsidRPr="00822420">
        <w:rPr>
          <w:rFonts w:ascii="Times New Roman" w:eastAsia="Times New Roman" w:hAnsi="Times New Roman" w:cs="Times New Roman"/>
          <w:sz w:val="28"/>
          <w:szCs w:val="28"/>
        </w:rPr>
        <w:t>ая</w:t>
      </w:r>
      <w:proofErr w:type="spellEnd"/>
      <w:r w:rsidRPr="00822420">
        <w:rPr>
          <w:rFonts w:ascii="Times New Roman" w:eastAsia="Times New Roman" w:hAnsi="Times New Roman" w:cs="Times New Roman"/>
          <w:sz w:val="28"/>
          <w:szCs w:val="28"/>
        </w:rPr>
        <w:t>) по адресу: ______</w:t>
      </w:r>
      <w:r w:rsidR="00330A42" w:rsidRPr="00822420">
        <w:rPr>
          <w:rFonts w:ascii="Times New Roman" w:eastAsia="Times New Roman" w:hAnsi="Times New Roman" w:cs="Times New Roman"/>
          <w:sz w:val="28"/>
          <w:szCs w:val="28"/>
        </w:rPr>
        <w:t>____</w:t>
      </w:r>
      <w:r w:rsidR="00822420">
        <w:rPr>
          <w:rFonts w:ascii="Times New Roman" w:eastAsia="Times New Roman" w:hAnsi="Times New Roman" w:cs="Times New Roman"/>
          <w:sz w:val="28"/>
          <w:szCs w:val="28"/>
        </w:rPr>
        <w:t>__________________________</w:t>
      </w:r>
      <w:r w:rsidRPr="00822420">
        <w:rPr>
          <w:rFonts w:ascii="Times New Roman" w:eastAsia="Times New Roman" w:hAnsi="Times New Roman" w:cs="Times New Roman"/>
          <w:sz w:val="28"/>
          <w:szCs w:val="28"/>
        </w:rPr>
        <w:t>,</w:t>
      </w:r>
    </w:p>
    <w:p w:rsidR="00330A42" w:rsidRPr="00822420" w:rsidRDefault="00330A42" w:rsidP="00295F05">
      <w:pPr>
        <w:autoSpaceDE w:val="0"/>
        <w:autoSpaceDN w:val="0"/>
        <w:adjustRightInd w:val="0"/>
        <w:spacing w:after="0" w:line="240" w:lineRule="auto"/>
        <w:jc w:val="both"/>
        <w:rPr>
          <w:rFonts w:ascii="Times New Roman" w:eastAsia="Times New Roman" w:hAnsi="Times New Roman" w:cs="Times New Roman"/>
          <w:sz w:val="28"/>
          <w:szCs w:val="28"/>
        </w:rPr>
      </w:pPr>
    </w:p>
    <w:p w:rsidR="00397EBE" w:rsidRPr="00822420" w:rsidRDefault="00330A42"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_______________________________________</w:t>
      </w:r>
      <w:r w:rsidR="00822420">
        <w:rPr>
          <w:rFonts w:ascii="Times New Roman" w:eastAsia="Times New Roman" w:hAnsi="Times New Roman" w:cs="Times New Roman"/>
          <w:sz w:val="28"/>
          <w:szCs w:val="28"/>
        </w:rPr>
        <w:t>_____________________________</w:t>
      </w:r>
      <w:r w:rsidR="00397EBE" w:rsidRPr="00822420">
        <w:rPr>
          <w:rFonts w:ascii="Times New Roman" w:eastAsia="Times New Roman" w:hAnsi="Times New Roman" w:cs="Times New Roman"/>
          <w:sz w:val="28"/>
          <w:szCs w:val="28"/>
        </w:rPr>
        <w:t xml:space="preserve">, </w:t>
      </w:r>
    </w:p>
    <w:p w:rsidR="00822420" w:rsidRDefault="00822420" w:rsidP="00295F05">
      <w:pPr>
        <w:autoSpaceDE w:val="0"/>
        <w:autoSpaceDN w:val="0"/>
        <w:adjustRightInd w:val="0"/>
        <w:spacing w:after="0" w:line="240" w:lineRule="auto"/>
        <w:jc w:val="both"/>
        <w:rPr>
          <w:rFonts w:ascii="Times New Roman" w:eastAsia="Times New Roman" w:hAnsi="Times New Roman" w:cs="Times New Roman"/>
          <w:sz w:val="28"/>
          <w:szCs w:val="28"/>
        </w:rPr>
      </w:pPr>
    </w:p>
    <w:p w:rsidR="00295F05" w:rsidRPr="00822420" w:rsidRDefault="00397EBE"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адрес электр</w:t>
      </w:r>
      <w:r w:rsidR="00902387" w:rsidRPr="00822420">
        <w:rPr>
          <w:rFonts w:ascii="Times New Roman" w:eastAsia="Times New Roman" w:hAnsi="Times New Roman" w:cs="Times New Roman"/>
          <w:sz w:val="28"/>
          <w:szCs w:val="28"/>
        </w:rPr>
        <w:t>онной почты</w:t>
      </w:r>
      <w:r w:rsidR="00822420">
        <w:rPr>
          <w:rFonts w:ascii="Times New Roman" w:eastAsia="Times New Roman" w:hAnsi="Times New Roman" w:cs="Times New Roman"/>
          <w:sz w:val="28"/>
          <w:szCs w:val="28"/>
        </w:rPr>
        <w:t xml:space="preserve"> </w:t>
      </w:r>
      <w:r w:rsidR="00902387" w:rsidRPr="00822420">
        <w:rPr>
          <w:rFonts w:ascii="Times New Roman" w:eastAsia="Times New Roman" w:hAnsi="Times New Roman" w:cs="Times New Roman"/>
          <w:sz w:val="28"/>
          <w:szCs w:val="28"/>
        </w:rPr>
        <w:t>______________, номер</w:t>
      </w:r>
      <w:r w:rsidRPr="00822420">
        <w:rPr>
          <w:rFonts w:ascii="Times New Roman" w:eastAsia="Times New Roman" w:hAnsi="Times New Roman" w:cs="Times New Roman"/>
          <w:sz w:val="28"/>
          <w:szCs w:val="28"/>
        </w:rPr>
        <w:t xml:space="preserve"> телефон</w:t>
      </w:r>
      <w:r w:rsidR="00902387" w:rsidRPr="00822420">
        <w:rPr>
          <w:rFonts w:ascii="Times New Roman" w:eastAsia="Times New Roman" w:hAnsi="Times New Roman" w:cs="Times New Roman"/>
          <w:sz w:val="28"/>
          <w:szCs w:val="28"/>
        </w:rPr>
        <w:t>а</w:t>
      </w:r>
      <w:r w:rsidRPr="00822420">
        <w:rPr>
          <w:rFonts w:ascii="Times New Roman" w:eastAsia="Times New Roman" w:hAnsi="Times New Roman" w:cs="Times New Roman"/>
          <w:sz w:val="28"/>
          <w:szCs w:val="28"/>
        </w:rPr>
        <w:t xml:space="preserve"> _____________, </w:t>
      </w:r>
      <w:r w:rsidR="00295F05" w:rsidRPr="00822420">
        <w:rPr>
          <w:rFonts w:ascii="Times New Roman" w:eastAsia="Times New Roman" w:hAnsi="Times New Roman" w:cs="Times New Roman"/>
          <w:sz w:val="28"/>
          <w:szCs w:val="28"/>
        </w:rPr>
        <w:t xml:space="preserve">даю свое согласие </w:t>
      </w:r>
      <w:r w:rsidR="00DE6791" w:rsidRPr="00822420">
        <w:rPr>
          <w:rFonts w:ascii="Times New Roman" w:eastAsia="Times New Roman" w:hAnsi="Times New Roman" w:cs="Times New Roman"/>
          <w:sz w:val="28"/>
          <w:szCs w:val="28"/>
        </w:rPr>
        <w:t>Администр</w:t>
      </w:r>
      <w:r w:rsidR="00295F05" w:rsidRPr="00822420">
        <w:rPr>
          <w:rFonts w:ascii="Times New Roman" w:eastAsia="Times New Roman" w:hAnsi="Times New Roman" w:cs="Times New Roman"/>
          <w:sz w:val="28"/>
          <w:szCs w:val="28"/>
        </w:rPr>
        <w:t xml:space="preserve">ации Кежемского </w:t>
      </w:r>
      <w:r w:rsidR="00822420">
        <w:rPr>
          <w:rFonts w:ascii="Times New Roman" w:eastAsia="Times New Roman" w:hAnsi="Times New Roman" w:cs="Times New Roman"/>
          <w:sz w:val="28"/>
          <w:szCs w:val="28"/>
        </w:rPr>
        <w:t xml:space="preserve">муниципального </w:t>
      </w:r>
      <w:r w:rsidR="008B53D8" w:rsidRPr="00822420">
        <w:rPr>
          <w:rFonts w:ascii="Times New Roman" w:eastAsia="Times New Roman" w:hAnsi="Times New Roman" w:cs="Times New Roman"/>
          <w:sz w:val="28"/>
          <w:szCs w:val="28"/>
        </w:rPr>
        <w:t>округа</w:t>
      </w:r>
      <w:r w:rsidR="00295F05" w:rsidRPr="00822420">
        <w:rPr>
          <w:rFonts w:ascii="Times New Roman" w:eastAsia="Times New Roman" w:hAnsi="Times New Roman" w:cs="Times New Roman"/>
          <w:sz w:val="28"/>
          <w:szCs w:val="28"/>
        </w:rPr>
        <w:t>, находящейся по адресу: г. Кодинск, ул. Гидростроителей</w:t>
      </w:r>
      <w:r w:rsidR="005A459F" w:rsidRPr="00822420">
        <w:rPr>
          <w:rFonts w:ascii="Times New Roman" w:eastAsia="Times New Roman" w:hAnsi="Times New Roman" w:cs="Times New Roman"/>
          <w:sz w:val="28"/>
          <w:szCs w:val="28"/>
        </w:rPr>
        <w:t>,</w:t>
      </w:r>
      <w:r w:rsidR="00295F05" w:rsidRPr="00822420">
        <w:rPr>
          <w:rFonts w:ascii="Times New Roman" w:eastAsia="Times New Roman" w:hAnsi="Times New Roman" w:cs="Times New Roman"/>
          <w:sz w:val="28"/>
          <w:szCs w:val="28"/>
        </w:rPr>
        <w:t xml:space="preserve"> 24, (далее – Оператор), на обработку своих персональных данных на следующих условиях:</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1. Обработка персональных данных осуществляется Оператором в целях          рассмотрения инициативного проекта.</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2. Перечень персональных данных, передаваемых Оператору на обработку:</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фамилия, имя, отчество (при наличии);</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дата рождения;</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паспортные данные;</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кон</w:t>
      </w:r>
      <w:r w:rsidR="00902387" w:rsidRPr="00822420">
        <w:rPr>
          <w:rFonts w:ascii="Times New Roman" w:eastAsia="Times New Roman" w:hAnsi="Times New Roman" w:cs="Times New Roman"/>
          <w:sz w:val="28"/>
          <w:szCs w:val="28"/>
        </w:rPr>
        <w:t>тактный телефон (домашний, мобильн</w:t>
      </w:r>
      <w:r w:rsidRPr="00822420">
        <w:rPr>
          <w:rFonts w:ascii="Times New Roman" w:eastAsia="Times New Roman" w:hAnsi="Times New Roman" w:cs="Times New Roman"/>
          <w:sz w:val="28"/>
          <w:szCs w:val="28"/>
        </w:rPr>
        <w:t>ый, рабочий);</w:t>
      </w:r>
    </w:p>
    <w:p w:rsidR="00626C36" w:rsidRPr="00822420" w:rsidRDefault="00626C36"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электронный адрес;</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фактический адрес проживания.</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 xml:space="preserve">3. Субъект дает согласие на обработку Оператором своих персональных данных, то  есть </w:t>
      </w:r>
      <w:proofErr w:type="gramStart"/>
      <w:r w:rsidRPr="00822420">
        <w:rPr>
          <w:rFonts w:ascii="Times New Roman" w:eastAsia="Times New Roman" w:hAnsi="Times New Roman" w:cs="Times New Roman"/>
          <w:sz w:val="28"/>
          <w:szCs w:val="28"/>
        </w:rPr>
        <w:t>совершение</w:t>
      </w:r>
      <w:proofErr w:type="gramEnd"/>
      <w:r w:rsidRPr="00822420">
        <w:rPr>
          <w:rFonts w:ascii="Times New Roman" w:eastAsia="Times New Roman" w:hAnsi="Times New Roman" w:cs="Times New Roman"/>
          <w:sz w:val="28"/>
          <w:szCs w:val="28"/>
        </w:rPr>
        <w:t xml:space="preserve">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4. Настоящ</w:t>
      </w:r>
      <w:r w:rsidR="000D4DFD" w:rsidRPr="00822420">
        <w:rPr>
          <w:rFonts w:ascii="Times New Roman" w:eastAsia="Times New Roman" w:hAnsi="Times New Roman" w:cs="Times New Roman"/>
          <w:sz w:val="28"/>
          <w:szCs w:val="28"/>
        </w:rPr>
        <w:t>ее согласие действует бессрочно.</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 xml:space="preserve">5. Настоящее согласие может быть отозвано Субъектом в любой момент по соглашению сторон. В случае неправомерного использования </w:t>
      </w:r>
      <w:r w:rsidRPr="00822420">
        <w:rPr>
          <w:rFonts w:ascii="Times New Roman" w:eastAsia="Times New Roman" w:hAnsi="Times New Roman" w:cs="Times New Roman"/>
          <w:sz w:val="28"/>
          <w:szCs w:val="28"/>
        </w:rPr>
        <w:lastRenderedPageBreak/>
        <w:t>предоставленных данных соглашение отзывается письменным заявлением субъекта персональных данных.</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ab/>
        <w:t>6. Субъект по письменному запросу имеет право на получение информации, касающейся обработки его персональных данных (в соответствии с пунктом 4 статьи 14 Федерального закона от 27.06.2006 № 152-ФЗ «О персональных данных»).</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8"/>
          <w:szCs w:val="28"/>
        </w:rPr>
      </w:pPr>
    </w:p>
    <w:p w:rsidR="00295F05" w:rsidRPr="00822420" w:rsidRDefault="00295F05" w:rsidP="00330A42">
      <w:pPr>
        <w:autoSpaceDE w:val="0"/>
        <w:autoSpaceDN w:val="0"/>
        <w:adjustRightInd w:val="0"/>
        <w:spacing w:after="0" w:line="240" w:lineRule="auto"/>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«___» ________</w:t>
      </w:r>
      <w:r w:rsidR="00822420">
        <w:rPr>
          <w:rFonts w:ascii="Times New Roman" w:eastAsia="Times New Roman" w:hAnsi="Times New Roman" w:cs="Times New Roman"/>
          <w:sz w:val="28"/>
          <w:szCs w:val="28"/>
        </w:rPr>
        <w:t>__ 20     г. _______________</w:t>
      </w:r>
      <w:r w:rsidRPr="00822420">
        <w:rPr>
          <w:rFonts w:ascii="Times New Roman" w:eastAsia="Times New Roman" w:hAnsi="Times New Roman" w:cs="Times New Roman"/>
          <w:sz w:val="28"/>
          <w:szCs w:val="28"/>
        </w:rPr>
        <w:t xml:space="preserve"> _</w:t>
      </w:r>
      <w:r w:rsidR="00330A42" w:rsidRPr="00822420">
        <w:rPr>
          <w:rFonts w:ascii="Times New Roman" w:eastAsia="Times New Roman" w:hAnsi="Times New Roman" w:cs="Times New Roman"/>
          <w:sz w:val="28"/>
          <w:szCs w:val="28"/>
        </w:rPr>
        <w:t>_____________________________</w:t>
      </w:r>
    </w:p>
    <w:p w:rsidR="00295F05" w:rsidRPr="00822420" w:rsidRDefault="00295F05" w:rsidP="00295F05">
      <w:pPr>
        <w:autoSpaceDE w:val="0"/>
        <w:autoSpaceDN w:val="0"/>
        <w:adjustRightInd w:val="0"/>
        <w:spacing w:after="0" w:line="240" w:lineRule="auto"/>
        <w:jc w:val="both"/>
        <w:rPr>
          <w:rFonts w:ascii="Times New Roman" w:eastAsia="Times New Roman" w:hAnsi="Times New Roman" w:cs="Times New Roman"/>
          <w:sz w:val="24"/>
          <w:szCs w:val="24"/>
        </w:rPr>
      </w:pPr>
      <w:r w:rsidRPr="00D050BB">
        <w:rPr>
          <w:rFonts w:ascii="Times New Roman" w:eastAsia="Times New Roman" w:hAnsi="Times New Roman" w:cs="Times New Roman"/>
          <w:sz w:val="26"/>
          <w:szCs w:val="26"/>
        </w:rPr>
        <w:t xml:space="preserve">             </w:t>
      </w:r>
      <w:r w:rsidR="00822420">
        <w:rPr>
          <w:rFonts w:ascii="Times New Roman" w:eastAsia="Times New Roman" w:hAnsi="Times New Roman" w:cs="Times New Roman"/>
          <w:sz w:val="26"/>
          <w:szCs w:val="26"/>
        </w:rPr>
        <w:t xml:space="preserve">                                             </w:t>
      </w:r>
      <w:r w:rsidRPr="00822420">
        <w:rPr>
          <w:rFonts w:ascii="Times New Roman" w:eastAsia="Times New Roman" w:hAnsi="Times New Roman" w:cs="Times New Roman"/>
          <w:sz w:val="24"/>
          <w:szCs w:val="24"/>
        </w:rPr>
        <w:t xml:space="preserve">    (подпись)                              </w:t>
      </w:r>
      <w:proofErr w:type="gramStart"/>
      <w:r w:rsidRPr="00822420">
        <w:rPr>
          <w:rFonts w:ascii="Times New Roman" w:eastAsia="Times New Roman" w:hAnsi="Times New Roman" w:cs="Times New Roman"/>
          <w:sz w:val="24"/>
          <w:szCs w:val="24"/>
        </w:rPr>
        <w:t xml:space="preserve">( </w:t>
      </w:r>
      <w:proofErr w:type="gramEnd"/>
      <w:r w:rsidRPr="00822420">
        <w:rPr>
          <w:rFonts w:ascii="Times New Roman" w:eastAsia="Times New Roman" w:hAnsi="Times New Roman" w:cs="Times New Roman"/>
          <w:sz w:val="24"/>
          <w:szCs w:val="24"/>
        </w:rPr>
        <w:t>Ф.И.О.)</w:t>
      </w:r>
    </w:p>
    <w:p w:rsidR="00BC5973" w:rsidRDefault="00BC5973"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BC5973" w:rsidRDefault="00BC5973"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BC5973" w:rsidRDefault="00BC5973"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822420" w:rsidRPr="00822420" w:rsidRDefault="00822420" w:rsidP="00330A42">
      <w:pPr>
        <w:autoSpaceDE w:val="0"/>
        <w:autoSpaceDN w:val="0"/>
        <w:adjustRightInd w:val="0"/>
        <w:spacing w:after="0" w:line="240" w:lineRule="auto"/>
        <w:ind w:left="5103"/>
        <w:rPr>
          <w:rFonts w:ascii="Times New Roman" w:eastAsia="Times New Roman" w:hAnsi="Times New Roman" w:cs="Times New Roman"/>
          <w:sz w:val="28"/>
          <w:szCs w:val="28"/>
        </w:rPr>
      </w:pPr>
    </w:p>
    <w:p w:rsidR="00330A42" w:rsidRPr="00822420" w:rsidRDefault="00330A42" w:rsidP="00330A42">
      <w:pPr>
        <w:autoSpaceDE w:val="0"/>
        <w:autoSpaceDN w:val="0"/>
        <w:adjustRightInd w:val="0"/>
        <w:spacing w:after="0" w:line="240" w:lineRule="auto"/>
        <w:ind w:left="5103"/>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Приложение 3</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sz w:val="28"/>
          <w:szCs w:val="28"/>
        </w:rPr>
        <w:lastRenderedPageBreak/>
        <w:t xml:space="preserve">к </w:t>
      </w:r>
      <w:r w:rsidRPr="00822420">
        <w:rPr>
          <w:rFonts w:ascii="Times New Roman" w:eastAsia="Times New Roman" w:hAnsi="Times New Roman" w:cs="Times New Roman"/>
          <w:bCs/>
          <w:sz w:val="28"/>
          <w:szCs w:val="28"/>
        </w:rPr>
        <w:t xml:space="preserve">Положению об инициативных проектах на территории </w:t>
      </w:r>
    </w:p>
    <w:p w:rsidR="00330A42" w:rsidRPr="00822420" w:rsidRDefault="00330A42" w:rsidP="00330A42">
      <w:pPr>
        <w:pStyle w:val="a5"/>
        <w:spacing w:after="0" w:line="240" w:lineRule="atLeast"/>
        <w:ind w:left="5103"/>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муниципального образования Кежемский</w:t>
      </w:r>
      <w:r w:rsidR="00790CD5" w:rsidRPr="00822420">
        <w:rPr>
          <w:rFonts w:ascii="Times New Roman" w:eastAsia="Times New Roman" w:hAnsi="Times New Roman" w:cs="Times New Roman"/>
          <w:bCs/>
          <w:sz w:val="28"/>
          <w:szCs w:val="28"/>
        </w:rPr>
        <w:t xml:space="preserve"> муниципальный </w:t>
      </w:r>
      <w:r w:rsidR="008B53D8" w:rsidRPr="00822420">
        <w:rPr>
          <w:rFonts w:ascii="Times New Roman" w:eastAsia="Times New Roman" w:hAnsi="Times New Roman" w:cs="Times New Roman"/>
          <w:bCs/>
          <w:sz w:val="28"/>
          <w:szCs w:val="28"/>
        </w:rPr>
        <w:t>округ</w:t>
      </w:r>
      <w:r w:rsidR="00064D32" w:rsidRPr="00822420">
        <w:rPr>
          <w:rFonts w:ascii="Times New Roman" w:eastAsia="Times New Roman" w:hAnsi="Times New Roman" w:cs="Times New Roman"/>
          <w:bCs/>
          <w:sz w:val="28"/>
          <w:szCs w:val="28"/>
        </w:rPr>
        <w:t xml:space="preserve"> Красноярского края</w:t>
      </w:r>
    </w:p>
    <w:p w:rsidR="00F71025" w:rsidRPr="00822420" w:rsidRDefault="00F71025" w:rsidP="00F71025">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F71025" w:rsidRPr="00822420" w:rsidRDefault="00F71025" w:rsidP="00F71025">
      <w:pPr>
        <w:autoSpaceDE w:val="0"/>
        <w:autoSpaceDN w:val="0"/>
        <w:adjustRightInd w:val="0"/>
        <w:spacing w:after="0" w:line="240" w:lineRule="auto"/>
        <w:jc w:val="center"/>
        <w:rPr>
          <w:rFonts w:ascii="Times New Roman" w:eastAsia="Times New Roman" w:hAnsi="Times New Roman" w:cs="Times New Roman"/>
          <w:bCs/>
          <w:sz w:val="28"/>
          <w:szCs w:val="28"/>
        </w:rPr>
      </w:pPr>
      <w:r w:rsidRPr="00822420">
        <w:rPr>
          <w:rFonts w:ascii="Times New Roman" w:eastAsia="Times New Roman" w:hAnsi="Times New Roman" w:cs="Times New Roman"/>
          <w:bCs/>
          <w:sz w:val="28"/>
          <w:szCs w:val="28"/>
        </w:rPr>
        <w:t xml:space="preserve">Протокол </w:t>
      </w:r>
    </w:p>
    <w:p w:rsidR="00F71025" w:rsidRPr="00822420" w:rsidRDefault="00F71025" w:rsidP="00F71025">
      <w:pPr>
        <w:autoSpaceDE w:val="0"/>
        <w:autoSpaceDN w:val="0"/>
        <w:adjustRightInd w:val="0"/>
        <w:spacing w:after="0" w:line="240" w:lineRule="auto"/>
        <w:jc w:val="center"/>
        <w:rPr>
          <w:rFonts w:ascii="Times New Roman" w:eastAsia="Times New Roman" w:hAnsi="Times New Roman" w:cs="Times New Roman"/>
          <w:sz w:val="28"/>
          <w:szCs w:val="28"/>
        </w:rPr>
      </w:pPr>
      <w:r w:rsidRPr="00822420">
        <w:rPr>
          <w:rFonts w:ascii="Times New Roman" w:eastAsia="Times New Roman" w:hAnsi="Times New Roman" w:cs="Times New Roman"/>
          <w:bCs/>
          <w:sz w:val="28"/>
          <w:szCs w:val="28"/>
        </w:rPr>
        <w:t>об итогах сбора подписей граждан в поддержку инициативного проекта</w:t>
      </w:r>
      <w:r w:rsidRPr="00822420">
        <w:rPr>
          <w:rFonts w:ascii="Times New Roman" w:eastAsia="Times New Roman" w:hAnsi="Times New Roman" w:cs="Times New Roman"/>
          <w:sz w:val="28"/>
          <w:szCs w:val="28"/>
        </w:rPr>
        <w:t xml:space="preserve"> ____________________________________________________________</w:t>
      </w:r>
    </w:p>
    <w:p w:rsidR="00F71025" w:rsidRPr="00822420" w:rsidRDefault="00F71025" w:rsidP="00F71025">
      <w:pPr>
        <w:autoSpaceDE w:val="0"/>
        <w:autoSpaceDN w:val="0"/>
        <w:adjustRightInd w:val="0"/>
        <w:spacing w:after="0" w:line="240" w:lineRule="auto"/>
        <w:jc w:val="center"/>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(наименование инициативного проекта)</w:t>
      </w:r>
    </w:p>
    <w:p w:rsidR="00F71025" w:rsidRPr="00822420" w:rsidRDefault="00F71025" w:rsidP="00F71025">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rPr>
      </w:pP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Количество подписей, которое необходимо для учета мнения граждан по вопросу поддержки инициативного проекта: 50.</w:t>
      </w: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Дата начала сбора подписей: ___________.</w:t>
      </w: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Дата окончания сбора подписей: __________.</w:t>
      </w: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Количество подписных листов (шт.): _________.</w:t>
      </w: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Общее количество подписей в подписных листах в поддержку инициативного проекта (шт.): ________.</w:t>
      </w:r>
    </w:p>
    <w:p w:rsidR="00F71025" w:rsidRPr="00822420" w:rsidRDefault="00F71025" w:rsidP="00F71025">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F71025" w:rsidRPr="00822420" w:rsidRDefault="00F71025" w:rsidP="00F71025">
      <w:pPr>
        <w:autoSpaceDE w:val="0"/>
        <w:autoSpaceDN w:val="0"/>
        <w:adjustRightInd w:val="0"/>
        <w:spacing w:after="0" w:line="240" w:lineRule="auto"/>
        <w:jc w:val="both"/>
        <w:rPr>
          <w:rFonts w:ascii="Times New Roman" w:eastAsia="Times New Roman" w:hAnsi="Times New Roman" w:cs="Times New Roman"/>
          <w:sz w:val="28"/>
          <w:szCs w:val="28"/>
        </w:rPr>
      </w:pPr>
    </w:p>
    <w:p w:rsidR="00F71025" w:rsidRPr="00822420" w:rsidRDefault="00F71025" w:rsidP="00F71025">
      <w:pPr>
        <w:autoSpaceDE w:val="0"/>
        <w:autoSpaceDN w:val="0"/>
        <w:adjustRightInd w:val="0"/>
        <w:spacing w:after="0" w:line="240" w:lineRule="auto"/>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Инициатор проекта (уполномоченный представитель инициатора проекта) ____________________    _____________________________________________</w:t>
      </w:r>
    </w:p>
    <w:p w:rsidR="00F71025" w:rsidRPr="00822420" w:rsidRDefault="00F71025" w:rsidP="00F71025">
      <w:pPr>
        <w:autoSpaceDE w:val="0"/>
        <w:autoSpaceDN w:val="0"/>
        <w:adjustRightInd w:val="0"/>
        <w:spacing w:after="0" w:line="240" w:lineRule="auto"/>
        <w:jc w:val="both"/>
        <w:rPr>
          <w:rFonts w:ascii="Times New Roman" w:eastAsia="Times New Roman" w:hAnsi="Times New Roman" w:cs="Times New Roman"/>
          <w:sz w:val="24"/>
          <w:szCs w:val="24"/>
        </w:rPr>
      </w:pPr>
      <w:r w:rsidRPr="00822420">
        <w:rPr>
          <w:rFonts w:ascii="Times New Roman" w:eastAsia="Times New Roman" w:hAnsi="Times New Roman" w:cs="Times New Roman"/>
          <w:sz w:val="24"/>
          <w:szCs w:val="24"/>
        </w:rPr>
        <w:t xml:space="preserve">          (подпись)                                         (расшифровка подписи)</w:t>
      </w:r>
    </w:p>
    <w:p w:rsidR="00F71025" w:rsidRPr="00822420" w:rsidRDefault="00F71025" w:rsidP="00F71025">
      <w:pPr>
        <w:spacing w:after="0" w:line="240" w:lineRule="auto"/>
        <w:rPr>
          <w:rFonts w:ascii="Times New Roman" w:eastAsia="Times New Roman" w:hAnsi="Times New Roman" w:cs="Times New Roman"/>
          <w:sz w:val="28"/>
          <w:szCs w:val="28"/>
        </w:rPr>
      </w:pPr>
    </w:p>
    <w:p w:rsidR="00F71025" w:rsidRPr="00822420" w:rsidRDefault="00F71025" w:rsidP="00F71025">
      <w:pPr>
        <w:spacing w:after="0" w:line="240" w:lineRule="auto"/>
        <w:rPr>
          <w:rFonts w:ascii="Times New Roman" w:eastAsia="Times New Roman" w:hAnsi="Times New Roman" w:cs="Times New Roman"/>
          <w:sz w:val="28"/>
          <w:szCs w:val="28"/>
        </w:rPr>
      </w:pPr>
    </w:p>
    <w:p w:rsidR="00F71025" w:rsidRPr="00822420" w:rsidRDefault="00F71025" w:rsidP="00F71025">
      <w:pPr>
        <w:spacing w:after="0" w:line="240" w:lineRule="auto"/>
        <w:rPr>
          <w:rFonts w:ascii="Times New Roman" w:eastAsia="Times New Roman" w:hAnsi="Times New Roman" w:cs="Times New Roman"/>
          <w:sz w:val="28"/>
          <w:szCs w:val="28"/>
        </w:rPr>
      </w:pPr>
    </w:p>
    <w:p w:rsidR="00F71025" w:rsidRPr="00822420" w:rsidRDefault="00F71025" w:rsidP="00F71025">
      <w:pPr>
        <w:spacing w:after="0" w:line="240" w:lineRule="auto"/>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Дата составления протокола</w:t>
      </w:r>
    </w:p>
    <w:p w:rsidR="00F71025" w:rsidRPr="00822420" w:rsidRDefault="00F71025" w:rsidP="00F710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22420">
        <w:rPr>
          <w:rFonts w:ascii="Times New Roman" w:eastAsia="Times New Roman" w:hAnsi="Times New Roman" w:cs="Times New Roman"/>
          <w:sz w:val="28"/>
          <w:szCs w:val="28"/>
        </w:rPr>
        <w:t> </w:t>
      </w:r>
    </w:p>
    <w:p w:rsidR="00F71025" w:rsidRPr="00D050BB" w:rsidRDefault="00F71025" w:rsidP="00F71025">
      <w:pPr>
        <w:widowControl w:val="0"/>
        <w:autoSpaceDE w:val="0"/>
        <w:autoSpaceDN w:val="0"/>
        <w:adjustRightInd w:val="0"/>
        <w:spacing w:after="0" w:line="240" w:lineRule="auto"/>
        <w:ind w:firstLine="6"/>
        <w:contextualSpacing/>
        <w:rPr>
          <w:rFonts w:ascii="Times New Roman" w:eastAsia="Times New Roman" w:hAnsi="Times New Roman" w:cs="Times New Roman"/>
          <w:sz w:val="26"/>
          <w:szCs w:val="26"/>
        </w:rPr>
      </w:pPr>
    </w:p>
    <w:p w:rsidR="00F71025" w:rsidRPr="00D050BB" w:rsidRDefault="00F7102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F71025" w:rsidRPr="00D050BB" w:rsidRDefault="00F7102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F71025" w:rsidRPr="00D050BB" w:rsidRDefault="00F7102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790CD5" w:rsidRPr="00D050BB" w:rsidRDefault="00790CD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790CD5" w:rsidRPr="00D050BB" w:rsidRDefault="00790CD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790CD5" w:rsidRDefault="00790CD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0D4DFD" w:rsidRDefault="000D4DFD"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0D4DFD" w:rsidRDefault="000D4DFD"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0D4DFD" w:rsidRPr="00D050BB" w:rsidRDefault="000D4DFD"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790CD5" w:rsidRDefault="00790CD5"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902387" w:rsidRPr="00D050BB" w:rsidRDefault="00902387" w:rsidP="00295F05">
      <w:pPr>
        <w:autoSpaceDE w:val="0"/>
        <w:autoSpaceDN w:val="0"/>
        <w:adjustRightInd w:val="0"/>
        <w:spacing w:after="0" w:line="240" w:lineRule="auto"/>
        <w:ind w:left="6372"/>
        <w:rPr>
          <w:rFonts w:ascii="Times New Roman" w:eastAsia="Times New Roman" w:hAnsi="Times New Roman" w:cs="Times New Roman"/>
          <w:sz w:val="26"/>
          <w:szCs w:val="26"/>
        </w:rPr>
      </w:pPr>
    </w:p>
    <w:p w:rsidR="00064D32" w:rsidRDefault="00064D32"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822420" w:rsidRDefault="00822420"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822420" w:rsidRPr="00D050BB" w:rsidRDefault="00822420" w:rsidP="00330A42">
      <w:pPr>
        <w:autoSpaceDE w:val="0"/>
        <w:autoSpaceDN w:val="0"/>
        <w:adjustRightInd w:val="0"/>
        <w:spacing w:after="0" w:line="240" w:lineRule="auto"/>
        <w:ind w:left="5103"/>
        <w:rPr>
          <w:rFonts w:ascii="Times New Roman" w:eastAsia="Times New Roman" w:hAnsi="Times New Roman" w:cs="Times New Roman"/>
          <w:sz w:val="26"/>
          <w:szCs w:val="26"/>
        </w:rPr>
      </w:pPr>
    </w:p>
    <w:p w:rsidR="00330A42" w:rsidRPr="00822420" w:rsidRDefault="00330A42" w:rsidP="00330A42">
      <w:pPr>
        <w:autoSpaceDE w:val="0"/>
        <w:autoSpaceDN w:val="0"/>
        <w:adjustRightInd w:val="0"/>
        <w:spacing w:after="0" w:line="240" w:lineRule="auto"/>
        <w:ind w:left="5103"/>
        <w:rPr>
          <w:rFonts w:ascii="Times New Roman" w:eastAsia="Times New Roman" w:hAnsi="Times New Roman" w:cs="Times New Roman"/>
          <w:color w:val="000000" w:themeColor="text1"/>
          <w:sz w:val="28"/>
          <w:szCs w:val="28"/>
        </w:rPr>
      </w:pPr>
      <w:r w:rsidRPr="00822420">
        <w:rPr>
          <w:rFonts w:ascii="Times New Roman" w:eastAsia="Times New Roman" w:hAnsi="Times New Roman" w:cs="Times New Roman"/>
          <w:color w:val="000000" w:themeColor="text1"/>
          <w:sz w:val="28"/>
          <w:szCs w:val="28"/>
        </w:rPr>
        <w:t>Приложение 4</w:t>
      </w:r>
    </w:p>
    <w:p w:rsidR="00330A42" w:rsidRPr="00822420" w:rsidRDefault="00330A42" w:rsidP="00330A42">
      <w:pPr>
        <w:pStyle w:val="a5"/>
        <w:spacing w:after="0" w:line="240" w:lineRule="atLeast"/>
        <w:ind w:left="5103"/>
        <w:rPr>
          <w:rFonts w:ascii="Times New Roman" w:eastAsia="Times New Roman" w:hAnsi="Times New Roman" w:cs="Times New Roman"/>
          <w:bCs/>
          <w:color w:val="000000" w:themeColor="text1"/>
          <w:sz w:val="28"/>
          <w:szCs w:val="28"/>
        </w:rPr>
      </w:pPr>
      <w:r w:rsidRPr="00822420">
        <w:rPr>
          <w:rFonts w:ascii="Times New Roman" w:eastAsia="Times New Roman" w:hAnsi="Times New Roman" w:cs="Times New Roman"/>
          <w:color w:val="000000" w:themeColor="text1"/>
          <w:sz w:val="28"/>
          <w:szCs w:val="28"/>
        </w:rPr>
        <w:lastRenderedPageBreak/>
        <w:t xml:space="preserve">к </w:t>
      </w:r>
      <w:r w:rsidRPr="00822420">
        <w:rPr>
          <w:rFonts w:ascii="Times New Roman" w:eastAsia="Times New Roman" w:hAnsi="Times New Roman" w:cs="Times New Roman"/>
          <w:bCs/>
          <w:color w:val="000000" w:themeColor="text1"/>
          <w:sz w:val="28"/>
          <w:szCs w:val="28"/>
        </w:rPr>
        <w:t xml:space="preserve">Положению об инициативных проектах на территории </w:t>
      </w:r>
    </w:p>
    <w:p w:rsidR="00330A42" w:rsidRPr="00822420" w:rsidRDefault="00330A42" w:rsidP="00330A42">
      <w:pPr>
        <w:pStyle w:val="a5"/>
        <w:spacing w:after="0" w:line="240" w:lineRule="atLeast"/>
        <w:ind w:left="5103"/>
        <w:rPr>
          <w:rFonts w:ascii="Times New Roman" w:eastAsia="Times New Roman" w:hAnsi="Times New Roman" w:cs="Times New Roman"/>
          <w:bCs/>
          <w:color w:val="000000" w:themeColor="text1"/>
          <w:sz w:val="28"/>
          <w:szCs w:val="28"/>
        </w:rPr>
      </w:pPr>
      <w:r w:rsidRPr="00822420">
        <w:rPr>
          <w:rFonts w:ascii="Times New Roman" w:eastAsia="Times New Roman" w:hAnsi="Times New Roman" w:cs="Times New Roman"/>
          <w:bCs/>
          <w:color w:val="000000" w:themeColor="text1"/>
          <w:sz w:val="28"/>
          <w:szCs w:val="28"/>
        </w:rPr>
        <w:t>муниципального образования Кежемский</w:t>
      </w:r>
      <w:r w:rsidR="00790CD5" w:rsidRPr="00822420">
        <w:rPr>
          <w:rFonts w:ascii="Times New Roman" w:eastAsia="Times New Roman" w:hAnsi="Times New Roman" w:cs="Times New Roman"/>
          <w:bCs/>
          <w:color w:val="000000" w:themeColor="text1"/>
          <w:sz w:val="28"/>
          <w:szCs w:val="28"/>
        </w:rPr>
        <w:t xml:space="preserve"> муниципальный </w:t>
      </w:r>
      <w:r w:rsidR="008B53D8" w:rsidRPr="00822420">
        <w:rPr>
          <w:rFonts w:ascii="Times New Roman" w:eastAsia="Times New Roman" w:hAnsi="Times New Roman" w:cs="Times New Roman"/>
          <w:bCs/>
          <w:color w:val="000000" w:themeColor="text1"/>
          <w:sz w:val="28"/>
          <w:szCs w:val="28"/>
        </w:rPr>
        <w:t>округ</w:t>
      </w:r>
      <w:r w:rsidR="00064D32" w:rsidRPr="00822420">
        <w:rPr>
          <w:rFonts w:ascii="Times New Roman" w:eastAsia="Times New Roman" w:hAnsi="Times New Roman" w:cs="Times New Roman"/>
          <w:bCs/>
          <w:color w:val="000000" w:themeColor="text1"/>
          <w:sz w:val="28"/>
          <w:szCs w:val="28"/>
        </w:rPr>
        <w:t xml:space="preserve"> Красноярского края</w:t>
      </w:r>
    </w:p>
    <w:p w:rsidR="00295F05" w:rsidRPr="00822420" w:rsidRDefault="00295F05" w:rsidP="00295F0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themeColor="text1"/>
          <w:sz w:val="28"/>
          <w:szCs w:val="28"/>
        </w:rPr>
      </w:pPr>
    </w:p>
    <w:p w:rsidR="00295F05" w:rsidRPr="00822420" w:rsidRDefault="00295F05" w:rsidP="00295F05">
      <w:pPr>
        <w:widowControl w:val="0"/>
        <w:autoSpaceDE w:val="0"/>
        <w:autoSpaceDN w:val="0"/>
        <w:adjustRightInd w:val="0"/>
        <w:spacing w:after="0" w:line="192" w:lineRule="auto"/>
        <w:ind w:firstLine="720"/>
        <w:jc w:val="center"/>
        <w:rPr>
          <w:rFonts w:ascii="Times New Roman" w:eastAsia="Times New Roman" w:hAnsi="Times New Roman" w:cs="Times New Roman"/>
          <w:color w:val="000000" w:themeColor="text1"/>
          <w:sz w:val="28"/>
          <w:szCs w:val="28"/>
        </w:rPr>
      </w:pPr>
      <w:bookmarkStart w:id="4" w:name="P258"/>
      <w:bookmarkEnd w:id="4"/>
      <w:r w:rsidRPr="00822420">
        <w:rPr>
          <w:rFonts w:ascii="Times New Roman" w:eastAsia="Times New Roman" w:hAnsi="Times New Roman" w:cs="Times New Roman"/>
          <w:color w:val="000000" w:themeColor="text1"/>
          <w:sz w:val="28"/>
          <w:szCs w:val="28"/>
        </w:rPr>
        <w:t>КРИТЕРИИ</w:t>
      </w:r>
    </w:p>
    <w:p w:rsidR="00295F05" w:rsidRPr="00822420" w:rsidRDefault="00295F05" w:rsidP="00295F05">
      <w:pPr>
        <w:widowControl w:val="0"/>
        <w:autoSpaceDE w:val="0"/>
        <w:autoSpaceDN w:val="0"/>
        <w:adjustRightInd w:val="0"/>
        <w:spacing w:after="0" w:line="192" w:lineRule="auto"/>
        <w:ind w:firstLine="720"/>
        <w:jc w:val="center"/>
        <w:rPr>
          <w:rFonts w:ascii="Times New Roman" w:eastAsia="Times New Roman" w:hAnsi="Times New Roman" w:cs="Times New Roman"/>
          <w:color w:val="000000" w:themeColor="text1"/>
          <w:sz w:val="28"/>
          <w:szCs w:val="28"/>
        </w:rPr>
      </w:pPr>
      <w:r w:rsidRPr="00822420">
        <w:rPr>
          <w:rFonts w:ascii="Times New Roman" w:eastAsia="Times New Roman" w:hAnsi="Times New Roman" w:cs="Times New Roman"/>
          <w:color w:val="000000" w:themeColor="text1"/>
          <w:sz w:val="28"/>
          <w:szCs w:val="28"/>
        </w:rPr>
        <w:t>оценки инициативных проектов по балльной системе</w:t>
      </w:r>
    </w:p>
    <w:p w:rsidR="00295F05" w:rsidRPr="00822420" w:rsidRDefault="00295F05" w:rsidP="00295F05">
      <w:pPr>
        <w:widowControl w:val="0"/>
        <w:autoSpaceDE w:val="0"/>
        <w:autoSpaceDN w:val="0"/>
        <w:adjustRightInd w:val="0"/>
        <w:spacing w:after="0" w:line="192" w:lineRule="auto"/>
        <w:ind w:firstLine="720"/>
        <w:jc w:val="center"/>
        <w:rPr>
          <w:rFonts w:ascii="Times New Roman" w:eastAsia="Times New Roman" w:hAnsi="Times New Roman" w:cs="Times New Roman"/>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675"/>
        <w:gridCol w:w="7230"/>
        <w:gridCol w:w="1842"/>
      </w:tblGrid>
      <w:tr w:rsidR="00295F05" w:rsidRPr="00822420" w:rsidTr="001823AE">
        <w:trPr>
          <w:trHeight w:val="183"/>
          <w:tblHeader/>
        </w:trPr>
        <w:tc>
          <w:tcPr>
            <w:tcW w:w="675" w:type="dxa"/>
            <w:tcBorders>
              <w:bottom w:val="single" w:sz="4" w:space="0" w:color="auto"/>
            </w:tcBorders>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 </w:t>
            </w:r>
            <w:proofErr w:type="gramStart"/>
            <w:r w:rsidRPr="00822420">
              <w:rPr>
                <w:rFonts w:ascii="Times New Roman" w:eastAsia="Calibri" w:hAnsi="Times New Roman" w:cs="Times New Roman"/>
                <w:color w:val="000000" w:themeColor="text1"/>
                <w:sz w:val="28"/>
                <w:szCs w:val="28"/>
              </w:rPr>
              <w:t>п</w:t>
            </w:r>
            <w:proofErr w:type="gramEnd"/>
            <w:r w:rsidRPr="00822420">
              <w:rPr>
                <w:rFonts w:ascii="Times New Roman" w:eastAsia="Calibri" w:hAnsi="Times New Roman" w:cs="Times New Roman"/>
                <w:color w:val="000000" w:themeColor="text1"/>
                <w:sz w:val="28"/>
                <w:szCs w:val="28"/>
              </w:rPr>
              <w:t>/п</w:t>
            </w:r>
          </w:p>
        </w:tc>
        <w:tc>
          <w:tcPr>
            <w:tcW w:w="7230" w:type="dxa"/>
            <w:tcBorders>
              <w:bottom w:val="single" w:sz="4" w:space="0" w:color="auto"/>
            </w:tcBorders>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Наименование критерия</w:t>
            </w:r>
          </w:p>
        </w:tc>
        <w:tc>
          <w:tcPr>
            <w:tcW w:w="1842" w:type="dxa"/>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Количество баллов</w:t>
            </w:r>
          </w:p>
        </w:tc>
      </w:tr>
      <w:tr w:rsidR="001823AE" w:rsidRPr="00822420" w:rsidTr="001823AE">
        <w:trPr>
          <w:trHeight w:val="40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Актуальность (острота) проблемы, на решение которой направлена реализация инициативного проекта</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решение проблемы не ведет к улучшению качества жизни населения</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решение проблемы необходимо для поддержания и сохранения условий жизнедеятельности населения</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1823AE" w:rsidRPr="00822420" w:rsidTr="001823AE">
        <w:trPr>
          <w:trHeight w:val="40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2</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Оригинальность (новизна) инициативного проекта</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инициативный проект направлен на реализацию </w:t>
            </w:r>
          </w:p>
          <w:p w:rsidR="00295F05" w:rsidRPr="00822420" w:rsidRDefault="00295F05" w:rsidP="008B53D8">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оригинальной для </w:t>
            </w:r>
            <w:r w:rsidR="008B53D8" w:rsidRPr="00822420">
              <w:rPr>
                <w:rFonts w:ascii="Times New Roman" w:eastAsia="Calibri" w:hAnsi="Times New Roman" w:cs="Times New Roman"/>
                <w:color w:val="000000" w:themeColor="text1"/>
                <w:sz w:val="28"/>
                <w:szCs w:val="28"/>
              </w:rPr>
              <w:t>территории</w:t>
            </w:r>
            <w:r w:rsidRPr="00822420">
              <w:rPr>
                <w:rFonts w:ascii="Times New Roman" w:eastAsia="Calibri" w:hAnsi="Times New Roman" w:cs="Times New Roman"/>
                <w:color w:val="000000" w:themeColor="text1"/>
                <w:sz w:val="28"/>
                <w:szCs w:val="28"/>
              </w:rPr>
              <w:t xml:space="preserve"> идеи</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1823AE" w:rsidRPr="00822420" w:rsidTr="001823AE">
        <w:trPr>
          <w:trHeight w:val="40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3</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Социальная и общественная полезность реализации инициативного проекта</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проект оценивается как имеющий </w:t>
            </w:r>
            <w:proofErr w:type="gramStart"/>
            <w:r w:rsidRPr="00822420">
              <w:rPr>
                <w:rFonts w:ascii="Times New Roman" w:eastAsia="Calibri" w:hAnsi="Times New Roman" w:cs="Times New Roman"/>
                <w:color w:val="000000" w:themeColor="text1"/>
                <w:sz w:val="28"/>
                <w:szCs w:val="28"/>
              </w:rPr>
              <w:t>низкую</w:t>
            </w:r>
            <w:proofErr w:type="gramEnd"/>
            <w:r w:rsidRPr="00822420">
              <w:rPr>
                <w:rFonts w:ascii="Times New Roman" w:eastAsia="Calibri" w:hAnsi="Times New Roman" w:cs="Times New Roman"/>
                <w:color w:val="000000" w:themeColor="text1"/>
                <w:sz w:val="28"/>
                <w:szCs w:val="28"/>
              </w:rPr>
              <w:t xml:space="preserve"> </w:t>
            </w:r>
          </w:p>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социальную и общественную полезность</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5</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проект оценивается как имеющий </w:t>
            </w:r>
            <w:proofErr w:type="gramStart"/>
            <w:r w:rsidRPr="00822420">
              <w:rPr>
                <w:rFonts w:ascii="Times New Roman" w:eastAsia="Calibri" w:hAnsi="Times New Roman" w:cs="Times New Roman"/>
                <w:color w:val="000000" w:themeColor="text1"/>
                <w:sz w:val="28"/>
                <w:szCs w:val="28"/>
              </w:rPr>
              <w:t>высокую</w:t>
            </w:r>
            <w:proofErr w:type="gramEnd"/>
            <w:r w:rsidRPr="00822420">
              <w:rPr>
                <w:rFonts w:ascii="Times New Roman" w:eastAsia="Calibri" w:hAnsi="Times New Roman" w:cs="Times New Roman"/>
                <w:color w:val="000000" w:themeColor="text1"/>
                <w:sz w:val="28"/>
                <w:szCs w:val="28"/>
              </w:rPr>
              <w:t xml:space="preserve"> </w:t>
            </w:r>
          </w:p>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социальную и общественную полезность</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1823AE" w:rsidRPr="00822420" w:rsidTr="001823AE">
        <w:trPr>
          <w:trHeight w:val="40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4</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Визуализация инициативного проекта (чертежи, графические материалы, дизайн-проект, фотографии и </w:t>
            </w:r>
            <w:proofErr w:type="gramStart"/>
            <w:r w:rsidRPr="00822420">
              <w:rPr>
                <w:rFonts w:ascii="Times New Roman" w:eastAsia="Calibri" w:hAnsi="Times New Roman" w:cs="Times New Roman"/>
                <w:color w:val="000000" w:themeColor="text1"/>
                <w:sz w:val="28"/>
                <w:szCs w:val="28"/>
              </w:rPr>
              <w:t>другое</w:t>
            </w:r>
            <w:proofErr w:type="gramEnd"/>
            <w:r w:rsidRPr="00822420">
              <w:rPr>
                <w:rFonts w:ascii="Times New Roman" w:eastAsia="Calibri" w:hAnsi="Times New Roman" w:cs="Times New Roman"/>
                <w:color w:val="000000" w:themeColor="text1"/>
                <w:sz w:val="28"/>
                <w:szCs w:val="28"/>
              </w:rPr>
              <w:t>)</w:t>
            </w:r>
          </w:p>
        </w:tc>
      </w:tr>
      <w:tr w:rsidR="00295F05" w:rsidRPr="00822420" w:rsidTr="001823AE">
        <w:trPr>
          <w:trHeight w:val="373"/>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наличие чертежей, графических материалов, </w:t>
            </w:r>
            <w:proofErr w:type="gramStart"/>
            <w:r w:rsidRPr="00822420">
              <w:rPr>
                <w:rFonts w:ascii="Times New Roman" w:eastAsia="Calibri" w:hAnsi="Times New Roman" w:cs="Times New Roman"/>
                <w:color w:val="000000" w:themeColor="text1"/>
                <w:sz w:val="28"/>
                <w:szCs w:val="28"/>
              </w:rPr>
              <w:t>дизайн-проекта</w:t>
            </w:r>
            <w:proofErr w:type="gramEnd"/>
            <w:r w:rsidRPr="00822420">
              <w:rPr>
                <w:rFonts w:ascii="Times New Roman" w:eastAsia="Calibri" w:hAnsi="Times New Roman" w:cs="Times New Roman"/>
                <w:color w:val="000000" w:themeColor="text1"/>
                <w:sz w:val="28"/>
                <w:szCs w:val="28"/>
              </w:rPr>
              <w:t>, фотографий и другое</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5</w:t>
            </w:r>
          </w:p>
        </w:tc>
      </w:tr>
      <w:tr w:rsidR="001823AE" w:rsidRPr="00822420" w:rsidTr="001823AE">
        <w:trPr>
          <w:trHeight w:val="40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5</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Подготовка очной презентации инициативного проекта (наличие презентации, раскрытие содержания инициативного проекта, использование графических и видеоматериалов и т.п.)</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40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раскрыто содержание инициативного проекта, в том числе с использованием </w:t>
            </w:r>
            <w:proofErr w:type="gramStart"/>
            <w:r w:rsidRPr="00822420">
              <w:rPr>
                <w:rFonts w:ascii="Times New Roman" w:eastAsia="Calibri" w:hAnsi="Times New Roman" w:cs="Times New Roman"/>
                <w:color w:val="000000" w:themeColor="text1"/>
                <w:sz w:val="28"/>
                <w:szCs w:val="28"/>
              </w:rPr>
              <w:t>графических</w:t>
            </w:r>
            <w:proofErr w:type="gramEnd"/>
            <w:r w:rsidRPr="00822420">
              <w:rPr>
                <w:rFonts w:ascii="Times New Roman" w:eastAsia="Calibri" w:hAnsi="Times New Roman" w:cs="Times New Roman"/>
                <w:color w:val="000000" w:themeColor="text1"/>
                <w:sz w:val="28"/>
                <w:szCs w:val="28"/>
              </w:rPr>
              <w:t xml:space="preserve"> и видео-материалов</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295F05" w:rsidRPr="00822420" w:rsidTr="00E65155">
        <w:trPr>
          <w:trHeight w:val="387"/>
        </w:trPr>
        <w:tc>
          <w:tcPr>
            <w:tcW w:w="675" w:type="dxa"/>
            <w:vMerge w:val="restart"/>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6</w:t>
            </w:r>
          </w:p>
        </w:tc>
        <w:tc>
          <w:tcPr>
            <w:tcW w:w="9072" w:type="dxa"/>
            <w:gridSpan w:val="2"/>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Процент финансового участия инициаторов проекта в реализации инициативного проекта (в процентах от общей стоимости инициативного проекта)</w:t>
            </w:r>
          </w:p>
        </w:tc>
      </w:tr>
      <w:tr w:rsidR="00295F05" w:rsidRPr="00822420" w:rsidTr="001823AE">
        <w:trPr>
          <w:trHeight w:val="433"/>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для инициаторов проекта, к которым относятся только </w:t>
            </w:r>
            <w:r w:rsidRPr="00822420">
              <w:rPr>
                <w:rFonts w:ascii="Times New Roman" w:eastAsia="Calibri" w:hAnsi="Times New Roman" w:cs="Times New Roman"/>
                <w:color w:val="000000" w:themeColor="text1"/>
                <w:sz w:val="28"/>
                <w:szCs w:val="28"/>
              </w:rPr>
              <w:lastRenderedPageBreak/>
              <w:t xml:space="preserve">физические лица </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r>
      <w:tr w:rsidR="00295F05" w:rsidRPr="00822420" w:rsidTr="001823AE">
        <w:trPr>
          <w:trHeight w:val="265"/>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265"/>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до 5% включительно</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295F05" w:rsidRPr="00822420" w:rsidTr="001823AE">
        <w:trPr>
          <w:trHeight w:val="357"/>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5% до 10% включительно</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15</w:t>
            </w:r>
          </w:p>
        </w:tc>
      </w:tr>
      <w:tr w:rsidR="00295F05" w:rsidRPr="00822420" w:rsidTr="001823AE">
        <w:trPr>
          <w:trHeight w:val="322"/>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10%</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20</w:t>
            </w:r>
          </w:p>
        </w:tc>
      </w:tr>
      <w:tr w:rsidR="00295F05" w:rsidRPr="00822420" w:rsidTr="001823AE">
        <w:trPr>
          <w:trHeight w:val="774"/>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Times New Roman" w:hAnsi="Times New Roman" w:cs="Times New Roman"/>
                <w:color w:val="000000" w:themeColor="text1"/>
                <w:sz w:val="28"/>
                <w:szCs w:val="28"/>
              </w:rPr>
              <w:t xml:space="preserve">для инициаторов </w:t>
            </w:r>
            <w:r w:rsidRPr="00822420">
              <w:rPr>
                <w:rFonts w:ascii="Times New Roman" w:eastAsia="Calibri" w:hAnsi="Times New Roman" w:cs="Times New Roman"/>
                <w:color w:val="000000" w:themeColor="text1"/>
                <w:sz w:val="28"/>
                <w:szCs w:val="28"/>
              </w:rPr>
              <w:t>проекта</w:t>
            </w:r>
            <w:r w:rsidRPr="00822420">
              <w:rPr>
                <w:rFonts w:ascii="Times New Roman" w:eastAsia="Times New Roman" w:hAnsi="Times New Roman" w:cs="Times New Roman"/>
                <w:color w:val="000000" w:themeColor="text1"/>
                <w:sz w:val="28"/>
                <w:szCs w:val="28"/>
              </w:rPr>
              <w:t>, к которым относятся физические лица, юридические лица и (или) индивидуальные предприниматели</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r>
      <w:tr w:rsidR="00295F05" w:rsidRPr="00822420" w:rsidTr="001823AE">
        <w:trPr>
          <w:trHeight w:val="388"/>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388"/>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до 10% включительно</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295F05" w:rsidRPr="00822420" w:rsidTr="001823AE">
        <w:trPr>
          <w:trHeight w:val="393"/>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10% до 20% включительно</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15</w:t>
            </w:r>
          </w:p>
        </w:tc>
      </w:tr>
      <w:tr w:rsidR="00295F05" w:rsidRPr="00822420" w:rsidTr="001823AE">
        <w:trPr>
          <w:trHeight w:val="84"/>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20%</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20</w:t>
            </w:r>
          </w:p>
        </w:tc>
      </w:tr>
      <w:tr w:rsidR="00295F05" w:rsidRPr="00822420" w:rsidTr="001823AE">
        <w:trPr>
          <w:trHeight w:val="261"/>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Times New Roman" w:hAnsi="Times New Roman" w:cs="Times New Roman"/>
                <w:color w:val="000000" w:themeColor="text1"/>
                <w:sz w:val="28"/>
                <w:szCs w:val="28"/>
              </w:rPr>
            </w:pPr>
            <w:r w:rsidRPr="00822420">
              <w:rPr>
                <w:rFonts w:ascii="Times New Roman" w:eastAsia="Times New Roman" w:hAnsi="Times New Roman" w:cs="Times New Roman"/>
                <w:color w:val="000000" w:themeColor="text1"/>
                <w:sz w:val="28"/>
                <w:szCs w:val="28"/>
              </w:rPr>
              <w:t xml:space="preserve">для инициаторов </w:t>
            </w:r>
            <w:r w:rsidRPr="00822420">
              <w:rPr>
                <w:rFonts w:ascii="Times New Roman" w:eastAsia="Calibri" w:hAnsi="Times New Roman" w:cs="Times New Roman"/>
                <w:color w:val="000000" w:themeColor="text1"/>
                <w:sz w:val="28"/>
                <w:szCs w:val="28"/>
              </w:rPr>
              <w:t>проекта</w:t>
            </w:r>
            <w:r w:rsidRPr="00822420">
              <w:rPr>
                <w:rFonts w:ascii="Times New Roman" w:eastAsia="Times New Roman" w:hAnsi="Times New Roman" w:cs="Times New Roman"/>
                <w:color w:val="000000" w:themeColor="text1"/>
                <w:sz w:val="28"/>
                <w:szCs w:val="28"/>
              </w:rPr>
              <w:t>, к которым относятся только юридические лица и (или) индивидуальные предприниматели</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r>
      <w:tr w:rsidR="00295F05" w:rsidRPr="00822420" w:rsidTr="001823AE">
        <w:trPr>
          <w:trHeight w:val="260"/>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260"/>
        </w:trPr>
        <w:tc>
          <w:tcPr>
            <w:tcW w:w="675" w:type="dxa"/>
            <w:vMerge/>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до 15% включительно</w:t>
            </w:r>
          </w:p>
        </w:tc>
        <w:tc>
          <w:tcPr>
            <w:tcW w:w="1842" w:type="dxa"/>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295F05" w:rsidRPr="00822420" w:rsidTr="001823AE">
        <w:trPr>
          <w:trHeight w:val="260"/>
        </w:trPr>
        <w:tc>
          <w:tcPr>
            <w:tcW w:w="675" w:type="dxa"/>
            <w:vMerge/>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15% до 30% включительно</w:t>
            </w:r>
          </w:p>
        </w:tc>
        <w:tc>
          <w:tcPr>
            <w:tcW w:w="1842" w:type="dxa"/>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15</w:t>
            </w:r>
          </w:p>
        </w:tc>
      </w:tr>
      <w:tr w:rsidR="00295F05" w:rsidRPr="00822420" w:rsidTr="001823AE">
        <w:trPr>
          <w:trHeight w:val="305"/>
        </w:trPr>
        <w:tc>
          <w:tcPr>
            <w:tcW w:w="675" w:type="dxa"/>
            <w:vMerge/>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свыше 30%</w:t>
            </w:r>
          </w:p>
        </w:tc>
        <w:tc>
          <w:tcPr>
            <w:tcW w:w="1842" w:type="dxa"/>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20</w:t>
            </w:r>
          </w:p>
        </w:tc>
      </w:tr>
      <w:tr w:rsidR="001823AE" w:rsidRPr="00822420" w:rsidTr="001823AE">
        <w:trPr>
          <w:trHeight w:val="469"/>
        </w:trPr>
        <w:tc>
          <w:tcPr>
            <w:tcW w:w="675" w:type="dxa"/>
            <w:vMerge w:val="restart"/>
            <w:shd w:val="clear" w:color="auto" w:fill="auto"/>
          </w:tcPr>
          <w:p w:rsidR="001823AE" w:rsidRPr="00822420" w:rsidRDefault="001823AE"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7</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Вклад  заинтересованных лиц в реализацию инициативного проекта в неденежнойформе (в форме имущественного и (или) трудового участия)</w:t>
            </w:r>
          </w:p>
        </w:tc>
      </w:tr>
      <w:tr w:rsidR="00295F05" w:rsidRPr="00822420" w:rsidTr="001823AE">
        <w:trPr>
          <w:trHeight w:val="291"/>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369"/>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предусмотрен</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1823AE" w:rsidRPr="00822420" w:rsidTr="001823AE">
        <w:trPr>
          <w:trHeight w:val="469"/>
        </w:trPr>
        <w:tc>
          <w:tcPr>
            <w:tcW w:w="675" w:type="dxa"/>
            <w:vMerge w:val="restart"/>
            <w:shd w:val="clear" w:color="auto" w:fill="auto"/>
          </w:tcPr>
          <w:p w:rsidR="001823AE" w:rsidRPr="00822420" w:rsidRDefault="001823AE"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8</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Доступность инициативного проекта для маломобильных групп населения и семей с детьми-инвалидами</w:t>
            </w:r>
          </w:p>
        </w:tc>
      </w:tr>
      <w:tr w:rsidR="00295F05" w:rsidRPr="00822420" w:rsidTr="001823AE">
        <w:trPr>
          <w:trHeight w:val="317"/>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 обеспечение доступности</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394"/>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обеспечение доступности</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5</w:t>
            </w:r>
          </w:p>
        </w:tc>
      </w:tr>
      <w:tr w:rsidR="001823AE" w:rsidRPr="00822420" w:rsidTr="001823AE">
        <w:trPr>
          <w:trHeight w:val="258"/>
        </w:trPr>
        <w:tc>
          <w:tcPr>
            <w:tcW w:w="675" w:type="dxa"/>
            <w:vMerge w:val="restart"/>
            <w:shd w:val="clear" w:color="auto" w:fill="auto"/>
          </w:tcPr>
          <w:p w:rsidR="001823AE" w:rsidRPr="00822420" w:rsidRDefault="001823AE"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9</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Срок дальнейшего использования результатов инициативного проекта </w:t>
            </w:r>
          </w:p>
        </w:tc>
      </w:tr>
      <w:tr w:rsidR="00295F05" w:rsidRPr="00822420" w:rsidTr="001823AE">
        <w:trPr>
          <w:trHeight w:val="258"/>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на среднюю перспективу – до 5 лет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5</w:t>
            </w:r>
          </w:p>
        </w:tc>
      </w:tr>
      <w:tr w:rsidR="00295F05" w:rsidRPr="00822420" w:rsidTr="001823AE">
        <w:trPr>
          <w:trHeight w:val="258"/>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на длительную перспективу – свыше 5 лет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strike/>
                <w:color w:val="000000" w:themeColor="text1"/>
                <w:sz w:val="28"/>
                <w:szCs w:val="28"/>
              </w:rPr>
            </w:pPr>
            <w:r w:rsidRPr="00822420">
              <w:rPr>
                <w:rFonts w:ascii="Times New Roman" w:eastAsia="Calibri" w:hAnsi="Times New Roman" w:cs="Times New Roman"/>
                <w:color w:val="000000" w:themeColor="text1"/>
                <w:sz w:val="28"/>
                <w:szCs w:val="28"/>
              </w:rPr>
              <w:t>10</w:t>
            </w:r>
          </w:p>
        </w:tc>
      </w:tr>
      <w:tr w:rsidR="001823AE" w:rsidRPr="00822420" w:rsidTr="001823AE">
        <w:trPr>
          <w:trHeight w:val="781"/>
        </w:trPr>
        <w:tc>
          <w:tcPr>
            <w:tcW w:w="675" w:type="dxa"/>
            <w:vMerge w:val="restart"/>
            <w:shd w:val="clear" w:color="auto" w:fill="auto"/>
          </w:tcPr>
          <w:p w:rsidR="001823AE" w:rsidRPr="00822420" w:rsidRDefault="001823AE"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w:t>
            </w:r>
          </w:p>
        </w:tc>
        <w:tc>
          <w:tcPr>
            <w:tcW w:w="9072" w:type="dxa"/>
            <w:gridSpan w:val="2"/>
            <w:shd w:val="clear" w:color="auto" w:fill="auto"/>
          </w:tcPr>
          <w:p w:rsidR="001823AE" w:rsidRPr="00822420" w:rsidRDefault="001823AE" w:rsidP="001823AE">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Востребованность инициативного проекта (материалы, подтверждающие продвижение инициативного проекта среди жителей города, в том числе обсуждение в группе в социальных сетях, через программное обеспечение (приложения) для обмена информацией и т.п.)</w:t>
            </w:r>
          </w:p>
        </w:tc>
      </w:tr>
      <w:tr w:rsidR="00295F05" w:rsidRPr="00822420" w:rsidTr="001823AE">
        <w:trPr>
          <w:trHeight w:val="297"/>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отсутствует</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0</w:t>
            </w:r>
          </w:p>
        </w:tc>
      </w:tr>
      <w:tr w:rsidR="00295F05" w:rsidRPr="00822420" w:rsidTr="001823AE">
        <w:trPr>
          <w:trHeight w:val="781"/>
        </w:trPr>
        <w:tc>
          <w:tcPr>
            <w:tcW w:w="675" w:type="dxa"/>
            <w:vMerge/>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p>
        </w:tc>
        <w:tc>
          <w:tcPr>
            <w:tcW w:w="7230" w:type="dxa"/>
            <w:shd w:val="clear" w:color="auto" w:fill="auto"/>
          </w:tcPr>
          <w:p w:rsidR="00295F05" w:rsidRPr="00822420" w:rsidRDefault="00295F05" w:rsidP="008B53D8">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 xml:space="preserve">наличие материалов, подтверждающих продвижение инициативного проекта среди жителей </w:t>
            </w:r>
            <w:r w:rsidR="008B53D8" w:rsidRPr="00822420">
              <w:rPr>
                <w:rFonts w:ascii="Times New Roman" w:eastAsia="Calibri" w:hAnsi="Times New Roman" w:cs="Times New Roman"/>
                <w:color w:val="000000" w:themeColor="text1"/>
                <w:sz w:val="28"/>
                <w:szCs w:val="28"/>
              </w:rPr>
              <w:t>округа</w:t>
            </w:r>
            <w:r w:rsidRPr="00822420">
              <w:rPr>
                <w:rFonts w:ascii="Times New Roman" w:eastAsia="Calibri" w:hAnsi="Times New Roman" w:cs="Times New Roman"/>
                <w:color w:val="000000" w:themeColor="text1"/>
                <w:sz w:val="28"/>
                <w:szCs w:val="28"/>
              </w:rPr>
              <w:t xml:space="preserve"> (предварительные обсуждения инициативного проекта в </w:t>
            </w:r>
            <w:r w:rsidRPr="00822420">
              <w:rPr>
                <w:rFonts w:ascii="Times New Roman" w:eastAsia="Calibri" w:hAnsi="Times New Roman" w:cs="Times New Roman"/>
                <w:color w:val="000000" w:themeColor="text1"/>
                <w:sz w:val="28"/>
                <w:szCs w:val="28"/>
              </w:rPr>
              <w:lastRenderedPageBreak/>
              <w:t>очной форме, в группе в социальных сетях, через программное обеспечение (приложения) для обмена информацией и т.п.)</w:t>
            </w:r>
          </w:p>
        </w:tc>
        <w:tc>
          <w:tcPr>
            <w:tcW w:w="1842" w:type="dxa"/>
            <w:shd w:val="clear" w:color="auto" w:fill="auto"/>
          </w:tcPr>
          <w:p w:rsidR="00295F05" w:rsidRPr="00822420" w:rsidRDefault="00295F05" w:rsidP="00E65155">
            <w:pPr>
              <w:spacing w:after="0"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lastRenderedPageBreak/>
              <w:t>10</w:t>
            </w:r>
          </w:p>
        </w:tc>
      </w:tr>
      <w:tr w:rsidR="00295F05" w:rsidRPr="00822420" w:rsidTr="001823AE">
        <w:tc>
          <w:tcPr>
            <w:tcW w:w="7905" w:type="dxa"/>
            <w:gridSpan w:val="2"/>
            <w:shd w:val="clear" w:color="auto" w:fill="auto"/>
          </w:tcPr>
          <w:p w:rsidR="00295F05" w:rsidRPr="00822420" w:rsidRDefault="00295F05" w:rsidP="00E65155">
            <w:pPr>
              <w:spacing w:after="0" w:line="240" w:lineRule="auto"/>
              <w:contextualSpacing/>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lastRenderedPageBreak/>
              <w:t>Максимальное количество баллов</w:t>
            </w:r>
          </w:p>
        </w:tc>
        <w:tc>
          <w:tcPr>
            <w:tcW w:w="1842" w:type="dxa"/>
            <w:shd w:val="clear" w:color="auto" w:fill="auto"/>
          </w:tcPr>
          <w:p w:rsidR="00295F05" w:rsidRPr="00822420" w:rsidRDefault="00295F05" w:rsidP="00E65155">
            <w:pPr>
              <w:spacing w:line="240" w:lineRule="auto"/>
              <w:contextualSpacing/>
              <w:jc w:val="center"/>
              <w:rPr>
                <w:rFonts w:ascii="Times New Roman" w:eastAsia="Calibri" w:hAnsi="Times New Roman" w:cs="Times New Roman"/>
                <w:color w:val="000000" w:themeColor="text1"/>
                <w:sz w:val="28"/>
                <w:szCs w:val="28"/>
              </w:rPr>
            </w:pPr>
            <w:r w:rsidRPr="00822420">
              <w:rPr>
                <w:rFonts w:ascii="Times New Roman" w:eastAsia="Calibri" w:hAnsi="Times New Roman" w:cs="Times New Roman"/>
                <w:color w:val="000000" w:themeColor="text1"/>
                <w:sz w:val="28"/>
                <w:szCs w:val="28"/>
              </w:rPr>
              <w:t>100</w:t>
            </w:r>
          </w:p>
        </w:tc>
      </w:tr>
    </w:tbl>
    <w:p w:rsidR="00295F05" w:rsidRPr="00D050BB" w:rsidRDefault="00295F05" w:rsidP="005E1354">
      <w:pPr>
        <w:spacing w:after="0" w:line="240" w:lineRule="auto"/>
        <w:contextualSpacing/>
        <w:rPr>
          <w:rFonts w:ascii="Times New Roman" w:eastAsia="Times New Roman" w:hAnsi="Times New Roman" w:cs="Times New Roman"/>
          <w:sz w:val="26"/>
          <w:szCs w:val="26"/>
        </w:rPr>
      </w:pPr>
    </w:p>
    <w:p w:rsidR="00295F05" w:rsidRPr="00D050BB" w:rsidRDefault="00295F05" w:rsidP="00295F05">
      <w:pPr>
        <w:spacing w:after="0" w:line="240" w:lineRule="auto"/>
        <w:ind w:left="6372"/>
        <w:contextualSpacing/>
        <w:rPr>
          <w:rFonts w:ascii="Times New Roman" w:eastAsia="Times New Roman" w:hAnsi="Times New Roman" w:cs="Times New Roman"/>
          <w:sz w:val="26"/>
          <w:szCs w:val="26"/>
        </w:rPr>
      </w:pPr>
    </w:p>
    <w:p w:rsidR="00295F05" w:rsidRPr="00D050BB" w:rsidRDefault="00295F05" w:rsidP="00295F05">
      <w:pPr>
        <w:spacing w:after="0" w:line="240" w:lineRule="auto"/>
        <w:ind w:left="6372"/>
        <w:contextualSpacing/>
        <w:rPr>
          <w:rFonts w:ascii="Times New Roman" w:eastAsia="Times New Roman" w:hAnsi="Times New Roman" w:cs="Times New Roman"/>
          <w:sz w:val="26"/>
          <w:szCs w:val="26"/>
        </w:rPr>
      </w:pPr>
    </w:p>
    <w:p w:rsidR="00295F05" w:rsidRPr="00DD4111" w:rsidRDefault="00295F05" w:rsidP="00295F05">
      <w:pPr>
        <w:spacing w:after="0" w:line="240" w:lineRule="auto"/>
        <w:ind w:left="6372"/>
        <w:contextualSpacing/>
        <w:rPr>
          <w:rFonts w:ascii="Times New Roman" w:eastAsia="Times New Roman" w:hAnsi="Times New Roman" w:cs="Times New Roman"/>
          <w:sz w:val="28"/>
          <w:szCs w:val="28"/>
        </w:rPr>
      </w:pPr>
    </w:p>
    <w:p w:rsidR="001F45A6" w:rsidRPr="004E7CDC" w:rsidRDefault="001F45A6" w:rsidP="0010120E">
      <w:pPr>
        <w:spacing w:after="0" w:line="240" w:lineRule="auto"/>
        <w:ind w:left="5670"/>
        <w:contextualSpacing/>
        <w:rPr>
          <w:rFonts w:ascii="Times New Roman" w:eastAsia="Times New Roman" w:hAnsi="Times New Roman" w:cs="Times New Roman"/>
          <w:b/>
          <w:sz w:val="28"/>
          <w:szCs w:val="28"/>
        </w:rPr>
      </w:pPr>
    </w:p>
    <w:sectPr w:rsidR="001F45A6" w:rsidRPr="004E7CDC" w:rsidSect="00B7142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1C" w:rsidRDefault="0019441C" w:rsidP="00E2784F">
      <w:pPr>
        <w:spacing w:after="0" w:line="240" w:lineRule="auto"/>
      </w:pPr>
      <w:r>
        <w:separator/>
      </w:r>
    </w:p>
  </w:endnote>
  <w:endnote w:type="continuationSeparator" w:id="0">
    <w:p w:rsidR="0019441C" w:rsidRDefault="0019441C" w:rsidP="00E2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1C" w:rsidRDefault="0019441C" w:rsidP="00E2784F">
      <w:pPr>
        <w:spacing w:after="0" w:line="240" w:lineRule="auto"/>
      </w:pPr>
      <w:r>
        <w:separator/>
      </w:r>
    </w:p>
  </w:footnote>
  <w:footnote w:type="continuationSeparator" w:id="0">
    <w:p w:rsidR="0019441C" w:rsidRDefault="0019441C" w:rsidP="00E27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B18"/>
    <w:multiLevelType w:val="multilevel"/>
    <w:tmpl w:val="BDEA366A"/>
    <w:lvl w:ilvl="0">
      <w:start w:val="1"/>
      <w:numFmt w:val="decimal"/>
      <w:lvlText w:val="%1."/>
      <w:lvlJc w:val="left"/>
      <w:pPr>
        <w:ind w:left="1571" w:hanging="360"/>
      </w:pPr>
      <w:rPr>
        <w:rFonts w:ascii="Times New Roman" w:hAnsi="Times New Roman" w:cs="Times New Roman" w:hint="default"/>
        <w:sz w:val="28"/>
        <w:szCs w:val="28"/>
      </w:rPr>
    </w:lvl>
    <w:lvl w:ilvl="1">
      <w:start w:val="1"/>
      <w:numFmt w:val="decimal"/>
      <w:isLgl/>
      <w:lvlText w:val="8.%2."/>
      <w:lvlJc w:val="left"/>
      <w:pPr>
        <w:ind w:left="2696" w:hanging="1485"/>
      </w:pPr>
      <w:rPr>
        <w:rFonts w:hint="default"/>
      </w:rPr>
    </w:lvl>
    <w:lvl w:ilvl="2">
      <w:start w:val="1"/>
      <w:numFmt w:val="decimal"/>
      <w:isLgl/>
      <w:lvlText w:val="%1.%2.%3."/>
      <w:lvlJc w:val="left"/>
      <w:pPr>
        <w:ind w:left="2696" w:hanging="1485"/>
      </w:pPr>
      <w:rPr>
        <w:rFonts w:hint="default"/>
      </w:rPr>
    </w:lvl>
    <w:lvl w:ilvl="3">
      <w:start w:val="1"/>
      <w:numFmt w:val="decimal"/>
      <w:isLgl/>
      <w:lvlText w:val="%1.%2.%3.%4."/>
      <w:lvlJc w:val="left"/>
      <w:pPr>
        <w:ind w:left="2696" w:hanging="1485"/>
      </w:pPr>
      <w:rPr>
        <w:rFonts w:hint="default"/>
      </w:rPr>
    </w:lvl>
    <w:lvl w:ilvl="4">
      <w:start w:val="1"/>
      <w:numFmt w:val="decimal"/>
      <w:isLgl/>
      <w:lvlText w:val="%1.%2.%3.%4.%5."/>
      <w:lvlJc w:val="left"/>
      <w:pPr>
        <w:ind w:left="2696" w:hanging="1485"/>
      </w:pPr>
      <w:rPr>
        <w:rFonts w:hint="default"/>
      </w:rPr>
    </w:lvl>
    <w:lvl w:ilvl="5">
      <w:start w:val="1"/>
      <w:numFmt w:val="decimal"/>
      <w:isLgl/>
      <w:lvlText w:val="%1.%2.%3.%4.%5.%6."/>
      <w:lvlJc w:val="left"/>
      <w:pPr>
        <w:ind w:left="3011" w:hanging="180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731" w:hanging="2520"/>
      </w:pPr>
      <w:rPr>
        <w:rFonts w:hint="default"/>
      </w:rPr>
    </w:lvl>
  </w:abstractNum>
  <w:abstractNum w:abstractNumId="1">
    <w:nsid w:val="0EF57151"/>
    <w:multiLevelType w:val="hybridMultilevel"/>
    <w:tmpl w:val="FD9E59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C691A"/>
    <w:multiLevelType w:val="hybridMultilevel"/>
    <w:tmpl w:val="D2D49A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678F8"/>
    <w:multiLevelType w:val="multilevel"/>
    <w:tmpl w:val="B5B8F4AC"/>
    <w:lvl w:ilvl="0">
      <w:start w:val="1"/>
      <w:numFmt w:val="decimal"/>
      <w:lvlText w:val="%1."/>
      <w:lvlJc w:val="left"/>
      <w:pPr>
        <w:ind w:left="720" w:hanging="360"/>
      </w:pPr>
      <w:rPr>
        <w:rFonts w:hint="default"/>
      </w:rPr>
    </w:lvl>
    <w:lvl w:ilvl="1">
      <w:start w:val="2"/>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1DA03468"/>
    <w:multiLevelType w:val="multilevel"/>
    <w:tmpl w:val="55866084"/>
    <w:lvl w:ilvl="0">
      <w:start w:val="1"/>
      <w:numFmt w:val="decimal"/>
      <w:lvlText w:val="%1."/>
      <w:lvlJc w:val="left"/>
      <w:pPr>
        <w:ind w:left="360" w:hanging="360"/>
      </w:pPr>
      <w:rPr>
        <w:rFonts w:hint="default"/>
      </w:rPr>
    </w:lvl>
    <w:lvl w:ilvl="1">
      <w:start w:val="1"/>
      <w:numFmt w:val="none"/>
      <w:lvlText w:val="10.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D10162"/>
    <w:multiLevelType w:val="hybridMultilevel"/>
    <w:tmpl w:val="A81233C0"/>
    <w:lvl w:ilvl="0" w:tplc="E3E42F0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111E0F"/>
    <w:multiLevelType w:val="hybridMultilevel"/>
    <w:tmpl w:val="A58C6CE6"/>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3D3DB7"/>
    <w:multiLevelType w:val="multilevel"/>
    <w:tmpl w:val="D9E81266"/>
    <w:lvl w:ilvl="0">
      <w:start w:val="1"/>
      <w:numFmt w:val="decimal"/>
      <w:lvlText w:val="%1."/>
      <w:lvlJc w:val="left"/>
      <w:pPr>
        <w:ind w:left="720" w:hanging="360"/>
      </w:pPr>
      <w:rPr>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28126F26"/>
    <w:multiLevelType w:val="multilevel"/>
    <w:tmpl w:val="229AC37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43104F8"/>
    <w:multiLevelType w:val="multilevel"/>
    <w:tmpl w:val="1AF222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9C1654A"/>
    <w:multiLevelType w:val="hybridMultilevel"/>
    <w:tmpl w:val="35D6C7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C051D"/>
    <w:multiLevelType w:val="multilevel"/>
    <w:tmpl w:val="87347330"/>
    <w:lvl w:ilvl="0">
      <w:start w:val="1"/>
      <w:numFmt w:val="decimal"/>
      <w:lvlText w:val="%1."/>
      <w:lvlJc w:val="left"/>
      <w:pPr>
        <w:ind w:left="360" w:hanging="360"/>
      </w:pPr>
      <w:rPr>
        <w:rFonts w:hint="default"/>
      </w:rPr>
    </w:lvl>
    <w:lvl w:ilvl="1">
      <w:start w:val="1"/>
      <w:numFmt w:val="decimal"/>
      <w:lvlText w:val="%20.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DB46882"/>
    <w:multiLevelType w:val="multilevel"/>
    <w:tmpl w:val="6924E0B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ED82321"/>
    <w:multiLevelType w:val="hybridMultilevel"/>
    <w:tmpl w:val="AE847A3A"/>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4">
    <w:nsid w:val="448D127A"/>
    <w:multiLevelType w:val="hybridMultilevel"/>
    <w:tmpl w:val="20FCBD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B5A08BF"/>
    <w:multiLevelType w:val="hybridMultilevel"/>
    <w:tmpl w:val="4AD8D594"/>
    <w:lvl w:ilvl="0" w:tplc="04190011">
      <w:start w:val="1"/>
      <w:numFmt w:val="decimal"/>
      <w:lvlText w:val="%1)"/>
      <w:lvlJc w:val="left"/>
      <w:pPr>
        <w:ind w:left="3416" w:hanging="360"/>
      </w:pPr>
    </w:lvl>
    <w:lvl w:ilvl="1" w:tplc="04190019" w:tentative="1">
      <w:start w:val="1"/>
      <w:numFmt w:val="lowerLetter"/>
      <w:lvlText w:val="%2."/>
      <w:lvlJc w:val="left"/>
      <w:pPr>
        <w:ind w:left="4136" w:hanging="360"/>
      </w:pPr>
    </w:lvl>
    <w:lvl w:ilvl="2" w:tplc="0419001B" w:tentative="1">
      <w:start w:val="1"/>
      <w:numFmt w:val="lowerRoman"/>
      <w:lvlText w:val="%3."/>
      <w:lvlJc w:val="right"/>
      <w:pPr>
        <w:ind w:left="4856" w:hanging="180"/>
      </w:pPr>
    </w:lvl>
    <w:lvl w:ilvl="3" w:tplc="0419000F" w:tentative="1">
      <w:start w:val="1"/>
      <w:numFmt w:val="decimal"/>
      <w:lvlText w:val="%4."/>
      <w:lvlJc w:val="left"/>
      <w:pPr>
        <w:ind w:left="5576" w:hanging="360"/>
      </w:pPr>
    </w:lvl>
    <w:lvl w:ilvl="4" w:tplc="04190019" w:tentative="1">
      <w:start w:val="1"/>
      <w:numFmt w:val="lowerLetter"/>
      <w:lvlText w:val="%5."/>
      <w:lvlJc w:val="left"/>
      <w:pPr>
        <w:ind w:left="6296" w:hanging="360"/>
      </w:pPr>
    </w:lvl>
    <w:lvl w:ilvl="5" w:tplc="0419001B" w:tentative="1">
      <w:start w:val="1"/>
      <w:numFmt w:val="lowerRoman"/>
      <w:lvlText w:val="%6."/>
      <w:lvlJc w:val="right"/>
      <w:pPr>
        <w:ind w:left="7016" w:hanging="180"/>
      </w:pPr>
    </w:lvl>
    <w:lvl w:ilvl="6" w:tplc="0419000F" w:tentative="1">
      <w:start w:val="1"/>
      <w:numFmt w:val="decimal"/>
      <w:lvlText w:val="%7."/>
      <w:lvlJc w:val="left"/>
      <w:pPr>
        <w:ind w:left="7736" w:hanging="360"/>
      </w:pPr>
    </w:lvl>
    <w:lvl w:ilvl="7" w:tplc="04190019" w:tentative="1">
      <w:start w:val="1"/>
      <w:numFmt w:val="lowerLetter"/>
      <w:lvlText w:val="%8."/>
      <w:lvlJc w:val="left"/>
      <w:pPr>
        <w:ind w:left="8456" w:hanging="360"/>
      </w:pPr>
    </w:lvl>
    <w:lvl w:ilvl="8" w:tplc="0419001B" w:tentative="1">
      <w:start w:val="1"/>
      <w:numFmt w:val="lowerRoman"/>
      <w:lvlText w:val="%9."/>
      <w:lvlJc w:val="right"/>
      <w:pPr>
        <w:ind w:left="9176" w:hanging="180"/>
      </w:pPr>
    </w:lvl>
  </w:abstractNum>
  <w:abstractNum w:abstractNumId="16">
    <w:nsid w:val="4BD562F8"/>
    <w:multiLevelType w:val="hybridMultilevel"/>
    <w:tmpl w:val="2D7C719E"/>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7">
    <w:nsid w:val="4F4A221F"/>
    <w:multiLevelType w:val="multilevel"/>
    <w:tmpl w:val="B11C21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F905C82"/>
    <w:multiLevelType w:val="hybridMultilevel"/>
    <w:tmpl w:val="4D867A16"/>
    <w:lvl w:ilvl="0" w:tplc="04190011">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9">
    <w:nsid w:val="5FB457D7"/>
    <w:multiLevelType w:val="hybridMultilevel"/>
    <w:tmpl w:val="57B2A08E"/>
    <w:lvl w:ilvl="0" w:tplc="05ACD2A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nsid w:val="676151AA"/>
    <w:multiLevelType w:val="multilevel"/>
    <w:tmpl w:val="5AD64F92"/>
    <w:lvl w:ilvl="0">
      <w:start w:val="1"/>
      <w:numFmt w:val="decimal"/>
      <w:lvlText w:val="%1."/>
      <w:lvlJc w:val="left"/>
      <w:pPr>
        <w:ind w:left="360" w:hanging="360"/>
      </w:pPr>
      <w:rPr>
        <w:rFonts w:hint="default"/>
      </w:rPr>
    </w:lvl>
    <w:lvl w:ilvl="1">
      <w:start w:val="1"/>
      <w:numFmt w:val="none"/>
      <w:lvlText w:val="5.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23B1F03"/>
    <w:multiLevelType w:val="multilevel"/>
    <w:tmpl w:val="4D089A1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736207E"/>
    <w:multiLevelType w:val="multilevel"/>
    <w:tmpl w:val="57525A1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9337E76"/>
    <w:multiLevelType w:val="multilevel"/>
    <w:tmpl w:val="4512168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6"/>
  </w:num>
  <w:num w:numId="4">
    <w:abstractNumId w:val="23"/>
  </w:num>
  <w:num w:numId="5">
    <w:abstractNumId w:val="1"/>
  </w:num>
  <w:num w:numId="6">
    <w:abstractNumId w:val="2"/>
  </w:num>
  <w:num w:numId="7">
    <w:abstractNumId w:val="10"/>
  </w:num>
  <w:num w:numId="8">
    <w:abstractNumId w:val="9"/>
  </w:num>
  <w:num w:numId="9">
    <w:abstractNumId w:val="12"/>
  </w:num>
  <w:num w:numId="10">
    <w:abstractNumId w:val="13"/>
  </w:num>
  <w:num w:numId="11">
    <w:abstractNumId w:val="5"/>
  </w:num>
  <w:num w:numId="12">
    <w:abstractNumId w:val="20"/>
  </w:num>
  <w:num w:numId="13">
    <w:abstractNumId w:val="22"/>
  </w:num>
  <w:num w:numId="14">
    <w:abstractNumId w:val="14"/>
  </w:num>
  <w:num w:numId="15">
    <w:abstractNumId w:val="8"/>
  </w:num>
  <w:num w:numId="16">
    <w:abstractNumId w:val="19"/>
  </w:num>
  <w:num w:numId="17">
    <w:abstractNumId w:val="16"/>
  </w:num>
  <w:num w:numId="18">
    <w:abstractNumId w:val="18"/>
  </w:num>
  <w:num w:numId="19">
    <w:abstractNumId w:val="0"/>
  </w:num>
  <w:num w:numId="20">
    <w:abstractNumId w:val="15"/>
  </w:num>
  <w:num w:numId="21">
    <w:abstractNumId w:val="21"/>
  </w:num>
  <w:num w:numId="22">
    <w:abstractNumId w:val="17"/>
  </w:num>
  <w:num w:numId="23">
    <w:abstractNumId w:val="11"/>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1AF7"/>
    <w:rsid w:val="00001AF7"/>
    <w:rsid w:val="00011C60"/>
    <w:rsid w:val="00014245"/>
    <w:rsid w:val="0001670D"/>
    <w:rsid w:val="00016DF1"/>
    <w:rsid w:val="000235B1"/>
    <w:rsid w:val="00040749"/>
    <w:rsid w:val="00043AA8"/>
    <w:rsid w:val="0005177B"/>
    <w:rsid w:val="00060D5E"/>
    <w:rsid w:val="00064D32"/>
    <w:rsid w:val="0007020F"/>
    <w:rsid w:val="00074E89"/>
    <w:rsid w:val="00085E68"/>
    <w:rsid w:val="0009018A"/>
    <w:rsid w:val="000902B7"/>
    <w:rsid w:val="00095893"/>
    <w:rsid w:val="00097501"/>
    <w:rsid w:val="000A0C96"/>
    <w:rsid w:val="000C10CF"/>
    <w:rsid w:val="000C66B6"/>
    <w:rsid w:val="000D30C8"/>
    <w:rsid w:val="000D4AB4"/>
    <w:rsid w:val="000D4DFD"/>
    <w:rsid w:val="000E12B8"/>
    <w:rsid w:val="000E25B5"/>
    <w:rsid w:val="000E4D3A"/>
    <w:rsid w:val="000E574A"/>
    <w:rsid w:val="000F684F"/>
    <w:rsid w:val="000F7E3C"/>
    <w:rsid w:val="0010120E"/>
    <w:rsid w:val="00106268"/>
    <w:rsid w:val="00106D38"/>
    <w:rsid w:val="00111562"/>
    <w:rsid w:val="00115198"/>
    <w:rsid w:val="00131498"/>
    <w:rsid w:val="00132F3F"/>
    <w:rsid w:val="00147594"/>
    <w:rsid w:val="00150039"/>
    <w:rsid w:val="00150C49"/>
    <w:rsid w:val="00154E7F"/>
    <w:rsid w:val="00162229"/>
    <w:rsid w:val="001642FC"/>
    <w:rsid w:val="001715C4"/>
    <w:rsid w:val="001823AE"/>
    <w:rsid w:val="00183F40"/>
    <w:rsid w:val="0019441C"/>
    <w:rsid w:val="00196EB1"/>
    <w:rsid w:val="00197EB5"/>
    <w:rsid w:val="001B5F9E"/>
    <w:rsid w:val="001C43C4"/>
    <w:rsid w:val="001D1291"/>
    <w:rsid w:val="001D3146"/>
    <w:rsid w:val="001D7F13"/>
    <w:rsid w:val="001E0E96"/>
    <w:rsid w:val="001F45A6"/>
    <w:rsid w:val="002066F3"/>
    <w:rsid w:val="002112DA"/>
    <w:rsid w:val="0022128D"/>
    <w:rsid w:val="00221953"/>
    <w:rsid w:val="00232B5B"/>
    <w:rsid w:val="00240BE3"/>
    <w:rsid w:val="00242A6F"/>
    <w:rsid w:val="00247B94"/>
    <w:rsid w:val="0026124F"/>
    <w:rsid w:val="00264CC1"/>
    <w:rsid w:val="00271538"/>
    <w:rsid w:val="002832A2"/>
    <w:rsid w:val="002846AB"/>
    <w:rsid w:val="00294B66"/>
    <w:rsid w:val="00295F05"/>
    <w:rsid w:val="00297F99"/>
    <w:rsid w:val="002A6BA3"/>
    <w:rsid w:val="002B0B94"/>
    <w:rsid w:val="002B3522"/>
    <w:rsid w:val="002C05EE"/>
    <w:rsid w:val="002C16E9"/>
    <w:rsid w:val="002C3252"/>
    <w:rsid w:val="002F4E3C"/>
    <w:rsid w:val="002F6B2E"/>
    <w:rsid w:val="003066DC"/>
    <w:rsid w:val="00311A8A"/>
    <w:rsid w:val="0032262A"/>
    <w:rsid w:val="003248EE"/>
    <w:rsid w:val="00327654"/>
    <w:rsid w:val="00330A42"/>
    <w:rsid w:val="003345D4"/>
    <w:rsid w:val="00335683"/>
    <w:rsid w:val="00340D21"/>
    <w:rsid w:val="003464F6"/>
    <w:rsid w:val="003507CD"/>
    <w:rsid w:val="00360B01"/>
    <w:rsid w:val="003640B5"/>
    <w:rsid w:val="00367A7B"/>
    <w:rsid w:val="0037001C"/>
    <w:rsid w:val="00384EED"/>
    <w:rsid w:val="00386CD8"/>
    <w:rsid w:val="00391669"/>
    <w:rsid w:val="00395D1C"/>
    <w:rsid w:val="00397EBE"/>
    <w:rsid w:val="003B2EC8"/>
    <w:rsid w:val="003D70D7"/>
    <w:rsid w:val="003F7284"/>
    <w:rsid w:val="003F7FE8"/>
    <w:rsid w:val="00402FE2"/>
    <w:rsid w:val="004205FF"/>
    <w:rsid w:val="00432ACD"/>
    <w:rsid w:val="00445BBF"/>
    <w:rsid w:val="004464CD"/>
    <w:rsid w:val="00455C9A"/>
    <w:rsid w:val="00470445"/>
    <w:rsid w:val="004A3A2F"/>
    <w:rsid w:val="004A7160"/>
    <w:rsid w:val="004B4877"/>
    <w:rsid w:val="004B7DC1"/>
    <w:rsid w:val="004C1005"/>
    <w:rsid w:val="004C3AC0"/>
    <w:rsid w:val="004D104E"/>
    <w:rsid w:val="004D249A"/>
    <w:rsid w:val="004D4BE4"/>
    <w:rsid w:val="004E7CDC"/>
    <w:rsid w:val="004F17BF"/>
    <w:rsid w:val="00504B9E"/>
    <w:rsid w:val="005076CF"/>
    <w:rsid w:val="005304AA"/>
    <w:rsid w:val="0053146A"/>
    <w:rsid w:val="005540F3"/>
    <w:rsid w:val="005546B4"/>
    <w:rsid w:val="00587FB6"/>
    <w:rsid w:val="005901E7"/>
    <w:rsid w:val="005935BC"/>
    <w:rsid w:val="005A064D"/>
    <w:rsid w:val="005A1A84"/>
    <w:rsid w:val="005A459F"/>
    <w:rsid w:val="005A486F"/>
    <w:rsid w:val="005A5B28"/>
    <w:rsid w:val="005A7071"/>
    <w:rsid w:val="005C7220"/>
    <w:rsid w:val="005D3918"/>
    <w:rsid w:val="005D608E"/>
    <w:rsid w:val="005E1354"/>
    <w:rsid w:val="005E6831"/>
    <w:rsid w:val="005F329B"/>
    <w:rsid w:val="005F3B54"/>
    <w:rsid w:val="005F4ED1"/>
    <w:rsid w:val="006021E8"/>
    <w:rsid w:val="006037AB"/>
    <w:rsid w:val="00614E0F"/>
    <w:rsid w:val="00621325"/>
    <w:rsid w:val="00621C69"/>
    <w:rsid w:val="00626C36"/>
    <w:rsid w:val="00640220"/>
    <w:rsid w:val="00652AF8"/>
    <w:rsid w:val="0065319A"/>
    <w:rsid w:val="00662B07"/>
    <w:rsid w:val="0066326E"/>
    <w:rsid w:val="006779D3"/>
    <w:rsid w:val="006872D1"/>
    <w:rsid w:val="00691539"/>
    <w:rsid w:val="006917AD"/>
    <w:rsid w:val="00694989"/>
    <w:rsid w:val="00694A2D"/>
    <w:rsid w:val="006A07BC"/>
    <w:rsid w:val="006A0823"/>
    <w:rsid w:val="006B1808"/>
    <w:rsid w:val="006B4472"/>
    <w:rsid w:val="006B5B3F"/>
    <w:rsid w:val="006B7D25"/>
    <w:rsid w:val="006C6D1E"/>
    <w:rsid w:val="006D1E3F"/>
    <w:rsid w:val="006E3C69"/>
    <w:rsid w:val="006E575A"/>
    <w:rsid w:val="006E5EC3"/>
    <w:rsid w:val="006F6BC8"/>
    <w:rsid w:val="00704B6E"/>
    <w:rsid w:val="00707962"/>
    <w:rsid w:val="00716EAF"/>
    <w:rsid w:val="00720D6A"/>
    <w:rsid w:val="007232F5"/>
    <w:rsid w:val="007243B2"/>
    <w:rsid w:val="00730F32"/>
    <w:rsid w:val="007316A6"/>
    <w:rsid w:val="0073204E"/>
    <w:rsid w:val="00737252"/>
    <w:rsid w:val="00744025"/>
    <w:rsid w:val="007471A4"/>
    <w:rsid w:val="0076043E"/>
    <w:rsid w:val="007606F2"/>
    <w:rsid w:val="007744BC"/>
    <w:rsid w:val="00781FFF"/>
    <w:rsid w:val="007831EF"/>
    <w:rsid w:val="0078341F"/>
    <w:rsid w:val="00790CD5"/>
    <w:rsid w:val="007A239B"/>
    <w:rsid w:val="007B133F"/>
    <w:rsid w:val="007B5A0A"/>
    <w:rsid w:val="007C4380"/>
    <w:rsid w:val="007C78E4"/>
    <w:rsid w:val="007D65E7"/>
    <w:rsid w:val="007F3413"/>
    <w:rsid w:val="007F7B92"/>
    <w:rsid w:val="00813253"/>
    <w:rsid w:val="00816B2B"/>
    <w:rsid w:val="00822420"/>
    <w:rsid w:val="008231C1"/>
    <w:rsid w:val="00826F30"/>
    <w:rsid w:val="0083451A"/>
    <w:rsid w:val="00842B2D"/>
    <w:rsid w:val="00856210"/>
    <w:rsid w:val="00877A4D"/>
    <w:rsid w:val="00887468"/>
    <w:rsid w:val="008B44FE"/>
    <w:rsid w:val="008B53D8"/>
    <w:rsid w:val="008B6540"/>
    <w:rsid w:val="008C046F"/>
    <w:rsid w:val="008C10CC"/>
    <w:rsid w:val="008D33D1"/>
    <w:rsid w:val="008F0553"/>
    <w:rsid w:val="008F7D76"/>
    <w:rsid w:val="00902387"/>
    <w:rsid w:val="009308F9"/>
    <w:rsid w:val="00954A67"/>
    <w:rsid w:val="00956668"/>
    <w:rsid w:val="00972A50"/>
    <w:rsid w:val="00987B1C"/>
    <w:rsid w:val="00996D7A"/>
    <w:rsid w:val="009A6CE6"/>
    <w:rsid w:val="009D1B9D"/>
    <w:rsid w:val="009D60AE"/>
    <w:rsid w:val="009E5F79"/>
    <w:rsid w:val="00A02B28"/>
    <w:rsid w:val="00A0750C"/>
    <w:rsid w:val="00A14D3F"/>
    <w:rsid w:val="00A153B5"/>
    <w:rsid w:val="00A2670D"/>
    <w:rsid w:val="00A37EB7"/>
    <w:rsid w:val="00A411D3"/>
    <w:rsid w:val="00A417AD"/>
    <w:rsid w:val="00A466DA"/>
    <w:rsid w:val="00A56FEA"/>
    <w:rsid w:val="00A71A0C"/>
    <w:rsid w:val="00A7563F"/>
    <w:rsid w:val="00A75D92"/>
    <w:rsid w:val="00A94129"/>
    <w:rsid w:val="00AA1F8E"/>
    <w:rsid w:val="00AA6E82"/>
    <w:rsid w:val="00AC1199"/>
    <w:rsid w:val="00AC20F4"/>
    <w:rsid w:val="00AD0F2C"/>
    <w:rsid w:val="00AE0992"/>
    <w:rsid w:val="00AE3719"/>
    <w:rsid w:val="00AF04FE"/>
    <w:rsid w:val="00AF2CE7"/>
    <w:rsid w:val="00AF7941"/>
    <w:rsid w:val="00B0776F"/>
    <w:rsid w:val="00B11B49"/>
    <w:rsid w:val="00B178CE"/>
    <w:rsid w:val="00B17B94"/>
    <w:rsid w:val="00B26291"/>
    <w:rsid w:val="00B347E1"/>
    <w:rsid w:val="00B35A1A"/>
    <w:rsid w:val="00B543D5"/>
    <w:rsid w:val="00B57E0F"/>
    <w:rsid w:val="00B71421"/>
    <w:rsid w:val="00B74BC9"/>
    <w:rsid w:val="00B869FB"/>
    <w:rsid w:val="00BA039E"/>
    <w:rsid w:val="00BB4029"/>
    <w:rsid w:val="00BC2F7A"/>
    <w:rsid w:val="00BC4659"/>
    <w:rsid w:val="00BC46CE"/>
    <w:rsid w:val="00BC5973"/>
    <w:rsid w:val="00BC687D"/>
    <w:rsid w:val="00C20B8E"/>
    <w:rsid w:val="00C25489"/>
    <w:rsid w:val="00C3133A"/>
    <w:rsid w:val="00C4099F"/>
    <w:rsid w:val="00C57412"/>
    <w:rsid w:val="00C62C2D"/>
    <w:rsid w:val="00C64609"/>
    <w:rsid w:val="00C82C39"/>
    <w:rsid w:val="00CA2D97"/>
    <w:rsid w:val="00CA3BB4"/>
    <w:rsid w:val="00CB0CCD"/>
    <w:rsid w:val="00CB600E"/>
    <w:rsid w:val="00CD1F6F"/>
    <w:rsid w:val="00CF018C"/>
    <w:rsid w:val="00D050BB"/>
    <w:rsid w:val="00D112EE"/>
    <w:rsid w:val="00D1387C"/>
    <w:rsid w:val="00D17BF7"/>
    <w:rsid w:val="00D319B0"/>
    <w:rsid w:val="00D42696"/>
    <w:rsid w:val="00D44092"/>
    <w:rsid w:val="00D577B3"/>
    <w:rsid w:val="00D61710"/>
    <w:rsid w:val="00D665FD"/>
    <w:rsid w:val="00D7252C"/>
    <w:rsid w:val="00D75B7D"/>
    <w:rsid w:val="00D8195C"/>
    <w:rsid w:val="00D84E5B"/>
    <w:rsid w:val="00DA5265"/>
    <w:rsid w:val="00DB54A5"/>
    <w:rsid w:val="00DC6F38"/>
    <w:rsid w:val="00DD4111"/>
    <w:rsid w:val="00DE1DF5"/>
    <w:rsid w:val="00DE6791"/>
    <w:rsid w:val="00DF4CF4"/>
    <w:rsid w:val="00E012E2"/>
    <w:rsid w:val="00E02FA4"/>
    <w:rsid w:val="00E04E4A"/>
    <w:rsid w:val="00E05AA3"/>
    <w:rsid w:val="00E13A93"/>
    <w:rsid w:val="00E2784F"/>
    <w:rsid w:val="00E30BA5"/>
    <w:rsid w:val="00E427FC"/>
    <w:rsid w:val="00E61238"/>
    <w:rsid w:val="00E65155"/>
    <w:rsid w:val="00E700CB"/>
    <w:rsid w:val="00E71CC2"/>
    <w:rsid w:val="00E72662"/>
    <w:rsid w:val="00E74E40"/>
    <w:rsid w:val="00E76E76"/>
    <w:rsid w:val="00E87B6E"/>
    <w:rsid w:val="00E97BCB"/>
    <w:rsid w:val="00EA7396"/>
    <w:rsid w:val="00EA7F99"/>
    <w:rsid w:val="00EB5C85"/>
    <w:rsid w:val="00EB7586"/>
    <w:rsid w:val="00EC3697"/>
    <w:rsid w:val="00ED5A9D"/>
    <w:rsid w:val="00EE30BE"/>
    <w:rsid w:val="00EE661F"/>
    <w:rsid w:val="00EF35A2"/>
    <w:rsid w:val="00EF5FB7"/>
    <w:rsid w:val="00EF64D7"/>
    <w:rsid w:val="00F007E3"/>
    <w:rsid w:val="00F0457B"/>
    <w:rsid w:val="00F04F8D"/>
    <w:rsid w:val="00F1448C"/>
    <w:rsid w:val="00F2644E"/>
    <w:rsid w:val="00F3160F"/>
    <w:rsid w:val="00F33A54"/>
    <w:rsid w:val="00F45A2C"/>
    <w:rsid w:val="00F547C0"/>
    <w:rsid w:val="00F70CEB"/>
    <w:rsid w:val="00F71025"/>
    <w:rsid w:val="00F76184"/>
    <w:rsid w:val="00F81C30"/>
    <w:rsid w:val="00F905AB"/>
    <w:rsid w:val="00FB06D5"/>
    <w:rsid w:val="00FB176F"/>
    <w:rsid w:val="00FB1BB0"/>
    <w:rsid w:val="00FD3FBE"/>
    <w:rsid w:val="00FD6393"/>
    <w:rsid w:val="00FD6A88"/>
    <w:rsid w:val="00FE0310"/>
    <w:rsid w:val="00FE2531"/>
    <w:rsid w:val="00FF3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5FD"/>
    <w:pPr>
      <w:spacing w:after="200" w:line="276" w:lineRule="auto"/>
    </w:pPr>
    <w:rPr>
      <w:rFonts w:eastAsiaTheme="minorEastAsia"/>
      <w:lang w:eastAsia="ru-RU"/>
    </w:rPr>
  </w:style>
  <w:style w:type="paragraph" w:styleId="1">
    <w:name w:val="heading 1"/>
    <w:basedOn w:val="a"/>
    <w:next w:val="a"/>
    <w:link w:val="10"/>
    <w:qFormat/>
    <w:rsid w:val="00F81C30"/>
    <w:pPr>
      <w:keepNext/>
      <w:spacing w:after="0" w:line="240" w:lineRule="auto"/>
      <w:ind w:left="-1701" w:right="-766"/>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4FE"/>
    <w:pPr>
      <w:spacing w:after="0" w:line="240" w:lineRule="auto"/>
    </w:pPr>
    <w:rPr>
      <w:rFonts w:eastAsiaTheme="minorEastAsia"/>
      <w:lang w:eastAsia="ru-RU"/>
    </w:rPr>
  </w:style>
  <w:style w:type="paragraph" w:customStyle="1" w:styleId="ConsPlusNormal">
    <w:name w:val="ConsPlusNormal"/>
    <w:qFormat/>
    <w:rsid w:val="008B44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B44FE"/>
    <w:pPr>
      <w:widowControl w:val="0"/>
      <w:autoSpaceDE w:val="0"/>
      <w:autoSpaceDN w:val="0"/>
      <w:spacing w:after="0" w:line="240" w:lineRule="auto"/>
    </w:pPr>
    <w:rPr>
      <w:rFonts w:ascii="Calibri" w:eastAsia="Times New Roman" w:hAnsi="Calibri" w:cs="Calibri"/>
      <w:b/>
      <w:szCs w:val="20"/>
      <w:lang w:eastAsia="ru-RU"/>
    </w:rPr>
  </w:style>
  <w:style w:type="table" w:customStyle="1" w:styleId="11">
    <w:name w:val="Сетка таблицы1"/>
    <w:basedOn w:val="a1"/>
    <w:next w:val="a4"/>
    <w:uiPriority w:val="59"/>
    <w:rsid w:val="008B44F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4">
    <w:name w:val="Table Grid"/>
    <w:basedOn w:val="a1"/>
    <w:uiPriority w:val="59"/>
    <w:rsid w:val="008B4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81C30"/>
    <w:rPr>
      <w:rFonts w:ascii="Times New Roman" w:eastAsia="Times New Roman" w:hAnsi="Times New Roman" w:cs="Times New Roman"/>
      <w:b/>
      <w:sz w:val="28"/>
      <w:szCs w:val="20"/>
      <w:lang w:eastAsia="ru-RU"/>
    </w:rPr>
  </w:style>
  <w:style w:type="paragraph" w:styleId="a5">
    <w:name w:val="List Paragraph"/>
    <w:basedOn w:val="a"/>
    <w:uiPriority w:val="99"/>
    <w:qFormat/>
    <w:rsid w:val="00F81C30"/>
    <w:pPr>
      <w:ind w:left="720"/>
      <w:contextualSpacing/>
    </w:pPr>
  </w:style>
  <w:style w:type="paragraph" w:styleId="a6">
    <w:name w:val="Balloon Text"/>
    <w:basedOn w:val="a"/>
    <w:link w:val="a7"/>
    <w:uiPriority w:val="99"/>
    <w:semiHidden/>
    <w:unhideWhenUsed/>
    <w:rsid w:val="00F81C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C30"/>
    <w:rPr>
      <w:rFonts w:ascii="Tahoma" w:eastAsiaTheme="minorEastAsia" w:hAnsi="Tahoma" w:cs="Tahoma"/>
      <w:sz w:val="16"/>
      <w:szCs w:val="16"/>
      <w:lang w:eastAsia="ru-RU"/>
    </w:rPr>
  </w:style>
  <w:style w:type="paragraph" w:styleId="a8">
    <w:name w:val="Plain Text"/>
    <w:basedOn w:val="a"/>
    <w:link w:val="a9"/>
    <w:rsid w:val="00F81C30"/>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rsid w:val="00F81C30"/>
    <w:rPr>
      <w:rFonts w:ascii="Courier New" w:eastAsia="Times New Roman" w:hAnsi="Courier New" w:cs="Courier New"/>
      <w:sz w:val="20"/>
      <w:szCs w:val="20"/>
      <w:lang w:eastAsia="ru-RU"/>
    </w:rPr>
  </w:style>
  <w:style w:type="paragraph" w:styleId="aa">
    <w:name w:val="Normal (Web)"/>
    <w:basedOn w:val="a"/>
    <w:unhideWhenUsed/>
    <w:rsid w:val="00F81C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E2784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2784F"/>
    <w:rPr>
      <w:rFonts w:eastAsiaTheme="minorEastAsia"/>
      <w:lang w:eastAsia="ru-RU"/>
    </w:rPr>
  </w:style>
  <w:style w:type="paragraph" w:styleId="ad">
    <w:name w:val="footer"/>
    <w:basedOn w:val="a"/>
    <w:link w:val="ae"/>
    <w:uiPriority w:val="99"/>
    <w:semiHidden/>
    <w:unhideWhenUsed/>
    <w:rsid w:val="00E2784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2784F"/>
    <w:rPr>
      <w:rFonts w:eastAsiaTheme="minorEastAsia"/>
      <w:lang w:eastAsia="ru-RU"/>
    </w:rPr>
  </w:style>
  <w:style w:type="paragraph" w:customStyle="1" w:styleId="Default">
    <w:name w:val="Default"/>
    <w:rsid w:val="004D4BE4"/>
    <w:pPr>
      <w:autoSpaceDE w:val="0"/>
      <w:autoSpaceDN w:val="0"/>
      <w:adjustRightInd w:val="0"/>
      <w:spacing w:after="0" w:line="240" w:lineRule="auto"/>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cs.cntd.ru/document/131206236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84E0-F82A-43BC-87E3-5B4AC0CF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5885</Words>
  <Characters>33547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Кудряшова Ирина Владимировна</dc:creator>
  <cp:lastModifiedBy>UserN</cp:lastModifiedBy>
  <cp:revision>4</cp:revision>
  <cp:lastPrinted>2025-12-11T07:19:00Z</cp:lastPrinted>
  <dcterms:created xsi:type="dcterms:W3CDTF">2025-12-16T06:44:00Z</dcterms:created>
  <dcterms:modified xsi:type="dcterms:W3CDTF">2025-12-17T05:21:00Z</dcterms:modified>
</cp:coreProperties>
</file>