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E9A" w:rsidRPr="00FC131F" w:rsidRDefault="00FC27F9" w:rsidP="00FC27F9">
      <w:pPr>
        <w:pStyle w:val="2"/>
        <w:shd w:val="clear" w:color="auto" w:fill="auto"/>
        <w:ind w:left="480"/>
        <w:rPr>
          <w:sz w:val="28"/>
          <w:szCs w:val="28"/>
        </w:rPr>
      </w:pPr>
      <w:r w:rsidRPr="00FC131F">
        <w:rPr>
          <w:sz w:val="28"/>
          <w:szCs w:val="28"/>
        </w:rPr>
        <w:t>Перечень</w:t>
      </w:r>
      <w:r w:rsidR="00163E8E">
        <w:rPr>
          <w:sz w:val="28"/>
          <w:szCs w:val="28"/>
        </w:rPr>
        <w:t xml:space="preserve"> </w:t>
      </w:r>
      <w:r w:rsidRPr="00FC131F">
        <w:rPr>
          <w:sz w:val="28"/>
          <w:szCs w:val="28"/>
        </w:rPr>
        <w:t xml:space="preserve">решений </w:t>
      </w:r>
      <w:r w:rsidR="00F603EC" w:rsidRPr="00FC131F">
        <w:rPr>
          <w:sz w:val="28"/>
          <w:szCs w:val="28"/>
        </w:rPr>
        <w:t>4</w:t>
      </w:r>
      <w:r w:rsidR="00E06C19">
        <w:rPr>
          <w:sz w:val="28"/>
          <w:szCs w:val="28"/>
        </w:rPr>
        <w:t>9</w:t>
      </w:r>
      <w:r w:rsidR="00F603EC" w:rsidRPr="00FC131F">
        <w:rPr>
          <w:sz w:val="28"/>
          <w:szCs w:val="28"/>
        </w:rPr>
        <w:t xml:space="preserve"> </w:t>
      </w:r>
      <w:r w:rsidRPr="00FC131F">
        <w:rPr>
          <w:sz w:val="28"/>
          <w:szCs w:val="28"/>
        </w:rPr>
        <w:t xml:space="preserve">очередной сессии </w:t>
      </w:r>
    </w:p>
    <w:p w:rsidR="00FC27F9" w:rsidRDefault="00FC27F9" w:rsidP="00FC27F9">
      <w:pPr>
        <w:pStyle w:val="2"/>
        <w:shd w:val="clear" w:color="auto" w:fill="auto"/>
        <w:ind w:left="480"/>
        <w:rPr>
          <w:sz w:val="28"/>
          <w:szCs w:val="28"/>
        </w:rPr>
      </w:pPr>
      <w:r w:rsidRPr="00FC131F">
        <w:rPr>
          <w:sz w:val="28"/>
          <w:szCs w:val="28"/>
        </w:rPr>
        <w:t>Кежемского районного Совета депутатов V созыва</w:t>
      </w:r>
      <w:r w:rsidR="004374AF" w:rsidRPr="00FC131F">
        <w:rPr>
          <w:sz w:val="28"/>
          <w:szCs w:val="28"/>
        </w:rPr>
        <w:t xml:space="preserve"> </w:t>
      </w:r>
      <w:r w:rsidRPr="00FC131F">
        <w:rPr>
          <w:sz w:val="28"/>
          <w:szCs w:val="28"/>
        </w:rPr>
        <w:t xml:space="preserve">от </w:t>
      </w:r>
      <w:r w:rsidR="00E06C19">
        <w:rPr>
          <w:sz w:val="28"/>
          <w:szCs w:val="28"/>
        </w:rPr>
        <w:t>27.02.</w:t>
      </w:r>
      <w:r w:rsidR="0035475D">
        <w:rPr>
          <w:sz w:val="28"/>
          <w:szCs w:val="28"/>
        </w:rPr>
        <w:t>2020</w:t>
      </w:r>
    </w:p>
    <w:tbl>
      <w:tblPr>
        <w:tblpPr w:leftFromText="180" w:rightFromText="180" w:vertAnchor="text" w:horzAnchor="margin" w:tblpXSpec="center" w:tblpY="367"/>
        <w:tblOverlap w:val="never"/>
        <w:tblW w:w="0" w:type="auto"/>
        <w:tblCellMar>
          <w:left w:w="10" w:type="dxa"/>
          <w:right w:w="10" w:type="dxa"/>
        </w:tblCellMar>
        <w:tblLook w:val="0000"/>
      </w:tblPr>
      <w:tblGrid>
        <w:gridCol w:w="544"/>
        <w:gridCol w:w="1067"/>
        <w:gridCol w:w="9181"/>
      </w:tblGrid>
      <w:tr w:rsidR="0094411D" w:rsidRPr="00FC131F" w:rsidTr="00E06C19">
        <w:trPr>
          <w:trHeight w:hRule="exact" w:val="642"/>
        </w:trPr>
        <w:tc>
          <w:tcPr>
            <w:tcW w:w="0" w:type="auto"/>
            <w:tcBorders>
              <w:top w:val="single" w:sz="4" w:space="0" w:color="auto"/>
              <w:left w:val="single" w:sz="4" w:space="0" w:color="auto"/>
              <w:bottom w:val="single" w:sz="4" w:space="0" w:color="auto"/>
            </w:tcBorders>
            <w:shd w:val="clear" w:color="auto" w:fill="FFFFFF"/>
          </w:tcPr>
          <w:p w:rsidR="0094411D" w:rsidRPr="00FC131F" w:rsidRDefault="0094411D" w:rsidP="00677F4D">
            <w:pPr>
              <w:pStyle w:val="2"/>
              <w:shd w:val="clear" w:color="auto" w:fill="auto"/>
              <w:spacing w:after="60" w:line="250" w:lineRule="exact"/>
              <w:ind w:left="140"/>
              <w:jc w:val="left"/>
              <w:rPr>
                <w:sz w:val="28"/>
                <w:szCs w:val="28"/>
              </w:rPr>
            </w:pPr>
          </w:p>
          <w:p w:rsidR="0094411D" w:rsidRPr="00FC131F" w:rsidRDefault="0094411D" w:rsidP="00677F4D">
            <w:pPr>
              <w:pStyle w:val="2"/>
              <w:shd w:val="clear" w:color="auto" w:fill="auto"/>
              <w:spacing w:before="60" w:line="250" w:lineRule="exact"/>
              <w:ind w:left="140"/>
              <w:jc w:val="left"/>
              <w:rPr>
                <w:sz w:val="28"/>
                <w:szCs w:val="28"/>
              </w:rPr>
            </w:pPr>
            <w:proofErr w:type="spellStart"/>
            <w:proofErr w:type="gramStart"/>
            <w:r w:rsidRPr="00FC131F">
              <w:rPr>
                <w:rStyle w:val="11"/>
                <w:sz w:val="28"/>
                <w:szCs w:val="28"/>
              </w:rPr>
              <w:t>п</w:t>
            </w:r>
            <w:proofErr w:type="spellEnd"/>
            <w:proofErr w:type="gramEnd"/>
            <w:r w:rsidRPr="00FC131F">
              <w:rPr>
                <w:rStyle w:val="11"/>
                <w:sz w:val="28"/>
                <w:szCs w:val="28"/>
              </w:rPr>
              <w:t>/</w:t>
            </w:r>
            <w:proofErr w:type="spellStart"/>
            <w:r w:rsidRPr="00FC131F">
              <w:rPr>
                <w:rStyle w:val="11"/>
                <w:sz w:val="28"/>
                <w:szCs w:val="28"/>
              </w:rPr>
              <w:t>п</w:t>
            </w:r>
            <w:proofErr w:type="spellEnd"/>
          </w:p>
        </w:tc>
        <w:tc>
          <w:tcPr>
            <w:tcW w:w="0" w:type="auto"/>
            <w:tcBorders>
              <w:top w:val="single" w:sz="4" w:space="0" w:color="auto"/>
              <w:left w:val="single" w:sz="4" w:space="0" w:color="auto"/>
              <w:bottom w:val="single" w:sz="4" w:space="0" w:color="auto"/>
            </w:tcBorders>
            <w:shd w:val="clear" w:color="auto" w:fill="FFFFFF"/>
          </w:tcPr>
          <w:p w:rsidR="0094411D" w:rsidRPr="00FC131F" w:rsidRDefault="0094411D" w:rsidP="00677F4D">
            <w:pPr>
              <w:pStyle w:val="2"/>
              <w:shd w:val="clear" w:color="auto" w:fill="auto"/>
              <w:spacing w:after="120" w:line="250" w:lineRule="exact"/>
              <w:rPr>
                <w:sz w:val="28"/>
                <w:szCs w:val="28"/>
              </w:rPr>
            </w:pPr>
            <w:r w:rsidRPr="00FC131F">
              <w:rPr>
                <w:rStyle w:val="11"/>
                <w:sz w:val="28"/>
                <w:szCs w:val="28"/>
              </w:rPr>
              <w:t>№</w:t>
            </w:r>
          </w:p>
          <w:p w:rsidR="0094411D" w:rsidRPr="00FC131F" w:rsidRDefault="0094411D" w:rsidP="00677F4D">
            <w:pPr>
              <w:pStyle w:val="2"/>
              <w:shd w:val="clear" w:color="auto" w:fill="auto"/>
              <w:spacing w:before="120" w:line="250" w:lineRule="exact"/>
              <w:rPr>
                <w:sz w:val="28"/>
                <w:szCs w:val="28"/>
              </w:rPr>
            </w:pPr>
            <w:r w:rsidRPr="00FC131F">
              <w:rPr>
                <w:rStyle w:val="11"/>
                <w:sz w:val="28"/>
                <w:szCs w:val="28"/>
              </w:rPr>
              <w:t>решения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4411D" w:rsidRPr="00FC131F" w:rsidRDefault="0094411D" w:rsidP="00677F4D">
            <w:pPr>
              <w:pStyle w:val="2"/>
              <w:shd w:val="clear" w:color="auto" w:fill="auto"/>
              <w:spacing w:line="250" w:lineRule="exact"/>
              <w:rPr>
                <w:sz w:val="28"/>
                <w:szCs w:val="28"/>
              </w:rPr>
            </w:pPr>
            <w:r w:rsidRPr="00FC131F">
              <w:rPr>
                <w:rStyle w:val="11"/>
                <w:sz w:val="28"/>
                <w:szCs w:val="28"/>
              </w:rPr>
              <w:t>Наименование решения</w:t>
            </w:r>
          </w:p>
        </w:tc>
      </w:tr>
      <w:tr w:rsidR="0094411D" w:rsidRPr="00FC131F" w:rsidTr="00E06C19">
        <w:trPr>
          <w:trHeight w:hRule="exact" w:val="1069"/>
        </w:trPr>
        <w:tc>
          <w:tcPr>
            <w:tcW w:w="0" w:type="auto"/>
            <w:tcBorders>
              <w:top w:val="single" w:sz="4" w:space="0" w:color="auto"/>
              <w:left w:val="single" w:sz="4" w:space="0" w:color="auto"/>
              <w:bottom w:val="single" w:sz="4" w:space="0" w:color="auto"/>
            </w:tcBorders>
            <w:shd w:val="clear" w:color="auto" w:fill="FFFFFF"/>
          </w:tcPr>
          <w:p w:rsidR="0094411D" w:rsidRPr="00E06C19" w:rsidRDefault="0094411D" w:rsidP="00677F4D">
            <w:pPr>
              <w:pStyle w:val="2"/>
              <w:shd w:val="clear" w:color="auto" w:fill="auto"/>
              <w:spacing w:line="250" w:lineRule="exact"/>
              <w:ind w:left="140"/>
              <w:jc w:val="left"/>
              <w:rPr>
                <w:sz w:val="28"/>
                <w:szCs w:val="28"/>
              </w:rPr>
            </w:pPr>
            <w:r w:rsidRPr="00E06C19">
              <w:rPr>
                <w:rStyle w:val="11"/>
                <w:sz w:val="28"/>
                <w:szCs w:val="28"/>
              </w:rPr>
              <w:t>1</w:t>
            </w:r>
          </w:p>
        </w:tc>
        <w:tc>
          <w:tcPr>
            <w:tcW w:w="0" w:type="auto"/>
            <w:tcBorders>
              <w:top w:val="single" w:sz="4" w:space="0" w:color="auto"/>
              <w:left w:val="single" w:sz="4" w:space="0" w:color="auto"/>
              <w:bottom w:val="single" w:sz="4" w:space="0" w:color="auto"/>
            </w:tcBorders>
            <w:shd w:val="clear" w:color="auto" w:fill="FFFFFF"/>
          </w:tcPr>
          <w:p w:rsidR="0094411D" w:rsidRPr="00E06C19" w:rsidRDefault="00AE45C0" w:rsidP="0035475D">
            <w:pPr>
              <w:jc w:val="center"/>
              <w:rPr>
                <w:rStyle w:val="11"/>
                <w:rFonts w:eastAsia="Courier New"/>
                <w:sz w:val="28"/>
                <w:szCs w:val="28"/>
              </w:rPr>
            </w:pPr>
            <w:r w:rsidRPr="00E06C19">
              <w:rPr>
                <w:rStyle w:val="11"/>
                <w:rFonts w:eastAsia="Courier New"/>
                <w:sz w:val="28"/>
                <w:szCs w:val="28"/>
              </w:rPr>
              <w:t>49-433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4411D" w:rsidRPr="00E06C19" w:rsidRDefault="00AE45C0" w:rsidP="00677F4D">
            <w:pPr>
              <w:ind w:left="167" w:right="274"/>
              <w:jc w:val="both"/>
              <w:rPr>
                <w:rFonts w:ascii="Times New Roman" w:hAnsi="Times New Roman" w:cs="Times New Roman"/>
                <w:sz w:val="28"/>
                <w:szCs w:val="28"/>
              </w:rPr>
            </w:pPr>
            <w:r w:rsidRPr="00E06C19">
              <w:rPr>
                <w:rFonts w:ascii="Times New Roman" w:hAnsi="Times New Roman" w:cs="Times New Roman"/>
                <w:sz w:val="28"/>
                <w:szCs w:val="28"/>
              </w:rPr>
              <w:t xml:space="preserve">Отчет о состоянии </w:t>
            </w:r>
            <w:proofErr w:type="gramStart"/>
            <w:r w:rsidRPr="00E06C19">
              <w:rPr>
                <w:rFonts w:ascii="Times New Roman" w:hAnsi="Times New Roman" w:cs="Times New Roman"/>
                <w:sz w:val="28"/>
                <w:szCs w:val="28"/>
              </w:rPr>
              <w:t>криминогенной ситуации</w:t>
            </w:r>
            <w:proofErr w:type="gramEnd"/>
            <w:r w:rsidRPr="00E06C19">
              <w:rPr>
                <w:rFonts w:ascii="Times New Roman" w:hAnsi="Times New Roman" w:cs="Times New Roman"/>
                <w:sz w:val="28"/>
                <w:szCs w:val="28"/>
              </w:rPr>
              <w:t xml:space="preserve"> на территории Кежемского района, итоги оперативно-служебной деятельности отделения МВД России по </w:t>
            </w:r>
            <w:proofErr w:type="spellStart"/>
            <w:r w:rsidRPr="00E06C19">
              <w:rPr>
                <w:rFonts w:ascii="Times New Roman" w:hAnsi="Times New Roman" w:cs="Times New Roman"/>
                <w:sz w:val="28"/>
                <w:szCs w:val="28"/>
              </w:rPr>
              <w:t>Кежемскому</w:t>
            </w:r>
            <w:proofErr w:type="spellEnd"/>
            <w:r w:rsidRPr="00E06C19">
              <w:rPr>
                <w:rFonts w:ascii="Times New Roman" w:hAnsi="Times New Roman" w:cs="Times New Roman"/>
                <w:sz w:val="28"/>
                <w:szCs w:val="28"/>
              </w:rPr>
              <w:t xml:space="preserve"> району за 2019 год</w:t>
            </w:r>
          </w:p>
        </w:tc>
      </w:tr>
      <w:tr w:rsidR="00AE45C0" w:rsidRPr="00FC131F" w:rsidTr="00E06C19">
        <w:trPr>
          <w:trHeight w:hRule="exact" w:val="984"/>
        </w:trPr>
        <w:tc>
          <w:tcPr>
            <w:tcW w:w="0" w:type="auto"/>
            <w:tcBorders>
              <w:top w:val="single" w:sz="4" w:space="0" w:color="auto"/>
              <w:left w:val="single" w:sz="4" w:space="0" w:color="auto"/>
              <w:bottom w:val="single" w:sz="4" w:space="0" w:color="auto"/>
            </w:tcBorders>
            <w:shd w:val="clear" w:color="auto" w:fill="FFFFFF"/>
          </w:tcPr>
          <w:p w:rsidR="00AE45C0" w:rsidRPr="00E06C19" w:rsidRDefault="00AE45C0" w:rsidP="00677F4D">
            <w:pPr>
              <w:pStyle w:val="2"/>
              <w:shd w:val="clear" w:color="auto" w:fill="auto"/>
              <w:spacing w:line="250" w:lineRule="exact"/>
              <w:ind w:left="140"/>
              <w:jc w:val="left"/>
              <w:rPr>
                <w:sz w:val="28"/>
                <w:szCs w:val="28"/>
              </w:rPr>
            </w:pPr>
            <w:r w:rsidRPr="00E06C19">
              <w:rPr>
                <w:rStyle w:val="11"/>
                <w:sz w:val="28"/>
                <w:szCs w:val="28"/>
              </w:rPr>
              <w:t>2</w:t>
            </w:r>
          </w:p>
        </w:tc>
        <w:tc>
          <w:tcPr>
            <w:tcW w:w="0" w:type="auto"/>
            <w:tcBorders>
              <w:top w:val="single" w:sz="4" w:space="0" w:color="auto"/>
              <w:left w:val="single" w:sz="4" w:space="0" w:color="auto"/>
              <w:bottom w:val="single" w:sz="4" w:space="0" w:color="auto"/>
            </w:tcBorders>
            <w:shd w:val="clear" w:color="auto" w:fill="FFFFFF"/>
          </w:tcPr>
          <w:p w:rsidR="00AE45C0" w:rsidRPr="00E06C19" w:rsidRDefault="00AE45C0" w:rsidP="00AE45C0">
            <w:pPr>
              <w:jc w:val="center"/>
              <w:rPr>
                <w:rStyle w:val="11"/>
                <w:rFonts w:eastAsia="Courier New"/>
                <w:sz w:val="28"/>
                <w:szCs w:val="28"/>
              </w:rPr>
            </w:pPr>
            <w:r w:rsidRPr="00E06C19">
              <w:rPr>
                <w:rStyle w:val="11"/>
                <w:rFonts w:eastAsia="Courier New"/>
                <w:sz w:val="28"/>
                <w:szCs w:val="28"/>
              </w:rPr>
              <w:t>49-434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E45C0" w:rsidRPr="00E06C19" w:rsidRDefault="00AE45C0" w:rsidP="00677F4D">
            <w:pPr>
              <w:widowControl/>
              <w:tabs>
                <w:tab w:val="num" w:pos="167"/>
              </w:tabs>
              <w:ind w:left="167" w:right="274"/>
              <w:jc w:val="both"/>
              <w:rPr>
                <w:rFonts w:ascii="Times New Roman" w:hAnsi="Times New Roman" w:cs="Times New Roman"/>
                <w:sz w:val="28"/>
                <w:szCs w:val="28"/>
              </w:rPr>
            </w:pPr>
            <w:r w:rsidRPr="00E06C19">
              <w:rPr>
                <w:rFonts w:ascii="Times New Roman" w:hAnsi="Times New Roman" w:cs="Times New Roman"/>
                <w:sz w:val="28"/>
                <w:szCs w:val="28"/>
              </w:rPr>
              <w:t>Об утверждении Положения о порядке выплаты пенсии за выслугу лет лицам, замещавшим должности муниципальной службы в администрации Кежемского района</w:t>
            </w:r>
          </w:p>
        </w:tc>
      </w:tr>
      <w:tr w:rsidR="00AE45C0" w:rsidRPr="00FC131F" w:rsidTr="00E06C19">
        <w:trPr>
          <w:trHeight w:hRule="exact" w:val="1424"/>
        </w:trPr>
        <w:tc>
          <w:tcPr>
            <w:tcW w:w="0" w:type="auto"/>
            <w:tcBorders>
              <w:top w:val="single" w:sz="4" w:space="0" w:color="auto"/>
              <w:left w:val="single" w:sz="4" w:space="0" w:color="auto"/>
              <w:bottom w:val="single" w:sz="4" w:space="0" w:color="auto"/>
            </w:tcBorders>
            <w:shd w:val="clear" w:color="auto" w:fill="FFFFFF"/>
          </w:tcPr>
          <w:p w:rsidR="00AE45C0" w:rsidRPr="00E06C19" w:rsidRDefault="00AE45C0" w:rsidP="00677F4D">
            <w:pPr>
              <w:pStyle w:val="2"/>
              <w:shd w:val="clear" w:color="auto" w:fill="auto"/>
              <w:spacing w:line="250" w:lineRule="exact"/>
              <w:ind w:left="140"/>
              <w:jc w:val="left"/>
              <w:rPr>
                <w:rStyle w:val="11"/>
                <w:sz w:val="28"/>
                <w:szCs w:val="28"/>
              </w:rPr>
            </w:pPr>
            <w:r w:rsidRPr="00E06C19">
              <w:rPr>
                <w:rStyle w:val="11"/>
                <w:sz w:val="28"/>
                <w:szCs w:val="28"/>
              </w:rPr>
              <w:t>3</w:t>
            </w:r>
          </w:p>
        </w:tc>
        <w:tc>
          <w:tcPr>
            <w:tcW w:w="0" w:type="auto"/>
            <w:tcBorders>
              <w:top w:val="single" w:sz="4" w:space="0" w:color="auto"/>
              <w:left w:val="single" w:sz="4" w:space="0" w:color="auto"/>
              <w:bottom w:val="single" w:sz="4" w:space="0" w:color="auto"/>
            </w:tcBorders>
            <w:shd w:val="clear" w:color="auto" w:fill="FFFFFF"/>
          </w:tcPr>
          <w:p w:rsidR="00AE45C0" w:rsidRPr="00E06C19" w:rsidRDefault="00AE45C0" w:rsidP="00AE45C0">
            <w:pPr>
              <w:jc w:val="center"/>
              <w:rPr>
                <w:rStyle w:val="11"/>
                <w:rFonts w:eastAsia="Courier New"/>
                <w:sz w:val="28"/>
                <w:szCs w:val="28"/>
              </w:rPr>
            </w:pPr>
            <w:r w:rsidRPr="00E06C19">
              <w:rPr>
                <w:rStyle w:val="11"/>
                <w:rFonts w:eastAsia="Courier New"/>
                <w:sz w:val="28"/>
                <w:szCs w:val="28"/>
              </w:rPr>
              <w:t>49-435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E45C0" w:rsidRPr="00E06C19" w:rsidRDefault="00AE45C0" w:rsidP="00677F4D">
            <w:pPr>
              <w:widowControl/>
              <w:tabs>
                <w:tab w:val="num" w:pos="167"/>
              </w:tabs>
              <w:ind w:left="167" w:right="274"/>
              <w:jc w:val="both"/>
              <w:rPr>
                <w:rFonts w:ascii="Times New Roman" w:eastAsia="Times New Roman" w:hAnsi="Times New Roman" w:cs="Times New Roman"/>
                <w:kern w:val="28"/>
                <w:sz w:val="28"/>
                <w:szCs w:val="28"/>
              </w:rPr>
            </w:pPr>
            <w:r w:rsidRPr="00E06C19">
              <w:rPr>
                <w:rFonts w:ascii="Times New Roman" w:hAnsi="Times New Roman" w:cs="Times New Roman"/>
                <w:sz w:val="28"/>
                <w:szCs w:val="28"/>
              </w:rPr>
              <w:t xml:space="preserve">Об утверждении перечня имущества, предлагаемого к безвозмездной передаче из собственности Красноярского края в собственность муниципального образования </w:t>
            </w:r>
            <w:proofErr w:type="spellStart"/>
            <w:r w:rsidRPr="00E06C19">
              <w:rPr>
                <w:rFonts w:ascii="Times New Roman" w:hAnsi="Times New Roman" w:cs="Times New Roman"/>
                <w:sz w:val="28"/>
                <w:szCs w:val="28"/>
              </w:rPr>
              <w:t>Кежемский</w:t>
            </w:r>
            <w:proofErr w:type="spellEnd"/>
            <w:r w:rsidRPr="00E06C19">
              <w:rPr>
                <w:rFonts w:ascii="Times New Roman" w:hAnsi="Times New Roman" w:cs="Times New Roman"/>
                <w:sz w:val="28"/>
                <w:szCs w:val="28"/>
              </w:rPr>
              <w:t xml:space="preserve"> район» (два школьных автобуса для подвоза учащихся)</w:t>
            </w:r>
          </w:p>
        </w:tc>
      </w:tr>
      <w:tr w:rsidR="00AE45C0" w:rsidRPr="00FC131F" w:rsidTr="00E06C19">
        <w:trPr>
          <w:trHeight w:hRule="exact" w:val="1402"/>
        </w:trPr>
        <w:tc>
          <w:tcPr>
            <w:tcW w:w="0" w:type="auto"/>
            <w:tcBorders>
              <w:top w:val="single" w:sz="4" w:space="0" w:color="auto"/>
              <w:left w:val="single" w:sz="4" w:space="0" w:color="auto"/>
              <w:bottom w:val="single" w:sz="4" w:space="0" w:color="auto"/>
            </w:tcBorders>
            <w:shd w:val="clear" w:color="auto" w:fill="FFFFFF"/>
          </w:tcPr>
          <w:p w:rsidR="00AE45C0" w:rsidRPr="00E06C19" w:rsidRDefault="00AE45C0" w:rsidP="00677F4D">
            <w:pPr>
              <w:pStyle w:val="2"/>
              <w:shd w:val="clear" w:color="auto" w:fill="auto"/>
              <w:spacing w:line="250" w:lineRule="exact"/>
              <w:ind w:left="140"/>
              <w:jc w:val="left"/>
              <w:rPr>
                <w:rStyle w:val="11"/>
                <w:sz w:val="28"/>
                <w:szCs w:val="28"/>
              </w:rPr>
            </w:pPr>
            <w:r w:rsidRPr="00E06C19">
              <w:rPr>
                <w:rStyle w:val="11"/>
                <w:sz w:val="28"/>
                <w:szCs w:val="28"/>
              </w:rPr>
              <w:t>4</w:t>
            </w:r>
          </w:p>
        </w:tc>
        <w:tc>
          <w:tcPr>
            <w:tcW w:w="0" w:type="auto"/>
            <w:tcBorders>
              <w:top w:val="single" w:sz="4" w:space="0" w:color="auto"/>
              <w:left w:val="single" w:sz="4" w:space="0" w:color="auto"/>
              <w:bottom w:val="single" w:sz="4" w:space="0" w:color="auto"/>
            </w:tcBorders>
            <w:shd w:val="clear" w:color="auto" w:fill="FFFFFF"/>
          </w:tcPr>
          <w:p w:rsidR="00AE45C0" w:rsidRPr="00E06C19" w:rsidRDefault="00AE45C0" w:rsidP="00AE45C0">
            <w:pPr>
              <w:jc w:val="center"/>
              <w:rPr>
                <w:rStyle w:val="11"/>
                <w:rFonts w:eastAsia="Courier New"/>
                <w:sz w:val="28"/>
                <w:szCs w:val="28"/>
              </w:rPr>
            </w:pPr>
            <w:r w:rsidRPr="00E06C19">
              <w:rPr>
                <w:rStyle w:val="11"/>
                <w:rFonts w:eastAsia="Courier New"/>
                <w:sz w:val="28"/>
                <w:szCs w:val="28"/>
              </w:rPr>
              <w:t>49- 436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E45C0" w:rsidRPr="00E06C19" w:rsidRDefault="00AE45C0" w:rsidP="00AE45C0">
            <w:pPr>
              <w:widowControl/>
              <w:tabs>
                <w:tab w:val="num" w:pos="167"/>
              </w:tabs>
              <w:ind w:left="167" w:right="274"/>
              <w:jc w:val="both"/>
              <w:rPr>
                <w:rFonts w:ascii="Times New Roman" w:hAnsi="Times New Roman" w:cs="Times New Roman"/>
                <w:sz w:val="28"/>
                <w:szCs w:val="28"/>
              </w:rPr>
            </w:pPr>
            <w:r w:rsidRPr="00E06C19">
              <w:rPr>
                <w:rFonts w:ascii="Times New Roman" w:hAnsi="Times New Roman" w:cs="Times New Roman"/>
                <w:sz w:val="28"/>
                <w:szCs w:val="28"/>
              </w:rPr>
              <w:t>О внесении изменений в решение Кежемского районного Совета депутатов от 30.11.2010 № 11-60 «Об утверждении Порядка предоставления жилых помещений специализированного муниципального жилищного фонда Кежемского района»</w:t>
            </w:r>
          </w:p>
        </w:tc>
      </w:tr>
      <w:tr w:rsidR="00AE45C0" w:rsidRPr="00FC131F" w:rsidTr="00163E8E">
        <w:trPr>
          <w:trHeight w:hRule="exact" w:val="995"/>
        </w:trPr>
        <w:tc>
          <w:tcPr>
            <w:tcW w:w="0" w:type="auto"/>
            <w:tcBorders>
              <w:top w:val="single" w:sz="4" w:space="0" w:color="auto"/>
              <w:left w:val="single" w:sz="4" w:space="0" w:color="auto"/>
              <w:bottom w:val="single" w:sz="4" w:space="0" w:color="auto"/>
            </w:tcBorders>
            <w:shd w:val="clear" w:color="auto" w:fill="FFFFFF"/>
          </w:tcPr>
          <w:p w:rsidR="00AE45C0" w:rsidRPr="00E06C19" w:rsidRDefault="00AE45C0" w:rsidP="00677F4D">
            <w:pPr>
              <w:pStyle w:val="2"/>
              <w:shd w:val="clear" w:color="auto" w:fill="auto"/>
              <w:spacing w:line="250" w:lineRule="exact"/>
              <w:ind w:left="140"/>
              <w:jc w:val="left"/>
              <w:rPr>
                <w:rStyle w:val="11"/>
                <w:sz w:val="28"/>
                <w:szCs w:val="28"/>
              </w:rPr>
            </w:pPr>
            <w:r w:rsidRPr="00E06C19">
              <w:rPr>
                <w:rStyle w:val="11"/>
                <w:sz w:val="28"/>
                <w:szCs w:val="28"/>
              </w:rPr>
              <w:t>5</w:t>
            </w:r>
          </w:p>
        </w:tc>
        <w:tc>
          <w:tcPr>
            <w:tcW w:w="0" w:type="auto"/>
            <w:tcBorders>
              <w:top w:val="single" w:sz="4" w:space="0" w:color="auto"/>
              <w:left w:val="single" w:sz="4" w:space="0" w:color="auto"/>
              <w:bottom w:val="single" w:sz="4" w:space="0" w:color="auto"/>
            </w:tcBorders>
            <w:shd w:val="clear" w:color="auto" w:fill="FFFFFF"/>
          </w:tcPr>
          <w:p w:rsidR="00AE45C0" w:rsidRPr="00E06C19" w:rsidRDefault="00AE45C0" w:rsidP="00AE45C0">
            <w:pPr>
              <w:jc w:val="center"/>
              <w:rPr>
                <w:rStyle w:val="11"/>
                <w:rFonts w:eastAsia="Courier New"/>
                <w:sz w:val="28"/>
                <w:szCs w:val="28"/>
              </w:rPr>
            </w:pPr>
            <w:r w:rsidRPr="00E06C19">
              <w:rPr>
                <w:rStyle w:val="11"/>
                <w:rFonts w:eastAsia="Courier New"/>
                <w:sz w:val="28"/>
                <w:szCs w:val="28"/>
              </w:rPr>
              <w:t>49-437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E45C0" w:rsidRPr="00E06C19" w:rsidRDefault="00E06C19" w:rsidP="00677F4D">
            <w:pPr>
              <w:widowControl/>
              <w:tabs>
                <w:tab w:val="num" w:pos="167"/>
              </w:tabs>
              <w:ind w:left="167" w:right="274"/>
              <w:jc w:val="both"/>
              <w:rPr>
                <w:rFonts w:ascii="Times New Roman" w:hAnsi="Times New Roman" w:cs="Times New Roman"/>
                <w:sz w:val="28"/>
                <w:szCs w:val="28"/>
              </w:rPr>
            </w:pPr>
            <w:r w:rsidRPr="00E06C19">
              <w:rPr>
                <w:rFonts w:ascii="Times New Roman" w:hAnsi="Times New Roman" w:cs="Times New Roman"/>
                <w:bCs/>
                <w:kern w:val="28"/>
                <w:sz w:val="28"/>
                <w:szCs w:val="28"/>
              </w:rPr>
              <w:t>О внесении изменений в решение Кежемского районного Совета депутатов от 05.12.2019 №46-413 «О районном бюджете на 2020 год и плановый период 2021-2022 годов»</w:t>
            </w:r>
          </w:p>
        </w:tc>
      </w:tr>
      <w:tr w:rsidR="00AE45C0" w:rsidRPr="00FC131F" w:rsidTr="00163E8E">
        <w:trPr>
          <w:trHeight w:hRule="exact" w:val="1989"/>
        </w:trPr>
        <w:tc>
          <w:tcPr>
            <w:tcW w:w="0" w:type="auto"/>
            <w:tcBorders>
              <w:top w:val="single" w:sz="4" w:space="0" w:color="auto"/>
              <w:left w:val="single" w:sz="4" w:space="0" w:color="auto"/>
              <w:bottom w:val="single" w:sz="4" w:space="0" w:color="auto"/>
            </w:tcBorders>
            <w:shd w:val="clear" w:color="auto" w:fill="FFFFFF"/>
          </w:tcPr>
          <w:p w:rsidR="00AE45C0" w:rsidRPr="00E06C19" w:rsidRDefault="00AE45C0" w:rsidP="00677F4D">
            <w:pPr>
              <w:pStyle w:val="2"/>
              <w:shd w:val="clear" w:color="auto" w:fill="auto"/>
              <w:spacing w:line="250" w:lineRule="exact"/>
              <w:ind w:left="140"/>
              <w:jc w:val="left"/>
              <w:rPr>
                <w:rStyle w:val="11"/>
                <w:sz w:val="28"/>
                <w:szCs w:val="28"/>
              </w:rPr>
            </w:pPr>
            <w:r w:rsidRPr="00E06C19">
              <w:rPr>
                <w:rStyle w:val="11"/>
                <w:sz w:val="28"/>
                <w:szCs w:val="28"/>
              </w:rPr>
              <w:t>6</w:t>
            </w:r>
          </w:p>
        </w:tc>
        <w:tc>
          <w:tcPr>
            <w:tcW w:w="0" w:type="auto"/>
            <w:tcBorders>
              <w:top w:val="single" w:sz="4" w:space="0" w:color="auto"/>
              <w:left w:val="single" w:sz="4" w:space="0" w:color="auto"/>
              <w:bottom w:val="single" w:sz="4" w:space="0" w:color="auto"/>
            </w:tcBorders>
            <w:shd w:val="clear" w:color="auto" w:fill="FFFFFF"/>
          </w:tcPr>
          <w:p w:rsidR="00AE45C0" w:rsidRPr="00E06C19" w:rsidRDefault="00AE45C0" w:rsidP="00AE45C0">
            <w:pPr>
              <w:jc w:val="center"/>
              <w:rPr>
                <w:rStyle w:val="11"/>
                <w:rFonts w:eastAsia="Courier New"/>
                <w:sz w:val="28"/>
                <w:szCs w:val="28"/>
              </w:rPr>
            </w:pPr>
            <w:r w:rsidRPr="00E06C19">
              <w:rPr>
                <w:rStyle w:val="11"/>
                <w:rFonts w:eastAsia="Courier New"/>
                <w:sz w:val="28"/>
                <w:szCs w:val="28"/>
              </w:rPr>
              <w:t>49-438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E45C0" w:rsidRPr="00E06C19" w:rsidRDefault="00E06C19" w:rsidP="00677F4D">
            <w:pPr>
              <w:widowControl/>
              <w:tabs>
                <w:tab w:val="num" w:pos="167"/>
              </w:tabs>
              <w:ind w:left="167" w:right="274"/>
              <w:jc w:val="both"/>
              <w:rPr>
                <w:rFonts w:ascii="Times New Roman" w:hAnsi="Times New Roman" w:cs="Times New Roman"/>
                <w:sz w:val="28"/>
                <w:szCs w:val="28"/>
              </w:rPr>
            </w:pPr>
            <w:r w:rsidRPr="00E06C19">
              <w:rPr>
                <w:rFonts w:ascii="Times New Roman" w:eastAsia="Calibri" w:hAnsi="Times New Roman" w:cs="Times New Roman"/>
                <w:sz w:val="28"/>
                <w:szCs w:val="28"/>
              </w:rPr>
              <w:t xml:space="preserve">Об утверждении Порядка предоставления иных межбюджетных трансфертов муниципальным образованиям Кежемского района </w:t>
            </w:r>
            <w:r w:rsidRPr="00E06C19">
              <w:rPr>
                <w:rFonts w:ascii="Times New Roman" w:hAnsi="Times New Roman" w:cs="Times New Roman"/>
                <w:sz w:val="28"/>
                <w:szCs w:val="28"/>
              </w:rPr>
              <w:t>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r>
      <w:tr w:rsidR="00AE45C0" w:rsidRPr="00FC131F" w:rsidTr="00163E8E">
        <w:trPr>
          <w:trHeight w:hRule="exact" w:val="1973"/>
        </w:trPr>
        <w:tc>
          <w:tcPr>
            <w:tcW w:w="0" w:type="auto"/>
            <w:tcBorders>
              <w:top w:val="single" w:sz="4" w:space="0" w:color="auto"/>
              <w:left w:val="single" w:sz="4" w:space="0" w:color="auto"/>
              <w:bottom w:val="single" w:sz="4" w:space="0" w:color="auto"/>
            </w:tcBorders>
            <w:shd w:val="clear" w:color="auto" w:fill="FFFFFF"/>
          </w:tcPr>
          <w:p w:rsidR="00AE45C0" w:rsidRPr="00E06C19" w:rsidRDefault="00AE45C0" w:rsidP="00677F4D">
            <w:pPr>
              <w:pStyle w:val="2"/>
              <w:shd w:val="clear" w:color="auto" w:fill="auto"/>
              <w:spacing w:line="250" w:lineRule="exact"/>
              <w:ind w:left="140"/>
              <w:jc w:val="left"/>
              <w:rPr>
                <w:rStyle w:val="11"/>
                <w:sz w:val="28"/>
                <w:szCs w:val="28"/>
              </w:rPr>
            </w:pPr>
            <w:r w:rsidRPr="00E06C19">
              <w:rPr>
                <w:rStyle w:val="11"/>
                <w:sz w:val="28"/>
                <w:szCs w:val="28"/>
              </w:rPr>
              <w:t>7</w:t>
            </w:r>
          </w:p>
        </w:tc>
        <w:tc>
          <w:tcPr>
            <w:tcW w:w="0" w:type="auto"/>
            <w:tcBorders>
              <w:top w:val="single" w:sz="4" w:space="0" w:color="auto"/>
              <w:left w:val="single" w:sz="4" w:space="0" w:color="auto"/>
              <w:bottom w:val="single" w:sz="4" w:space="0" w:color="auto"/>
            </w:tcBorders>
            <w:shd w:val="clear" w:color="auto" w:fill="FFFFFF"/>
          </w:tcPr>
          <w:p w:rsidR="00AE45C0" w:rsidRPr="00E06C19" w:rsidRDefault="00AE45C0" w:rsidP="00AE45C0">
            <w:pPr>
              <w:jc w:val="center"/>
              <w:rPr>
                <w:rStyle w:val="11"/>
                <w:rFonts w:eastAsia="Courier New"/>
                <w:sz w:val="28"/>
                <w:szCs w:val="28"/>
              </w:rPr>
            </w:pPr>
            <w:r w:rsidRPr="00E06C19">
              <w:rPr>
                <w:rStyle w:val="11"/>
                <w:rFonts w:eastAsia="Courier New"/>
                <w:sz w:val="28"/>
                <w:szCs w:val="28"/>
              </w:rPr>
              <w:t>49-439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E45C0" w:rsidRPr="00E06C19" w:rsidRDefault="00E06C19" w:rsidP="00677F4D">
            <w:pPr>
              <w:widowControl/>
              <w:tabs>
                <w:tab w:val="num" w:pos="167"/>
              </w:tabs>
              <w:ind w:left="167" w:right="274"/>
              <w:jc w:val="both"/>
              <w:rPr>
                <w:rFonts w:ascii="Times New Roman" w:hAnsi="Times New Roman" w:cs="Times New Roman"/>
                <w:sz w:val="28"/>
                <w:szCs w:val="28"/>
              </w:rPr>
            </w:pPr>
            <w:r w:rsidRPr="00E06C19">
              <w:rPr>
                <w:rFonts w:ascii="Times New Roman" w:hAnsi="Times New Roman" w:cs="Times New Roman"/>
                <w:sz w:val="28"/>
                <w:szCs w:val="28"/>
                <w:lang w:eastAsia="en-US"/>
              </w:rPr>
              <w:t xml:space="preserve">Об утверждении Порядка предоставления иных межбюджетных трансфертов </w:t>
            </w:r>
            <w:r w:rsidRPr="00E06C19">
              <w:rPr>
                <w:rFonts w:ascii="Times New Roman" w:hAnsi="Times New Roman" w:cs="Times New Roman"/>
                <w:sz w:val="28"/>
                <w:szCs w:val="28"/>
              </w:rPr>
              <w:t>муниципальным образованиям Кежемского района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r>
      <w:tr w:rsidR="00AE45C0" w:rsidRPr="00FC131F" w:rsidTr="00E06C19">
        <w:trPr>
          <w:trHeight w:hRule="exact" w:val="997"/>
        </w:trPr>
        <w:tc>
          <w:tcPr>
            <w:tcW w:w="0" w:type="auto"/>
            <w:tcBorders>
              <w:top w:val="single" w:sz="4" w:space="0" w:color="auto"/>
              <w:left w:val="single" w:sz="4" w:space="0" w:color="auto"/>
              <w:bottom w:val="single" w:sz="4" w:space="0" w:color="auto"/>
            </w:tcBorders>
            <w:shd w:val="clear" w:color="auto" w:fill="FFFFFF"/>
          </w:tcPr>
          <w:p w:rsidR="00AE45C0" w:rsidRPr="00E06C19" w:rsidRDefault="00AE45C0" w:rsidP="00677F4D">
            <w:pPr>
              <w:pStyle w:val="2"/>
              <w:shd w:val="clear" w:color="auto" w:fill="auto"/>
              <w:spacing w:line="250" w:lineRule="exact"/>
              <w:ind w:left="140"/>
              <w:jc w:val="left"/>
              <w:rPr>
                <w:rStyle w:val="11"/>
                <w:sz w:val="28"/>
                <w:szCs w:val="28"/>
              </w:rPr>
            </w:pPr>
            <w:r w:rsidRPr="00E06C19">
              <w:rPr>
                <w:rStyle w:val="11"/>
                <w:sz w:val="28"/>
                <w:szCs w:val="28"/>
              </w:rPr>
              <w:t>8</w:t>
            </w:r>
          </w:p>
        </w:tc>
        <w:tc>
          <w:tcPr>
            <w:tcW w:w="0" w:type="auto"/>
            <w:tcBorders>
              <w:top w:val="single" w:sz="4" w:space="0" w:color="auto"/>
              <w:left w:val="single" w:sz="4" w:space="0" w:color="auto"/>
              <w:bottom w:val="single" w:sz="4" w:space="0" w:color="auto"/>
            </w:tcBorders>
            <w:shd w:val="clear" w:color="auto" w:fill="FFFFFF"/>
          </w:tcPr>
          <w:p w:rsidR="00AE45C0" w:rsidRPr="00E06C19" w:rsidRDefault="00AE45C0" w:rsidP="00AE45C0">
            <w:pPr>
              <w:jc w:val="center"/>
              <w:rPr>
                <w:rStyle w:val="11"/>
                <w:rFonts w:eastAsia="Courier New"/>
                <w:sz w:val="28"/>
                <w:szCs w:val="28"/>
              </w:rPr>
            </w:pPr>
            <w:r w:rsidRPr="00E06C19">
              <w:rPr>
                <w:rStyle w:val="11"/>
                <w:rFonts w:eastAsia="Courier New"/>
                <w:sz w:val="28"/>
                <w:szCs w:val="28"/>
              </w:rPr>
              <w:t>49-440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E45C0" w:rsidRPr="00E06C19" w:rsidRDefault="00E06C19" w:rsidP="00163E8E">
            <w:pPr>
              <w:widowControl/>
              <w:tabs>
                <w:tab w:val="num" w:pos="167"/>
              </w:tabs>
              <w:ind w:left="167" w:right="274"/>
              <w:jc w:val="both"/>
              <w:rPr>
                <w:rFonts w:ascii="Times New Roman" w:hAnsi="Times New Roman" w:cs="Times New Roman"/>
                <w:sz w:val="28"/>
                <w:szCs w:val="28"/>
              </w:rPr>
            </w:pPr>
            <w:r w:rsidRPr="00E06C19">
              <w:rPr>
                <w:rFonts w:ascii="Times New Roman" w:hAnsi="Times New Roman" w:cs="Times New Roman"/>
                <w:bCs/>
                <w:sz w:val="28"/>
                <w:szCs w:val="28"/>
              </w:rPr>
              <w:t>О внесении изменений в решение Кежемского районного Совета депутатов от 28.10.2015 № 2-18 «Об утверждении положения «</w:t>
            </w:r>
            <w:r w:rsidR="00163E8E">
              <w:rPr>
                <w:rFonts w:ascii="Times New Roman" w:hAnsi="Times New Roman" w:cs="Times New Roman"/>
                <w:bCs/>
                <w:sz w:val="28"/>
                <w:szCs w:val="28"/>
              </w:rPr>
              <w:t xml:space="preserve">О </w:t>
            </w:r>
            <w:r w:rsidRPr="00E06C19">
              <w:rPr>
                <w:rFonts w:ascii="Times New Roman" w:hAnsi="Times New Roman" w:cs="Times New Roman"/>
                <w:bCs/>
                <w:sz w:val="28"/>
                <w:szCs w:val="28"/>
              </w:rPr>
              <w:t xml:space="preserve">межбюджетных отношениях в </w:t>
            </w:r>
            <w:proofErr w:type="spellStart"/>
            <w:r w:rsidRPr="00E06C19">
              <w:rPr>
                <w:rFonts w:ascii="Times New Roman" w:hAnsi="Times New Roman" w:cs="Times New Roman"/>
                <w:bCs/>
                <w:sz w:val="28"/>
                <w:szCs w:val="28"/>
              </w:rPr>
              <w:t>Кежемском</w:t>
            </w:r>
            <w:proofErr w:type="spellEnd"/>
            <w:r w:rsidRPr="00E06C19">
              <w:rPr>
                <w:rFonts w:ascii="Times New Roman" w:hAnsi="Times New Roman" w:cs="Times New Roman"/>
                <w:bCs/>
                <w:sz w:val="28"/>
                <w:szCs w:val="28"/>
              </w:rPr>
              <w:t xml:space="preserve"> районе»</w:t>
            </w:r>
          </w:p>
        </w:tc>
      </w:tr>
      <w:tr w:rsidR="00AE45C0" w:rsidRPr="00FC131F" w:rsidTr="00E06C19">
        <w:trPr>
          <w:trHeight w:hRule="exact" w:val="709"/>
        </w:trPr>
        <w:tc>
          <w:tcPr>
            <w:tcW w:w="0" w:type="auto"/>
            <w:tcBorders>
              <w:top w:val="single" w:sz="4" w:space="0" w:color="auto"/>
              <w:left w:val="single" w:sz="4" w:space="0" w:color="auto"/>
              <w:bottom w:val="single" w:sz="4" w:space="0" w:color="auto"/>
            </w:tcBorders>
            <w:shd w:val="clear" w:color="auto" w:fill="FFFFFF"/>
          </w:tcPr>
          <w:p w:rsidR="00AE45C0" w:rsidRPr="00E06C19" w:rsidRDefault="00AE45C0" w:rsidP="00677F4D">
            <w:pPr>
              <w:pStyle w:val="2"/>
              <w:shd w:val="clear" w:color="auto" w:fill="auto"/>
              <w:spacing w:line="250" w:lineRule="exact"/>
              <w:ind w:left="140"/>
              <w:jc w:val="left"/>
              <w:rPr>
                <w:rStyle w:val="11"/>
                <w:sz w:val="28"/>
                <w:szCs w:val="28"/>
              </w:rPr>
            </w:pPr>
            <w:r w:rsidRPr="00E06C19">
              <w:rPr>
                <w:rStyle w:val="11"/>
                <w:sz w:val="28"/>
                <w:szCs w:val="28"/>
              </w:rPr>
              <w:t>9</w:t>
            </w:r>
          </w:p>
        </w:tc>
        <w:tc>
          <w:tcPr>
            <w:tcW w:w="0" w:type="auto"/>
            <w:tcBorders>
              <w:top w:val="single" w:sz="4" w:space="0" w:color="auto"/>
              <w:left w:val="single" w:sz="4" w:space="0" w:color="auto"/>
              <w:bottom w:val="single" w:sz="4" w:space="0" w:color="auto"/>
            </w:tcBorders>
            <w:shd w:val="clear" w:color="auto" w:fill="FFFFFF"/>
          </w:tcPr>
          <w:p w:rsidR="00AE45C0" w:rsidRPr="00E06C19" w:rsidRDefault="00AE45C0" w:rsidP="00AE45C0">
            <w:pPr>
              <w:jc w:val="center"/>
              <w:rPr>
                <w:rStyle w:val="11"/>
                <w:rFonts w:eastAsia="Courier New"/>
                <w:sz w:val="28"/>
                <w:szCs w:val="28"/>
              </w:rPr>
            </w:pPr>
            <w:r w:rsidRPr="00E06C19">
              <w:rPr>
                <w:rStyle w:val="11"/>
                <w:rFonts w:eastAsia="Courier New"/>
                <w:sz w:val="28"/>
                <w:szCs w:val="28"/>
              </w:rPr>
              <w:t>49-441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E45C0" w:rsidRPr="00E06C19" w:rsidRDefault="00E06C19" w:rsidP="00677F4D">
            <w:pPr>
              <w:widowControl/>
              <w:tabs>
                <w:tab w:val="num" w:pos="167"/>
              </w:tabs>
              <w:ind w:left="167" w:right="274"/>
              <w:jc w:val="both"/>
              <w:rPr>
                <w:rFonts w:ascii="Times New Roman" w:hAnsi="Times New Roman" w:cs="Times New Roman"/>
                <w:sz w:val="28"/>
                <w:szCs w:val="28"/>
              </w:rPr>
            </w:pPr>
            <w:r w:rsidRPr="00E06C19">
              <w:rPr>
                <w:rFonts w:ascii="Times New Roman" w:hAnsi="Times New Roman" w:cs="Times New Roman"/>
                <w:sz w:val="28"/>
                <w:szCs w:val="28"/>
              </w:rPr>
              <w:t>Отчет о работе представительного органа Кежемского района за 2019 год</w:t>
            </w:r>
          </w:p>
        </w:tc>
      </w:tr>
      <w:tr w:rsidR="00AE45C0" w:rsidRPr="00FC131F" w:rsidTr="00E06C19">
        <w:trPr>
          <w:trHeight w:hRule="exact" w:val="709"/>
        </w:trPr>
        <w:tc>
          <w:tcPr>
            <w:tcW w:w="0" w:type="auto"/>
            <w:tcBorders>
              <w:top w:val="single" w:sz="4" w:space="0" w:color="auto"/>
              <w:left w:val="single" w:sz="4" w:space="0" w:color="auto"/>
              <w:bottom w:val="single" w:sz="4" w:space="0" w:color="auto"/>
            </w:tcBorders>
            <w:shd w:val="clear" w:color="auto" w:fill="FFFFFF"/>
          </w:tcPr>
          <w:p w:rsidR="00AE45C0" w:rsidRPr="00E06C19" w:rsidRDefault="00AE45C0" w:rsidP="00677F4D">
            <w:pPr>
              <w:pStyle w:val="2"/>
              <w:shd w:val="clear" w:color="auto" w:fill="auto"/>
              <w:spacing w:line="250" w:lineRule="exact"/>
              <w:ind w:left="140"/>
              <w:jc w:val="left"/>
              <w:rPr>
                <w:rStyle w:val="11"/>
                <w:sz w:val="28"/>
                <w:szCs w:val="28"/>
              </w:rPr>
            </w:pPr>
            <w:r w:rsidRPr="00E06C19">
              <w:rPr>
                <w:rStyle w:val="11"/>
                <w:sz w:val="28"/>
                <w:szCs w:val="28"/>
              </w:rPr>
              <w:t>10</w:t>
            </w:r>
          </w:p>
        </w:tc>
        <w:tc>
          <w:tcPr>
            <w:tcW w:w="0" w:type="auto"/>
            <w:tcBorders>
              <w:top w:val="single" w:sz="4" w:space="0" w:color="auto"/>
              <w:left w:val="single" w:sz="4" w:space="0" w:color="auto"/>
              <w:bottom w:val="single" w:sz="4" w:space="0" w:color="auto"/>
            </w:tcBorders>
            <w:shd w:val="clear" w:color="auto" w:fill="FFFFFF"/>
          </w:tcPr>
          <w:p w:rsidR="00AE45C0" w:rsidRPr="00E06C19" w:rsidRDefault="00AE45C0" w:rsidP="00AE45C0">
            <w:pPr>
              <w:jc w:val="center"/>
              <w:rPr>
                <w:rStyle w:val="11"/>
                <w:rFonts w:eastAsia="Courier New"/>
                <w:sz w:val="28"/>
                <w:szCs w:val="28"/>
              </w:rPr>
            </w:pPr>
            <w:r w:rsidRPr="00E06C19">
              <w:rPr>
                <w:rStyle w:val="11"/>
                <w:rFonts w:eastAsia="Courier New"/>
                <w:sz w:val="28"/>
                <w:szCs w:val="28"/>
              </w:rPr>
              <w:t>49-442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E45C0" w:rsidRPr="00E06C19" w:rsidRDefault="00E06C19" w:rsidP="00677F4D">
            <w:pPr>
              <w:widowControl/>
              <w:tabs>
                <w:tab w:val="num" w:pos="167"/>
              </w:tabs>
              <w:ind w:left="167" w:right="274"/>
              <w:jc w:val="both"/>
              <w:rPr>
                <w:rFonts w:ascii="Times New Roman" w:hAnsi="Times New Roman" w:cs="Times New Roman"/>
                <w:sz w:val="28"/>
                <w:szCs w:val="28"/>
              </w:rPr>
            </w:pPr>
            <w:r w:rsidRPr="00E06C19">
              <w:rPr>
                <w:rFonts w:ascii="Times New Roman" w:hAnsi="Times New Roman" w:cs="Times New Roman"/>
                <w:sz w:val="28"/>
                <w:szCs w:val="28"/>
              </w:rPr>
              <w:t>О создании комиссии по присвоению звания «Почетный гражданин Кежемского района»</w:t>
            </w:r>
          </w:p>
        </w:tc>
      </w:tr>
      <w:tr w:rsidR="00AE45C0" w:rsidRPr="00FC131F" w:rsidTr="00163E8E">
        <w:trPr>
          <w:trHeight w:hRule="exact" w:val="1413"/>
        </w:trPr>
        <w:tc>
          <w:tcPr>
            <w:tcW w:w="0" w:type="auto"/>
            <w:tcBorders>
              <w:top w:val="single" w:sz="4" w:space="0" w:color="auto"/>
              <w:left w:val="single" w:sz="4" w:space="0" w:color="auto"/>
              <w:bottom w:val="single" w:sz="4" w:space="0" w:color="auto"/>
            </w:tcBorders>
            <w:shd w:val="clear" w:color="auto" w:fill="FFFFFF"/>
          </w:tcPr>
          <w:p w:rsidR="00AE45C0" w:rsidRPr="00E06C19" w:rsidRDefault="00AE45C0" w:rsidP="00677F4D">
            <w:pPr>
              <w:pStyle w:val="2"/>
              <w:shd w:val="clear" w:color="auto" w:fill="auto"/>
              <w:spacing w:line="250" w:lineRule="exact"/>
              <w:ind w:left="140"/>
              <w:jc w:val="left"/>
              <w:rPr>
                <w:rStyle w:val="11"/>
                <w:sz w:val="28"/>
                <w:szCs w:val="28"/>
              </w:rPr>
            </w:pPr>
            <w:r w:rsidRPr="00E06C19">
              <w:rPr>
                <w:rStyle w:val="11"/>
                <w:sz w:val="28"/>
                <w:szCs w:val="28"/>
              </w:rPr>
              <w:t>11</w:t>
            </w:r>
          </w:p>
        </w:tc>
        <w:tc>
          <w:tcPr>
            <w:tcW w:w="0" w:type="auto"/>
            <w:tcBorders>
              <w:top w:val="single" w:sz="4" w:space="0" w:color="auto"/>
              <w:left w:val="single" w:sz="4" w:space="0" w:color="auto"/>
              <w:bottom w:val="single" w:sz="4" w:space="0" w:color="auto"/>
            </w:tcBorders>
            <w:shd w:val="clear" w:color="auto" w:fill="FFFFFF"/>
          </w:tcPr>
          <w:p w:rsidR="00AE45C0" w:rsidRPr="00E06C19" w:rsidRDefault="00AE45C0" w:rsidP="00AE45C0">
            <w:pPr>
              <w:jc w:val="center"/>
              <w:rPr>
                <w:rStyle w:val="11"/>
                <w:rFonts w:eastAsia="Courier New"/>
                <w:sz w:val="28"/>
                <w:szCs w:val="28"/>
              </w:rPr>
            </w:pPr>
            <w:r w:rsidRPr="00E06C19">
              <w:rPr>
                <w:rStyle w:val="11"/>
                <w:rFonts w:eastAsia="Courier New"/>
                <w:sz w:val="28"/>
                <w:szCs w:val="28"/>
              </w:rPr>
              <w:t>49-443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E45C0" w:rsidRPr="00E06C19" w:rsidRDefault="00E06C19" w:rsidP="00677F4D">
            <w:pPr>
              <w:widowControl/>
              <w:tabs>
                <w:tab w:val="num" w:pos="167"/>
              </w:tabs>
              <w:ind w:left="167" w:right="274"/>
              <w:jc w:val="both"/>
              <w:rPr>
                <w:rFonts w:ascii="Times New Roman" w:hAnsi="Times New Roman" w:cs="Times New Roman"/>
                <w:sz w:val="28"/>
                <w:szCs w:val="28"/>
              </w:rPr>
            </w:pPr>
            <w:r w:rsidRPr="00E06C19">
              <w:rPr>
                <w:rFonts w:ascii="Times New Roman" w:hAnsi="Times New Roman" w:cs="Times New Roman"/>
                <w:bCs/>
                <w:sz w:val="28"/>
                <w:szCs w:val="28"/>
              </w:rPr>
              <w:t>Об организации и проведении конкурсов «На лучшую организацию работы представительного органа сельских и городского поселений Кежемского района», «Лучший депутат Кежемского района» в 2020 году</w:t>
            </w:r>
          </w:p>
        </w:tc>
      </w:tr>
      <w:tr w:rsidR="00AE45C0" w:rsidRPr="00FC131F" w:rsidTr="00E06C19">
        <w:trPr>
          <w:trHeight w:hRule="exact" w:val="709"/>
        </w:trPr>
        <w:tc>
          <w:tcPr>
            <w:tcW w:w="0" w:type="auto"/>
            <w:tcBorders>
              <w:top w:val="single" w:sz="4" w:space="0" w:color="auto"/>
              <w:left w:val="single" w:sz="4" w:space="0" w:color="auto"/>
              <w:bottom w:val="single" w:sz="4" w:space="0" w:color="auto"/>
            </w:tcBorders>
            <w:shd w:val="clear" w:color="auto" w:fill="FFFFFF"/>
          </w:tcPr>
          <w:p w:rsidR="00AE45C0" w:rsidRPr="00E06C19" w:rsidRDefault="00AE45C0" w:rsidP="00677F4D">
            <w:pPr>
              <w:pStyle w:val="2"/>
              <w:shd w:val="clear" w:color="auto" w:fill="auto"/>
              <w:spacing w:line="250" w:lineRule="exact"/>
              <w:ind w:left="140"/>
              <w:jc w:val="left"/>
              <w:rPr>
                <w:rStyle w:val="11"/>
                <w:sz w:val="28"/>
                <w:szCs w:val="28"/>
              </w:rPr>
            </w:pPr>
            <w:r w:rsidRPr="00E06C19">
              <w:rPr>
                <w:rStyle w:val="11"/>
                <w:sz w:val="28"/>
                <w:szCs w:val="28"/>
              </w:rPr>
              <w:t>12</w:t>
            </w:r>
          </w:p>
        </w:tc>
        <w:tc>
          <w:tcPr>
            <w:tcW w:w="0" w:type="auto"/>
            <w:tcBorders>
              <w:top w:val="single" w:sz="4" w:space="0" w:color="auto"/>
              <w:left w:val="single" w:sz="4" w:space="0" w:color="auto"/>
              <w:bottom w:val="single" w:sz="4" w:space="0" w:color="auto"/>
            </w:tcBorders>
            <w:shd w:val="clear" w:color="auto" w:fill="FFFFFF"/>
          </w:tcPr>
          <w:p w:rsidR="00AE45C0" w:rsidRPr="00E06C19" w:rsidRDefault="00AE45C0" w:rsidP="00AE45C0">
            <w:pPr>
              <w:jc w:val="center"/>
              <w:rPr>
                <w:rStyle w:val="11"/>
                <w:rFonts w:eastAsia="Courier New"/>
                <w:sz w:val="28"/>
                <w:szCs w:val="28"/>
              </w:rPr>
            </w:pPr>
            <w:r w:rsidRPr="00E06C19">
              <w:rPr>
                <w:rStyle w:val="11"/>
                <w:rFonts w:eastAsia="Courier New"/>
                <w:sz w:val="28"/>
                <w:szCs w:val="28"/>
              </w:rPr>
              <w:t>49-444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E45C0" w:rsidRPr="00E06C19" w:rsidRDefault="00E06C19" w:rsidP="00677F4D">
            <w:pPr>
              <w:widowControl/>
              <w:tabs>
                <w:tab w:val="num" w:pos="167"/>
              </w:tabs>
              <w:ind w:left="167" w:right="274"/>
              <w:jc w:val="both"/>
              <w:rPr>
                <w:rFonts w:ascii="Times New Roman" w:hAnsi="Times New Roman" w:cs="Times New Roman"/>
                <w:sz w:val="28"/>
                <w:szCs w:val="28"/>
              </w:rPr>
            </w:pPr>
            <w:r w:rsidRPr="00E06C19">
              <w:rPr>
                <w:rFonts w:ascii="Times New Roman" w:hAnsi="Times New Roman" w:cs="Times New Roman"/>
                <w:sz w:val="28"/>
                <w:szCs w:val="28"/>
              </w:rPr>
              <w:t xml:space="preserve">О представлении к награждению Благодарственным письмом Законодательного Собрания Красноярского края </w:t>
            </w:r>
            <w:proofErr w:type="spellStart"/>
            <w:r w:rsidRPr="00E06C19">
              <w:rPr>
                <w:rFonts w:ascii="Times New Roman" w:hAnsi="Times New Roman" w:cs="Times New Roman"/>
                <w:sz w:val="28"/>
                <w:szCs w:val="28"/>
              </w:rPr>
              <w:t>Кандараковой</w:t>
            </w:r>
            <w:proofErr w:type="spellEnd"/>
            <w:r w:rsidRPr="00E06C19">
              <w:rPr>
                <w:rFonts w:ascii="Times New Roman" w:hAnsi="Times New Roman" w:cs="Times New Roman"/>
                <w:sz w:val="28"/>
                <w:szCs w:val="28"/>
              </w:rPr>
              <w:t xml:space="preserve"> И.В.</w:t>
            </w:r>
          </w:p>
        </w:tc>
      </w:tr>
    </w:tbl>
    <w:p w:rsidR="00AE45C0" w:rsidRPr="00FC131F" w:rsidRDefault="00AE45C0" w:rsidP="00163E8E">
      <w:pPr>
        <w:pStyle w:val="2"/>
        <w:shd w:val="clear" w:color="auto" w:fill="auto"/>
        <w:jc w:val="left"/>
        <w:rPr>
          <w:sz w:val="28"/>
          <w:szCs w:val="28"/>
        </w:rPr>
      </w:pPr>
    </w:p>
    <w:sectPr w:rsidR="00AE45C0" w:rsidRPr="00FC131F" w:rsidSect="00075D37">
      <w:pgSz w:w="11906" w:h="16838"/>
      <w:pgMar w:top="426" w:right="567" w:bottom="0" w:left="567"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653" w:rsidRDefault="00205653" w:rsidP="00395E9E">
      <w:r>
        <w:separator/>
      </w:r>
    </w:p>
  </w:endnote>
  <w:endnote w:type="continuationSeparator" w:id="1">
    <w:p w:rsidR="00205653" w:rsidRDefault="00205653" w:rsidP="00395E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653" w:rsidRDefault="00205653"/>
  </w:footnote>
  <w:footnote w:type="continuationSeparator" w:id="1">
    <w:p w:rsidR="00205653" w:rsidRDefault="0020565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01624"/>
    <w:multiLevelType w:val="multilevel"/>
    <w:tmpl w:val="9E16503E"/>
    <w:lvl w:ilvl="0">
      <w:start w:val="1"/>
      <w:numFmt w:val="decimal"/>
      <w:lvlText w:val="%1."/>
      <w:lvlJc w:val="left"/>
      <w:pPr>
        <w:tabs>
          <w:tab w:val="num" w:pos="1919"/>
        </w:tabs>
        <w:ind w:left="1919" w:hanging="360"/>
      </w:pPr>
      <w:rPr>
        <w:rFonts w:hint="default"/>
        <w:color w:val="auto"/>
        <w:sz w:val="28"/>
        <w:szCs w:val="28"/>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
    <w:nsid w:val="3A910DDC"/>
    <w:multiLevelType w:val="multilevel"/>
    <w:tmpl w:val="7B7CDE8C"/>
    <w:lvl w:ilvl="0">
      <w:start w:val="1"/>
      <w:numFmt w:val="decimal"/>
      <w:lvlText w:val="%1."/>
      <w:lvlJc w:val="left"/>
      <w:pPr>
        <w:tabs>
          <w:tab w:val="num" w:pos="1353"/>
        </w:tabs>
        <w:ind w:left="1353" w:hanging="360"/>
      </w:pPr>
      <w:rPr>
        <w:b/>
        <w:color w:val="auto"/>
        <w:sz w:val="28"/>
        <w:szCs w:val="28"/>
      </w:rPr>
    </w:lvl>
    <w:lvl w:ilvl="1">
      <w:start w:val="1"/>
      <w:numFmt w:val="decimal"/>
      <w:isLgl/>
      <w:lvlText w:val="%1.%2."/>
      <w:lvlJc w:val="left"/>
      <w:pPr>
        <w:ind w:left="1430" w:hanging="360"/>
      </w:pPr>
    </w:lvl>
    <w:lvl w:ilvl="2">
      <w:start w:val="1"/>
      <w:numFmt w:val="decimal"/>
      <w:isLgl/>
      <w:lvlText w:val="%1.%2.%3."/>
      <w:lvlJc w:val="left"/>
      <w:pPr>
        <w:ind w:left="2150" w:hanging="720"/>
      </w:pPr>
    </w:lvl>
    <w:lvl w:ilvl="3">
      <w:start w:val="1"/>
      <w:numFmt w:val="decimal"/>
      <w:isLgl/>
      <w:lvlText w:val="%1.%2.%3.%4."/>
      <w:lvlJc w:val="left"/>
      <w:pPr>
        <w:ind w:left="2510" w:hanging="720"/>
      </w:pPr>
    </w:lvl>
    <w:lvl w:ilvl="4">
      <w:start w:val="1"/>
      <w:numFmt w:val="decimal"/>
      <w:isLgl/>
      <w:lvlText w:val="%1.%2.%3.%4.%5."/>
      <w:lvlJc w:val="left"/>
      <w:pPr>
        <w:ind w:left="3230" w:hanging="1080"/>
      </w:pPr>
    </w:lvl>
    <w:lvl w:ilvl="5">
      <w:start w:val="1"/>
      <w:numFmt w:val="decimal"/>
      <w:isLgl/>
      <w:lvlText w:val="%1.%2.%3.%4.%5.%6."/>
      <w:lvlJc w:val="left"/>
      <w:pPr>
        <w:ind w:left="3590" w:hanging="1080"/>
      </w:pPr>
    </w:lvl>
    <w:lvl w:ilvl="6">
      <w:start w:val="1"/>
      <w:numFmt w:val="decimal"/>
      <w:isLgl/>
      <w:lvlText w:val="%1.%2.%3.%4.%5.%6.%7."/>
      <w:lvlJc w:val="left"/>
      <w:pPr>
        <w:ind w:left="4310" w:hanging="1440"/>
      </w:pPr>
    </w:lvl>
    <w:lvl w:ilvl="7">
      <w:start w:val="1"/>
      <w:numFmt w:val="decimal"/>
      <w:isLgl/>
      <w:lvlText w:val="%1.%2.%3.%4.%5.%6.%7.%8."/>
      <w:lvlJc w:val="left"/>
      <w:pPr>
        <w:ind w:left="4670" w:hanging="1440"/>
      </w:pPr>
    </w:lvl>
    <w:lvl w:ilvl="8">
      <w:start w:val="1"/>
      <w:numFmt w:val="decimal"/>
      <w:isLgl/>
      <w:lvlText w:val="%1.%2.%3.%4.%5.%6.%7.%8.%9."/>
      <w:lvlJc w:val="left"/>
      <w:pPr>
        <w:ind w:left="539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395E9E"/>
    <w:rsid w:val="00055C13"/>
    <w:rsid w:val="00075D37"/>
    <w:rsid w:val="000B1FCB"/>
    <w:rsid w:val="000C23D2"/>
    <w:rsid w:val="00134356"/>
    <w:rsid w:val="00152CF7"/>
    <w:rsid w:val="00157501"/>
    <w:rsid w:val="00163E8E"/>
    <w:rsid w:val="001C54F0"/>
    <w:rsid w:val="001E3855"/>
    <w:rsid w:val="001F62E7"/>
    <w:rsid w:val="00200816"/>
    <w:rsid w:val="00205653"/>
    <w:rsid w:val="00214DFA"/>
    <w:rsid w:val="00254BF9"/>
    <w:rsid w:val="00254EF4"/>
    <w:rsid w:val="002602B1"/>
    <w:rsid w:val="002621FA"/>
    <w:rsid w:val="00272353"/>
    <w:rsid w:val="00297650"/>
    <w:rsid w:val="002C44F6"/>
    <w:rsid w:val="002D342A"/>
    <w:rsid w:val="002F3BB0"/>
    <w:rsid w:val="00305294"/>
    <w:rsid w:val="0035475D"/>
    <w:rsid w:val="00384837"/>
    <w:rsid w:val="00395E9E"/>
    <w:rsid w:val="003A2189"/>
    <w:rsid w:val="003A43E4"/>
    <w:rsid w:val="003B490A"/>
    <w:rsid w:val="003D1F97"/>
    <w:rsid w:val="003F0E9A"/>
    <w:rsid w:val="003F51DA"/>
    <w:rsid w:val="00407CFB"/>
    <w:rsid w:val="00431DF4"/>
    <w:rsid w:val="004345A8"/>
    <w:rsid w:val="004374AF"/>
    <w:rsid w:val="00443BFE"/>
    <w:rsid w:val="00462F74"/>
    <w:rsid w:val="004A7E24"/>
    <w:rsid w:val="004D4806"/>
    <w:rsid w:val="004E394F"/>
    <w:rsid w:val="00522041"/>
    <w:rsid w:val="005714D7"/>
    <w:rsid w:val="005A5EC0"/>
    <w:rsid w:val="005E0DCA"/>
    <w:rsid w:val="005E69A7"/>
    <w:rsid w:val="00665DF5"/>
    <w:rsid w:val="00690FEE"/>
    <w:rsid w:val="006920D8"/>
    <w:rsid w:val="006D581B"/>
    <w:rsid w:val="006E0C7D"/>
    <w:rsid w:val="006F4214"/>
    <w:rsid w:val="0070063D"/>
    <w:rsid w:val="00701086"/>
    <w:rsid w:val="00702B66"/>
    <w:rsid w:val="0070494A"/>
    <w:rsid w:val="00730E86"/>
    <w:rsid w:val="007556AA"/>
    <w:rsid w:val="007B286E"/>
    <w:rsid w:val="007C1D35"/>
    <w:rsid w:val="007C5052"/>
    <w:rsid w:val="007C78AB"/>
    <w:rsid w:val="008637BC"/>
    <w:rsid w:val="008734CE"/>
    <w:rsid w:val="008F0B4A"/>
    <w:rsid w:val="009001D4"/>
    <w:rsid w:val="0094411D"/>
    <w:rsid w:val="00947734"/>
    <w:rsid w:val="00973330"/>
    <w:rsid w:val="00976CF4"/>
    <w:rsid w:val="0099440C"/>
    <w:rsid w:val="00A77414"/>
    <w:rsid w:val="00AC7131"/>
    <w:rsid w:val="00AE45C0"/>
    <w:rsid w:val="00AF0796"/>
    <w:rsid w:val="00B2132E"/>
    <w:rsid w:val="00B4491F"/>
    <w:rsid w:val="00B5268B"/>
    <w:rsid w:val="00B60763"/>
    <w:rsid w:val="00B675E0"/>
    <w:rsid w:val="00B95FFA"/>
    <w:rsid w:val="00B9676C"/>
    <w:rsid w:val="00BC5785"/>
    <w:rsid w:val="00C06801"/>
    <w:rsid w:val="00C075E2"/>
    <w:rsid w:val="00C17357"/>
    <w:rsid w:val="00C262C9"/>
    <w:rsid w:val="00C4401B"/>
    <w:rsid w:val="00C444C6"/>
    <w:rsid w:val="00CB0D0A"/>
    <w:rsid w:val="00CC13E5"/>
    <w:rsid w:val="00CD5F86"/>
    <w:rsid w:val="00CF22C3"/>
    <w:rsid w:val="00D02443"/>
    <w:rsid w:val="00D85A43"/>
    <w:rsid w:val="00DA7F2B"/>
    <w:rsid w:val="00DB624D"/>
    <w:rsid w:val="00DC24D1"/>
    <w:rsid w:val="00DC55CB"/>
    <w:rsid w:val="00E06C19"/>
    <w:rsid w:val="00E12EC2"/>
    <w:rsid w:val="00E55631"/>
    <w:rsid w:val="00E638BD"/>
    <w:rsid w:val="00E72867"/>
    <w:rsid w:val="00E8266B"/>
    <w:rsid w:val="00E93B5F"/>
    <w:rsid w:val="00F417B2"/>
    <w:rsid w:val="00F4251A"/>
    <w:rsid w:val="00F46B9D"/>
    <w:rsid w:val="00F603EC"/>
    <w:rsid w:val="00F74C0B"/>
    <w:rsid w:val="00F806A4"/>
    <w:rsid w:val="00FB54D4"/>
    <w:rsid w:val="00FC131F"/>
    <w:rsid w:val="00FC27F9"/>
    <w:rsid w:val="00FC650D"/>
    <w:rsid w:val="00FD243E"/>
    <w:rsid w:val="00FD253E"/>
    <w:rsid w:val="00FE7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5E9E"/>
    <w:rPr>
      <w:color w:val="000000"/>
    </w:rPr>
  </w:style>
  <w:style w:type="paragraph" w:styleId="1">
    <w:name w:val="heading 1"/>
    <w:basedOn w:val="a"/>
    <w:next w:val="a"/>
    <w:link w:val="10"/>
    <w:qFormat/>
    <w:rsid w:val="005E0DCA"/>
    <w:pPr>
      <w:keepNext/>
      <w:widowControl/>
      <w:ind w:left="-567" w:right="-766"/>
      <w:jc w:val="center"/>
      <w:outlineLvl w:val="0"/>
    </w:pPr>
    <w:rPr>
      <w:rFonts w:ascii="Times New Roman" w:eastAsia="Times New Roman" w:hAnsi="Times New Roman" w:cs="Times New Roman"/>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5E9E"/>
    <w:rPr>
      <w:color w:val="000080"/>
      <w:u w:val="single"/>
    </w:rPr>
  </w:style>
  <w:style w:type="character" w:customStyle="1" w:styleId="a4">
    <w:name w:val="Основной текст_"/>
    <w:basedOn w:val="a0"/>
    <w:link w:val="2"/>
    <w:rsid w:val="00395E9E"/>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1">
    <w:name w:val="Основной текст1"/>
    <w:basedOn w:val="a4"/>
    <w:rsid w:val="00395E9E"/>
    <w:rPr>
      <w:color w:val="000000"/>
      <w:w w:val="100"/>
      <w:position w:val="0"/>
      <w:lang w:val="ru-RU"/>
    </w:rPr>
  </w:style>
  <w:style w:type="paragraph" w:customStyle="1" w:styleId="2">
    <w:name w:val="Основной текст2"/>
    <w:basedOn w:val="a"/>
    <w:link w:val="a4"/>
    <w:rsid w:val="00395E9E"/>
    <w:pPr>
      <w:shd w:val="clear" w:color="auto" w:fill="FFFFFF"/>
      <w:spacing w:line="326" w:lineRule="exact"/>
      <w:jc w:val="center"/>
    </w:pPr>
    <w:rPr>
      <w:rFonts w:ascii="Times New Roman" w:eastAsia="Times New Roman" w:hAnsi="Times New Roman" w:cs="Times New Roman"/>
      <w:spacing w:val="2"/>
      <w:sz w:val="25"/>
      <w:szCs w:val="25"/>
    </w:rPr>
  </w:style>
  <w:style w:type="paragraph" w:customStyle="1" w:styleId="ConsPlusTitle">
    <w:name w:val="ConsPlusTitle"/>
    <w:rsid w:val="005E0DCA"/>
    <w:pPr>
      <w:autoSpaceDE w:val="0"/>
      <w:autoSpaceDN w:val="0"/>
      <w:adjustRightInd w:val="0"/>
    </w:pPr>
    <w:rPr>
      <w:rFonts w:ascii="Times New Roman" w:eastAsia="Times New Roman" w:hAnsi="Times New Roman" w:cs="Times New Roman"/>
      <w:b/>
      <w:bCs/>
    </w:rPr>
  </w:style>
  <w:style w:type="character" w:customStyle="1" w:styleId="10">
    <w:name w:val="Заголовок 1 Знак"/>
    <w:basedOn w:val="a0"/>
    <w:link w:val="1"/>
    <w:rsid w:val="005E0DCA"/>
    <w:rPr>
      <w:rFonts w:ascii="Times New Roman" w:eastAsia="Times New Roman" w:hAnsi="Times New Roman" w:cs="Times New Roman"/>
      <w:sz w:val="28"/>
      <w:szCs w:val="20"/>
    </w:rPr>
  </w:style>
  <w:style w:type="paragraph" w:styleId="a5">
    <w:name w:val="List Paragraph"/>
    <w:basedOn w:val="a"/>
    <w:uiPriority w:val="34"/>
    <w:qFormat/>
    <w:rsid w:val="001C54F0"/>
    <w:pPr>
      <w:widowControl/>
      <w:spacing w:after="200" w:line="276" w:lineRule="auto"/>
      <w:ind w:left="720"/>
      <w:contextualSpacing/>
    </w:pPr>
    <w:rPr>
      <w:rFonts w:ascii="Calibri" w:eastAsia="Times New Roman" w:hAnsi="Calibri" w:cs="Times New Roman"/>
      <w:color w:val="auto"/>
      <w:sz w:val="22"/>
      <w:szCs w:val="22"/>
    </w:rPr>
  </w:style>
  <w:style w:type="paragraph" w:styleId="a6">
    <w:name w:val="Balloon Text"/>
    <w:basedOn w:val="a"/>
    <w:link w:val="a7"/>
    <w:uiPriority w:val="99"/>
    <w:semiHidden/>
    <w:unhideWhenUsed/>
    <w:rsid w:val="00701086"/>
    <w:rPr>
      <w:rFonts w:ascii="Tahoma" w:hAnsi="Tahoma" w:cs="Tahoma"/>
      <w:sz w:val="16"/>
      <w:szCs w:val="16"/>
    </w:rPr>
  </w:style>
  <w:style w:type="character" w:customStyle="1" w:styleId="a7">
    <w:name w:val="Текст выноски Знак"/>
    <w:basedOn w:val="a0"/>
    <w:link w:val="a6"/>
    <w:uiPriority w:val="99"/>
    <w:semiHidden/>
    <w:rsid w:val="0070108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993829265">
      <w:bodyDiv w:val="1"/>
      <w:marLeft w:val="0"/>
      <w:marRight w:val="0"/>
      <w:marTop w:val="0"/>
      <w:marBottom w:val="0"/>
      <w:divBdr>
        <w:top w:val="none" w:sz="0" w:space="0" w:color="auto"/>
        <w:left w:val="none" w:sz="0" w:space="0" w:color="auto"/>
        <w:bottom w:val="none" w:sz="0" w:space="0" w:color="auto"/>
        <w:right w:val="none" w:sz="0" w:space="0" w:color="auto"/>
      </w:divBdr>
    </w:div>
    <w:div w:id="2011448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366</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Колпаков</dc:creator>
  <cp:lastModifiedBy>User</cp:lastModifiedBy>
  <cp:revision>53</cp:revision>
  <cp:lastPrinted>2020-07-29T07:42:00Z</cp:lastPrinted>
  <dcterms:created xsi:type="dcterms:W3CDTF">2017-12-08T04:55:00Z</dcterms:created>
  <dcterms:modified xsi:type="dcterms:W3CDTF">2020-07-29T07:49:00Z</dcterms:modified>
</cp:coreProperties>
</file>