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13" w:rsidRPr="00A55EB4" w:rsidRDefault="00EA205C" w:rsidP="00C10E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7874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A3" w:rsidRPr="00A55EB4" w:rsidRDefault="00C10E13" w:rsidP="00DF4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E2AED" w:rsidRPr="00A55EB4" w:rsidRDefault="004E2AED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>КЕЖЕМСКИЙ РАЙОННЫЙ СОВЕТ ДЕПУТАТОВ</w:t>
      </w:r>
    </w:p>
    <w:p w:rsidR="004E2AED" w:rsidRPr="00A55EB4" w:rsidRDefault="004E2AED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E2AED" w:rsidRPr="00A55EB4" w:rsidRDefault="004E2AED" w:rsidP="004E2AED">
      <w:pPr>
        <w:pStyle w:val="1"/>
        <w:spacing w:line="240" w:lineRule="auto"/>
        <w:ind w:right="0" w:firstLine="709"/>
        <w:jc w:val="center"/>
        <w:rPr>
          <w:color w:val="auto"/>
          <w:sz w:val="28"/>
          <w:szCs w:val="28"/>
        </w:rPr>
      </w:pPr>
    </w:p>
    <w:p w:rsidR="004E2AED" w:rsidRPr="00A55EB4" w:rsidRDefault="004E2AED" w:rsidP="004E2AED">
      <w:pPr>
        <w:pStyle w:val="1"/>
        <w:spacing w:line="240" w:lineRule="auto"/>
        <w:ind w:right="0" w:firstLine="709"/>
        <w:jc w:val="center"/>
        <w:rPr>
          <w:color w:val="auto"/>
          <w:sz w:val="28"/>
          <w:szCs w:val="28"/>
        </w:rPr>
      </w:pPr>
      <w:r w:rsidRPr="00A55EB4">
        <w:rPr>
          <w:color w:val="auto"/>
          <w:sz w:val="28"/>
          <w:szCs w:val="28"/>
        </w:rPr>
        <w:t>РЕШЕНИЕ</w:t>
      </w:r>
    </w:p>
    <w:p w:rsidR="004E2AED" w:rsidRPr="00A55EB4" w:rsidRDefault="004E2AED" w:rsidP="004E2A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2AED" w:rsidRPr="00A55EB4" w:rsidRDefault="00B166DA" w:rsidP="004E2AED">
      <w:pPr>
        <w:tabs>
          <w:tab w:val="left" w:pos="4253"/>
          <w:tab w:val="left" w:pos="4820"/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05.12.</w:t>
      </w:r>
      <w:r w:rsidR="006D00D2">
        <w:rPr>
          <w:rFonts w:ascii="Times New Roman" w:hAnsi="Times New Roman"/>
          <w:sz w:val="28"/>
          <w:szCs w:val="28"/>
        </w:rPr>
        <w:t>201</w:t>
      </w:r>
      <w:r w:rsidR="00E70CFC">
        <w:rPr>
          <w:rFonts w:ascii="Times New Roman" w:hAnsi="Times New Roman"/>
          <w:sz w:val="28"/>
          <w:szCs w:val="28"/>
        </w:rPr>
        <w:t>9</w:t>
      </w:r>
      <w:r w:rsidR="005102C0" w:rsidRPr="00A55EB4">
        <w:rPr>
          <w:rFonts w:ascii="Times New Roman" w:hAnsi="Times New Roman"/>
          <w:sz w:val="28"/>
          <w:szCs w:val="28"/>
        </w:rPr>
        <w:tab/>
      </w:r>
      <w:r w:rsidR="00E74FD4" w:rsidRPr="00A55E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46-413</w:t>
      </w:r>
      <w:r w:rsidR="006D00D2">
        <w:rPr>
          <w:rFonts w:ascii="Times New Roman" w:hAnsi="Times New Roman"/>
          <w:sz w:val="28"/>
          <w:szCs w:val="28"/>
        </w:rPr>
        <w:tab/>
      </w:r>
      <w:r w:rsidR="004E2AED" w:rsidRPr="00A55EB4">
        <w:rPr>
          <w:rFonts w:ascii="Times New Roman" w:hAnsi="Times New Roman"/>
          <w:sz w:val="28"/>
          <w:szCs w:val="28"/>
        </w:rPr>
        <w:t>г</w:t>
      </w:r>
      <w:r w:rsidR="00E74FD4" w:rsidRPr="00A55EB4">
        <w:rPr>
          <w:rFonts w:ascii="Times New Roman" w:hAnsi="Times New Roman"/>
          <w:sz w:val="28"/>
          <w:szCs w:val="28"/>
        </w:rPr>
        <w:t xml:space="preserve">. </w:t>
      </w:r>
      <w:r w:rsidR="004E2AED" w:rsidRPr="00A55EB4">
        <w:rPr>
          <w:rFonts w:ascii="Times New Roman" w:hAnsi="Times New Roman"/>
          <w:sz w:val="28"/>
          <w:szCs w:val="28"/>
        </w:rPr>
        <w:t>Кодинск</w:t>
      </w:r>
    </w:p>
    <w:p w:rsidR="004E2AED" w:rsidRPr="00A55EB4" w:rsidRDefault="004E2AED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5E29" w:rsidRPr="00C17025" w:rsidRDefault="00665E29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>О РАЙОННОМ БЮДЖЕТЕ НА 20</w:t>
      </w:r>
      <w:r w:rsidR="00E70CFC">
        <w:rPr>
          <w:rFonts w:ascii="Times New Roman" w:hAnsi="Times New Roman"/>
          <w:b/>
          <w:sz w:val="28"/>
          <w:szCs w:val="28"/>
        </w:rPr>
        <w:t>20</w:t>
      </w:r>
      <w:r w:rsidRPr="00A55EB4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DF4DA3" w:rsidRPr="00A55EB4">
        <w:rPr>
          <w:rFonts w:ascii="Times New Roman" w:hAnsi="Times New Roman"/>
          <w:b/>
          <w:sz w:val="28"/>
          <w:szCs w:val="28"/>
        </w:rPr>
        <w:t>2</w:t>
      </w:r>
      <w:r w:rsidR="00E70CFC">
        <w:rPr>
          <w:rFonts w:ascii="Times New Roman" w:hAnsi="Times New Roman"/>
          <w:b/>
          <w:sz w:val="28"/>
          <w:szCs w:val="28"/>
        </w:rPr>
        <w:t>1</w:t>
      </w:r>
      <w:r w:rsidR="00DF4DA3" w:rsidRPr="00A55EB4">
        <w:rPr>
          <w:rFonts w:ascii="Times New Roman" w:hAnsi="Times New Roman"/>
          <w:b/>
          <w:sz w:val="28"/>
          <w:szCs w:val="28"/>
        </w:rPr>
        <w:t>-202</w:t>
      </w:r>
      <w:r w:rsidR="00E70CFC">
        <w:rPr>
          <w:rFonts w:ascii="Times New Roman" w:hAnsi="Times New Roman"/>
          <w:b/>
          <w:sz w:val="28"/>
          <w:szCs w:val="28"/>
        </w:rPr>
        <w:t>2</w:t>
      </w:r>
      <w:r w:rsidRPr="00A55EB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17025" w:rsidRPr="00520774" w:rsidRDefault="00520774" w:rsidP="004E2AE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</w:t>
      </w:r>
      <w:r w:rsidR="00C17025" w:rsidRPr="00520774">
        <w:rPr>
          <w:rFonts w:ascii="Times New Roman" w:hAnsi="Times New Roman"/>
          <w:i/>
          <w:sz w:val="28"/>
          <w:szCs w:val="28"/>
        </w:rPr>
        <w:t xml:space="preserve"> Решени</w:t>
      </w:r>
      <w:r>
        <w:rPr>
          <w:rFonts w:ascii="Times New Roman" w:hAnsi="Times New Roman"/>
          <w:i/>
          <w:sz w:val="28"/>
          <w:szCs w:val="28"/>
        </w:rPr>
        <w:t>й</w:t>
      </w:r>
      <w:r w:rsidR="00C17025" w:rsidRPr="00520774">
        <w:rPr>
          <w:rFonts w:ascii="Times New Roman" w:hAnsi="Times New Roman"/>
          <w:i/>
          <w:sz w:val="28"/>
          <w:szCs w:val="28"/>
        </w:rPr>
        <w:t xml:space="preserve"> Кежемского районного Совета депутатов от 27.02.2020 № 49-437</w:t>
      </w:r>
      <w:r w:rsidRPr="00520774">
        <w:rPr>
          <w:rFonts w:ascii="Times New Roman" w:hAnsi="Times New Roman"/>
          <w:i/>
          <w:sz w:val="28"/>
          <w:szCs w:val="28"/>
        </w:rPr>
        <w:t>, от 26.03.2020 № 50-448</w:t>
      </w:r>
      <w:r w:rsidR="00886538">
        <w:rPr>
          <w:rFonts w:ascii="Times New Roman" w:hAnsi="Times New Roman"/>
          <w:i/>
          <w:sz w:val="28"/>
          <w:szCs w:val="28"/>
        </w:rPr>
        <w:t>, от 23.06.2020 № 52-468</w:t>
      </w:r>
      <w:r w:rsidR="00C17025" w:rsidRPr="00520774">
        <w:rPr>
          <w:rFonts w:ascii="Times New Roman" w:hAnsi="Times New Roman"/>
          <w:i/>
          <w:sz w:val="28"/>
          <w:szCs w:val="28"/>
        </w:rPr>
        <w:t>)</w:t>
      </w:r>
    </w:p>
    <w:p w:rsidR="00242C11" w:rsidRDefault="00242C11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A55EB4" w:rsidRDefault="00665E29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В соответствии со ст.ст.</w:t>
      </w:r>
      <w:r w:rsidR="004E2AED" w:rsidRPr="00A55EB4">
        <w:rPr>
          <w:rFonts w:ascii="Times New Roman" w:hAnsi="Times New Roman"/>
          <w:sz w:val="28"/>
          <w:szCs w:val="28"/>
        </w:rPr>
        <w:t>23</w:t>
      </w:r>
      <w:r w:rsidR="00FA7378" w:rsidRPr="00A55EB4">
        <w:rPr>
          <w:rFonts w:ascii="Times New Roman" w:hAnsi="Times New Roman"/>
          <w:sz w:val="28"/>
          <w:szCs w:val="28"/>
        </w:rPr>
        <w:t>, 27</w:t>
      </w:r>
      <w:r w:rsidR="004E2AED" w:rsidRPr="00A55EB4">
        <w:rPr>
          <w:rFonts w:ascii="Times New Roman" w:hAnsi="Times New Roman"/>
          <w:sz w:val="28"/>
          <w:szCs w:val="28"/>
        </w:rPr>
        <w:t xml:space="preserve">  Устава Кежемского района Кежемский районный Совет депутатов </w:t>
      </w:r>
      <w:r w:rsidR="004E2AED" w:rsidRPr="00A55EB4">
        <w:rPr>
          <w:rFonts w:ascii="Times New Roman" w:hAnsi="Times New Roman"/>
          <w:b/>
          <w:sz w:val="28"/>
          <w:szCs w:val="28"/>
        </w:rPr>
        <w:t>РЕШИЛ</w:t>
      </w:r>
      <w:r w:rsidR="004E2AED" w:rsidRPr="00A55EB4">
        <w:rPr>
          <w:rFonts w:ascii="Times New Roman" w:hAnsi="Times New Roman"/>
          <w:sz w:val="28"/>
          <w:szCs w:val="28"/>
        </w:rPr>
        <w:t xml:space="preserve">: 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районного бюджета </w:t>
      </w:r>
      <w:r w:rsidR="00DF4DA3" w:rsidRPr="00A55EB4">
        <w:rPr>
          <w:rFonts w:ascii="Times New Roman" w:hAnsi="Times New Roman"/>
          <w:b/>
          <w:sz w:val="28"/>
          <w:szCs w:val="28"/>
        </w:rPr>
        <w:t>на 20</w:t>
      </w:r>
      <w:r w:rsidR="00E70CFC">
        <w:rPr>
          <w:rFonts w:ascii="Times New Roman" w:hAnsi="Times New Roman"/>
          <w:b/>
          <w:sz w:val="28"/>
          <w:szCs w:val="28"/>
        </w:rPr>
        <w:t>20</w:t>
      </w:r>
      <w:r w:rsidR="00DF4DA3" w:rsidRPr="00A55EB4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E70CFC">
        <w:rPr>
          <w:rFonts w:ascii="Times New Roman" w:hAnsi="Times New Roman"/>
          <w:b/>
          <w:sz w:val="28"/>
          <w:szCs w:val="28"/>
        </w:rPr>
        <w:t>1</w:t>
      </w:r>
      <w:r w:rsidR="00DF4DA3" w:rsidRPr="00A55EB4">
        <w:rPr>
          <w:rFonts w:ascii="Times New Roman" w:hAnsi="Times New Roman"/>
          <w:b/>
          <w:sz w:val="28"/>
          <w:szCs w:val="28"/>
        </w:rPr>
        <w:t>-202</w:t>
      </w:r>
      <w:r w:rsidR="00E70CFC">
        <w:rPr>
          <w:rFonts w:ascii="Times New Roman" w:hAnsi="Times New Roman"/>
          <w:b/>
          <w:sz w:val="28"/>
          <w:szCs w:val="28"/>
        </w:rPr>
        <w:t>2</w:t>
      </w:r>
      <w:r w:rsidR="00DF4DA3" w:rsidRPr="00A55EB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7025" w:rsidRPr="00A55EB4" w:rsidRDefault="00C17025" w:rsidP="00C1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1. Утвердить основные характеристики районного бюджета на 20</w:t>
      </w:r>
      <w:r w:rsidRPr="00A67D49">
        <w:rPr>
          <w:rFonts w:ascii="Times New Roman" w:hAnsi="Times New Roman"/>
          <w:sz w:val="28"/>
          <w:szCs w:val="28"/>
        </w:rPr>
        <w:t>20</w:t>
      </w:r>
      <w:r w:rsidRPr="00A55EB4">
        <w:rPr>
          <w:rFonts w:ascii="Times New Roman" w:hAnsi="Times New Roman"/>
          <w:sz w:val="28"/>
          <w:szCs w:val="28"/>
        </w:rPr>
        <w:t xml:space="preserve"> год:</w:t>
      </w:r>
    </w:p>
    <w:p w:rsidR="00C17025" w:rsidRPr="00A55EB4" w:rsidRDefault="00C17025" w:rsidP="00C1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1) прогнозируемый общий объем доходов районного бюджета в сумме </w:t>
      </w:r>
      <w:r w:rsidR="00886538">
        <w:rPr>
          <w:rFonts w:ascii="Times New Roman" w:hAnsi="Times New Roman"/>
          <w:sz w:val="28"/>
          <w:szCs w:val="28"/>
        </w:rPr>
        <w:t>1 399 362,207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 xml:space="preserve">тыс. рублей; </w:t>
      </w:r>
    </w:p>
    <w:p w:rsidR="00C17025" w:rsidRPr="00A55EB4" w:rsidRDefault="00C17025" w:rsidP="00C1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2) общий объем расходов районного бюджета в сумме </w:t>
      </w:r>
      <w:r w:rsidR="00886538">
        <w:rPr>
          <w:rFonts w:ascii="Times New Roman" w:hAnsi="Times New Roman"/>
          <w:sz w:val="28"/>
          <w:szCs w:val="28"/>
        </w:rPr>
        <w:t>1 364 864,209</w:t>
      </w:r>
      <w:r w:rsidRPr="00A55EB4">
        <w:rPr>
          <w:rFonts w:ascii="Times New Roman" w:hAnsi="Times New Roman"/>
          <w:sz w:val="28"/>
          <w:szCs w:val="28"/>
        </w:rPr>
        <w:t xml:space="preserve"> тыс. рублей; </w:t>
      </w:r>
    </w:p>
    <w:p w:rsidR="00C17025" w:rsidRPr="00A55EB4" w:rsidRDefault="00C17025" w:rsidP="00C1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профицит</w:t>
      </w:r>
      <w:r w:rsidRPr="00A55EB4">
        <w:rPr>
          <w:rFonts w:ascii="Times New Roman" w:hAnsi="Times New Roman"/>
          <w:sz w:val="28"/>
          <w:szCs w:val="28"/>
        </w:rPr>
        <w:t xml:space="preserve"> районного бюджета в размере </w:t>
      </w:r>
      <w:r w:rsidR="00886538">
        <w:rPr>
          <w:rFonts w:ascii="Times New Roman" w:hAnsi="Times New Roman"/>
          <w:sz w:val="28"/>
          <w:szCs w:val="28"/>
        </w:rPr>
        <w:t>34 497,998</w:t>
      </w:r>
      <w:r w:rsidRPr="00A55EB4">
        <w:rPr>
          <w:rFonts w:ascii="Times New Roman" w:hAnsi="Times New Roman"/>
          <w:sz w:val="28"/>
          <w:szCs w:val="28"/>
        </w:rPr>
        <w:t xml:space="preserve"> тыс. рублей;</w:t>
      </w:r>
    </w:p>
    <w:p w:rsidR="00C17025" w:rsidRPr="00A55EB4" w:rsidRDefault="00C17025" w:rsidP="00C1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4) источники внутреннего финансирования дефицита районного бюджета  в сумме </w:t>
      </w:r>
      <w:r w:rsidR="00886538">
        <w:rPr>
          <w:rFonts w:ascii="Times New Roman" w:hAnsi="Times New Roman"/>
          <w:sz w:val="28"/>
          <w:szCs w:val="28"/>
        </w:rPr>
        <w:t>34 497,998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>тыс. рублей согласно приложению 1 к настоящему реш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нию.</w:t>
      </w:r>
    </w:p>
    <w:p w:rsidR="00C17025" w:rsidRPr="00A55EB4" w:rsidRDefault="00C17025" w:rsidP="00C1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2. Утвердить основные характеристики районного бюджета на 202</w:t>
      </w:r>
      <w:r>
        <w:rPr>
          <w:rFonts w:ascii="Times New Roman" w:hAnsi="Times New Roman"/>
          <w:sz w:val="28"/>
          <w:szCs w:val="28"/>
        </w:rPr>
        <w:t>1 год и на 2022</w:t>
      </w:r>
      <w:r w:rsidRPr="00A55EB4">
        <w:rPr>
          <w:rFonts w:ascii="Times New Roman" w:hAnsi="Times New Roman"/>
          <w:sz w:val="28"/>
          <w:szCs w:val="28"/>
        </w:rPr>
        <w:t xml:space="preserve"> год:</w:t>
      </w:r>
    </w:p>
    <w:p w:rsidR="00C17025" w:rsidRPr="00A55EB4" w:rsidRDefault="00C17025" w:rsidP="00C1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1) прогнозируемый общий объем доходов районного бюджета на 202</w:t>
      </w:r>
      <w:r>
        <w:rPr>
          <w:rFonts w:ascii="Times New Roman" w:hAnsi="Times New Roman"/>
          <w:sz w:val="28"/>
          <w:szCs w:val="28"/>
        </w:rPr>
        <w:t>1</w:t>
      </w:r>
      <w:r w:rsidRPr="00A55EB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</w:t>
      </w:r>
      <w:r w:rsidR="00886538">
        <w:rPr>
          <w:rFonts w:ascii="Times New Roman" w:hAnsi="Times New Roman"/>
          <w:sz w:val="28"/>
          <w:szCs w:val="28"/>
        </w:rPr>
        <w:t> 278 327,071</w:t>
      </w:r>
      <w:r w:rsidRPr="00A55EB4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2</w:t>
      </w:r>
      <w:r w:rsidRPr="00A55EB4">
        <w:rPr>
          <w:rFonts w:ascii="Times New Roman" w:hAnsi="Times New Roman"/>
          <w:sz w:val="28"/>
          <w:szCs w:val="28"/>
        </w:rPr>
        <w:t xml:space="preserve"> год в сумме </w:t>
      </w:r>
      <w:r w:rsidR="00886538">
        <w:rPr>
          <w:rFonts w:ascii="Times New Roman" w:hAnsi="Times New Roman"/>
          <w:sz w:val="28"/>
          <w:szCs w:val="28"/>
        </w:rPr>
        <w:t>1 291 496,453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>тыс. рублей;</w:t>
      </w:r>
    </w:p>
    <w:p w:rsidR="00C17025" w:rsidRPr="00A55EB4" w:rsidRDefault="00C17025" w:rsidP="00C1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2) общий объем расходов районного бюджета на 202</w:t>
      </w:r>
      <w:r>
        <w:rPr>
          <w:rFonts w:ascii="Times New Roman" w:hAnsi="Times New Roman"/>
          <w:sz w:val="28"/>
          <w:szCs w:val="28"/>
        </w:rPr>
        <w:t xml:space="preserve">1год в сумме </w:t>
      </w:r>
      <w:r w:rsidR="00886538">
        <w:rPr>
          <w:rFonts w:ascii="Times New Roman" w:hAnsi="Times New Roman"/>
          <w:sz w:val="28"/>
          <w:szCs w:val="28"/>
        </w:rPr>
        <w:t>1 278 327,071</w:t>
      </w:r>
      <w:r w:rsidR="00886538" w:rsidRPr="00A55EB4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 xml:space="preserve">12 549,015 </w:t>
      </w:r>
      <w:r w:rsidRPr="00A55EB4">
        <w:rPr>
          <w:rFonts w:ascii="Times New Roman" w:hAnsi="Times New Roman"/>
          <w:sz w:val="28"/>
          <w:szCs w:val="28"/>
        </w:rPr>
        <w:t>тыс. рублей и на 202</w:t>
      </w:r>
      <w:r>
        <w:rPr>
          <w:rFonts w:ascii="Times New Roman" w:hAnsi="Times New Roman"/>
          <w:sz w:val="28"/>
          <w:szCs w:val="28"/>
        </w:rPr>
        <w:t>2</w:t>
      </w:r>
      <w:r w:rsidRPr="00A55EB4">
        <w:rPr>
          <w:rFonts w:ascii="Times New Roman" w:hAnsi="Times New Roman"/>
          <w:sz w:val="28"/>
          <w:szCs w:val="28"/>
        </w:rPr>
        <w:t xml:space="preserve"> год в сумме </w:t>
      </w:r>
      <w:r w:rsidR="00886538">
        <w:rPr>
          <w:rFonts w:ascii="Times New Roman" w:hAnsi="Times New Roman"/>
          <w:sz w:val="28"/>
          <w:szCs w:val="28"/>
        </w:rPr>
        <w:t xml:space="preserve">1 291 496,453 </w:t>
      </w:r>
      <w:r w:rsidRPr="00A55EB4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 xml:space="preserve">24 797,465 </w:t>
      </w:r>
      <w:r w:rsidRPr="00A55EB4">
        <w:rPr>
          <w:rFonts w:ascii="Times New Roman" w:hAnsi="Times New Roman"/>
          <w:sz w:val="28"/>
          <w:szCs w:val="28"/>
        </w:rPr>
        <w:t>тыс. рублей;</w:t>
      </w:r>
    </w:p>
    <w:p w:rsidR="00C17025" w:rsidRPr="00A55EB4" w:rsidRDefault="00C17025" w:rsidP="00C1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3) дефицит районного бюджета на 202</w:t>
      </w:r>
      <w:r>
        <w:rPr>
          <w:rFonts w:ascii="Times New Roman" w:hAnsi="Times New Roman"/>
          <w:sz w:val="28"/>
          <w:szCs w:val="28"/>
        </w:rPr>
        <w:t>1</w:t>
      </w:r>
      <w:r w:rsidRPr="00A55EB4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0,000</w:t>
      </w:r>
      <w:r w:rsidRPr="00A55EB4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2</w:t>
      </w:r>
      <w:r w:rsidRPr="00A55EB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0,000 </w:t>
      </w:r>
      <w:r w:rsidRPr="00A55EB4">
        <w:rPr>
          <w:rFonts w:ascii="Times New Roman" w:hAnsi="Times New Roman"/>
          <w:sz w:val="28"/>
          <w:szCs w:val="28"/>
        </w:rPr>
        <w:t>тыс. рублей;</w:t>
      </w:r>
    </w:p>
    <w:p w:rsidR="00242C11" w:rsidRDefault="00C17025" w:rsidP="00C17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lastRenderedPageBreak/>
        <w:t>4) источники внутреннего финансирования дефицита районного бюджета на 202</w:t>
      </w:r>
      <w:r>
        <w:rPr>
          <w:sz w:val="28"/>
          <w:szCs w:val="28"/>
        </w:rPr>
        <w:t>1</w:t>
      </w:r>
      <w:r w:rsidRPr="00A55EB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0,000</w:t>
      </w:r>
      <w:r w:rsidRPr="00A55EB4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2</w:t>
      </w:r>
      <w:r w:rsidRPr="00A55EB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0,000</w:t>
      </w:r>
      <w:r w:rsidRPr="00A55EB4">
        <w:rPr>
          <w:sz w:val="28"/>
          <w:szCs w:val="28"/>
        </w:rPr>
        <w:t xml:space="preserve"> тыс. рублей согласно при</w:t>
      </w:r>
      <w:r>
        <w:rPr>
          <w:sz w:val="28"/>
          <w:szCs w:val="28"/>
        </w:rPr>
        <w:t>ложению 1 к настоящему решению.</w:t>
      </w:r>
    </w:p>
    <w:p w:rsidR="00C17025" w:rsidRDefault="00C17025" w:rsidP="00C17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р</w:t>
      </w:r>
      <w:r w:rsidRPr="00C17025">
        <w:rPr>
          <w:sz w:val="28"/>
          <w:szCs w:val="28"/>
        </w:rPr>
        <w:t>ешения Кежемского районного Совета депутатов от 27.02.2020 № 49-437)</w:t>
      </w:r>
    </w:p>
    <w:p w:rsidR="00C17025" w:rsidRPr="00242C11" w:rsidRDefault="00C17025" w:rsidP="00C1702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55EB4">
        <w:rPr>
          <w:b/>
          <w:bCs/>
          <w:sz w:val="28"/>
          <w:szCs w:val="28"/>
        </w:rPr>
        <w:t>Статья 2. Главные администраторы доходов районного бюджета и главные администраторы источников внутреннего финансирования деф</w:t>
      </w:r>
      <w:r w:rsidRPr="00A55EB4">
        <w:rPr>
          <w:b/>
          <w:bCs/>
          <w:sz w:val="28"/>
          <w:szCs w:val="28"/>
        </w:rPr>
        <w:t>и</w:t>
      </w:r>
      <w:r w:rsidRPr="00A55EB4">
        <w:rPr>
          <w:b/>
          <w:bCs/>
          <w:sz w:val="28"/>
          <w:szCs w:val="28"/>
        </w:rPr>
        <w:t xml:space="preserve">цита районного бюджета </w:t>
      </w: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1. Утвердить перечень главных администраторов доходов районного бюджета и закрепленные за ними доходные источники согласно приложению 2 к настоящему решению.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2. Утвердить перечень главных </w:t>
      </w:r>
      <w:proofErr w:type="gramStart"/>
      <w:r w:rsidRPr="00A55EB4"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районного бюджета</w:t>
      </w:r>
      <w:proofErr w:type="gramEnd"/>
      <w:r w:rsidRPr="00A55EB4">
        <w:rPr>
          <w:rFonts w:ascii="Times New Roman" w:hAnsi="Times New Roman"/>
          <w:sz w:val="28"/>
          <w:szCs w:val="28"/>
        </w:rPr>
        <w:t xml:space="preserve"> и закрепленные за ними исто</w:t>
      </w:r>
      <w:r w:rsidRPr="00A55EB4">
        <w:rPr>
          <w:rFonts w:ascii="Times New Roman" w:hAnsi="Times New Roman"/>
          <w:sz w:val="28"/>
          <w:szCs w:val="28"/>
        </w:rPr>
        <w:t>ч</w:t>
      </w:r>
      <w:r w:rsidRPr="00A55EB4">
        <w:rPr>
          <w:rFonts w:ascii="Times New Roman" w:hAnsi="Times New Roman"/>
          <w:sz w:val="28"/>
          <w:szCs w:val="28"/>
        </w:rPr>
        <w:t>ники внутреннего финансирования дефицита районного бюджета согласно приложению 3 к настоящему решению.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pacing w:val="-6"/>
          <w:sz w:val="28"/>
          <w:szCs w:val="28"/>
        </w:rPr>
        <w:t xml:space="preserve">Статья 3. </w:t>
      </w:r>
      <w:r w:rsidRPr="00A55EB4">
        <w:rPr>
          <w:rFonts w:ascii="Times New Roman" w:hAnsi="Times New Roman"/>
          <w:b/>
          <w:sz w:val="28"/>
          <w:szCs w:val="28"/>
        </w:rPr>
        <w:t>Ставка отчислений от прибыли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55EB4">
        <w:rPr>
          <w:rFonts w:ascii="Times New Roman" w:hAnsi="Times New Roman"/>
          <w:spacing w:val="-6"/>
          <w:sz w:val="28"/>
          <w:szCs w:val="28"/>
        </w:rPr>
        <w:t xml:space="preserve">Утвердить 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>на 20</w:t>
      </w:r>
      <w:r w:rsidR="002218C7">
        <w:rPr>
          <w:rFonts w:ascii="Times New Roman" w:hAnsi="Times New Roman"/>
          <w:spacing w:val="-6"/>
          <w:sz w:val="28"/>
          <w:szCs w:val="28"/>
        </w:rPr>
        <w:t>20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 xml:space="preserve"> год и плановый период 202</w:t>
      </w:r>
      <w:r w:rsidR="002218C7">
        <w:rPr>
          <w:rFonts w:ascii="Times New Roman" w:hAnsi="Times New Roman"/>
          <w:spacing w:val="-6"/>
          <w:sz w:val="28"/>
          <w:szCs w:val="28"/>
        </w:rPr>
        <w:t>1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>-202</w:t>
      </w:r>
      <w:r w:rsidR="002218C7">
        <w:rPr>
          <w:rFonts w:ascii="Times New Roman" w:hAnsi="Times New Roman"/>
          <w:spacing w:val="-6"/>
          <w:sz w:val="28"/>
          <w:szCs w:val="28"/>
        </w:rPr>
        <w:t>2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 xml:space="preserve"> годов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 ставку отчисл</w:t>
      </w:r>
      <w:r w:rsidRPr="00A55EB4">
        <w:rPr>
          <w:rFonts w:ascii="Times New Roman" w:hAnsi="Times New Roman"/>
          <w:spacing w:val="-6"/>
          <w:sz w:val="28"/>
          <w:szCs w:val="28"/>
        </w:rPr>
        <w:t>е</w:t>
      </w:r>
      <w:r w:rsidRPr="00A55EB4">
        <w:rPr>
          <w:rFonts w:ascii="Times New Roman" w:hAnsi="Times New Roman"/>
          <w:spacing w:val="-6"/>
          <w:sz w:val="28"/>
          <w:szCs w:val="28"/>
        </w:rPr>
        <w:t>ний от прибыли районных муниципальных унитарных предприят</w:t>
      </w:r>
      <w:r w:rsidR="006C7485">
        <w:rPr>
          <w:rFonts w:ascii="Times New Roman" w:hAnsi="Times New Roman"/>
          <w:spacing w:val="-6"/>
          <w:sz w:val="28"/>
          <w:szCs w:val="28"/>
        </w:rPr>
        <w:t>ий в районный бюджет в размере 10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 процентов от прибыли, остающейся после уплаты налогов и иных обязательных платежей, </w:t>
      </w:r>
      <w:r w:rsidRPr="00A55EB4">
        <w:rPr>
          <w:rFonts w:ascii="Times New Roman" w:hAnsi="Times New Roman"/>
          <w:spacing w:val="-1"/>
          <w:sz w:val="28"/>
          <w:szCs w:val="28"/>
        </w:rPr>
        <w:t>в соответствии с действующим законодательством Российской Федерации</w:t>
      </w:r>
      <w:r w:rsidRPr="00A55EB4">
        <w:rPr>
          <w:rFonts w:ascii="Times New Roman" w:hAnsi="Times New Roman"/>
          <w:spacing w:val="-6"/>
          <w:sz w:val="28"/>
          <w:szCs w:val="28"/>
        </w:rPr>
        <w:t>.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 xml:space="preserve">Статья 4. Доходы районного бюджета </w:t>
      </w:r>
      <w:r w:rsidR="00DF4DA3" w:rsidRPr="00A55EB4">
        <w:rPr>
          <w:rFonts w:ascii="Times New Roman" w:hAnsi="Times New Roman"/>
          <w:b/>
          <w:sz w:val="28"/>
          <w:szCs w:val="28"/>
        </w:rPr>
        <w:t>на 20</w:t>
      </w:r>
      <w:r w:rsidR="002218C7">
        <w:rPr>
          <w:rFonts w:ascii="Times New Roman" w:hAnsi="Times New Roman"/>
          <w:b/>
          <w:sz w:val="28"/>
          <w:szCs w:val="28"/>
        </w:rPr>
        <w:t>20</w:t>
      </w:r>
      <w:r w:rsidR="00DF4DA3" w:rsidRPr="00A55EB4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2218C7">
        <w:rPr>
          <w:rFonts w:ascii="Times New Roman" w:hAnsi="Times New Roman"/>
          <w:b/>
          <w:sz w:val="28"/>
          <w:szCs w:val="28"/>
        </w:rPr>
        <w:t>1</w:t>
      </w:r>
      <w:r w:rsidR="00DF4DA3" w:rsidRPr="00A55EB4">
        <w:rPr>
          <w:rFonts w:ascii="Times New Roman" w:hAnsi="Times New Roman"/>
          <w:b/>
          <w:sz w:val="28"/>
          <w:szCs w:val="28"/>
        </w:rPr>
        <w:t>-202</w:t>
      </w:r>
      <w:r w:rsidR="002218C7">
        <w:rPr>
          <w:rFonts w:ascii="Times New Roman" w:hAnsi="Times New Roman"/>
          <w:b/>
          <w:sz w:val="28"/>
          <w:szCs w:val="28"/>
        </w:rPr>
        <w:t>2</w:t>
      </w:r>
      <w:r w:rsidR="00DF4DA3" w:rsidRPr="00A55EB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55EB4">
        <w:rPr>
          <w:rFonts w:ascii="Times New Roman" w:hAnsi="Times New Roman"/>
          <w:spacing w:val="-6"/>
          <w:sz w:val="28"/>
          <w:szCs w:val="28"/>
        </w:rPr>
        <w:t xml:space="preserve">Утвердить доходы районного бюджета 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>на 20</w:t>
      </w:r>
      <w:r w:rsidR="002218C7">
        <w:rPr>
          <w:rFonts w:ascii="Times New Roman" w:hAnsi="Times New Roman"/>
          <w:spacing w:val="-6"/>
          <w:sz w:val="28"/>
          <w:szCs w:val="28"/>
        </w:rPr>
        <w:t>20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 xml:space="preserve"> год и плановый период 202</w:t>
      </w:r>
      <w:r w:rsidR="002218C7">
        <w:rPr>
          <w:rFonts w:ascii="Times New Roman" w:hAnsi="Times New Roman"/>
          <w:spacing w:val="-6"/>
          <w:sz w:val="28"/>
          <w:szCs w:val="28"/>
        </w:rPr>
        <w:t>1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>-202</w:t>
      </w:r>
      <w:r w:rsidR="002218C7">
        <w:rPr>
          <w:rFonts w:ascii="Times New Roman" w:hAnsi="Times New Roman"/>
          <w:spacing w:val="-6"/>
          <w:sz w:val="28"/>
          <w:szCs w:val="28"/>
        </w:rPr>
        <w:t>2</w:t>
      </w:r>
      <w:r w:rsidR="00DF4DA3" w:rsidRPr="00A55EB4">
        <w:rPr>
          <w:rFonts w:ascii="Times New Roman" w:hAnsi="Times New Roman"/>
          <w:spacing w:val="-6"/>
          <w:sz w:val="28"/>
          <w:szCs w:val="28"/>
        </w:rPr>
        <w:t xml:space="preserve"> годов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 согласно приложению 4 к настоящему решению.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A55EB4" w:rsidRDefault="000C7D8C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5EB4">
        <w:rPr>
          <w:b/>
          <w:sz w:val="28"/>
          <w:szCs w:val="28"/>
        </w:rPr>
        <w:t>Статья 5</w:t>
      </w:r>
      <w:r w:rsidR="004E2AED" w:rsidRPr="00A55EB4">
        <w:rPr>
          <w:b/>
          <w:sz w:val="28"/>
          <w:szCs w:val="28"/>
        </w:rPr>
        <w:t xml:space="preserve">. Нормативы распределения  поступлений доходов между бюджетами </w:t>
      </w: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t>Установить, что в 20</w:t>
      </w:r>
      <w:r w:rsidR="002218C7">
        <w:rPr>
          <w:sz w:val="28"/>
          <w:szCs w:val="28"/>
        </w:rPr>
        <w:t>20</w:t>
      </w:r>
      <w:r w:rsidRPr="00A55EB4">
        <w:rPr>
          <w:sz w:val="28"/>
          <w:szCs w:val="28"/>
        </w:rPr>
        <w:t xml:space="preserve">году </w:t>
      </w:r>
      <w:r w:rsidR="00DF364B" w:rsidRPr="00A55EB4">
        <w:rPr>
          <w:sz w:val="28"/>
          <w:szCs w:val="28"/>
        </w:rPr>
        <w:t>и плановом периоде 20</w:t>
      </w:r>
      <w:r w:rsidR="003B3CC5" w:rsidRPr="00A55EB4">
        <w:rPr>
          <w:sz w:val="28"/>
          <w:szCs w:val="28"/>
        </w:rPr>
        <w:t>2</w:t>
      </w:r>
      <w:r w:rsidR="002218C7">
        <w:rPr>
          <w:sz w:val="28"/>
          <w:szCs w:val="28"/>
        </w:rPr>
        <w:t>1</w:t>
      </w:r>
      <w:r w:rsidR="00DF364B" w:rsidRPr="00A55EB4">
        <w:rPr>
          <w:sz w:val="28"/>
          <w:szCs w:val="28"/>
        </w:rPr>
        <w:t>-202</w:t>
      </w:r>
      <w:r w:rsidR="002218C7">
        <w:rPr>
          <w:sz w:val="28"/>
          <w:szCs w:val="28"/>
        </w:rPr>
        <w:t>2</w:t>
      </w:r>
      <w:r w:rsidR="00DF364B" w:rsidRPr="00A55EB4">
        <w:rPr>
          <w:sz w:val="28"/>
          <w:szCs w:val="28"/>
        </w:rPr>
        <w:t xml:space="preserve"> годов </w:t>
      </w:r>
      <w:r w:rsidRPr="00A55EB4">
        <w:rPr>
          <w:sz w:val="28"/>
          <w:szCs w:val="28"/>
        </w:rPr>
        <w:t>доходы от федеральных налогов и сборов, региональных налогов, местных налогов и сборов, иных обязательных платежей, других поступлений, являющихся исто</w:t>
      </w:r>
      <w:r w:rsidRPr="00A55EB4">
        <w:rPr>
          <w:sz w:val="28"/>
          <w:szCs w:val="28"/>
        </w:rPr>
        <w:t>ч</w:t>
      </w:r>
      <w:r w:rsidRPr="00A55EB4">
        <w:rPr>
          <w:sz w:val="28"/>
          <w:szCs w:val="28"/>
        </w:rPr>
        <w:t>никами формирования доходов бюджетов бюджетной системы Российской Ф</w:t>
      </w:r>
      <w:r w:rsidRPr="00A55EB4">
        <w:rPr>
          <w:sz w:val="28"/>
          <w:szCs w:val="28"/>
        </w:rPr>
        <w:t>е</w:t>
      </w:r>
      <w:r w:rsidR="005E50B6">
        <w:rPr>
          <w:sz w:val="28"/>
          <w:szCs w:val="28"/>
        </w:rPr>
        <w:t xml:space="preserve">дерации, </w:t>
      </w:r>
      <w:r w:rsidRPr="00A55EB4">
        <w:rPr>
          <w:sz w:val="28"/>
          <w:szCs w:val="28"/>
        </w:rPr>
        <w:t>поступают в соответствии</w:t>
      </w:r>
      <w:r w:rsidR="00546042" w:rsidRPr="00A55EB4">
        <w:rPr>
          <w:sz w:val="28"/>
          <w:szCs w:val="28"/>
        </w:rPr>
        <w:t xml:space="preserve"> с  нормативами, установленными</w:t>
      </w:r>
      <w:r w:rsidRPr="00A55EB4">
        <w:rPr>
          <w:sz w:val="28"/>
          <w:szCs w:val="28"/>
        </w:rPr>
        <w:t xml:space="preserve"> фед</w:t>
      </w:r>
      <w:r w:rsidRPr="00A55EB4">
        <w:rPr>
          <w:sz w:val="28"/>
          <w:szCs w:val="28"/>
        </w:rPr>
        <w:t>е</w:t>
      </w:r>
      <w:r w:rsidRPr="00A55EB4">
        <w:rPr>
          <w:sz w:val="28"/>
          <w:szCs w:val="28"/>
        </w:rPr>
        <w:t xml:space="preserve">ральным и краевым бюджетным законодательством. 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5EB4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0C7D8C" w:rsidRPr="00A55EB4">
        <w:rPr>
          <w:rFonts w:ascii="Times New Roman" w:hAnsi="Times New Roman"/>
          <w:b/>
          <w:bCs/>
          <w:sz w:val="28"/>
          <w:szCs w:val="28"/>
        </w:rPr>
        <w:t>6</w:t>
      </w:r>
      <w:r w:rsidRPr="00A55EB4">
        <w:rPr>
          <w:rFonts w:ascii="Times New Roman" w:hAnsi="Times New Roman"/>
          <w:b/>
          <w:bCs/>
          <w:sz w:val="28"/>
          <w:szCs w:val="28"/>
        </w:rPr>
        <w:t xml:space="preserve">. Распределение </w:t>
      </w:r>
      <w:r w:rsidR="002218C7">
        <w:rPr>
          <w:rFonts w:ascii="Times New Roman" w:hAnsi="Times New Roman"/>
          <w:b/>
          <w:bCs/>
          <w:sz w:val="28"/>
          <w:szCs w:val="28"/>
        </w:rPr>
        <w:t>на 2020 год и плановый период 2021-2022 г</w:t>
      </w:r>
      <w:r w:rsidR="002218C7">
        <w:rPr>
          <w:rFonts w:ascii="Times New Roman" w:hAnsi="Times New Roman"/>
          <w:b/>
          <w:bCs/>
          <w:sz w:val="28"/>
          <w:szCs w:val="28"/>
        </w:rPr>
        <w:t>о</w:t>
      </w:r>
      <w:r w:rsidR="002218C7">
        <w:rPr>
          <w:rFonts w:ascii="Times New Roman" w:hAnsi="Times New Roman"/>
          <w:b/>
          <w:bCs/>
          <w:sz w:val="28"/>
          <w:szCs w:val="28"/>
        </w:rPr>
        <w:t xml:space="preserve">дов </w:t>
      </w:r>
      <w:r w:rsidRPr="00A55EB4">
        <w:rPr>
          <w:rFonts w:ascii="Times New Roman" w:hAnsi="Times New Roman"/>
          <w:b/>
          <w:bCs/>
          <w:sz w:val="28"/>
          <w:szCs w:val="28"/>
        </w:rPr>
        <w:t>расходов районного бюджета по бюджетной классификации Росси</w:t>
      </w:r>
      <w:r w:rsidRPr="00A55EB4">
        <w:rPr>
          <w:rFonts w:ascii="Times New Roman" w:hAnsi="Times New Roman"/>
          <w:b/>
          <w:bCs/>
          <w:sz w:val="28"/>
          <w:szCs w:val="28"/>
        </w:rPr>
        <w:t>й</w:t>
      </w:r>
      <w:r w:rsidRPr="00A55EB4">
        <w:rPr>
          <w:rFonts w:ascii="Times New Roman" w:hAnsi="Times New Roman"/>
          <w:b/>
          <w:bCs/>
          <w:sz w:val="28"/>
          <w:szCs w:val="28"/>
        </w:rPr>
        <w:t xml:space="preserve">ской Федерации </w:t>
      </w:r>
    </w:p>
    <w:p w:rsidR="005102C0" w:rsidRPr="00A55EB4" w:rsidRDefault="005102C0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025" w:rsidRPr="00A55EB4" w:rsidRDefault="00C17025" w:rsidP="00C1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Утвердить в пределах общего объема расходов районного бюджета, уст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>новленного статьей 1 настоящего решения:</w:t>
      </w:r>
    </w:p>
    <w:p w:rsidR="00C17025" w:rsidRPr="00A55EB4" w:rsidRDefault="00C17025" w:rsidP="00C1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1) распределение бюджетных ассигнований по разделам и подразделам  бюджетной классификации расходов бюджетов Российской Федерации </w:t>
      </w:r>
      <w:r>
        <w:rPr>
          <w:rFonts w:ascii="Times New Roman" w:hAnsi="Times New Roman"/>
          <w:spacing w:val="-6"/>
          <w:sz w:val="28"/>
          <w:szCs w:val="28"/>
        </w:rPr>
        <w:t xml:space="preserve">на 2020 год и плановый период 2021-2022 годов 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5 к настоящему решению; </w:t>
      </w:r>
    </w:p>
    <w:p w:rsidR="00C17025" w:rsidRPr="00A55EB4" w:rsidRDefault="00C17025" w:rsidP="00C1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2) ведомственную структуру расходов районного бюджета </w:t>
      </w:r>
      <w:r w:rsidRPr="00A55EB4">
        <w:rPr>
          <w:rFonts w:ascii="Times New Roman" w:hAnsi="Times New Roman"/>
          <w:spacing w:val="-6"/>
          <w:sz w:val="28"/>
          <w:szCs w:val="28"/>
        </w:rPr>
        <w:t>на 20</w:t>
      </w:r>
      <w:r>
        <w:rPr>
          <w:rFonts w:ascii="Times New Roman" w:hAnsi="Times New Roman"/>
          <w:spacing w:val="-6"/>
          <w:sz w:val="28"/>
          <w:szCs w:val="28"/>
        </w:rPr>
        <w:t xml:space="preserve">20 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год </w:t>
      </w:r>
      <w:r>
        <w:rPr>
          <w:rFonts w:ascii="Times New Roman" w:hAnsi="Times New Roman"/>
          <w:spacing w:val="-6"/>
          <w:sz w:val="28"/>
          <w:szCs w:val="28"/>
        </w:rPr>
        <w:t xml:space="preserve">и плановый период 2021-2022 годов </w:t>
      </w:r>
      <w:r w:rsidRPr="00A55EB4">
        <w:rPr>
          <w:rFonts w:ascii="Times New Roman" w:hAnsi="Times New Roman"/>
          <w:sz w:val="28"/>
          <w:szCs w:val="28"/>
        </w:rPr>
        <w:t>согласно приложению 6 к настоящему реш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нию;</w:t>
      </w:r>
    </w:p>
    <w:p w:rsidR="004E2AED" w:rsidRDefault="00C17025" w:rsidP="00C1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5EB4">
        <w:rPr>
          <w:rFonts w:ascii="Times New Roman" w:hAnsi="Times New Roman"/>
          <w:sz w:val="28"/>
          <w:szCs w:val="28"/>
        </w:rPr>
        <w:t>) распределение бюджетных ассигнований по целевым статьям (мун</w:t>
      </w:r>
      <w:r w:rsidRPr="00A55EB4">
        <w:rPr>
          <w:rFonts w:ascii="Times New Roman" w:hAnsi="Times New Roman"/>
          <w:sz w:val="28"/>
          <w:szCs w:val="28"/>
        </w:rPr>
        <w:t>и</w:t>
      </w:r>
      <w:r w:rsidRPr="00A55EB4">
        <w:rPr>
          <w:rFonts w:ascii="Times New Roman" w:hAnsi="Times New Roman"/>
          <w:sz w:val="28"/>
          <w:szCs w:val="28"/>
        </w:rPr>
        <w:t>ципальным программам Кежемского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 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A55EB4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 xml:space="preserve">и плановый период 2021-2022 годов </w:t>
      </w:r>
      <w:r w:rsidRPr="00A55EB4">
        <w:rPr>
          <w:rFonts w:ascii="Times New Roman" w:hAnsi="Times New Roman"/>
          <w:sz w:val="28"/>
          <w:szCs w:val="28"/>
        </w:rPr>
        <w:t>согласноприложе</w:t>
      </w:r>
      <w:r>
        <w:rPr>
          <w:rFonts w:ascii="Times New Roman" w:hAnsi="Times New Roman"/>
          <w:sz w:val="28"/>
          <w:szCs w:val="28"/>
        </w:rPr>
        <w:t>нию 8 к настоящему решению.</w:t>
      </w:r>
    </w:p>
    <w:p w:rsidR="00C17025" w:rsidRDefault="00C17025" w:rsidP="00C17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р</w:t>
      </w:r>
      <w:r w:rsidRPr="00C17025">
        <w:rPr>
          <w:sz w:val="28"/>
          <w:szCs w:val="28"/>
        </w:rPr>
        <w:t>ешения Кежемского районного Совета депутатов от 27.02.2020 № 49-437)</w:t>
      </w:r>
    </w:p>
    <w:p w:rsidR="00C17025" w:rsidRPr="00A55EB4" w:rsidRDefault="00C17025" w:rsidP="00C1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55EB4">
        <w:rPr>
          <w:b/>
          <w:bCs/>
          <w:spacing w:val="-7"/>
          <w:sz w:val="28"/>
          <w:szCs w:val="28"/>
        </w:rPr>
        <w:t xml:space="preserve">Статья </w:t>
      </w:r>
      <w:r w:rsidR="000C7D8C" w:rsidRPr="00A55EB4">
        <w:rPr>
          <w:b/>
          <w:bCs/>
          <w:spacing w:val="-7"/>
          <w:sz w:val="28"/>
          <w:szCs w:val="28"/>
        </w:rPr>
        <w:t>7</w:t>
      </w:r>
      <w:r w:rsidRPr="00A55EB4">
        <w:rPr>
          <w:b/>
          <w:bCs/>
          <w:spacing w:val="-7"/>
          <w:sz w:val="28"/>
          <w:szCs w:val="28"/>
        </w:rPr>
        <w:t xml:space="preserve">. </w:t>
      </w:r>
      <w:r w:rsidRPr="00A55EB4">
        <w:rPr>
          <w:b/>
          <w:bCs/>
          <w:sz w:val="28"/>
          <w:szCs w:val="28"/>
        </w:rPr>
        <w:t>Публичные нормативные обязательства Кежемского рай</w:t>
      </w:r>
      <w:r w:rsidRPr="00A55EB4">
        <w:rPr>
          <w:b/>
          <w:bCs/>
          <w:sz w:val="28"/>
          <w:szCs w:val="28"/>
        </w:rPr>
        <w:t>о</w:t>
      </w:r>
      <w:r w:rsidRPr="00A55EB4">
        <w:rPr>
          <w:b/>
          <w:bCs/>
          <w:sz w:val="28"/>
          <w:szCs w:val="28"/>
        </w:rPr>
        <w:t>на</w:t>
      </w:r>
    </w:p>
    <w:p w:rsidR="001F2372" w:rsidRPr="00A55EB4" w:rsidRDefault="0063142E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Утвердить общий объем средств районного бюджета на исполнение пу</w:t>
      </w:r>
      <w:r w:rsidRPr="00A55EB4">
        <w:rPr>
          <w:rFonts w:ascii="Times New Roman" w:hAnsi="Times New Roman"/>
          <w:sz w:val="28"/>
          <w:szCs w:val="28"/>
        </w:rPr>
        <w:t>б</w:t>
      </w:r>
      <w:r w:rsidRPr="00A55EB4">
        <w:rPr>
          <w:rFonts w:ascii="Times New Roman" w:hAnsi="Times New Roman"/>
          <w:sz w:val="28"/>
          <w:szCs w:val="28"/>
        </w:rPr>
        <w:t xml:space="preserve">личных нормативных обязательств Кежемского района </w:t>
      </w:r>
      <w:r w:rsidRPr="00A55EB4">
        <w:rPr>
          <w:rFonts w:ascii="Times New Roman" w:hAnsi="Times New Roman"/>
          <w:spacing w:val="-6"/>
          <w:sz w:val="28"/>
          <w:szCs w:val="28"/>
        </w:rPr>
        <w:t>на 20</w:t>
      </w:r>
      <w:r w:rsidR="0058015D">
        <w:rPr>
          <w:rFonts w:ascii="Times New Roman" w:hAnsi="Times New Roman"/>
          <w:spacing w:val="-6"/>
          <w:sz w:val="28"/>
          <w:szCs w:val="28"/>
        </w:rPr>
        <w:t>20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 год </w:t>
      </w:r>
      <w:r w:rsidR="00D60146">
        <w:rPr>
          <w:rFonts w:ascii="Times New Roman" w:hAnsi="Times New Roman"/>
          <w:spacing w:val="-6"/>
          <w:sz w:val="28"/>
          <w:szCs w:val="28"/>
        </w:rPr>
        <w:t>и</w:t>
      </w:r>
      <w:r w:rsidR="00D60146" w:rsidRPr="00A55EB4">
        <w:rPr>
          <w:rFonts w:ascii="Times New Roman" w:hAnsi="Times New Roman"/>
          <w:spacing w:val="-6"/>
          <w:sz w:val="28"/>
          <w:szCs w:val="28"/>
        </w:rPr>
        <w:t xml:space="preserve"> плановый период 202</w:t>
      </w:r>
      <w:r w:rsidR="00D60146">
        <w:rPr>
          <w:rFonts w:ascii="Times New Roman" w:hAnsi="Times New Roman"/>
          <w:spacing w:val="-6"/>
          <w:sz w:val="28"/>
          <w:szCs w:val="28"/>
        </w:rPr>
        <w:t>1</w:t>
      </w:r>
      <w:r w:rsidR="00D60146" w:rsidRPr="00A55EB4">
        <w:rPr>
          <w:rFonts w:ascii="Times New Roman" w:hAnsi="Times New Roman"/>
          <w:spacing w:val="-6"/>
          <w:sz w:val="28"/>
          <w:szCs w:val="28"/>
        </w:rPr>
        <w:t>-202</w:t>
      </w:r>
      <w:r w:rsidR="00D60146">
        <w:rPr>
          <w:rFonts w:ascii="Times New Roman" w:hAnsi="Times New Roman"/>
          <w:spacing w:val="-6"/>
          <w:sz w:val="28"/>
          <w:szCs w:val="28"/>
        </w:rPr>
        <w:t>2</w:t>
      </w:r>
      <w:r w:rsidR="00D60146" w:rsidRPr="00A55EB4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в сумме </w:t>
      </w:r>
      <w:r w:rsidR="00267F2C">
        <w:rPr>
          <w:rFonts w:ascii="Times New Roman" w:hAnsi="Times New Roman"/>
          <w:spacing w:val="-6"/>
          <w:sz w:val="28"/>
          <w:szCs w:val="28"/>
        </w:rPr>
        <w:t>479,000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 тыс. рублей</w:t>
      </w:r>
      <w:r w:rsidRPr="00A55EB4">
        <w:rPr>
          <w:rFonts w:ascii="Times New Roman" w:hAnsi="Times New Roman"/>
          <w:sz w:val="28"/>
          <w:szCs w:val="28"/>
        </w:rPr>
        <w:t xml:space="preserve"> ежегодно согласно прилож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нию 10 к настоящему решению.</w:t>
      </w:r>
    </w:p>
    <w:p w:rsidR="0063142E" w:rsidRPr="00A55EB4" w:rsidRDefault="0063142E" w:rsidP="004E2AE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55EB4">
        <w:rPr>
          <w:b/>
          <w:bCs/>
          <w:sz w:val="28"/>
          <w:szCs w:val="28"/>
        </w:rPr>
        <w:t xml:space="preserve">Статья </w:t>
      </w:r>
      <w:r w:rsidR="000C7D8C" w:rsidRPr="00A55EB4">
        <w:rPr>
          <w:b/>
          <w:bCs/>
          <w:sz w:val="28"/>
          <w:szCs w:val="28"/>
        </w:rPr>
        <w:t>8</w:t>
      </w:r>
      <w:r w:rsidRPr="00A55EB4">
        <w:rPr>
          <w:b/>
          <w:bCs/>
          <w:sz w:val="28"/>
          <w:szCs w:val="28"/>
        </w:rPr>
        <w:t>. Изменение показателей сводной бюджетной росписи ра</w:t>
      </w:r>
      <w:r w:rsidRPr="00A55EB4">
        <w:rPr>
          <w:b/>
          <w:bCs/>
          <w:sz w:val="28"/>
          <w:szCs w:val="28"/>
        </w:rPr>
        <w:t>й</w:t>
      </w:r>
      <w:r w:rsidRPr="00A55EB4">
        <w:rPr>
          <w:b/>
          <w:bCs/>
          <w:sz w:val="28"/>
          <w:szCs w:val="28"/>
        </w:rPr>
        <w:t xml:space="preserve">онного бюджета в </w:t>
      </w:r>
      <w:r w:rsidR="005B405C" w:rsidRPr="00A55EB4">
        <w:rPr>
          <w:b/>
          <w:spacing w:val="-6"/>
          <w:sz w:val="28"/>
          <w:szCs w:val="28"/>
        </w:rPr>
        <w:t>20</w:t>
      </w:r>
      <w:r w:rsidR="000B05E1">
        <w:rPr>
          <w:b/>
          <w:spacing w:val="-6"/>
          <w:sz w:val="28"/>
          <w:szCs w:val="28"/>
        </w:rPr>
        <w:t>20</w:t>
      </w:r>
      <w:r w:rsidR="003B3CC5" w:rsidRPr="00A55EB4">
        <w:rPr>
          <w:b/>
          <w:spacing w:val="-6"/>
          <w:sz w:val="28"/>
          <w:szCs w:val="28"/>
        </w:rPr>
        <w:t xml:space="preserve"> году</w:t>
      </w:r>
      <w:r w:rsidR="00D60146">
        <w:rPr>
          <w:b/>
          <w:spacing w:val="-6"/>
          <w:sz w:val="28"/>
          <w:szCs w:val="28"/>
        </w:rPr>
        <w:t xml:space="preserve"> и плановом периоде 2021-2022 годов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1</w:t>
      </w:r>
      <w:r w:rsidR="00546042" w:rsidRPr="00A55EB4">
        <w:rPr>
          <w:rFonts w:ascii="Times New Roman" w:hAnsi="Times New Roman"/>
          <w:sz w:val="28"/>
          <w:szCs w:val="28"/>
        </w:rPr>
        <w:t>. Установить, что руководитель ф</w:t>
      </w:r>
      <w:r w:rsidRPr="00A55EB4">
        <w:rPr>
          <w:rFonts w:ascii="Times New Roman" w:hAnsi="Times New Roman"/>
          <w:sz w:val="28"/>
          <w:szCs w:val="28"/>
        </w:rPr>
        <w:t>инансового управления Администр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 xml:space="preserve">ции Кежемского района вправе в ходе исполнения настоящего решения вносить изменения в сводную бюджетную роспись районного бюджета </w:t>
      </w:r>
      <w:r w:rsidR="002218C7">
        <w:rPr>
          <w:rFonts w:ascii="Times New Roman" w:hAnsi="Times New Roman"/>
          <w:spacing w:val="-6"/>
          <w:sz w:val="28"/>
          <w:szCs w:val="28"/>
        </w:rPr>
        <w:t>на 2020 год и плановый период 2021-2022 годов</w:t>
      </w:r>
      <w:r w:rsidRPr="00A55EB4">
        <w:rPr>
          <w:rFonts w:ascii="Times New Roman" w:hAnsi="Times New Roman"/>
          <w:sz w:val="28"/>
          <w:szCs w:val="28"/>
        </w:rPr>
        <w:t>без внесения изменений в настоящее решение:</w:t>
      </w:r>
    </w:p>
    <w:p w:rsidR="004E2AE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EB4">
        <w:rPr>
          <w:rFonts w:ascii="Times New Roman" w:hAnsi="Times New Roman"/>
          <w:sz w:val="28"/>
          <w:szCs w:val="28"/>
        </w:rPr>
        <w:t>1) на сумму доходо</w:t>
      </w:r>
      <w:r w:rsidR="00546042" w:rsidRPr="00A55EB4">
        <w:rPr>
          <w:rFonts w:ascii="Times New Roman" w:hAnsi="Times New Roman"/>
          <w:sz w:val="28"/>
          <w:szCs w:val="28"/>
        </w:rPr>
        <w:t xml:space="preserve">в, дополнительно полученных от </w:t>
      </w:r>
      <w:r w:rsidRPr="00A55EB4">
        <w:rPr>
          <w:rFonts w:ascii="Times New Roman" w:hAnsi="Times New Roman"/>
          <w:sz w:val="28"/>
          <w:szCs w:val="28"/>
        </w:rPr>
        <w:t>платных услуг, ок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>зываемых ра</w:t>
      </w:r>
      <w:r w:rsidR="00546042" w:rsidRPr="00A55EB4">
        <w:rPr>
          <w:rFonts w:ascii="Times New Roman" w:hAnsi="Times New Roman"/>
          <w:sz w:val="28"/>
          <w:szCs w:val="28"/>
        </w:rPr>
        <w:t xml:space="preserve">йонными казенными учреждениями, </w:t>
      </w:r>
      <w:r w:rsidRPr="00A55EB4">
        <w:rPr>
          <w:rFonts w:ascii="Times New Roman" w:hAnsi="Times New Roman"/>
          <w:sz w:val="28"/>
          <w:szCs w:val="28"/>
        </w:rPr>
        <w:t>безвозмездных поступлений о</w:t>
      </w:r>
      <w:r w:rsidR="00546042" w:rsidRPr="00A55EB4">
        <w:rPr>
          <w:rFonts w:ascii="Times New Roman" w:hAnsi="Times New Roman"/>
          <w:sz w:val="28"/>
          <w:szCs w:val="28"/>
        </w:rPr>
        <w:t>т физических и юридических лиц,</w:t>
      </w:r>
      <w:r w:rsidRPr="00A55EB4">
        <w:rPr>
          <w:rFonts w:ascii="Times New Roman" w:hAnsi="Times New Roman"/>
          <w:sz w:val="28"/>
          <w:szCs w:val="28"/>
        </w:rPr>
        <w:t xml:space="preserve"> в том числе добровольных пожертвований, и от иной приносящей доход деятельности, осуществляемой районными казе</w:t>
      </w:r>
      <w:r w:rsidRPr="00A55EB4">
        <w:rPr>
          <w:rFonts w:ascii="Times New Roman" w:hAnsi="Times New Roman"/>
          <w:sz w:val="28"/>
          <w:szCs w:val="28"/>
        </w:rPr>
        <w:t>н</w:t>
      </w:r>
      <w:r w:rsidRPr="00A55EB4">
        <w:rPr>
          <w:rFonts w:ascii="Times New Roman" w:hAnsi="Times New Roman"/>
          <w:sz w:val="28"/>
          <w:szCs w:val="28"/>
        </w:rPr>
        <w:t>ными учреждениями, сверх утвержденных настоящим решением и (</w:t>
      </w:r>
      <w:r w:rsidR="00546042" w:rsidRPr="00A55EB4">
        <w:rPr>
          <w:rFonts w:ascii="Times New Roman" w:hAnsi="Times New Roman"/>
          <w:sz w:val="28"/>
          <w:szCs w:val="28"/>
        </w:rPr>
        <w:t>или) бю</w:t>
      </w:r>
      <w:r w:rsidR="00546042" w:rsidRPr="00A55EB4">
        <w:rPr>
          <w:rFonts w:ascii="Times New Roman" w:hAnsi="Times New Roman"/>
          <w:sz w:val="28"/>
          <w:szCs w:val="28"/>
        </w:rPr>
        <w:t>д</w:t>
      </w:r>
      <w:r w:rsidR="00546042" w:rsidRPr="00A55EB4">
        <w:rPr>
          <w:rFonts w:ascii="Times New Roman" w:hAnsi="Times New Roman"/>
          <w:sz w:val="28"/>
          <w:szCs w:val="28"/>
        </w:rPr>
        <w:t xml:space="preserve">жетной сметой бюджетных </w:t>
      </w:r>
      <w:r w:rsidRPr="00A55EB4">
        <w:rPr>
          <w:rFonts w:ascii="Times New Roman" w:hAnsi="Times New Roman"/>
          <w:sz w:val="28"/>
          <w:szCs w:val="28"/>
        </w:rPr>
        <w:t>ассигнований на обеспечение деятельности райо</w:t>
      </w:r>
      <w:r w:rsidRPr="00A55EB4">
        <w:rPr>
          <w:rFonts w:ascii="Times New Roman" w:hAnsi="Times New Roman"/>
          <w:sz w:val="28"/>
          <w:szCs w:val="28"/>
        </w:rPr>
        <w:t>н</w:t>
      </w:r>
      <w:r w:rsidRPr="00A55EB4">
        <w:rPr>
          <w:rFonts w:ascii="Times New Roman" w:hAnsi="Times New Roman"/>
          <w:sz w:val="28"/>
          <w:szCs w:val="28"/>
        </w:rPr>
        <w:t xml:space="preserve">ных казенных учреждений и направленных на </w:t>
      </w:r>
      <w:r w:rsidR="00171DBC">
        <w:rPr>
          <w:rFonts w:ascii="Times New Roman" w:hAnsi="Times New Roman"/>
          <w:sz w:val="28"/>
          <w:szCs w:val="28"/>
        </w:rPr>
        <w:t xml:space="preserve">обеспечение </w:t>
      </w:r>
      <w:r w:rsidRPr="00A55EB4">
        <w:rPr>
          <w:rFonts w:ascii="Times New Roman" w:hAnsi="Times New Roman"/>
          <w:sz w:val="28"/>
          <w:szCs w:val="28"/>
        </w:rPr>
        <w:t xml:space="preserve"> расходов данных учреждений в соответствии</w:t>
      </w:r>
      <w:proofErr w:type="gramEnd"/>
      <w:r w:rsidRPr="00A55EB4">
        <w:rPr>
          <w:rFonts w:ascii="Times New Roman" w:hAnsi="Times New Roman"/>
          <w:sz w:val="28"/>
          <w:szCs w:val="28"/>
        </w:rPr>
        <w:t xml:space="preserve"> с бюджетной сметой;</w:t>
      </w:r>
    </w:p>
    <w:p w:rsidR="00171DBC" w:rsidRPr="00171DBC" w:rsidRDefault="00171DBC" w:rsidP="00171DBC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</w:rPr>
      </w:pPr>
      <w:proofErr w:type="gramStart"/>
      <w:r w:rsidRPr="003E17DC">
        <w:rPr>
          <w:rFonts w:ascii="Times New Roman" w:hAnsi="Times New Roman"/>
          <w:sz w:val="28"/>
          <w:szCs w:val="28"/>
        </w:rPr>
        <w:t>2)</w:t>
      </w:r>
      <w:r w:rsidRPr="003E17DC">
        <w:rPr>
          <w:rFonts w:ascii="Times New Roman" w:hAnsi="Times New Roman" w:cs="Times New Roman"/>
          <w:sz w:val="28"/>
        </w:rPr>
        <w:t xml:space="preserve"> на сумму остатков средств, полученных от платных услуг, оказыва</w:t>
      </w:r>
      <w:r w:rsidRPr="003E17DC">
        <w:rPr>
          <w:rFonts w:ascii="Times New Roman" w:hAnsi="Times New Roman" w:cs="Times New Roman"/>
          <w:sz w:val="28"/>
        </w:rPr>
        <w:t>е</w:t>
      </w:r>
      <w:r w:rsidRPr="003E17DC">
        <w:rPr>
          <w:rFonts w:ascii="Times New Roman" w:hAnsi="Times New Roman" w:cs="Times New Roman"/>
          <w:sz w:val="28"/>
        </w:rPr>
        <w:t xml:space="preserve">мых </w:t>
      </w:r>
      <w:r w:rsidRPr="003E17DC">
        <w:rPr>
          <w:rFonts w:ascii="Times New Roman" w:hAnsi="Times New Roman"/>
          <w:sz w:val="28"/>
          <w:szCs w:val="28"/>
        </w:rPr>
        <w:t>районными</w:t>
      </w:r>
      <w:r w:rsidRPr="003E17DC">
        <w:rPr>
          <w:rFonts w:ascii="Times New Roman" w:hAnsi="Times New Roman" w:cs="Times New Roman"/>
          <w:sz w:val="28"/>
        </w:rPr>
        <w:t xml:space="preserve"> казенными учреждениями, безвозмездных поступлений от ф</w:t>
      </w:r>
      <w:r w:rsidRPr="003E17DC">
        <w:rPr>
          <w:rFonts w:ascii="Times New Roman" w:hAnsi="Times New Roman" w:cs="Times New Roman"/>
          <w:sz w:val="28"/>
        </w:rPr>
        <w:t>и</w:t>
      </w:r>
      <w:r w:rsidRPr="003E17DC">
        <w:rPr>
          <w:rFonts w:ascii="Times New Roman" w:hAnsi="Times New Roman" w:cs="Times New Roman"/>
          <w:sz w:val="28"/>
        </w:rPr>
        <w:t xml:space="preserve">зических и юридических лиц,  в том числе добровольных пожертвований, и от иной приносящей доход деятельности (за исключением доходов от сдачи в аренду имущества, находящегося в районной  собственности и переданного в оперативное управление районным казенным учреждениям), осуществляемой  </w:t>
      </w:r>
      <w:r w:rsidRPr="003E17DC">
        <w:rPr>
          <w:rFonts w:ascii="Times New Roman" w:hAnsi="Times New Roman" w:cs="Times New Roman"/>
          <w:sz w:val="28"/>
        </w:rPr>
        <w:lastRenderedPageBreak/>
        <w:t>районными казенными учреждениями, по состоянию на 1 января</w:t>
      </w:r>
      <w:proofErr w:type="gramEnd"/>
      <w:r w:rsidRPr="003E17DC">
        <w:rPr>
          <w:rFonts w:ascii="Times New Roman" w:hAnsi="Times New Roman" w:cs="Times New Roman"/>
          <w:sz w:val="28"/>
        </w:rPr>
        <w:t xml:space="preserve"> 20</w:t>
      </w:r>
      <w:r w:rsidR="000B05E1">
        <w:rPr>
          <w:rFonts w:ascii="Times New Roman" w:hAnsi="Times New Roman" w:cs="Times New Roman"/>
          <w:sz w:val="28"/>
        </w:rPr>
        <w:t>20</w:t>
      </w:r>
      <w:r w:rsidRPr="003E17DC">
        <w:rPr>
          <w:rFonts w:ascii="Times New Roman" w:hAnsi="Times New Roman" w:cs="Times New Roman"/>
          <w:sz w:val="28"/>
        </w:rPr>
        <w:t xml:space="preserve"> года, </w:t>
      </w:r>
      <w:r w:rsidRPr="007E243A">
        <w:rPr>
          <w:rFonts w:ascii="Times New Roman" w:hAnsi="Times New Roman" w:cs="Times New Roman"/>
          <w:sz w:val="28"/>
        </w:rPr>
        <w:t>к</w:t>
      </w:r>
      <w:r w:rsidRPr="007E243A">
        <w:rPr>
          <w:rFonts w:ascii="Times New Roman" w:hAnsi="Times New Roman" w:cs="Times New Roman"/>
          <w:sz w:val="28"/>
        </w:rPr>
        <w:t>о</w:t>
      </w:r>
      <w:r w:rsidRPr="007E243A">
        <w:rPr>
          <w:rFonts w:ascii="Times New Roman" w:hAnsi="Times New Roman" w:cs="Times New Roman"/>
          <w:sz w:val="28"/>
        </w:rPr>
        <w:t>торые направляются на обеспечение деятельности данных учреждений в соо</w:t>
      </w:r>
      <w:r w:rsidRPr="007E243A">
        <w:rPr>
          <w:rFonts w:ascii="Times New Roman" w:hAnsi="Times New Roman" w:cs="Times New Roman"/>
          <w:sz w:val="28"/>
        </w:rPr>
        <w:t>т</w:t>
      </w:r>
      <w:r w:rsidRPr="007E243A">
        <w:rPr>
          <w:rFonts w:ascii="Times New Roman" w:hAnsi="Times New Roman" w:cs="Times New Roman"/>
          <w:sz w:val="28"/>
        </w:rPr>
        <w:t>ветствии с бюджетной сметой</w:t>
      </w:r>
      <w:r w:rsidRPr="00171DBC">
        <w:rPr>
          <w:rFonts w:ascii="Times New Roman" w:hAnsi="Times New Roman" w:cs="Times New Roman"/>
          <w:color w:val="00B0F0"/>
          <w:sz w:val="28"/>
        </w:rPr>
        <w:t>;</w:t>
      </w:r>
    </w:p>
    <w:p w:rsidR="004E2AED" w:rsidRPr="00A55EB4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2AED" w:rsidRPr="00A55EB4">
        <w:rPr>
          <w:rFonts w:ascii="Times New Roman" w:hAnsi="Times New Roman"/>
          <w:sz w:val="28"/>
          <w:szCs w:val="28"/>
        </w:rPr>
        <w:t xml:space="preserve">) в случаях образования, переименования, реорганизации, ликвидации органов местного самоуправления Кежемского района, перераспределения их </w:t>
      </w:r>
      <w:r w:rsidR="00546042" w:rsidRPr="00A55EB4">
        <w:rPr>
          <w:rFonts w:ascii="Times New Roman" w:hAnsi="Times New Roman"/>
          <w:sz w:val="28"/>
          <w:szCs w:val="28"/>
        </w:rPr>
        <w:t>полномочий и численности, а так</w:t>
      </w:r>
      <w:r w:rsidR="004E2AED" w:rsidRPr="00A55EB4">
        <w:rPr>
          <w:rFonts w:ascii="Times New Roman" w:hAnsi="Times New Roman"/>
          <w:sz w:val="28"/>
          <w:szCs w:val="28"/>
        </w:rPr>
        <w:t>же в случаях осуществления расходов на в</w:t>
      </w:r>
      <w:r w:rsidR="004E2AED" w:rsidRPr="00A55EB4">
        <w:rPr>
          <w:rFonts w:ascii="Times New Roman" w:hAnsi="Times New Roman"/>
          <w:sz w:val="28"/>
          <w:szCs w:val="28"/>
        </w:rPr>
        <w:t>ы</w:t>
      </w:r>
      <w:r w:rsidR="004E2AED" w:rsidRPr="00A55EB4">
        <w:rPr>
          <w:rFonts w:ascii="Times New Roman" w:hAnsi="Times New Roman"/>
          <w:sz w:val="28"/>
          <w:szCs w:val="28"/>
        </w:rPr>
        <w:t>платы работникам при их увольнении в соответствии с</w:t>
      </w:r>
      <w:r w:rsidR="00546042" w:rsidRPr="00A55EB4">
        <w:rPr>
          <w:rFonts w:ascii="Times New Roman" w:hAnsi="Times New Roman"/>
          <w:sz w:val="28"/>
          <w:szCs w:val="28"/>
        </w:rPr>
        <w:t xml:space="preserve"> действующим законод</w:t>
      </w:r>
      <w:r w:rsidR="00546042" w:rsidRPr="00A55EB4">
        <w:rPr>
          <w:rFonts w:ascii="Times New Roman" w:hAnsi="Times New Roman"/>
          <w:sz w:val="28"/>
          <w:szCs w:val="28"/>
        </w:rPr>
        <w:t>а</w:t>
      </w:r>
      <w:r w:rsidR="00546042" w:rsidRPr="00A55EB4">
        <w:rPr>
          <w:rFonts w:ascii="Times New Roman" w:hAnsi="Times New Roman"/>
          <w:sz w:val="28"/>
          <w:szCs w:val="28"/>
        </w:rPr>
        <w:t xml:space="preserve">тельством </w:t>
      </w:r>
      <w:r w:rsidR="004E2AED" w:rsidRPr="00A55EB4">
        <w:rPr>
          <w:rFonts w:ascii="Times New Roman" w:hAnsi="Times New Roman"/>
          <w:sz w:val="28"/>
          <w:szCs w:val="28"/>
        </w:rPr>
        <w:t>в пределах общего объема средств, предусмотренных настоящим решением на обеспечении их деятельности;</w:t>
      </w:r>
    </w:p>
    <w:p w:rsidR="00FB5D84" w:rsidRPr="00BB234D" w:rsidRDefault="00FB5D84" w:rsidP="00FB5D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4E2AED" w:rsidRPr="00A55EB4">
        <w:rPr>
          <w:rFonts w:ascii="Times New Roman" w:hAnsi="Times New Roman"/>
          <w:sz w:val="28"/>
          <w:szCs w:val="28"/>
        </w:rPr>
        <w:t>) в случаях переименования, реорганизации, ликвидации, создания ра</w:t>
      </w:r>
      <w:r w:rsidR="004E2AED" w:rsidRPr="00A55EB4">
        <w:rPr>
          <w:rFonts w:ascii="Times New Roman" w:hAnsi="Times New Roman"/>
          <w:sz w:val="28"/>
          <w:szCs w:val="28"/>
        </w:rPr>
        <w:t>й</w:t>
      </w:r>
      <w:r w:rsidR="004E2AED" w:rsidRPr="00A55EB4">
        <w:rPr>
          <w:rFonts w:ascii="Times New Roman" w:hAnsi="Times New Roman"/>
          <w:sz w:val="28"/>
          <w:szCs w:val="28"/>
        </w:rPr>
        <w:t>онных муниципальных учреждений, перераспределения объема оказываемых муниципальных услуг, выполняемых работ и (или) исполняемых муниципал</w:t>
      </w:r>
      <w:r w:rsidR="004E2AED" w:rsidRPr="00A55EB4">
        <w:rPr>
          <w:rFonts w:ascii="Times New Roman" w:hAnsi="Times New Roman"/>
          <w:sz w:val="28"/>
          <w:szCs w:val="28"/>
        </w:rPr>
        <w:t>ь</w:t>
      </w:r>
      <w:r w:rsidR="004E2AED" w:rsidRPr="00A55EB4">
        <w:rPr>
          <w:rFonts w:ascii="Times New Roman" w:hAnsi="Times New Roman"/>
          <w:sz w:val="28"/>
          <w:szCs w:val="28"/>
        </w:rPr>
        <w:t>ных функций и численности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BB234D">
        <w:rPr>
          <w:rFonts w:ascii="Times New Roman" w:hAnsi="Times New Roman" w:cs="Times New Roman"/>
          <w:sz w:val="28"/>
        </w:rPr>
        <w:t>а</w:t>
      </w:r>
      <w:proofErr w:type="gramEnd"/>
      <w:r w:rsidRPr="00BB234D">
        <w:rPr>
          <w:rFonts w:ascii="Times New Roman" w:hAnsi="Times New Roman" w:cs="Times New Roman"/>
          <w:sz w:val="28"/>
        </w:rPr>
        <w:t xml:space="preserve"> также в случаях осуществления расходов на в</w:t>
      </w:r>
      <w:r w:rsidRPr="00BB234D">
        <w:rPr>
          <w:rFonts w:ascii="Times New Roman" w:hAnsi="Times New Roman" w:cs="Times New Roman"/>
          <w:sz w:val="28"/>
        </w:rPr>
        <w:t>ы</w:t>
      </w:r>
      <w:r w:rsidRPr="00BB234D">
        <w:rPr>
          <w:rFonts w:ascii="Times New Roman" w:hAnsi="Times New Roman" w:cs="Times New Roman"/>
          <w:sz w:val="28"/>
        </w:rPr>
        <w:t>платы работникам при их увольнении в соответствии с действующим законод</w:t>
      </w:r>
      <w:r w:rsidRPr="00BB234D">
        <w:rPr>
          <w:rFonts w:ascii="Times New Roman" w:hAnsi="Times New Roman" w:cs="Times New Roman"/>
          <w:sz w:val="28"/>
        </w:rPr>
        <w:t>а</w:t>
      </w:r>
      <w:r w:rsidRPr="00BB234D">
        <w:rPr>
          <w:rFonts w:ascii="Times New Roman" w:hAnsi="Times New Roman" w:cs="Times New Roman"/>
          <w:sz w:val="28"/>
        </w:rPr>
        <w:t xml:space="preserve">тельством в пределах общего объема средств, предусмотренных настоящим </w:t>
      </w:r>
      <w:r>
        <w:rPr>
          <w:rFonts w:ascii="Times New Roman" w:hAnsi="Times New Roman" w:cs="Times New Roman"/>
          <w:sz w:val="28"/>
        </w:rPr>
        <w:t xml:space="preserve">решением </w:t>
      </w:r>
      <w:r w:rsidRPr="00BB234D">
        <w:rPr>
          <w:rFonts w:ascii="Times New Roman" w:hAnsi="Times New Roman" w:cs="Times New Roman"/>
          <w:sz w:val="28"/>
        </w:rPr>
        <w:t xml:space="preserve"> на обеспечение их </w:t>
      </w:r>
      <w:r w:rsidRPr="004F6310">
        <w:rPr>
          <w:rFonts w:ascii="Times New Roman" w:hAnsi="Times New Roman" w:cs="Times New Roman"/>
          <w:sz w:val="28"/>
        </w:rPr>
        <w:t>деятельности</w:t>
      </w:r>
      <w:r w:rsidRPr="00BB234D">
        <w:rPr>
          <w:rFonts w:ascii="Times New Roman" w:hAnsi="Times New Roman" w:cs="Times New Roman"/>
          <w:sz w:val="28"/>
        </w:rPr>
        <w:t>;</w:t>
      </w:r>
    </w:p>
    <w:p w:rsidR="004E2AED" w:rsidRPr="00A55EB4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2AED" w:rsidRPr="00A55EB4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в пределах о</w:t>
      </w:r>
      <w:r w:rsidR="004E2AED" w:rsidRPr="00A55EB4">
        <w:rPr>
          <w:rFonts w:ascii="Times New Roman" w:hAnsi="Times New Roman"/>
          <w:sz w:val="28"/>
          <w:szCs w:val="28"/>
        </w:rPr>
        <w:t>б</w:t>
      </w:r>
      <w:r w:rsidR="004E2AED" w:rsidRPr="00A55EB4">
        <w:rPr>
          <w:rFonts w:ascii="Times New Roman" w:hAnsi="Times New Roman"/>
          <w:sz w:val="28"/>
          <w:szCs w:val="28"/>
        </w:rPr>
        <w:t>щего объема расходов, предусмотренных районному бюджетному или авт</w:t>
      </w:r>
      <w:r w:rsidR="004E2AED" w:rsidRPr="00A55EB4">
        <w:rPr>
          <w:rFonts w:ascii="Times New Roman" w:hAnsi="Times New Roman"/>
          <w:sz w:val="28"/>
          <w:szCs w:val="28"/>
        </w:rPr>
        <w:t>о</w:t>
      </w:r>
      <w:r w:rsidR="004E2AED" w:rsidRPr="00A55EB4">
        <w:rPr>
          <w:rFonts w:ascii="Times New Roman" w:hAnsi="Times New Roman"/>
          <w:sz w:val="28"/>
          <w:szCs w:val="28"/>
        </w:rPr>
        <w:t>номному учреждению в виде субсидий, включая субсидии на финансовое обе</w:t>
      </w:r>
      <w:r w:rsidR="004E2AED" w:rsidRPr="00A55EB4">
        <w:rPr>
          <w:rFonts w:ascii="Times New Roman" w:hAnsi="Times New Roman"/>
          <w:sz w:val="28"/>
          <w:szCs w:val="28"/>
        </w:rPr>
        <w:t>с</w:t>
      </w:r>
      <w:r w:rsidR="004E2AED" w:rsidRPr="00A55EB4">
        <w:rPr>
          <w:rFonts w:ascii="Times New Roman" w:hAnsi="Times New Roman"/>
          <w:sz w:val="28"/>
          <w:szCs w:val="28"/>
        </w:rPr>
        <w:t>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4E2AED" w:rsidRPr="00A55EB4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70FCE" w:rsidRPr="00A55EB4">
        <w:rPr>
          <w:rFonts w:ascii="Times New Roman" w:hAnsi="Times New Roman"/>
          <w:sz w:val="28"/>
          <w:szCs w:val="28"/>
        </w:rPr>
        <w:t xml:space="preserve"> в случаях изменения </w:t>
      </w:r>
      <w:r w:rsidR="004E2AED" w:rsidRPr="00A55EB4">
        <w:rPr>
          <w:rFonts w:ascii="Times New Roman" w:hAnsi="Times New Roman"/>
          <w:sz w:val="28"/>
          <w:szCs w:val="28"/>
        </w:rPr>
        <w:t>размеров субсидий, предусмотренных районным бюджетным или автономным учреждениям на финансовое обеспечение выпо</w:t>
      </w:r>
      <w:r w:rsidR="004E2AED" w:rsidRPr="00A55EB4">
        <w:rPr>
          <w:rFonts w:ascii="Times New Roman" w:hAnsi="Times New Roman"/>
          <w:sz w:val="28"/>
          <w:szCs w:val="28"/>
        </w:rPr>
        <w:t>л</w:t>
      </w:r>
      <w:r w:rsidR="004E2AED" w:rsidRPr="00A55EB4">
        <w:rPr>
          <w:rFonts w:ascii="Times New Roman" w:hAnsi="Times New Roman"/>
          <w:sz w:val="28"/>
          <w:szCs w:val="28"/>
        </w:rPr>
        <w:t>нения муниципального задания;</w:t>
      </w:r>
    </w:p>
    <w:p w:rsidR="004E2AED" w:rsidRPr="00A55EB4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E2AED" w:rsidRPr="00A55EB4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в пределах о</w:t>
      </w:r>
      <w:r w:rsidR="004E2AED" w:rsidRPr="00A55EB4">
        <w:rPr>
          <w:rFonts w:ascii="Times New Roman" w:hAnsi="Times New Roman"/>
          <w:sz w:val="28"/>
          <w:szCs w:val="28"/>
        </w:rPr>
        <w:t>б</w:t>
      </w:r>
      <w:r w:rsidR="004E2AED" w:rsidRPr="00A55EB4">
        <w:rPr>
          <w:rFonts w:ascii="Times New Roman" w:hAnsi="Times New Roman"/>
          <w:sz w:val="28"/>
          <w:szCs w:val="28"/>
        </w:rPr>
        <w:t xml:space="preserve">щего объема средств, предусмотренных настоящим решением по </w:t>
      </w:r>
      <w:r w:rsidR="005302FD" w:rsidRPr="00A55EB4">
        <w:rPr>
          <w:rFonts w:ascii="Times New Roman" w:hAnsi="Times New Roman"/>
          <w:sz w:val="28"/>
          <w:szCs w:val="28"/>
        </w:rPr>
        <w:t xml:space="preserve">главному </w:t>
      </w:r>
      <w:r w:rsidR="00170FCE" w:rsidRPr="00A55EB4">
        <w:rPr>
          <w:rFonts w:ascii="Times New Roman" w:hAnsi="Times New Roman"/>
          <w:sz w:val="28"/>
          <w:szCs w:val="28"/>
        </w:rPr>
        <w:t>ра</w:t>
      </w:r>
      <w:r w:rsidR="00170FCE" w:rsidRPr="00A55EB4">
        <w:rPr>
          <w:rFonts w:ascii="Times New Roman" w:hAnsi="Times New Roman"/>
          <w:sz w:val="28"/>
          <w:szCs w:val="28"/>
        </w:rPr>
        <w:t>с</w:t>
      </w:r>
      <w:r w:rsidR="00170FCE" w:rsidRPr="00A55EB4">
        <w:rPr>
          <w:rFonts w:ascii="Times New Roman" w:hAnsi="Times New Roman"/>
          <w:sz w:val="28"/>
          <w:szCs w:val="28"/>
        </w:rPr>
        <w:t xml:space="preserve">порядителю </w:t>
      </w:r>
      <w:r w:rsidR="004E2AED" w:rsidRPr="00A55EB4">
        <w:rPr>
          <w:rFonts w:ascii="Times New Roman" w:hAnsi="Times New Roman"/>
          <w:sz w:val="28"/>
          <w:szCs w:val="28"/>
        </w:rPr>
        <w:t>средств районного бюджета районным бюджетным или автоно</w:t>
      </w:r>
      <w:r w:rsidR="004E2AED" w:rsidRPr="00A55EB4">
        <w:rPr>
          <w:rFonts w:ascii="Times New Roman" w:hAnsi="Times New Roman"/>
          <w:sz w:val="28"/>
          <w:szCs w:val="28"/>
        </w:rPr>
        <w:t>м</w:t>
      </w:r>
      <w:r w:rsidR="004E2AED" w:rsidRPr="00A55EB4">
        <w:rPr>
          <w:rFonts w:ascii="Times New Roman" w:hAnsi="Times New Roman"/>
          <w:sz w:val="28"/>
          <w:szCs w:val="28"/>
        </w:rPr>
        <w:t>ным учреждениям в виде субсидий на цели, не связанные с финансовым обе</w:t>
      </w:r>
      <w:r w:rsidR="004E2AED" w:rsidRPr="00A55EB4">
        <w:rPr>
          <w:rFonts w:ascii="Times New Roman" w:hAnsi="Times New Roman"/>
          <w:sz w:val="28"/>
          <w:szCs w:val="28"/>
        </w:rPr>
        <w:t>с</w:t>
      </w:r>
      <w:r w:rsidR="004E2AED" w:rsidRPr="00A55EB4">
        <w:rPr>
          <w:rFonts w:ascii="Times New Roman" w:hAnsi="Times New Roman"/>
          <w:sz w:val="28"/>
          <w:szCs w:val="28"/>
        </w:rPr>
        <w:t>печением выполнения муниципального задания;</w:t>
      </w:r>
    </w:p>
    <w:p w:rsidR="004E2AED" w:rsidRPr="00A55EB4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="004E2AED" w:rsidRPr="00A55EB4">
        <w:rPr>
          <w:rFonts w:ascii="Times New Roman" w:hAnsi="Times New Roman"/>
          <w:sz w:val="28"/>
          <w:szCs w:val="28"/>
        </w:rPr>
        <w:t>) на сумму средств межбюджетных трансфертов, передаваемых из кра</w:t>
      </w:r>
      <w:r w:rsidR="004E2AED" w:rsidRPr="00A55EB4">
        <w:rPr>
          <w:rFonts w:ascii="Times New Roman" w:hAnsi="Times New Roman"/>
          <w:sz w:val="28"/>
          <w:szCs w:val="28"/>
        </w:rPr>
        <w:t>е</w:t>
      </w:r>
      <w:r w:rsidR="00170FCE" w:rsidRPr="00A55EB4">
        <w:rPr>
          <w:rFonts w:ascii="Times New Roman" w:hAnsi="Times New Roman"/>
          <w:sz w:val="28"/>
          <w:szCs w:val="28"/>
        </w:rPr>
        <w:t xml:space="preserve">вого бюджета </w:t>
      </w:r>
      <w:r w:rsidR="004E2AED" w:rsidRPr="00A55EB4">
        <w:rPr>
          <w:rFonts w:ascii="Times New Roman" w:hAnsi="Times New Roman"/>
          <w:sz w:val="28"/>
          <w:szCs w:val="28"/>
        </w:rPr>
        <w:t>на осуществление отдельных целевых расходов на основании федеральных законов и (или) нормативных правовых актов Президента Росси</w:t>
      </w:r>
      <w:r w:rsidR="004E2AED" w:rsidRPr="00A55EB4">
        <w:rPr>
          <w:rFonts w:ascii="Times New Roman" w:hAnsi="Times New Roman"/>
          <w:sz w:val="28"/>
          <w:szCs w:val="28"/>
        </w:rPr>
        <w:t>й</w:t>
      </w:r>
      <w:r w:rsidR="004E2AED" w:rsidRPr="00A55EB4">
        <w:rPr>
          <w:rFonts w:ascii="Times New Roman" w:hAnsi="Times New Roman"/>
          <w:sz w:val="28"/>
          <w:szCs w:val="28"/>
        </w:rPr>
        <w:t>ской Федерации и Правительства Российской Федерации, законов</w:t>
      </w:r>
      <w:r w:rsidR="00170FCE" w:rsidRPr="00A55EB4">
        <w:rPr>
          <w:rFonts w:ascii="Times New Roman" w:hAnsi="Times New Roman"/>
          <w:sz w:val="28"/>
          <w:szCs w:val="28"/>
        </w:rPr>
        <w:t xml:space="preserve"> Красноя</w:t>
      </w:r>
      <w:r w:rsidR="00170FCE" w:rsidRPr="00A55EB4">
        <w:rPr>
          <w:rFonts w:ascii="Times New Roman" w:hAnsi="Times New Roman"/>
          <w:sz w:val="28"/>
          <w:szCs w:val="28"/>
        </w:rPr>
        <w:t>р</w:t>
      </w:r>
      <w:r w:rsidR="00170FCE" w:rsidRPr="00A55EB4">
        <w:rPr>
          <w:rFonts w:ascii="Times New Roman" w:hAnsi="Times New Roman"/>
          <w:sz w:val="28"/>
          <w:szCs w:val="28"/>
        </w:rPr>
        <w:t xml:space="preserve">ского края, нормативных </w:t>
      </w:r>
      <w:r w:rsidR="004E2AED" w:rsidRPr="00A55EB4">
        <w:rPr>
          <w:rFonts w:ascii="Times New Roman" w:hAnsi="Times New Roman"/>
          <w:sz w:val="28"/>
          <w:szCs w:val="28"/>
        </w:rPr>
        <w:t>правовых актов Правительства Красноярского края, а также соглашений, заключенных с главными распорядителями средств краев</w:t>
      </w:r>
      <w:r w:rsidR="004E2AED" w:rsidRPr="00A55EB4">
        <w:rPr>
          <w:rFonts w:ascii="Times New Roman" w:hAnsi="Times New Roman"/>
          <w:sz w:val="28"/>
          <w:szCs w:val="28"/>
        </w:rPr>
        <w:t>о</w:t>
      </w:r>
      <w:r w:rsidR="004E2AED" w:rsidRPr="00A55EB4">
        <w:rPr>
          <w:rFonts w:ascii="Times New Roman" w:hAnsi="Times New Roman"/>
          <w:sz w:val="28"/>
          <w:szCs w:val="28"/>
        </w:rPr>
        <w:t>го бюджета и уведомлений главных распорядителей средств краевого бюджета;</w:t>
      </w:r>
      <w:proofErr w:type="gramEnd"/>
    </w:p>
    <w:p w:rsidR="004E2AED" w:rsidRPr="00A55EB4" w:rsidRDefault="003547DE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E2AED" w:rsidRPr="00A55EB4">
        <w:rPr>
          <w:rFonts w:ascii="Times New Roman" w:hAnsi="Times New Roman"/>
          <w:sz w:val="28"/>
          <w:szCs w:val="28"/>
        </w:rPr>
        <w:t>) в случае уменьшения суммы средств межбюджетных трансфертов из краевого бюджета;</w:t>
      </w:r>
    </w:p>
    <w:p w:rsidR="004E2AED" w:rsidRPr="003E17DC" w:rsidRDefault="003547DE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="004E2AED" w:rsidRPr="00A55EB4">
        <w:rPr>
          <w:rFonts w:ascii="Times New Roman" w:hAnsi="Times New Roman"/>
          <w:sz w:val="28"/>
          <w:szCs w:val="28"/>
        </w:rPr>
        <w:t xml:space="preserve">) по </w:t>
      </w:r>
      <w:r w:rsidR="005302FD" w:rsidRPr="00A55EB4">
        <w:rPr>
          <w:rFonts w:ascii="Times New Roman" w:hAnsi="Times New Roman"/>
          <w:sz w:val="28"/>
          <w:szCs w:val="28"/>
        </w:rPr>
        <w:t xml:space="preserve">главным распорядителям </w:t>
      </w:r>
      <w:r w:rsidR="004E2AED" w:rsidRPr="00A55EB4">
        <w:rPr>
          <w:rFonts w:ascii="Times New Roman" w:hAnsi="Times New Roman"/>
          <w:sz w:val="28"/>
          <w:szCs w:val="28"/>
        </w:rPr>
        <w:t>средств районного бюджета</w:t>
      </w:r>
      <w:r w:rsidR="005302FD" w:rsidRPr="00A55EB4">
        <w:rPr>
          <w:rFonts w:ascii="Times New Roman" w:hAnsi="Times New Roman"/>
          <w:sz w:val="28"/>
          <w:szCs w:val="28"/>
        </w:rPr>
        <w:t xml:space="preserve"> и муниц</w:t>
      </w:r>
      <w:r w:rsidR="005302FD" w:rsidRPr="00A55EB4">
        <w:rPr>
          <w:rFonts w:ascii="Times New Roman" w:hAnsi="Times New Roman"/>
          <w:sz w:val="28"/>
          <w:szCs w:val="28"/>
        </w:rPr>
        <w:t>и</w:t>
      </w:r>
      <w:r w:rsidR="005302FD" w:rsidRPr="00A55EB4">
        <w:rPr>
          <w:rFonts w:ascii="Times New Roman" w:hAnsi="Times New Roman"/>
          <w:sz w:val="28"/>
          <w:szCs w:val="28"/>
        </w:rPr>
        <w:t>пальным образованиям района</w:t>
      </w:r>
      <w:r w:rsidR="004E2AED" w:rsidRPr="00A55EB4">
        <w:rPr>
          <w:rFonts w:ascii="Times New Roman" w:hAnsi="Times New Roman"/>
          <w:sz w:val="28"/>
          <w:szCs w:val="28"/>
        </w:rPr>
        <w:t xml:space="preserve"> с соответствующим увеличением объема средств субсидий предоставляемых </w:t>
      </w:r>
      <w:r w:rsidR="00C13566">
        <w:rPr>
          <w:rFonts w:ascii="Times New Roman" w:hAnsi="Times New Roman"/>
          <w:sz w:val="28"/>
          <w:szCs w:val="28"/>
        </w:rPr>
        <w:t xml:space="preserve">районному бюджету </w:t>
      </w:r>
      <w:r w:rsidR="004E2AED" w:rsidRPr="00A55EB4">
        <w:rPr>
          <w:rFonts w:ascii="Times New Roman" w:hAnsi="Times New Roman"/>
          <w:sz w:val="28"/>
          <w:szCs w:val="28"/>
        </w:rPr>
        <w:t>из краевого бюджета – на сумму средств, предусмотренных для финансирования расходов на реги</w:t>
      </w:r>
      <w:r w:rsidR="004E2AED" w:rsidRPr="00A55EB4">
        <w:rPr>
          <w:rFonts w:ascii="Times New Roman" w:hAnsi="Times New Roman"/>
          <w:sz w:val="28"/>
          <w:szCs w:val="28"/>
        </w:rPr>
        <w:t>о</w:t>
      </w:r>
      <w:r w:rsidR="004E2AED" w:rsidRPr="00A55EB4">
        <w:rPr>
          <w:rFonts w:ascii="Times New Roman" w:hAnsi="Times New Roman"/>
          <w:sz w:val="28"/>
          <w:szCs w:val="28"/>
        </w:rPr>
        <w:t xml:space="preserve">нальные выплаты и выплаты, обеспечивающие уровень </w:t>
      </w:r>
      <w:r w:rsidR="004E2AED" w:rsidRPr="003E17DC">
        <w:rPr>
          <w:rFonts w:ascii="Times New Roman" w:hAnsi="Times New Roman"/>
          <w:sz w:val="28"/>
          <w:szCs w:val="28"/>
        </w:rPr>
        <w:t>заработной платы р</w:t>
      </w:r>
      <w:r w:rsidR="004E2AED" w:rsidRPr="003E17DC">
        <w:rPr>
          <w:rFonts w:ascii="Times New Roman" w:hAnsi="Times New Roman"/>
          <w:sz w:val="28"/>
          <w:szCs w:val="28"/>
        </w:rPr>
        <w:t>а</w:t>
      </w:r>
      <w:r w:rsidR="004E2AED" w:rsidRPr="003E17DC">
        <w:rPr>
          <w:rFonts w:ascii="Times New Roman" w:hAnsi="Times New Roman"/>
          <w:sz w:val="28"/>
          <w:szCs w:val="28"/>
        </w:rPr>
        <w:lastRenderedPageBreak/>
        <w:t xml:space="preserve">ботников бюджетной сферы не ниже размера минимальной заработной платы (минимального размера оплаты труда); </w:t>
      </w:r>
      <w:proofErr w:type="gramEnd"/>
    </w:p>
    <w:p w:rsidR="004E2AED" w:rsidRPr="003E17DC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7DC">
        <w:rPr>
          <w:rFonts w:ascii="Times New Roman" w:hAnsi="Times New Roman"/>
          <w:sz w:val="28"/>
          <w:szCs w:val="28"/>
        </w:rPr>
        <w:t>1</w:t>
      </w:r>
      <w:r w:rsidR="003547DE" w:rsidRPr="003E17DC">
        <w:rPr>
          <w:rFonts w:ascii="Times New Roman" w:hAnsi="Times New Roman"/>
          <w:sz w:val="28"/>
          <w:szCs w:val="28"/>
        </w:rPr>
        <w:t>1</w:t>
      </w:r>
      <w:r w:rsidRPr="003E17DC">
        <w:rPr>
          <w:rFonts w:ascii="Times New Roman" w:hAnsi="Times New Roman"/>
          <w:sz w:val="28"/>
          <w:szCs w:val="28"/>
        </w:rPr>
        <w:t xml:space="preserve">) </w:t>
      </w:r>
      <w:r w:rsidR="005302FD" w:rsidRPr="003E17DC">
        <w:rPr>
          <w:rFonts w:ascii="Times New Roman" w:hAnsi="Times New Roman"/>
          <w:sz w:val="28"/>
          <w:szCs w:val="28"/>
        </w:rPr>
        <w:t>по главным распорядителям средств районного бюджета и муниц</w:t>
      </w:r>
      <w:r w:rsidR="005302FD" w:rsidRPr="003E17DC">
        <w:rPr>
          <w:rFonts w:ascii="Times New Roman" w:hAnsi="Times New Roman"/>
          <w:sz w:val="28"/>
          <w:szCs w:val="28"/>
        </w:rPr>
        <w:t>и</w:t>
      </w:r>
      <w:r w:rsidR="005302FD" w:rsidRPr="003E17DC">
        <w:rPr>
          <w:rFonts w:ascii="Times New Roman" w:hAnsi="Times New Roman"/>
          <w:sz w:val="28"/>
          <w:szCs w:val="28"/>
        </w:rPr>
        <w:t xml:space="preserve">пальным образованиям района </w:t>
      </w:r>
      <w:r w:rsidRPr="003E17DC">
        <w:rPr>
          <w:rFonts w:ascii="Times New Roman" w:hAnsi="Times New Roman"/>
          <w:sz w:val="28"/>
          <w:szCs w:val="28"/>
        </w:rPr>
        <w:t xml:space="preserve">с соответствующим увеличением объема средств субсидий, предоставляемых </w:t>
      </w:r>
      <w:r w:rsidR="005302FD" w:rsidRPr="003E17DC">
        <w:rPr>
          <w:rFonts w:ascii="Times New Roman" w:hAnsi="Times New Roman"/>
          <w:sz w:val="28"/>
          <w:szCs w:val="28"/>
        </w:rPr>
        <w:t xml:space="preserve">местным бюджетам </w:t>
      </w:r>
      <w:r w:rsidRPr="003E17DC">
        <w:rPr>
          <w:rFonts w:ascii="Times New Roman" w:hAnsi="Times New Roman"/>
          <w:sz w:val="28"/>
          <w:szCs w:val="28"/>
        </w:rPr>
        <w:t>из краевого бюджета  – на сумму средств, полученных для финансирования расходов на персонал</w:t>
      </w:r>
      <w:r w:rsidRPr="003E17DC">
        <w:rPr>
          <w:rFonts w:ascii="Times New Roman" w:hAnsi="Times New Roman"/>
          <w:sz w:val="28"/>
          <w:szCs w:val="28"/>
        </w:rPr>
        <w:t>ь</w:t>
      </w:r>
      <w:r w:rsidRPr="003E17DC">
        <w:rPr>
          <w:rFonts w:ascii="Times New Roman" w:hAnsi="Times New Roman"/>
          <w:sz w:val="28"/>
          <w:szCs w:val="28"/>
        </w:rPr>
        <w:t>ные выплаты, устанавливаемые в целях повышения оплаты труда молодым специалистам, персональные выплаты, устанавливаемые с учетом опыта раб</w:t>
      </w:r>
      <w:r w:rsidRPr="003E17DC">
        <w:rPr>
          <w:rFonts w:ascii="Times New Roman" w:hAnsi="Times New Roman"/>
          <w:sz w:val="28"/>
          <w:szCs w:val="28"/>
        </w:rPr>
        <w:t>о</w:t>
      </w:r>
      <w:r w:rsidRPr="003E17DC">
        <w:rPr>
          <w:rFonts w:ascii="Times New Roman" w:hAnsi="Times New Roman"/>
          <w:sz w:val="28"/>
          <w:szCs w:val="28"/>
        </w:rPr>
        <w:t>ты при наличии ученой степени, почетного звания, нагрудного знака, (значка);</w:t>
      </w:r>
      <w:proofErr w:type="gramEnd"/>
    </w:p>
    <w:p w:rsidR="00141632" w:rsidRPr="00E70ECD" w:rsidRDefault="009D3C4F" w:rsidP="00F1614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141632" w:rsidRPr="00E70ECD">
        <w:rPr>
          <w:rFonts w:ascii="Times New Roman" w:hAnsi="Times New Roman" w:cs="Times New Roman"/>
          <w:sz w:val="28"/>
        </w:rPr>
        <w:t xml:space="preserve">)по главным распорядителям средств </w:t>
      </w:r>
      <w:r w:rsidR="00141632">
        <w:rPr>
          <w:rFonts w:ascii="Times New Roman" w:hAnsi="Times New Roman" w:cs="Times New Roman"/>
          <w:sz w:val="28"/>
        </w:rPr>
        <w:t>районного</w:t>
      </w:r>
      <w:r w:rsidR="00141632" w:rsidRPr="00E70ECD">
        <w:rPr>
          <w:rFonts w:ascii="Times New Roman" w:hAnsi="Times New Roman" w:cs="Times New Roman"/>
          <w:sz w:val="28"/>
        </w:rPr>
        <w:t xml:space="preserve"> бюджета и муниц</w:t>
      </w:r>
      <w:r w:rsidR="00141632" w:rsidRPr="00E70ECD">
        <w:rPr>
          <w:rFonts w:ascii="Times New Roman" w:hAnsi="Times New Roman" w:cs="Times New Roman"/>
          <w:sz w:val="28"/>
        </w:rPr>
        <w:t>и</w:t>
      </w:r>
      <w:r w:rsidR="00141632" w:rsidRPr="00E70ECD">
        <w:rPr>
          <w:rFonts w:ascii="Times New Roman" w:hAnsi="Times New Roman" w:cs="Times New Roman"/>
          <w:sz w:val="28"/>
        </w:rPr>
        <w:t xml:space="preserve">пальным образованиям </w:t>
      </w:r>
      <w:r w:rsidR="00B33F72">
        <w:rPr>
          <w:rFonts w:ascii="Times New Roman" w:hAnsi="Times New Roman" w:cs="Times New Roman"/>
          <w:sz w:val="28"/>
        </w:rPr>
        <w:t>района</w:t>
      </w:r>
      <w:r w:rsidR="00141632" w:rsidRPr="00E70ECD">
        <w:rPr>
          <w:rFonts w:ascii="Times New Roman" w:hAnsi="Times New Roman" w:cs="Times New Roman"/>
          <w:sz w:val="28"/>
        </w:rPr>
        <w:t xml:space="preserve"> с соответствующим увеличением объема </w:t>
      </w:r>
      <w:r w:rsidR="00F1614E">
        <w:rPr>
          <w:rFonts w:ascii="Times New Roman" w:hAnsi="Times New Roman" w:cs="Times New Roman"/>
          <w:sz w:val="28"/>
        </w:rPr>
        <w:t>с</w:t>
      </w:r>
      <w:r w:rsidR="00141632" w:rsidRPr="00E70ECD">
        <w:rPr>
          <w:rFonts w:ascii="Times New Roman" w:hAnsi="Times New Roman" w:cs="Times New Roman"/>
          <w:sz w:val="28"/>
        </w:rPr>
        <w:t xml:space="preserve">редств субсидий, предоставляемых </w:t>
      </w:r>
      <w:r>
        <w:rPr>
          <w:rFonts w:ascii="Times New Roman" w:hAnsi="Times New Roman" w:cs="Times New Roman"/>
          <w:sz w:val="28"/>
        </w:rPr>
        <w:t xml:space="preserve">районному </w:t>
      </w:r>
      <w:r w:rsidR="00141632" w:rsidRPr="00E70ECD">
        <w:rPr>
          <w:rFonts w:ascii="Times New Roman" w:hAnsi="Times New Roman" w:cs="Times New Roman"/>
          <w:sz w:val="28"/>
        </w:rPr>
        <w:t xml:space="preserve"> бюджет</w:t>
      </w:r>
      <w:r>
        <w:rPr>
          <w:rFonts w:ascii="Times New Roman" w:hAnsi="Times New Roman" w:cs="Times New Roman"/>
          <w:sz w:val="28"/>
        </w:rPr>
        <w:t>у</w:t>
      </w:r>
      <w:r w:rsidR="00141632" w:rsidRPr="00E70ECD">
        <w:rPr>
          <w:rFonts w:ascii="Times New Roman" w:hAnsi="Times New Roman" w:cs="Times New Roman"/>
          <w:sz w:val="28"/>
        </w:rPr>
        <w:t xml:space="preserve"> из краевого бюджета для финансирования расходов на повышение размеров оплаты труда отдельным категориям работников бюджетной сферы </w:t>
      </w:r>
      <w:r>
        <w:rPr>
          <w:rFonts w:ascii="Times New Roman" w:hAnsi="Times New Roman" w:cs="Times New Roman"/>
          <w:sz w:val="28"/>
        </w:rPr>
        <w:t>района</w:t>
      </w:r>
      <w:r w:rsidR="00141632" w:rsidRPr="00E70ECD">
        <w:rPr>
          <w:rFonts w:ascii="Times New Roman" w:hAnsi="Times New Roman" w:cs="Times New Roman"/>
          <w:sz w:val="28"/>
        </w:rPr>
        <w:t xml:space="preserve">, в том </w:t>
      </w:r>
      <w:proofErr w:type="gramStart"/>
      <w:r w:rsidR="00141632" w:rsidRPr="00E70ECD">
        <w:rPr>
          <w:rFonts w:ascii="Times New Roman" w:hAnsi="Times New Roman" w:cs="Times New Roman"/>
          <w:sz w:val="28"/>
        </w:rPr>
        <w:t>числе</w:t>
      </w:r>
      <w:proofErr w:type="gramEnd"/>
      <w:r w:rsidR="00141632" w:rsidRPr="00E70ECD">
        <w:rPr>
          <w:rFonts w:ascii="Times New Roman" w:hAnsi="Times New Roman" w:cs="Times New Roman"/>
          <w:sz w:val="28"/>
        </w:rPr>
        <w:t xml:space="preserve"> для которых указами Президента Российской Федерации предусмотрено повышение оплаты труда.</w:t>
      </w:r>
    </w:p>
    <w:p w:rsidR="004E2AED" w:rsidRPr="003E17DC" w:rsidRDefault="004E2AED" w:rsidP="004E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7DC">
        <w:rPr>
          <w:rFonts w:ascii="Times New Roman" w:hAnsi="Times New Roman"/>
          <w:sz w:val="28"/>
          <w:szCs w:val="28"/>
        </w:rPr>
        <w:t>1</w:t>
      </w:r>
      <w:r w:rsidR="003B5A37" w:rsidRPr="003E17DC">
        <w:rPr>
          <w:rFonts w:ascii="Times New Roman" w:hAnsi="Times New Roman"/>
          <w:sz w:val="28"/>
          <w:szCs w:val="28"/>
        </w:rPr>
        <w:t>3</w:t>
      </w:r>
      <w:r w:rsidRPr="003E17DC">
        <w:rPr>
          <w:rFonts w:ascii="Times New Roman" w:hAnsi="Times New Roman"/>
          <w:sz w:val="28"/>
          <w:szCs w:val="28"/>
        </w:rPr>
        <w:t>)</w:t>
      </w:r>
      <w:r w:rsidRPr="003E17DC">
        <w:rPr>
          <w:rFonts w:ascii="Times New Roman" w:hAnsi="Times New Roman" w:cs="Times New Roman"/>
          <w:sz w:val="28"/>
          <w:szCs w:val="28"/>
        </w:rPr>
        <w:t xml:space="preserve">в случае перераспределения между </w:t>
      </w:r>
      <w:r w:rsidR="007F3521" w:rsidRPr="003E17DC">
        <w:rPr>
          <w:rFonts w:ascii="Times New Roman" w:hAnsi="Times New Roman" w:cs="Times New Roman"/>
          <w:sz w:val="28"/>
          <w:szCs w:val="28"/>
        </w:rPr>
        <w:t>главными распорядителями</w:t>
      </w:r>
      <w:r w:rsidRPr="003E17DC">
        <w:rPr>
          <w:rFonts w:ascii="Times New Roman" w:hAnsi="Times New Roman" w:cs="Times New Roman"/>
          <w:sz w:val="28"/>
          <w:szCs w:val="28"/>
        </w:rPr>
        <w:t xml:space="preserve">  средств районного бюджета </w:t>
      </w:r>
      <w:r w:rsidR="006C7485">
        <w:rPr>
          <w:rFonts w:ascii="Times New Roman" w:hAnsi="Times New Roman" w:cs="Times New Roman"/>
          <w:sz w:val="28"/>
          <w:szCs w:val="28"/>
        </w:rPr>
        <w:t xml:space="preserve">и (или) муниципальными образованиями района </w:t>
      </w:r>
      <w:r w:rsidRPr="003E17DC">
        <w:rPr>
          <w:rFonts w:ascii="Times New Roman" w:hAnsi="Times New Roman" w:cs="Times New Roman"/>
          <w:sz w:val="28"/>
          <w:szCs w:val="28"/>
        </w:rPr>
        <w:t>бюджетных ассигнований на осуществление расходов за счет межбюджетных трансфертов, поступающих из краевого  бюджета на осуществление отдельных целевых расходов на</w:t>
      </w:r>
      <w:r w:rsidR="00170FCE" w:rsidRPr="003E17DC">
        <w:rPr>
          <w:rFonts w:ascii="Times New Roman" w:hAnsi="Times New Roman" w:cs="Times New Roman"/>
          <w:sz w:val="28"/>
          <w:szCs w:val="28"/>
        </w:rPr>
        <w:t xml:space="preserve"> основании федеральных законов </w:t>
      </w:r>
      <w:r w:rsidRPr="003E17DC">
        <w:rPr>
          <w:rFonts w:ascii="Times New Roman" w:hAnsi="Times New Roman" w:cs="Times New Roman"/>
          <w:sz w:val="28"/>
          <w:szCs w:val="28"/>
        </w:rPr>
        <w:t>и (или) нормативных правовых актов Президента Российской Федерации, Правительства Российской Федерации, законов Красноярского края инормативных правовых актов Прав</w:t>
      </w:r>
      <w:r w:rsidRPr="003E17DC">
        <w:rPr>
          <w:rFonts w:ascii="Times New Roman" w:hAnsi="Times New Roman" w:cs="Times New Roman"/>
          <w:sz w:val="28"/>
          <w:szCs w:val="28"/>
        </w:rPr>
        <w:t>и</w:t>
      </w:r>
      <w:r w:rsidRPr="003E17DC">
        <w:rPr>
          <w:rFonts w:ascii="Times New Roman" w:hAnsi="Times New Roman" w:cs="Times New Roman"/>
          <w:sz w:val="28"/>
          <w:szCs w:val="28"/>
        </w:rPr>
        <w:t>тельства Красноярского края, а также соглашений</w:t>
      </w:r>
      <w:proofErr w:type="gramEnd"/>
      <w:r w:rsidRPr="003E17DC">
        <w:rPr>
          <w:rFonts w:ascii="Times New Roman" w:hAnsi="Times New Roman" w:cs="Times New Roman"/>
          <w:sz w:val="28"/>
          <w:szCs w:val="28"/>
        </w:rPr>
        <w:t>, заключенных с главными распорядителями средствкраевого бюджета, в пределах объема соответству</w:t>
      </w:r>
      <w:r w:rsidRPr="003E17DC">
        <w:rPr>
          <w:rFonts w:ascii="Times New Roman" w:hAnsi="Times New Roman" w:cs="Times New Roman"/>
          <w:sz w:val="28"/>
          <w:szCs w:val="28"/>
        </w:rPr>
        <w:t>ю</w:t>
      </w:r>
      <w:r w:rsidRPr="003E17DC">
        <w:rPr>
          <w:rFonts w:ascii="Times New Roman" w:hAnsi="Times New Roman" w:cs="Times New Roman"/>
          <w:sz w:val="28"/>
          <w:szCs w:val="28"/>
        </w:rPr>
        <w:t>щих межбюджетных трансфертов;</w:t>
      </w:r>
    </w:p>
    <w:p w:rsidR="00FA7378" w:rsidRPr="003E17DC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DC">
        <w:rPr>
          <w:rFonts w:ascii="Times New Roman" w:hAnsi="Times New Roman"/>
          <w:sz w:val="28"/>
          <w:szCs w:val="28"/>
        </w:rPr>
        <w:t>1</w:t>
      </w:r>
      <w:r w:rsidR="003547DE" w:rsidRPr="003E17DC">
        <w:rPr>
          <w:rFonts w:ascii="Times New Roman" w:hAnsi="Times New Roman"/>
          <w:sz w:val="28"/>
          <w:szCs w:val="28"/>
        </w:rPr>
        <w:t>4</w:t>
      </w:r>
      <w:r w:rsidR="008546EA" w:rsidRPr="003E17DC">
        <w:rPr>
          <w:rFonts w:ascii="Times New Roman" w:hAnsi="Times New Roman"/>
          <w:sz w:val="28"/>
          <w:szCs w:val="28"/>
        </w:rPr>
        <w:t>)</w:t>
      </w:r>
      <w:r w:rsidRPr="003E17DC">
        <w:rPr>
          <w:rFonts w:ascii="Times New Roman" w:hAnsi="Times New Roman"/>
          <w:sz w:val="28"/>
          <w:szCs w:val="28"/>
        </w:rPr>
        <w:t xml:space="preserve"> в случае заключения </w:t>
      </w:r>
      <w:r w:rsidR="00FA7378" w:rsidRPr="003E17DC">
        <w:rPr>
          <w:rFonts w:ascii="Times New Roman" w:hAnsi="Times New Roman"/>
          <w:sz w:val="28"/>
          <w:szCs w:val="28"/>
        </w:rPr>
        <w:t xml:space="preserve">между </w:t>
      </w:r>
      <w:r w:rsidRPr="003E17DC">
        <w:rPr>
          <w:rFonts w:ascii="Times New Roman" w:hAnsi="Times New Roman"/>
          <w:sz w:val="28"/>
          <w:szCs w:val="28"/>
        </w:rPr>
        <w:t>органами местного самоуправления рай</w:t>
      </w:r>
      <w:r w:rsidRPr="003E17DC">
        <w:rPr>
          <w:rFonts w:ascii="Times New Roman" w:hAnsi="Times New Roman"/>
          <w:sz w:val="28"/>
          <w:szCs w:val="28"/>
        </w:rPr>
        <w:t>о</w:t>
      </w:r>
      <w:r w:rsidRPr="003E17DC">
        <w:rPr>
          <w:rFonts w:ascii="Times New Roman" w:hAnsi="Times New Roman"/>
          <w:sz w:val="28"/>
          <w:szCs w:val="28"/>
        </w:rPr>
        <w:t xml:space="preserve">на с </w:t>
      </w:r>
      <w:r w:rsidR="00FA7378" w:rsidRPr="003E17DC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Pr="003E17DC">
        <w:rPr>
          <w:rFonts w:ascii="Times New Roman" w:hAnsi="Times New Roman"/>
          <w:sz w:val="28"/>
          <w:szCs w:val="28"/>
        </w:rPr>
        <w:t xml:space="preserve"> поселений соглашений </w:t>
      </w:r>
      <w:r w:rsidR="007E5BD3" w:rsidRPr="003E17DC">
        <w:rPr>
          <w:rFonts w:ascii="Times New Roman" w:hAnsi="Times New Roman"/>
          <w:sz w:val="28"/>
          <w:szCs w:val="28"/>
        </w:rPr>
        <w:t>(дополнител</w:t>
      </w:r>
      <w:r w:rsidR="007E5BD3" w:rsidRPr="003E17DC">
        <w:rPr>
          <w:rFonts w:ascii="Times New Roman" w:hAnsi="Times New Roman"/>
          <w:sz w:val="28"/>
          <w:szCs w:val="28"/>
        </w:rPr>
        <w:t>ь</w:t>
      </w:r>
      <w:r w:rsidR="007E5BD3" w:rsidRPr="003E17DC">
        <w:rPr>
          <w:rFonts w:ascii="Times New Roman" w:hAnsi="Times New Roman"/>
          <w:sz w:val="28"/>
          <w:szCs w:val="28"/>
        </w:rPr>
        <w:t xml:space="preserve">ных соглашений) </w:t>
      </w:r>
      <w:r w:rsidRPr="003E17DC">
        <w:rPr>
          <w:rFonts w:ascii="Times New Roman" w:hAnsi="Times New Roman"/>
          <w:sz w:val="28"/>
          <w:szCs w:val="28"/>
        </w:rPr>
        <w:t>о передаче осуществления части полномочий</w:t>
      </w:r>
      <w:r w:rsidR="00FA7378" w:rsidRPr="003E17DC">
        <w:rPr>
          <w:rFonts w:ascii="Times New Roman" w:hAnsi="Times New Roman"/>
          <w:sz w:val="28"/>
          <w:szCs w:val="28"/>
        </w:rPr>
        <w:t>;</w:t>
      </w:r>
    </w:p>
    <w:p w:rsidR="00613365" w:rsidRPr="003E17DC" w:rsidRDefault="00613365" w:rsidP="0061336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17DC">
        <w:rPr>
          <w:rFonts w:ascii="Times New Roman" w:hAnsi="Times New Roman" w:cs="Times New Roman"/>
          <w:sz w:val="28"/>
        </w:rPr>
        <w:t>15) в случае принятия решения о сокращении межбюджетных трансфе</w:t>
      </w:r>
      <w:r w:rsidRPr="003E17DC">
        <w:rPr>
          <w:rFonts w:ascii="Times New Roman" w:hAnsi="Times New Roman" w:cs="Times New Roman"/>
          <w:sz w:val="28"/>
        </w:rPr>
        <w:t>р</w:t>
      </w:r>
      <w:r w:rsidRPr="003E17DC">
        <w:rPr>
          <w:rFonts w:ascii="Times New Roman" w:hAnsi="Times New Roman" w:cs="Times New Roman"/>
          <w:sz w:val="28"/>
        </w:rPr>
        <w:t>тов, предоставляемых из районного бюджета бюджетам поселений, при нес</w:t>
      </w:r>
      <w:r w:rsidRPr="003E17DC">
        <w:rPr>
          <w:rFonts w:ascii="Times New Roman" w:hAnsi="Times New Roman" w:cs="Times New Roman"/>
          <w:sz w:val="28"/>
        </w:rPr>
        <w:t>о</w:t>
      </w:r>
      <w:r w:rsidRPr="003E17DC">
        <w:rPr>
          <w:rFonts w:ascii="Times New Roman" w:hAnsi="Times New Roman" w:cs="Times New Roman"/>
          <w:sz w:val="28"/>
        </w:rPr>
        <w:t xml:space="preserve">блюдении соответствующими органами местного самоуправления </w:t>
      </w:r>
      <w:r w:rsidR="00023723" w:rsidRPr="003E17DC">
        <w:rPr>
          <w:rFonts w:ascii="Times New Roman" w:hAnsi="Times New Roman" w:cs="Times New Roman"/>
          <w:sz w:val="28"/>
        </w:rPr>
        <w:t>района</w:t>
      </w:r>
      <w:r w:rsidRPr="003E17DC">
        <w:rPr>
          <w:rFonts w:ascii="Times New Roman" w:hAnsi="Times New Roman" w:cs="Times New Roman"/>
          <w:sz w:val="28"/>
        </w:rPr>
        <w:t xml:space="preserve">  условий предоставления межбюджетных трансфертов из районного бюджета, а также при нарушении предельных значений дефицита местного бюджета, м</w:t>
      </w:r>
      <w:r w:rsidRPr="003E17DC">
        <w:rPr>
          <w:rFonts w:ascii="Times New Roman" w:hAnsi="Times New Roman" w:cs="Times New Roman"/>
          <w:sz w:val="28"/>
        </w:rPr>
        <w:t>у</w:t>
      </w:r>
      <w:r w:rsidRPr="003E17DC">
        <w:rPr>
          <w:rFonts w:ascii="Times New Roman" w:hAnsi="Times New Roman" w:cs="Times New Roman"/>
          <w:sz w:val="28"/>
        </w:rPr>
        <w:t>ниципального долга и расходов на обслуживание муниципального долга, уст</w:t>
      </w:r>
      <w:r w:rsidRPr="003E17DC">
        <w:rPr>
          <w:rFonts w:ascii="Times New Roman" w:hAnsi="Times New Roman" w:cs="Times New Roman"/>
          <w:sz w:val="28"/>
        </w:rPr>
        <w:t>а</w:t>
      </w:r>
      <w:r w:rsidRPr="003E17DC">
        <w:rPr>
          <w:rFonts w:ascii="Times New Roman" w:hAnsi="Times New Roman" w:cs="Times New Roman"/>
          <w:sz w:val="28"/>
        </w:rPr>
        <w:t xml:space="preserve">новленных Бюджетным </w:t>
      </w:r>
      <w:hyperlink r:id="rId8" w:history="1">
        <w:r w:rsidRPr="003E17DC">
          <w:rPr>
            <w:rFonts w:ascii="Times New Roman" w:hAnsi="Times New Roman" w:cs="Times New Roman"/>
            <w:sz w:val="28"/>
          </w:rPr>
          <w:t>кодексом</w:t>
        </w:r>
      </w:hyperlink>
      <w:r w:rsidRPr="003E17DC">
        <w:rPr>
          <w:rFonts w:ascii="Times New Roman" w:hAnsi="Times New Roman" w:cs="Times New Roman"/>
          <w:sz w:val="28"/>
        </w:rPr>
        <w:t xml:space="preserve"> Российской Федерации, и в случаях, пред</w:t>
      </w:r>
      <w:r w:rsidRPr="003E17DC">
        <w:rPr>
          <w:rFonts w:ascii="Times New Roman" w:hAnsi="Times New Roman" w:cs="Times New Roman"/>
          <w:sz w:val="28"/>
        </w:rPr>
        <w:t>у</w:t>
      </w:r>
      <w:r w:rsidRPr="003E17DC">
        <w:rPr>
          <w:rFonts w:ascii="Times New Roman" w:hAnsi="Times New Roman" w:cs="Times New Roman"/>
          <w:sz w:val="28"/>
        </w:rPr>
        <w:t xml:space="preserve">смотренных </w:t>
      </w:r>
      <w:hyperlink r:id="rId9" w:history="1">
        <w:r w:rsidRPr="003E17DC">
          <w:rPr>
            <w:rFonts w:ascii="Times New Roman" w:hAnsi="Times New Roman" w:cs="Times New Roman"/>
            <w:sz w:val="28"/>
          </w:rPr>
          <w:t>главой 30</w:t>
        </w:r>
      </w:hyperlink>
      <w:r w:rsidRPr="003E17DC">
        <w:rPr>
          <w:rFonts w:ascii="Times New Roman" w:hAnsi="Times New Roman" w:cs="Times New Roman"/>
          <w:sz w:val="28"/>
        </w:rPr>
        <w:t xml:space="preserve"> Бюджетного кодекса Российской</w:t>
      </w:r>
      <w:proofErr w:type="gramEnd"/>
      <w:r w:rsidRPr="003E17DC">
        <w:rPr>
          <w:rFonts w:ascii="Times New Roman" w:hAnsi="Times New Roman" w:cs="Times New Roman"/>
          <w:sz w:val="28"/>
        </w:rPr>
        <w:t xml:space="preserve"> Федерации;</w:t>
      </w:r>
    </w:p>
    <w:p w:rsidR="007F3521" w:rsidRPr="003E17DC" w:rsidRDefault="007F3521" w:rsidP="007F352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17DC">
        <w:rPr>
          <w:rFonts w:ascii="Times New Roman" w:hAnsi="Times New Roman" w:cs="Times New Roman"/>
          <w:sz w:val="28"/>
          <w:szCs w:val="28"/>
        </w:rPr>
        <w:t>1</w:t>
      </w:r>
      <w:r w:rsidR="00613365" w:rsidRPr="003E17DC">
        <w:rPr>
          <w:rFonts w:ascii="Times New Roman" w:hAnsi="Times New Roman" w:cs="Times New Roman"/>
          <w:sz w:val="28"/>
          <w:szCs w:val="28"/>
        </w:rPr>
        <w:t>6</w:t>
      </w:r>
      <w:r w:rsidR="003547DE" w:rsidRPr="003E17DC">
        <w:rPr>
          <w:rFonts w:ascii="Times New Roman" w:hAnsi="Times New Roman" w:cs="Times New Roman"/>
          <w:sz w:val="28"/>
          <w:szCs w:val="28"/>
        </w:rPr>
        <w:t>)</w:t>
      </w:r>
      <w:r w:rsidRPr="003E17DC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Министерством финансов Российской Федерации в структуру, порядок формирования и применения кодов бюдже</w:t>
      </w:r>
      <w:r w:rsidRPr="003E17DC">
        <w:rPr>
          <w:rFonts w:ascii="Times New Roman" w:hAnsi="Times New Roman" w:cs="Times New Roman"/>
          <w:sz w:val="28"/>
          <w:szCs w:val="28"/>
        </w:rPr>
        <w:t>т</w:t>
      </w:r>
      <w:r w:rsidRPr="003E17DC">
        <w:rPr>
          <w:rFonts w:ascii="Times New Roman" w:hAnsi="Times New Roman" w:cs="Times New Roman"/>
          <w:sz w:val="28"/>
          <w:szCs w:val="28"/>
        </w:rPr>
        <w:t>ной классификации Российской Федерации, а также присвоения кодов соста</w:t>
      </w:r>
      <w:r w:rsidRPr="003E17DC">
        <w:rPr>
          <w:rFonts w:ascii="Times New Roman" w:hAnsi="Times New Roman" w:cs="Times New Roman"/>
          <w:sz w:val="28"/>
          <w:szCs w:val="28"/>
        </w:rPr>
        <w:t>в</w:t>
      </w:r>
      <w:r w:rsidRPr="003E17DC">
        <w:rPr>
          <w:rFonts w:ascii="Times New Roman" w:hAnsi="Times New Roman" w:cs="Times New Roman"/>
          <w:sz w:val="28"/>
          <w:szCs w:val="28"/>
        </w:rPr>
        <w:t>ным частям бюджетной классификации Российской Федерации;</w:t>
      </w:r>
    </w:p>
    <w:p w:rsidR="007F3521" w:rsidRPr="003E17DC" w:rsidRDefault="007F3521" w:rsidP="007F352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E17DC">
        <w:rPr>
          <w:rFonts w:ascii="Times New Roman" w:hAnsi="Times New Roman" w:cs="Times New Roman"/>
          <w:sz w:val="28"/>
          <w:szCs w:val="28"/>
        </w:rPr>
        <w:t>1</w:t>
      </w:r>
      <w:r w:rsidR="003B5A37" w:rsidRPr="003E17DC">
        <w:rPr>
          <w:rFonts w:ascii="Times New Roman" w:hAnsi="Times New Roman" w:cs="Times New Roman"/>
          <w:sz w:val="28"/>
          <w:szCs w:val="28"/>
        </w:rPr>
        <w:t>7</w:t>
      </w:r>
      <w:r w:rsidRPr="003E17DC">
        <w:rPr>
          <w:rFonts w:ascii="Times New Roman" w:hAnsi="Times New Roman" w:cs="Times New Roman"/>
          <w:sz w:val="28"/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 п</w:t>
      </w:r>
      <w:r w:rsidRPr="003E17DC">
        <w:rPr>
          <w:rFonts w:ascii="Times New Roman" w:hAnsi="Times New Roman" w:cs="Times New Roman"/>
          <w:sz w:val="28"/>
          <w:szCs w:val="28"/>
        </w:rPr>
        <w:t>е</w:t>
      </w:r>
      <w:r w:rsidRPr="003E17DC">
        <w:rPr>
          <w:rFonts w:ascii="Times New Roman" w:hAnsi="Times New Roman" w:cs="Times New Roman"/>
          <w:sz w:val="28"/>
          <w:szCs w:val="28"/>
        </w:rPr>
        <w:t>ней и штрафов, предусматривающих обращение взыскания на средства райо</w:t>
      </w:r>
      <w:r w:rsidRPr="003E17DC">
        <w:rPr>
          <w:rFonts w:ascii="Times New Roman" w:hAnsi="Times New Roman" w:cs="Times New Roman"/>
          <w:sz w:val="28"/>
          <w:szCs w:val="28"/>
        </w:rPr>
        <w:t>н</w:t>
      </w:r>
      <w:r w:rsidRPr="003E17DC">
        <w:rPr>
          <w:rFonts w:ascii="Times New Roman" w:hAnsi="Times New Roman" w:cs="Times New Roman"/>
          <w:sz w:val="28"/>
          <w:szCs w:val="28"/>
        </w:rPr>
        <w:lastRenderedPageBreak/>
        <w:t xml:space="preserve">ного бюджета, в пределах общего объема средств, предусмотренных главному распорядителю средств </w:t>
      </w:r>
      <w:r w:rsidR="00A6676E" w:rsidRPr="003E17DC">
        <w:rPr>
          <w:rFonts w:ascii="Times New Roman" w:hAnsi="Times New Roman" w:cs="Times New Roman"/>
          <w:sz w:val="28"/>
          <w:szCs w:val="28"/>
        </w:rPr>
        <w:t>районного</w:t>
      </w:r>
      <w:r w:rsidRPr="003E17DC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A7378" w:rsidRPr="00A55EB4" w:rsidRDefault="00FA7378" w:rsidP="00FA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EB4">
        <w:rPr>
          <w:rFonts w:ascii="Times New Roman" w:hAnsi="Times New Roman"/>
          <w:sz w:val="28"/>
          <w:szCs w:val="28"/>
        </w:rPr>
        <w:t>1</w:t>
      </w:r>
      <w:r w:rsidR="007F3521" w:rsidRPr="00A55EB4">
        <w:rPr>
          <w:rFonts w:ascii="Times New Roman" w:hAnsi="Times New Roman"/>
          <w:sz w:val="28"/>
          <w:szCs w:val="28"/>
        </w:rPr>
        <w:t>8</w:t>
      </w:r>
      <w:r w:rsidRPr="00A55EB4">
        <w:rPr>
          <w:rFonts w:ascii="Times New Roman" w:hAnsi="Times New Roman"/>
          <w:sz w:val="28"/>
          <w:szCs w:val="28"/>
        </w:rPr>
        <w:t>) в случае увеличения бюджетных ассигнований по отдельным разд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лам, подразделам, целевым статьям и видам расходов бюджета за счет экон</w:t>
      </w:r>
      <w:r w:rsidRPr="00A55EB4">
        <w:rPr>
          <w:rFonts w:ascii="Times New Roman" w:hAnsi="Times New Roman"/>
          <w:sz w:val="28"/>
          <w:szCs w:val="28"/>
        </w:rPr>
        <w:t>о</w:t>
      </w:r>
      <w:r w:rsidRPr="00A55EB4">
        <w:rPr>
          <w:rFonts w:ascii="Times New Roman" w:hAnsi="Times New Roman"/>
          <w:sz w:val="28"/>
          <w:szCs w:val="28"/>
        </w:rPr>
        <w:t>мии по использованию в текущем финансовом году бюджетных ассигнований на оказание м</w:t>
      </w:r>
      <w:r w:rsidR="00C86821" w:rsidRPr="00A55EB4">
        <w:rPr>
          <w:rFonts w:ascii="Times New Roman" w:hAnsi="Times New Roman"/>
          <w:sz w:val="28"/>
          <w:szCs w:val="28"/>
        </w:rPr>
        <w:t>униципальных услуг –</w:t>
      </w:r>
      <w:r w:rsidRPr="00A55EB4">
        <w:rPr>
          <w:rFonts w:ascii="Times New Roman" w:hAnsi="Times New Roman"/>
          <w:sz w:val="28"/>
          <w:szCs w:val="28"/>
        </w:rPr>
        <w:t xml:space="preserve"> в пределах общего объема бюджетных а</w:t>
      </w:r>
      <w:r w:rsidRPr="00A55EB4">
        <w:rPr>
          <w:rFonts w:ascii="Times New Roman" w:hAnsi="Times New Roman"/>
          <w:sz w:val="28"/>
          <w:szCs w:val="28"/>
        </w:rPr>
        <w:t>с</w:t>
      </w:r>
      <w:r w:rsidRPr="00A55EB4">
        <w:rPr>
          <w:rFonts w:ascii="Times New Roman" w:hAnsi="Times New Roman"/>
          <w:sz w:val="28"/>
          <w:szCs w:val="28"/>
        </w:rPr>
        <w:t>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</w:t>
      </w:r>
      <w:proofErr w:type="gramEnd"/>
      <w:r w:rsidRPr="00A55EB4">
        <w:rPr>
          <w:rFonts w:ascii="Times New Roman" w:hAnsi="Times New Roman"/>
          <w:sz w:val="28"/>
          <w:szCs w:val="28"/>
        </w:rPr>
        <w:t xml:space="preserve"> не превышает 10 процентов;</w:t>
      </w:r>
    </w:p>
    <w:p w:rsidR="004E2AED" w:rsidRPr="00A55EB4" w:rsidRDefault="00FA7378" w:rsidP="002041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1</w:t>
      </w:r>
      <w:r w:rsidR="007F3521" w:rsidRPr="00A55EB4">
        <w:rPr>
          <w:rFonts w:ascii="Times New Roman" w:hAnsi="Times New Roman"/>
          <w:sz w:val="28"/>
          <w:szCs w:val="28"/>
        </w:rPr>
        <w:t>9</w:t>
      </w:r>
      <w:r w:rsidRPr="00A55EB4">
        <w:rPr>
          <w:rFonts w:ascii="Times New Roman" w:hAnsi="Times New Roman"/>
          <w:sz w:val="28"/>
          <w:szCs w:val="28"/>
        </w:rPr>
        <w:t>) в случае изменения объема бюджетных ассигнований на предоставл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ние иных межбюджетных трансфертов на поддержку мер по обеспечению сб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>лансированности бюджетов м</w:t>
      </w:r>
      <w:r w:rsidR="0063142E" w:rsidRPr="00A55EB4">
        <w:rPr>
          <w:rFonts w:ascii="Times New Roman" w:hAnsi="Times New Roman"/>
          <w:sz w:val="28"/>
          <w:szCs w:val="28"/>
        </w:rPr>
        <w:t>униципальных образований района;</w:t>
      </w:r>
    </w:p>
    <w:p w:rsidR="0063142E" w:rsidRPr="00A55EB4" w:rsidRDefault="0063142E" w:rsidP="0020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EB4">
        <w:rPr>
          <w:rFonts w:ascii="Times New Roman" w:hAnsi="Times New Roman" w:cs="Times New Roman"/>
          <w:sz w:val="28"/>
          <w:szCs w:val="28"/>
        </w:rPr>
        <w:t>20) в случае установления наличия потребности у главных распорядит</w:t>
      </w:r>
      <w:r w:rsidRPr="00A55EB4">
        <w:rPr>
          <w:rFonts w:ascii="Times New Roman" w:hAnsi="Times New Roman" w:cs="Times New Roman"/>
          <w:sz w:val="28"/>
          <w:szCs w:val="28"/>
        </w:rPr>
        <w:t>е</w:t>
      </w:r>
      <w:r w:rsidRPr="00A55EB4">
        <w:rPr>
          <w:rFonts w:ascii="Times New Roman" w:hAnsi="Times New Roman" w:cs="Times New Roman"/>
          <w:sz w:val="28"/>
          <w:szCs w:val="28"/>
        </w:rPr>
        <w:t>лей средств районного бюджета  не использованных по состоянию на 1 января 20</w:t>
      </w:r>
      <w:r w:rsidR="002F2A3A">
        <w:rPr>
          <w:rFonts w:ascii="Times New Roman" w:hAnsi="Times New Roman" w:cs="Times New Roman"/>
          <w:sz w:val="28"/>
          <w:szCs w:val="28"/>
        </w:rPr>
        <w:t>20</w:t>
      </w:r>
      <w:r w:rsidRPr="00A55EB4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трансфертов, полученных в форме субве</w:t>
      </w:r>
      <w:r w:rsidRPr="00A55EB4">
        <w:rPr>
          <w:rFonts w:ascii="Times New Roman" w:hAnsi="Times New Roman" w:cs="Times New Roman"/>
          <w:sz w:val="28"/>
          <w:szCs w:val="28"/>
        </w:rPr>
        <w:t>н</w:t>
      </w:r>
      <w:r w:rsidRPr="00A55EB4">
        <w:rPr>
          <w:rFonts w:ascii="Times New Roman" w:hAnsi="Times New Roman" w:cs="Times New Roman"/>
          <w:sz w:val="28"/>
          <w:szCs w:val="28"/>
        </w:rPr>
        <w:t>ций, субсидий и иных межбюджетных трансфертов, имеющих целевое назнач</w:t>
      </w:r>
      <w:r w:rsidRPr="00A55EB4">
        <w:rPr>
          <w:rFonts w:ascii="Times New Roman" w:hAnsi="Times New Roman" w:cs="Times New Roman"/>
          <w:sz w:val="28"/>
          <w:szCs w:val="28"/>
        </w:rPr>
        <w:t>е</w:t>
      </w:r>
      <w:r w:rsidRPr="00A55EB4">
        <w:rPr>
          <w:rFonts w:ascii="Times New Roman" w:hAnsi="Times New Roman" w:cs="Times New Roman"/>
          <w:sz w:val="28"/>
          <w:szCs w:val="28"/>
        </w:rPr>
        <w:t>ние, которые могут быть использованы в 20</w:t>
      </w:r>
      <w:r w:rsidR="002F2A3A">
        <w:rPr>
          <w:rFonts w:ascii="Times New Roman" w:hAnsi="Times New Roman" w:cs="Times New Roman"/>
          <w:sz w:val="28"/>
          <w:szCs w:val="28"/>
        </w:rPr>
        <w:t>20</w:t>
      </w:r>
      <w:r w:rsidRPr="00A55EB4">
        <w:rPr>
          <w:rFonts w:ascii="Times New Roman" w:hAnsi="Times New Roman" w:cs="Times New Roman"/>
          <w:sz w:val="28"/>
          <w:szCs w:val="28"/>
        </w:rPr>
        <w:t xml:space="preserve"> году на те же цели, либо на п</w:t>
      </w:r>
      <w:r w:rsidRPr="00A55EB4">
        <w:rPr>
          <w:rFonts w:ascii="Times New Roman" w:hAnsi="Times New Roman" w:cs="Times New Roman"/>
          <w:sz w:val="28"/>
          <w:szCs w:val="28"/>
        </w:rPr>
        <w:t>о</w:t>
      </w:r>
      <w:r w:rsidRPr="00A55EB4">
        <w:rPr>
          <w:rFonts w:ascii="Times New Roman" w:hAnsi="Times New Roman" w:cs="Times New Roman"/>
          <w:sz w:val="28"/>
          <w:szCs w:val="28"/>
        </w:rPr>
        <w:t>гашение кредиторской задолженности,  в соответствии с решениями главных администраторов доходов краевого</w:t>
      </w:r>
      <w:proofErr w:type="gramEnd"/>
      <w:r w:rsidRPr="00A55EB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B3CC5" w:rsidRPr="00A55EB4" w:rsidRDefault="003B3CC5" w:rsidP="00FA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AED" w:rsidRPr="00A55EB4" w:rsidRDefault="004E2AED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55EB4">
        <w:rPr>
          <w:rStyle w:val="a4"/>
          <w:rFonts w:ascii="Times New Roman" w:hAnsi="Times New Roman" w:cs="Times New Roman"/>
          <w:sz w:val="28"/>
          <w:szCs w:val="28"/>
        </w:rPr>
        <w:t xml:space="preserve">Статья </w:t>
      </w:r>
      <w:r w:rsidR="000C7D8C" w:rsidRPr="00A55EB4">
        <w:rPr>
          <w:rStyle w:val="a4"/>
          <w:rFonts w:ascii="Times New Roman" w:hAnsi="Times New Roman" w:cs="Times New Roman"/>
          <w:sz w:val="28"/>
          <w:szCs w:val="28"/>
        </w:rPr>
        <w:t>9</w:t>
      </w:r>
      <w:r w:rsidRPr="00A55EB4">
        <w:rPr>
          <w:rStyle w:val="a4"/>
          <w:rFonts w:ascii="Times New Roman" w:hAnsi="Times New Roman" w:cs="Times New Roman"/>
          <w:sz w:val="28"/>
          <w:szCs w:val="28"/>
        </w:rPr>
        <w:t>. Индексация размеров денежного вознаграждения лиц, з</w:t>
      </w:r>
      <w:r w:rsidRPr="00A55EB4">
        <w:rPr>
          <w:rStyle w:val="a4"/>
          <w:rFonts w:ascii="Times New Roman" w:hAnsi="Times New Roman" w:cs="Times New Roman"/>
          <w:sz w:val="28"/>
          <w:szCs w:val="28"/>
        </w:rPr>
        <w:t>а</w:t>
      </w:r>
      <w:r w:rsidRPr="00A55EB4">
        <w:rPr>
          <w:rStyle w:val="a4"/>
          <w:rFonts w:ascii="Times New Roman" w:hAnsi="Times New Roman" w:cs="Times New Roman"/>
          <w:sz w:val="28"/>
          <w:szCs w:val="28"/>
        </w:rPr>
        <w:t>мещающих муниципальные должности района и должностных окладов муниципальных служащих района</w:t>
      </w: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985752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t xml:space="preserve">Размеры денежного вознаграждения лиц, </w:t>
      </w:r>
      <w:r w:rsidRPr="00A55EB4">
        <w:rPr>
          <w:rStyle w:val="a4"/>
          <w:b w:val="0"/>
          <w:sz w:val="28"/>
          <w:szCs w:val="28"/>
        </w:rPr>
        <w:t>замещающих муниципальные должности района, размеры должностных окладов по должностям муниципал</w:t>
      </w:r>
      <w:r w:rsidRPr="00A55EB4">
        <w:rPr>
          <w:rStyle w:val="a4"/>
          <w:b w:val="0"/>
          <w:sz w:val="28"/>
          <w:szCs w:val="28"/>
        </w:rPr>
        <w:t>ь</w:t>
      </w:r>
      <w:r w:rsidRPr="00A55EB4">
        <w:rPr>
          <w:rStyle w:val="a4"/>
          <w:b w:val="0"/>
          <w:sz w:val="28"/>
          <w:szCs w:val="28"/>
        </w:rPr>
        <w:t xml:space="preserve">ной службы </w:t>
      </w:r>
      <w:r w:rsidRPr="00A55EB4">
        <w:rPr>
          <w:sz w:val="28"/>
          <w:szCs w:val="28"/>
        </w:rPr>
        <w:t>увеличиваются (индексируются)</w:t>
      </w:r>
      <w:r w:rsidR="00985752" w:rsidRPr="00A55EB4">
        <w:rPr>
          <w:sz w:val="28"/>
          <w:szCs w:val="28"/>
        </w:rPr>
        <w:t>:</w:t>
      </w:r>
    </w:p>
    <w:p w:rsidR="00976E51" w:rsidRPr="00A55EB4" w:rsidRDefault="0054001A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t xml:space="preserve"> </w:t>
      </w:r>
      <w:r w:rsidR="00520774" w:rsidRPr="00A55EB4">
        <w:rPr>
          <w:sz w:val="28"/>
          <w:szCs w:val="28"/>
        </w:rPr>
        <w:t>в 20</w:t>
      </w:r>
      <w:r w:rsidR="00520774">
        <w:rPr>
          <w:sz w:val="28"/>
          <w:szCs w:val="28"/>
        </w:rPr>
        <w:t>20</w:t>
      </w:r>
      <w:r w:rsidR="00520774" w:rsidRPr="00A55EB4">
        <w:rPr>
          <w:sz w:val="28"/>
          <w:szCs w:val="28"/>
        </w:rPr>
        <w:t xml:space="preserve"> году </w:t>
      </w:r>
      <w:r w:rsidR="00520774">
        <w:rPr>
          <w:sz w:val="28"/>
          <w:szCs w:val="28"/>
        </w:rPr>
        <w:t xml:space="preserve">на 20 процентов с 1 июня 2020 года, </w:t>
      </w:r>
      <w:r w:rsidR="00520774" w:rsidRPr="00A55EB4">
        <w:rPr>
          <w:sz w:val="28"/>
          <w:szCs w:val="28"/>
        </w:rPr>
        <w:t>на 3 процента с 1 октя</w:t>
      </w:r>
      <w:r w:rsidR="00520774" w:rsidRPr="00A55EB4">
        <w:rPr>
          <w:sz w:val="28"/>
          <w:szCs w:val="28"/>
        </w:rPr>
        <w:t>б</w:t>
      </w:r>
      <w:r w:rsidR="00520774" w:rsidRPr="00A55EB4">
        <w:rPr>
          <w:sz w:val="28"/>
          <w:szCs w:val="28"/>
        </w:rPr>
        <w:t>ря 20</w:t>
      </w:r>
      <w:r w:rsidR="00520774">
        <w:rPr>
          <w:sz w:val="28"/>
          <w:szCs w:val="28"/>
        </w:rPr>
        <w:t>20 года</w:t>
      </w:r>
      <w:r w:rsidR="00615CE4" w:rsidRPr="00A55EB4">
        <w:rPr>
          <w:sz w:val="28"/>
          <w:szCs w:val="28"/>
        </w:rPr>
        <w:t>,</w:t>
      </w:r>
      <w:r w:rsidR="00520774" w:rsidRPr="00520774">
        <w:rPr>
          <w:i/>
          <w:sz w:val="28"/>
          <w:szCs w:val="28"/>
        </w:rPr>
        <w:t xml:space="preserve"> </w:t>
      </w:r>
      <w:proofErr w:type="gramStart"/>
      <w:r w:rsidR="00520774" w:rsidRPr="00520774">
        <w:rPr>
          <w:i/>
          <w:sz w:val="28"/>
          <w:szCs w:val="28"/>
        </w:rPr>
        <w:t xml:space="preserve">( </w:t>
      </w:r>
      <w:proofErr w:type="gramEnd"/>
      <w:r w:rsidR="00520774" w:rsidRPr="00520774">
        <w:rPr>
          <w:i/>
          <w:sz w:val="28"/>
          <w:szCs w:val="28"/>
        </w:rPr>
        <w:t>в редакции решения от 26.03.2020 № 50-448</w:t>
      </w:r>
      <w:r w:rsidR="00520774">
        <w:rPr>
          <w:i/>
          <w:sz w:val="28"/>
          <w:szCs w:val="28"/>
        </w:rPr>
        <w:t>)</w:t>
      </w:r>
    </w:p>
    <w:p w:rsidR="004E2AED" w:rsidRPr="00A55EB4" w:rsidRDefault="00985752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t xml:space="preserve"> в</w:t>
      </w:r>
      <w:r w:rsidR="004E2AED" w:rsidRPr="00A55EB4">
        <w:rPr>
          <w:sz w:val="28"/>
          <w:szCs w:val="28"/>
        </w:rPr>
        <w:t xml:space="preserve"> плановом периоде 20</w:t>
      </w:r>
      <w:r w:rsidR="00976E51" w:rsidRPr="00A55EB4">
        <w:rPr>
          <w:sz w:val="28"/>
          <w:szCs w:val="28"/>
        </w:rPr>
        <w:t>2</w:t>
      </w:r>
      <w:r w:rsidR="002F2A3A">
        <w:rPr>
          <w:sz w:val="28"/>
          <w:szCs w:val="28"/>
        </w:rPr>
        <w:t>1</w:t>
      </w:r>
      <w:r w:rsidR="004E2AED" w:rsidRPr="00A55EB4">
        <w:rPr>
          <w:sz w:val="28"/>
          <w:szCs w:val="28"/>
        </w:rPr>
        <w:t>-20</w:t>
      </w:r>
      <w:r w:rsidR="000648D3" w:rsidRPr="00A55EB4">
        <w:rPr>
          <w:sz w:val="28"/>
          <w:szCs w:val="28"/>
        </w:rPr>
        <w:t>2</w:t>
      </w:r>
      <w:r w:rsidR="002F2A3A">
        <w:rPr>
          <w:sz w:val="28"/>
          <w:szCs w:val="28"/>
        </w:rPr>
        <w:t>2</w:t>
      </w:r>
      <w:r w:rsidR="00C86821" w:rsidRPr="00A55EB4">
        <w:rPr>
          <w:sz w:val="28"/>
          <w:szCs w:val="28"/>
        </w:rPr>
        <w:t xml:space="preserve"> годов</w:t>
      </w:r>
      <w:r w:rsidR="004E2AED" w:rsidRPr="00A55EB4">
        <w:rPr>
          <w:sz w:val="28"/>
          <w:szCs w:val="28"/>
        </w:rPr>
        <w:t xml:space="preserve"> на коэффициент равный 1.</w:t>
      </w:r>
    </w:p>
    <w:p w:rsidR="00615CE4" w:rsidRPr="00A55EB4" w:rsidRDefault="00615CE4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A55EB4">
        <w:rPr>
          <w:rStyle w:val="a4"/>
          <w:sz w:val="28"/>
          <w:szCs w:val="28"/>
        </w:rPr>
        <w:t xml:space="preserve">Статья </w:t>
      </w:r>
      <w:r w:rsidR="000C7D8C" w:rsidRPr="00A55EB4">
        <w:rPr>
          <w:rStyle w:val="a4"/>
          <w:sz w:val="28"/>
          <w:szCs w:val="28"/>
        </w:rPr>
        <w:t>10</w:t>
      </w:r>
      <w:r w:rsidRPr="00A55EB4">
        <w:rPr>
          <w:rStyle w:val="a4"/>
          <w:sz w:val="28"/>
          <w:szCs w:val="28"/>
        </w:rPr>
        <w:t>. Индексация заработной платы работников районных м</w:t>
      </w:r>
      <w:r w:rsidRPr="00A55EB4">
        <w:rPr>
          <w:rStyle w:val="a4"/>
          <w:sz w:val="28"/>
          <w:szCs w:val="28"/>
        </w:rPr>
        <w:t>у</w:t>
      </w:r>
      <w:r w:rsidRPr="00A55EB4">
        <w:rPr>
          <w:rStyle w:val="a4"/>
          <w:sz w:val="28"/>
          <w:szCs w:val="28"/>
        </w:rPr>
        <w:t>ниципальных учреждений</w:t>
      </w: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0648D3" w:rsidRPr="00A55EB4" w:rsidRDefault="004E2AED" w:rsidP="005C0B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55EB4">
        <w:rPr>
          <w:rStyle w:val="a4"/>
          <w:b w:val="0"/>
          <w:sz w:val="28"/>
          <w:szCs w:val="28"/>
        </w:rPr>
        <w:t>Заработная плата работников районных муниципальных учреждений</w:t>
      </w:r>
      <w:r w:rsidR="006A0E9A" w:rsidRPr="00A55EB4">
        <w:rPr>
          <w:rStyle w:val="a4"/>
          <w:b w:val="0"/>
          <w:sz w:val="28"/>
          <w:szCs w:val="28"/>
        </w:rPr>
        <w:t xml:space="preserve">, </w:t>
      </w:r>
      <w:r w:rsidR="006A0E9A" w:rsidRPr="00A55EB4">
        <w:rPr>
          <w:sz w:val="28"/>
          <w:szCs w:val="28"/>
        </w:rPr>
        <w:t>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</w:t>
      </w:r>
      <w:r w:rsidR="006A0E9A" w:rsidRPr="00A55EB4">
        <w:rPr>
          <w:sz w:val="28"/>
          <w:szCs w:val="28"/>
        </w:rPr>
        <w:t>а</w:t>
      </w:r>
      <w:r w:rsidR="006A0E9A" w:rsidRPr="00A55EB4">
        <w:rPr>
          <w:sz w:val="28"/>
          <w:szCs w:val="28"/>
        </w:rPr>
        <w:t xml:space="preserve">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труда, </w:t>
      </w:r>
      <w:r w:rsidRPr="00A55EB4">
        <w:rPr>
          <w:sz w:val="28"/>
          <w:szCs w:val="28"/>
        </w:rPr>
        <w:t>увеличивается</w:t>
      </w:r>
      <w:proofErr w:type="gramEnd"/>
      <w:r w:rsidRPr="00A55EB4">
        <w:rPr>
          <w:sz w:val="28"/>
          <w:szCs w:val="28"/>
        </w:rPr>
        <w:t xml:space="preserve"> (индексируется)</w:t>
      </w:r>
      <w:r w:rsidR="000648D3" w:rsidRPr="00A55EB4">
        <w:rPr>
          <w:sz w:val="28"/>
          <w:szCs w:val="28"/>
        </w:rPr>
        <w:t>:</w:t>
      </w:r>
    </w:p>
    <w:p w:rsidR="006A0E9A" w:rsidRPr="00A55EB4" w:rsidRDefault="00520774" w:rsidP="006A0E9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0774">
        <w:rPr>
          <w:rFonts w:ascii="Times New Roman" w:hAnsi="Times New Roman" w:cs="Times New Roman"/>
          <w:sz w:val="28"/>
          <w:szCs w:val="28"/>
        </w:rPr>
        <w:lastRenderedPageBreak/>
        <w:t>в 2020 году на 10 процентов с 1 июня 2020 года, на 3 процента с 1 октября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A0E9A" w:rsidRPr="00A55EB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77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20774">
        <w:rPr>
          <w:rFonts w:ascii="Times New Roman" w:hAnsi="Times New Roman" w:cs="Times New Roman"/>
          <w:i/>
          <w:sz w:val="28"/>
          <w:szCs w:val="28"/>
        </w:rPr>
        <w:t>в редакции решения от 26.03.2020 № 50-448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A0E9A" w:rsidRPr="00A55EB4" w:rsidRDefault="006A0E9A" w:rsidP="006A0E9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5EB4">
        <w:rPr>
          <w:rFonts w:ascii="Times New Roman" w:hAnsi="Times New Roman" w:cs="Times New Roman"/>
          <w:sz w:val="28"/>
          <w:szCs w:val="28"/>
        </w:rPr>
        <w:t>в плановом периоде 202</w:t>
      </w:r>
      <w:r w:rsidR="002D25FE">
        <w:rPr>
          <w:rFonts w:ascii="Times New Roman" w:hAnsi="Times New Roman" w:cs="Times New Roman"/>
          <w:sz w:val="28"/>
          <w:szCs w:val="28"/>
        </w:rPr>
        <w:t>1</w:t>
      </w:r>
      <w:r w:rsidRPr="00A55EB4">
        <w:rPr>
          <w:sz w:val="28"/>
          <w:szCs w:val="28"/>
        </w:rPr>
        <w:t> </w:t>
      </w:r>
      <w:r w:rsidRPr="00A55EB4">
        <w:rPr>
          <w:rFonts w:ascii="Times New Roman" w:hAnsi="Times New Roman" w:cs="Times New Roman"/>
          <w:sz w:val="28"/>
          <w:szCs w:val="28"/>
        </w:rPr>
        <w:t>-</w:t>
      </w:r>
      <w:r w:rsidRPr="00A55EB4">
        <w:rPr>
          <w:sz w:val="28"/>
          <w:szCs w:val="28"/>
        </w:rPr>
        <w:t> </w:t>
      </w:r>
      <w:r w:rsidRPr="00A55EB4">
        <w:rPr>
          <w:rFonts w:ascii="Times New Roman" w:hAnsi="Times New Roman" w:cs="Times New Roman"/>
          <w:sz w:val="28"/>
          <w:szCs w:val="28"/>
        </w:rPr>
        <w:t>202</w:t>
      </w:r>
      <w:r w:rsidR="002D25FE">
        <w:rPr>
          <w:rFonts w:ascii="Times New Roman" w:hAnsi="Times New Roman" w:cs="Times New Roman"/>
          <w:sz w:val="28"/>
          <w:szCs w:val="28"/>
        </w:rPr>
        <w:t>2</w:t>
      </w:r>
      <w:r w:rsidRPr="00A55EB4">
        <w:rPr>
          <w:rFonts w:ascii="Times New Roman" w:hAnsi="Times New Roman" w:cs="Times New Roman"/>
          <w:sz w:val="28"/>
          <w:szCs w:val="28"/>
        </w:rPr>
        <w:t xml:space="preserve"> годов на коэффициент, равный 1.</w:t>
      </w: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55EB4">
        <w:rPr>
          <w:b/>
          <w:bCs/>
          <w:sz w:val="28"/>
          <w:szCs w:val="28"/>
        </w:rPr>
        <w:t>Статья 1</w:t>
      </w:r>
      <w:r w:rsidR="000C7D8C" w:rsidRPr="00A55EB4">
        <w:rPr>
          <w:b/>
          <w:bCs/>
          <w:sz w:val="28"/>
          <w:szCs w:val="28"/>
        </w:rPr>
        <w:t>1</w:t>
      </w:r>
      <w:r w:rsidRPr="00A55EB4">
        <w:rPr>
          <w:b/>
          <w:bCs/>
          <w:sz w:val="28"/>
          <w:szCs w:val="28"/>
        </w:rPr>
        <w:t>. Особенности использования средств, получаемых райо</w:t>
      </w:r>
      <w:r w:rsidRPr="00A55EB4">
        <w:rPr>
          <w:b/>
          <w:bCs/>
          <w:sz w:val="28"/>
          <w:szCs w:val="28"/>
        </w:rPr>
        <w:t>н</w:t>
      </w:r>
      <w:r w:rsidRPr="00A55EB4">
        <w:rPr>
          <w:b/>
          <w:bCs/>
          <w:sz w:val="28"/>
          <w:szCs w:val="28"/>
        </w:rPr>
        <w:t>ными казенными учреждениями в 20</w:t>
      </w:r>
      <w:r w:rsidR="002D25FE">
        <w:rPr>
          <w:b/>
          <w:bCs/>
          <w:sz w:val="28"/>
          <w:szCs w:val="28"/>
        </w:rPr>
        <w:t>20</w:t>
      </w:r>
      <w:r w:rsidRPr="00A55EB4">
        <w:rPr>
          <w:b/>
          <w:bCs/>
          <w:sz w:val="28"/>
          <w:szCs w:val="28"/>
        </w:rPr>
        <w:t xml:space="preserve"> году</w:t>
      </w:r>
      <w:r w:rsidR="00471FE1" w:rsidRPr="00A55EB4">
        <w:rPr>
          <w:b/>
          <w:bCs/>
          <w:sz w:val="28"/>
          <w:szCs w:val="28"/>
        </w:rPr>
        <w:t xml:space="preserve"> и планом периоде 20</w:t>
      </w:r>
      <w:r w:rsidR="006A0E9A" w:rsidRPr="00A55EB4">
        <w:rPr>
          <w:b/>
          <w:bCs/>
          <w:sz w:val="28"/>
          <w:szCs w:val="28"/>
        </w:rPr>
        <w:t>2</w:t>
      </w:r>
      <w:r w:rsidR="002D25FE">
        <w:rPr>
          <w:b/>
          <w:bCs/>
          <w:sz w:val="28"/>
          <w:szCs w:val="28"/>
        </w:rPr>
        <w:t>1</w:t>
      </w:r>
      <w:r w:rsidR="00471FE1" w:rsidRPr="00A55EB4">
        <w:rPr>
          <w:b/>
          <w:bCs/>
          <w:sz w:val="28"/>
          <w:szCs w:val="28"/>
        </w:rPr>
        <w:t>-202</w:t>
      </w:r>
      <w:r w:rsidR="002D25FE">
        <w:rPr>
          <w:b/>
          <w:bCs/>
          <w:sz w:val="28"/>
          <w:szCs w:val="28"/>
        </w:rPr>
        <w:t>2 г</w:t>
      </w:r>
      <w:r w:rsidR="00471FE1" w:rsidRPr="00A55EB4">
        <w:rPr>
          <w:b/>
          <w:bCs/>
          <w:sz w:val="28"/>
          <w:szCs w:val="28"/>
        </w:rPr>
        <w:t xml:space="preserve">одов </w:t>
      </w: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A55EB4">
        <w:rPr>
          <w:rFonts w:ascii="Times New Roman" w:hAnsi="Times New Roman"/>
          <w:sz w:val="28"/>
          <w:szCs w:val="28"/>
        </w:rPr>
        <w:t>1.Доходы от платных услуг, оказываемых районными казенными учр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ждениями, безвозмездные поступления от физических и юридических лиц, в том числ</w:t>
      </w:r>
      <w:r w:rsidR="0082522F" w:rsidRPr="00A55EB4">
        <w:rPr>
          <w:rFonts w:ascii="Times New Roman" w:hAnsi="Times New Roman"/>
          <w:sz w:val="28"/>
          <w:szCs w:val="28"/>
        </w:rPr>
        <w:t>е добровольные пожертвования, и</w:t>
      </w:r>
      <w:r w:rsidRPr="00A55EB4">
        <w:rPr>
          <w:rFonts w:ascii="Times New Roman" w:hAnsi="Times New Roman"/>
          <w:sz w:val="28"/>
          <w:szCs w:val="28"/>
        </w:rPr>
        <w:t xml:space="preserve"> от иной приносящей доход деятел</w:t>
      </w:r>
      <w:r w:rsidRPr="00A55EB4">
        <w:rPr>
          <w:rFonts w:ascii="Times New Roman" w:hAnsi="Times New Roman"/>
          <w:sz w:val="28"/>
          <w:szCs w:val="28"/>
        </w:rPr>
        <w:t>ь</w:t>
      </w:r>
      <w:r w:rsidRPr="00A55EB4">
        <w:rPr>
          <w:rFonts w:ascii="Times New Roman" w:hAnsi="Times New Roman"/>
          <w:sz w:val="28"/>
          <w:szCs w:val="28"/>
        </w:rPr>
        <w:t>ности, осуществляемой районными казенными учреждениями и от сдачи в аренду имущества, находящегося в районной собственности и переданного в оперативное управление районным казенным учреждениям, направляются в пределах сумм, фактически поступивших в доход районного  бюджета и</w:t>
      </w:r>
      <w:proofErr w:type="gramEnd"/>
      <w:r w:rsidRPr="00A55EB4">
        <w:rPr>
          <w:rFonts w:ascii="Times New Roman" w:hAnsi="Times New Roman"/>
          <w:sz w:val="28"/>
          <w:szCs w:val="28"/>
        </w:rPr>
        <w:t xml:space="preserve"> отр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>женных на лицевых счетах районных казенных учреждений, на обеспечение их деятельности в соответствии с бюджетной сметой.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2. </w:t>
      </w:r>
      <w:r w:rsidRPr="00A55EB4">
        <w:rPr>
          <w:rFonts w:ascii="Times New Roman" w:hAnsi="Times New Roman"/>
          <w:spacing w:val="-6"/>
          <w:sz w:val="28"/>
          <w:szCs w:val="28"/>
        </w:rPr>
        <w:t>Установить, что поступающие районным казенным учреждениям образ</w:t>
      </w:r>
      <w:r w:rsidRPr="00A55EB4">
        <w:rPr>
          <w:rFonts w:ascii="Times New Roman" w:hAnsi="Times New Roman"/>
          <w:spacing w:val="-6"/>
          <w:sz w:val="28"/>
          <w:szCs w:val="28"/>
        </w:rPr>
        <w:t>о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вания </w:t>
      </w:r>
      <w:r w:rsidRPr="00A55EB4">
        <w:rPr>
          <w:rFonts w:ascii="Times New Roman" w:hAnsi="Times New Roman"/>
          <w:sz w:val="28"/>
          <w:szCs w:val="28"/>
        </w:rPr>
        <w:t>суммы доходы от оказания платных услуг</w:t>
      </w:r>
      <w:r w:rsidRPr="00A55EB4">
        <w:rPr>
          <w:rFonts w:ascii="Times New Roman" w:hAnsi="Times New Roman"/>
          <w:spacing w:val="-6"/>
          <w:sz w:val="28"/>
          <w:szCs w:val="28"/>
        </w:rPr>
        <w:t xml:space="preserve"> направляются: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55EB4">
        <w:rPr>
          <w:rFonts w:ascii="Times New Roman" w:hAnsi="Times New Roman"/>
          <w:spacing w:val="-4"/>
          <w:sz w:val="28"/>
          <w:szCs w:val="28"/>
        </w:rPr>
        <w:t xml:space="preserve">- в детских дошкольных учреждениях на текущие расходы учреждения (кроме </w:t>
      </w:r>
      <w:r w:rsidRPr="00A55EB4">
        <w:rPr>
          <w:rFonts w:ascii="Times New Roman" w:hAnsi="Times New Roman"/>
          <w:spacing w:val="-5"/>
          <w:sz w:val="28"/>
          <w:szCs w:val="28"/>
        </w:rPr>
        <w:t>заработной платы),</w:t>
      </w:r>
      <w:r w:rsidRPr="00A55EB4">
        <w:rPr>
          <w:rFonts w:ascii="Times New Roman" w:hAnsi="Times New Roman"/>
          <w:spacing w:val="-4"/>
          <w:sz w:val="28"/>
          <w:szCs w:val="28"/>
        </w:rPr>
        <w:t xml:space="preserve"> из ни</w:t>
      </w:r>
      <w:r w:rsidR="0082522F" w:rsidRPr="00A55EB4">
        <w:rPr>
          <w:rFonts w:ascii="Times New Roman" w:hAnsi="Times New Roman"/>
          <w:spacing w:val="-4"/>
          <w:sz w:val="28"/>
          <w:szCs w:val="28"/>
        </w:rPr>
        <w:t xml:space="preserve">х 80 процентов на приобретение </w:t>
      </w:r>
      <w:r w:rsidRPr="00A55EB4">
        <w:rPr>
          <w:rFonts w:ascii="Times New Roman" w:hAnsi="Times New Roman"/>
          <w:spacing w:val="-4"/>
          <w:sz w:val="28"/>
          <w:szCs w:val="28"/>
        </w:rPr>
        <w:t xml:space="preserve">продуктов </w:t>
      </w:r>
      <w:r w:rsidRPr="00A55EB4">
        <w:rPr>
          <w:rFonts w:ascii="Times New Roman" w:hAnsi="Times New Roman"/>
          <w:spacing w:val="-8"/>
          <w:sz w:val="28"/>
          <w:szCs w:val="28"/>
        </w:rPr>
        <w:t>пит</w:t>
      </w:r>
      <w:r w:rsidRPr="00A55EB4">
        <w:rPr>
          <w:rFonts w:ascii="Times New Roman" w:hAnsi="Times New Roman"/>
          <w:spacing w:val="-8"/>
          <w:sz w:val="28"/>
          <w:szCs w:val="28"/>
        </w:rPr>
        <w:t>а</w:t>
      </w:r>
      <w:r w:rsidRPr="00A55EB4">
        <w:rPr>
          <w:rFonts w:ascii="Times New Roman" w:hAnsi="Times New Roman"/>
          <w:spacing w:val="-8"/>
          <w:sz w:val="28"/>
          <w:szCs w:val="28"/>
        </w:rPr>
        <w:t>ния.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A55EB4">
        <w:rPr>
          <w:rFonts w:ascii="Times New Roman" w:hAnsi="Times New Roman"/>
          <w:b/>
          <w:spacing w:val="-8"/>
          <w:sz w:val="28"/>
          <w:szCs w:val="28"/>
        </w:rPr>
        <w:t>Статья 1</w:t>
      </w:r>
      <w:r w:rsidR="000C7D8C" w:rsidRPr="00A55EB4">
        <w:rPr>
          <w:rFonts w:ascii="Times New Roman" w:hAnsi="Times New Roman"/>
          <w:b/>
          <w:spacing w:val="-8"/>
          <w:sz w:val="28"/>
          <w:szCs w:val="28"/>
        </w:rPr>
        <w:t>2</w:t>
      </w:r>
      <w:r w:rsidRPr="00A55EB4">
        <w:rPr>
          <w:rFonts w:ascii="Times New Roman" w:hAnsi="Times New Roman"/>
          <w:b/>
          <w:spacing w:val="-8"/>
          <w:sz w:val="28"/>
          <w:szCs w:val="28"/>
        </w:rPr>
        <w:t>. Особенности исполнения районного бюджета в 20</w:t>
      </w:r>
      <w:r w:rsidR="004F4A1D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A55EB4">
        <w:rPr>
          <w:rFonts w:ascii="Times New Roman" w:hAnsi="Times New Roman"/>
          <w:b/>
          <w:spacing w:val="-8"/>
          <w:sz w:val="28"/>
          <w:szCs w:val="28"/>
        </w:rPr>
        <w:t xml:space="preserve"> году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4E2AED" w:rsidRPr="00A55EB4" w:rsidRDefault="004E2AED" w:rsidP="004E2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6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A55EB4">
        <w:rPr>
          <w:rFonts w:ascii="Times New Roman" w:hAnsi="Times New Roman"/>
          <w:spacing w:val="-8"/>
          <w:sz w:val="28"/>
          <w:szCs w:val="28"/>
        </w:rPr>
        <w:t>Остатки средств районного бюджета на 1 января 20</w:t>
      </w:r>
      <w:r w:rsidR="004F4A1D">
        <w:rPr>
          <w:rFonts w:ascii="Times New Roman" w:hAnsi="Times New Roman"/>
          <w:spacing w:val="-8"/>
          <w:sz w:val="28"/>
          <w:szCs w:val="28"/>
        </w:rPr>
        <w:t>20</w:t>
      </w:r>
      <w:r w:rsidRPr="00A55EB4">
        <w:rPr>
          <w:rFonts w:ascii="Times New Roman" w:hAnsi="Times New Roman"/>
          <w:spacing w:val="-8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и краевого бюджетов в форме субсидий, субвенций и иных межбюджетных трансфертов, имеющих целевое назначение, могут напра</w:t>
      </w:r>
      <w:r w:rsidRPr="00A55EB4">
        <w:rPr>
          <w:rFonts w:ascii="Times New Roman" w:hAnsi="Times New Roman"/>
          <w:spacing w:val="-8"/>
          <w:sz w:val="28"/>
          <w:szCs w:val="28"/>
        </w:rPr>
        <w:t>в</w:t>
      </w:r>
      <w:r w:rsidRPr="00A55EB4">
        <w:rPr>
          <w:rFonts w:ascii="Times New Roman" w:hAnsi="Times New Roman"/>
          <w:spacing w:val="-8"/>
          <w:sz w:val="28"/>
          <w:szCs w:val="28"/>
        </w:rPr>
        <w:t>ляться на покрытие временных кассовых разрывов, возникающих в ходе исполнения районного бюджета в 20</w:t>
      </w:r>
      <w:r w:rsidR="004F4A1D">
        <w:rPr>
          <w:rFonts w:ascii="Times New Roman" w:hAnsi="Times New Roman"/>
          <w:spacing w:val="-8"/>
          <w:sz w:val="28"/>
          <w:szCs w:val="28"/>
        </w:rPr>
        <w:t>20</w:t>
      </w:r>
      <w:r w:rsidRPr="00A55EB4">
        <w:rPr>
          <w:rFonts w:ascii="Times New Roman" w:hAnsi="Times New Roman"/>
          <w:spacing w:val="-8"/>
          <w:sz w:val="28"/>
          <w:szCs w:val="28"/>
        </w:rPr>
        <w:t xml:space="preserve"> году.</w:t>
      </w:r>
      <w:proofErr w:type="gramEnd"/>
    </w:p>
    <w:p w:rsidR="004E2AED" w:rsidRPr="00A55EB4" w:rsidRDefault="0082522F" w:rsidP="004E2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55EB4">
        <w:rPr>
          <w:rFonts w:ascii="Times New Roman" w:hAnsi="Times New Roman"/>
          <w:spacing w:val="-8"/>
          <w:sz w:val="28"/>
          <w:szCs w:val="28"/>
        </w:rPr>
        <w:t xml:space="preserve">Установить, что </w:t>
      </w:r>
      <w:r w:rsidR="004E2AED" w:rsidRPr="00A55EB4">
        <w:rPr>
          <w:rFonts w:ascii="Times New Roman" w:hAnsi="Times New Roman"/>
          <w:spacing w:val="-8"/>
          <w:sz w:val="28"/>
          <w:szCs w:val="28"/>
        </w:rPr>
        <w:t>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4F4A1D">
        <w:rPr>
          <w:rFonts w:ascii="Times New Roman" w:hAnsi="Times New Roman"/>
          <w:spacing w:val="-8"/>
          <w:sz w:val="28"/>
          <w:szCs w:val="28"/>
        </w:rPr>
        <w:t>20</w:t>
      </w:r>
      <w:r w:rsidR="004E2AED" w:rsidRPr="00A55EB4">
        <w:rPr>
          <w:rFonts w:ascii="Times New Roman" w:hAnsi="Times New Roman"/>
          <w:spacing w:val="-8"/>
          <w:sz w:val="28"/>
          <w:szCs w:val="28"/>
        </w:rPr>
        <w:t xml:space="preserve"> года обязательствам, производится </w:t>
      </w:r>
      <w:r w:rsidR="000C7D8C" w:rsidRPr="00A55EB4">
        <w:rPr>
          <w:rFonts w:ascii="Times New Roman" w:hAnsi="Times New Roman"/>
          <w:spacing w:val="-8"/>
          <w:sz w:val="28"/>
          <w:szCs w:val="28"/>
        </w:rPr>
        <w:t xml:space="preserve">главными </w:t>
      </w:r>
      <w:r w:rsidR="00A6676E" w:rsidRPr="00A55EB4">
        <w:rPr>
          <w:rFonts w:ascii="Times New Roman" w:hAnsi="Times New Roman"/>
          <w:spacing w:val="-8"/>
          <w:sz w:val="28"/>
          <w:szCs w:val="28"/>
        </w:rPr>
        <w:t>распор</w:t>
      </w:r>
      <w:r w:rsidR="00A6676E" w:rsidRPr="00A55EB4">
        <w:rPr>
          <w:rFonts w:ascii="Times New Roman" w:hAnsi="Times New Roman"/>
          <w:spacing w:val="-8"/>
          <w:sz w:val="28"/>
          <w:szCs w:val="28"/>
        </w:rPr>
        <w:t>я</w:t>
      </w:r>
      <w:r w:rsidR="00A6676E" w:rsidRPr="00A55EB4">
        <w:rPr>
          <w:rFonts w:ascii="Times New Roman" w:hAnsi="Times New Roman"/>
          <w:spacing w:val="-8"/>
          <w:sz w:val="28"/>
          <w:szCs w:val="28"/>
        </w:rPr>
        <w:t xml:space="preserve">дителями </w:t>
      </w:r>
      <w:r w:rsidR="004E2AED" w:rsidRPr="00A55EB4">
        <w:rPr>
          <w:rFonts w:ascii="Times New Roman" w:hAnsi="Times New Roman"/>
          <w:spacing w:val="-8"/>
          <w:sz w:val="28"/>
          <w:szCs w:val="28"/>
        </w:rPr>
        <w:t xml:space="preserve">средств районного </w:t>
      </w:r>
      <w:proofErr w:type="gramStart"/>
      <w:r w:rsidR="004E2AED" w:rsidRPr="00A55EB4">
        <w:rPr>
          <w:rFonts w:ascii="Times New Roman" w:hAnsi="Times New Roman"/>
          <w:spacing w:val="-8"/>
          <w:sz w:val="28"/>
          <w:szCs w:val="28"/>
        </w:rPr>
        <w:t>бюджета</w:t>
      </w:r>
      <w:proofErr w:type="gramEnd"/>
      <w:r w:rsidR="004E2AED" w:rsidRPr="00A55EB4">
        <w:rPr>
          <w:rFonts w:ascii="Times New Roman" w:hAnsi="Times New Roman"/>
          <w:spacing w:val="-8"/>
          <w:sz w:val="28"/>
          <w:szCs w:val="28"/>
        </w:rPr>
        <w:t xml:space="preserve"> за счет утвержденных им бюджетных асси</w:t>
      </w:r>
      <w:r w:rsidR="004E2AED" w:rsidRPr="00A55EB4">
        <w:rPr>
          <w:rFonts w:ascii="Times New Roman" w:hAnsi="Times New Roman"/>
          <w:spacing w:val="-8"/>
          <w:sz w:val="28"/>
          <w:szCs w:val="28"/>
        </w:rPr>
        <w:t>г</w:t>
      </w:r>
      <w:r w:rsidR="004E2AED" w:rsidRPr="00A55EB4">
        <w:rPr>
          <w:rFonts w:ascii="Times New Roman" w:hAnsi="Times New Roman"/>
          <w:spacing w:val="-8"/>
          <w:sz w:val="28"/>
          <w:szCs w:val="28"/>
        </w:rPr>
        <w:t>нований на 20</w:t>
      </w:r>
      <w:r w:rsidR="004F4A1D">
        <w:rPr>
          <w:rFonts w:ascii="Times New Roman" w:hAnsi="Times New Roman"/>
          <w:spacing w:val="-8"/>
          <w:sz w:val="28"/>
          <w:szCs w:val="28"/>
        </w:rPr>
        <w:t>20</w:t>
      </w:r>
      <w:r w:rsidR="004E2AED" w:rsidRPr="00A55EB4">
        <w:rPr>
          <w:rFonts w:ascii="Times New Roman" w:hAnsi="Times New Roman"/>
          <w:spacing w:val="-8"/>
          <w:sz w:val="28"/>
          <w:szCs w:val="28"/>
        </w:rPr>
        <w:t xml:space="preserve"> год.</w:t>
      </w:r>
    </w:p>
    <w:p w:rsidR="00762E43" w:rsidRPr="00A55EB4" w:rsidRDefault="00762E43" w:rsidP="00762E4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5EB4">
        <w:rPr>
          <w:b/>
          <w:sz w:val="28"/>
          <w:szCs w:val="28"/>
        </w:rPr>
        <w:t>Статья 1</w:t>
      </w:r>
      <w:r w:rsidR="00A6676E" w:rsidRPr="00A55EB4">
        <w:rPr>
          <w:b/>
          <w:sz w:val="28"/>
          <w:szCs w:val="28"/>
        </w:rPr>
        <w:t>3</w:t>
      </w:r>
      <w:r w:rsidRPr="00A55EB4">
        <w:rPr>
          <w:b/>
          <w:sz w:val="28"/>
          <w:szCs w:val="28"/>
        </w:rPr>
        <w:t>. Межбюджетные трансферты бюджетам поселений</w:t>
      </w: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A55EB4" w:rsidRDefault="004E2AED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5EB4">
        <w:rPr>
          <w:bCs/>
          <w:sz w:val="28"/>
          <w:szCs w:val="28"/>
        </w:rPr>
        <w:t>Утвердить распределение:</w:t>
      </w:r>
    </w:p>
    <w:p w:rsidR="004E2AED" w:rsidRPr="00A55EB4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bCs/>
          <w:sz w:val="28"/>
          <w:szCs w:val="28"/>
        </w:rPr>
        <w:t>1.</w:t>
      </w:r>
      <w:r w:rsidR="004E2AED" w:rsidRPr="00A55EB4">
        <w:rPr>
          <w:bCs/>
          <w:sz w:val="28"/>
          <w:szCs w:val="28"/>
        </w:rPr>
        <w:t xml:space="preserve"> дотаций на выравнивание бюджетной обеспеченности </w:t>
      </w:r>
      <w:r w:rsidR="004E2AED" w:rsidRPr="00A55EB4">
        <w:rPr>
          <w:sz w:val="28"/>
          <w:szCs w:val="28"/>
        </w:rPr>
        <w:t xml:space="preserve">поселений </w:t>
      </w:r>
      <w:r w:rsidR="0082522F" w:rsidRPr="00A55EB4">
        <w:rPr>
          <w:sz w:val="28"/>
          <w:szCs w:val="28"/>
        </w:rPr>
        <w:t>исх</w:t>
      </w:r>
      <w:r w:rsidR="0082522F" w:rsidRPr="00A55EB4">
        <w:rPr>
          <w:sz w:val="28"/>
          <w:szCs w:val="28"/>
        </w:rPr>
        <w:t>о</w:t>
      </w:r>
      <w:r w:rsidR="0082522F" w:rsidRPr="00A55EB4">
        <w:rPr>
          <w:sz w:val="28"/>
          <w:szCs w:val="28"/>
        </w:rPr>
        <w:t xml:space="preserve">дя из </w:t>
      </w:r>
      <w:r w:rsidR="004E2AED" w:rsidRPr="00A55EB4">
        <w:rPr>
          <w:sz w:val="28"/>
          <w:szCs w:val="28"/>
        </w:rPr>
        <w:t>уровня средней расчетной бюджетной обеспеченности поселений мун</w:t>
      </w:r>
      <w:r w:rsidR="004E2AED" w:rsidRPr="00A55EB4">
        <w:rPr>
          <w:sz w:val="28"/>
          <w:szCs w:val="28"/>
        </w:rPr>
        <w:t>и</w:t>
      </w:r>
      <w:r w:rsidR="004E2AED" w:rsidRPr="00A55EB4">
        <w:rPr>
          <w:sz w:val="28"/>
          <w:szCs w:val="28"/>
        </w:rPr>
        <w:t xml:space="preserve">ципального образования Кежемский </w:t>
      </w:r>
      <w:r w:rsidR="008862DA" w:rsidRPr="00A55EB4">
        <w:rPr>
          <w:sz w:val="28"/>
          <w:szCs w:val="28"/>
        </w:rPr>
        <w:t>район до выравнивания в размере</w:t>
      </w:r>
      <w:r w:rsidR="00D60146">
        <w:rPr>
          <w:sz w:val="28"/>
          <w:szCs w:val="28"/>
        </w:rPr>
        <w:t>4 289</w:t>
      </w:r>
      <w:r w:rsidR="00D724BC" w:rsidRPr="005E50B6">
        <w:rPr>
          <w:sz w:val="28"/>
          <w:szCs w:val="28"/>
        </w:rPr>
        <w:t>ру</w:t>
      </w:r>
      <w:r w:rsidR="006A0E9A" w:rsidRPr="005E50B6">
        <w:rPr>
          <w:sz w:val="28"/>
          <w:szCs w:val="28"/>
        </w:rPr>
        <w:t>б</w:t>
      </w:r>
      <w:r w:rsidR="00D724BC" w:rsidRPr="005E50B6">
        <w:rPr>
          <w:sz w:val="28"/>
          <w:szCs w:val="28"/>
        </w:rPr>
        <w:t>лей</w:t>
      </w:r>
      <w:r w:rsidR="00D724BC" w:rsidRPr="00A55EB4">
        <w:rPr>
          <w:sz w:val="28"/>
          <w:szCs w:val="28"/>
        </w:rPr>
        <w:t xml:space="preserve"> на человека </w:t>
      </w:r>
      <w:r w:rsidR="002218C7">
        <w:rPr>
          <w:sz w:val="28"/>
          <w:szCs w:val="28"/>
        </w:rPr>
        <w:t>на 2020 год и плановый период 2021-2022 годов</w:t>
      </w:r>
      <w:r w:rsidR="004E2AED" w:rsidRPr="00A55EB4">
        <w:rPr>
          <w:sz w:val="28"/>
          <w:szCs w:val="28"/>
        </w:rPr>
        <w:t xml:space="preserve"> согла</w:t>
      </w:r>
      <w:r w:rsidR="004E2AED" w:rsidRPr="00A55EB4">
        <w:rPr>
          <w:sz w:val="28"/>
          <w:szCs w:val="28"/>
        </w:rPr>
        <w:t>с</w:t>
      </w:r>
      <w:r w:rsidR="004E2AED" w:rsidRPr="00A55EB4">
        <w:rPr>
          <w:sz w:val="28"/>
          <w:szCs w:val="28"/>
        </w:rPr>
        <w:t>но приложению 11 к настоящему решению;</w:t>
      </w:r>
    </w:p>
    <w:p w:rsidR="004E2AED" w:rsidRPr="00A55EB4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lastRenderedPageBreak/>
        <w:t>2.</w:t>
      </w:r>
      <w:r w:rsidR="004E2AED" w:rsidRPr="00A55EB4">
        <w:rPr>
          <w:sz w:val="28"/>
          <w:szCs w:val="28"/>
        </w:rPr>
        <w:t xml:space="preserve"> субвенций:</w:t>
      </w:r>
    </w:p>
    <w:p w:rsidR="004E2AED" w:rsidRDefault="004E2AED" w:rsidP="00EA205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577B2">
        <w:rPr>
          <w:rFonts w:ascii="Times New Roman" w:hAnsi="Times New Roman"/>
          <w:sz w:val="28"/>
          <w:szCs w:val="28"/>
        </w:rPr>
        <w:t xml:space="preserve">- </w:t>
      </w:r>
      <w:r w:rsidR="00EA205C" w:rsidRPr="00E577B2">
        <w:rPr>
          <w:rFonts w:ascii="Times New Roman" w:hAnsi="Times New Roman"/>
          <w:sz w:val="28"/>
          <w:szCs w:val="28"/>
        </w:rPr>
        <w:t>на осуществление государственных полномочий по первичному вои</w:t>
      </w:r>
      <w:r w:rsidR="00EA205C" w:rsidRPr="00E577B2">
        <w:rPr>
          <w:rFonts w:ascii="Times New Roman" w:hAnsi="Times New Roman"/>
          <w:sz w:val="28"/>
          <w:szCs w:val="28"/>
        </w:rPr>
        <w:t>н</w:t>
      </w:r>
      <w:r w:rsidR="00EA205C" w:rsidRPr="00E577B2">
        <w:rPr>
          <w:rFonts w:ascii="Times New Roman" w:hAnsi="Times New Roman"/>
          <w:sz w:val="28"/>
          <w:szCs w:val="28"/>
        </w:rPr>
        <w:t>скому учету на территориях, где отсутствуют военные комиссариаты, в соо</w:t>
      </w:r>
      <w:r w:rsidR="00EA205C" w:rsidRPr="00E577B2">
        <w:rPr>
          <w:rFonts w:ascii="Times New Roman" w:hAnsi="Times New Roman"/>
          <w:sz w:val="28"/>
          <w:szCs w:val="28"/>
        </w:rPr>
        <w:t>т</w:t>
      </w:r>
      <w:r w:rsidR="00EA205C" w:rsidRPr="00E577B2">
        <w:rPr>
          <w:rFonts w:ascii="Times New Roman" w:hAnsi="Times New Roman"/>
          <w:sz w:val="28"/>
          <w:szCs w:val="28"/>
        </w:rPr>
        <w:t>ветствии с Федеральным законом от 28 марта 1998 года № 53-ФЗ «О воинской обязанности и военной службе</w:t>
      </w:r>
      <w:r w:rsidR="00EA205C" w:rsidRPr="0085393E">
        <w:rPr>
          <w:rFonts w:ascii="Times New Roman" w:hAnsi="Times New Roman"/>
          <w:sz w:val="28"/>
          <w:szCs w:val="28"/>
        </w:rPr>
        <w:t xml:space="preserve">» </w:t>
      </w:r>
      <w:r w:rsidR="00C17025">
        <w:rPr>
          <w:rFonts w:ascii="Times New Roman" w:hAnsi="Times New Roman"/>
          <w:sz w:val="28"/>
          <w:szCs w:val="28"/>
        </w:rPr>
        <w:t>на 2020 год и плановый период 2021-2022 г</w:t>
      </w:r>
      <w:r w:rsidR="00C17025">
        <w:rPr>
          <w:rFonts w:ascii="Times New Roman" w:hAnsi="Times New Roman"/>
          <w:sz w:val="28"/>
          <w:szCs w:val="28"/>
        </w:rPr>
        <w:t>о</w:t>
      </w:r>
      <w:r w:rsidR="00C17025">
        <w:rPr>
          <w:rFonts w:ascii="Times New Roman" w:hAnsi="Times New Roman"/>
          <w:sz w:val="28"/>
          <w:szCs w:val="28"/>
        </w:rPr>
        <w:t>дов</w:t>
      </w:r>
      <w:r w:rsidRPr="0085393E">
        <w:rPr>
          <w:rFonts w:ascii="Times New Roman" w:hAnsi="Times New Roman"/>
          <w:sz w:val="28"/>
          <w:szCs w:val="28"/>
        </w:rPr>
        <w:t>согласно</w:t>
      </w:r>
      <w:r w:rsidRPr="00E577B2">
        <w:rPr>
          <w:rFonts w:ascii="Times New Roman" w:hAnsi="Times New Roman"/>
          <w:sz w:val="28"/>
          <w:szCs w:val="28"/>
        </w:rPr>
        <w:t xml:space="preserve"> приложению 12 к настоящему решению</w:t>
      </w:r>
      <w:r w:rsidRPr="00E577B2">
        <w:rPr>
          <w:rFonts w:ascii="Times New Roman" w:hAnsi="Times New Roman"/>
          <w:iCs/>
          <w:sz w:val="28"/>
          <w:szCs w:val="28"/>
        </w:rPr>
        <w:t>;</w:t>
      </w:r>
    </w:p>
    <w:p w:rsidR="00C17025" w:rsidRPr="00E577B2" w:rsidRDefault="00C17025" w:rsidP="00C17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р</w:t>
      </w:r>
      <w:r w:rsidRPr="00C17025">
        <w:rPr>
          <w:sz w:val="28"/>
          <w:szCs w:val="28"/>
        </w:rPr>
        <w:t>ешения Кежемского районного Совета депутатов от 27.02.2020 № 49-437)</w:t>
      </w:r>
    </w:p>
    <w:p w:rsidR="004E2AED" w:rsidRPr="00A55EB4" w:rsidRDefault="004E2AED" w:rsidP="00EA2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7B2">
        <w:rPr>
          <w:rFonts w:ascii="Times New Roman" w:hAnsi="Times New Roman"/>
          <w:iCs/>
          <w:sz w:val="28"/>
          <w:szCs w:val="28"/>
        </w:rPr>
        <w:t xml:space="preserve">- </w:t>
      </w:r>
      <w:r w:rsidR="00EA205C" w:rsidRPr="00E577B2">
        <w:rPr>
          <w:rFonts w:ascii="Times New Roman" w:hAnsi="Times New Roman"/>
          <w:sz w:val="28"/>
          <w:szCs w:val="28"/>
        </w:rPr>
        <w:t>на реализацию Закона края от 23 апреля 2009 года № 8-3170  «О надел</w:t>
      </w:r>
      <w:r w:rsidR="00EA205C" w:rsidRPr="00E577B2">
        <w:rPr>
          <w:rFonts w:ascii="Times New Roman" w:hAnsi="Times New Roman"/>
          <w:sz w:val="28"/>
          <w:szCs w:val="28"/>
        </w:rPr>
        <w:t>е</w:t>
      </w:r>
      <w:r w:rsidR="00EA205C" w:rsidRPr="00E577B2">
        <w:rPr>
          <w:rFonts w:ascii="Times New Roman" w:hAnsi="Times New Roman"/>
          <w:sz w:val="28"/>
          <w:szCs w:val="28"/>
        </w:rPr>
        <w:t>нии органов местного самоуправления муниципальных образований края гос</w:t>
      </w:r>
      <w:r w:rsidR="00EA205C" w:rsidRPr="00E577B2">
        <w:rPr>
          <w:rFonts w:ascii="Times New Roman" w:hAnsi="Times New Roman"/>
          <w:sz w:val="28"/>
          <w:szCs w:val="28"/>
        </w:rPr>
        <w:t>у</w:t>
      </w:r>
      <w:r w:rsidR="00EA205C" w:rsidRPr="00E577B2">
        <w:rPr>
          <w:rFonts w:ascii="Times New Roman" w:hAnsi="Times New Roman"/>
          <w:sz w:val="28"/>
          <w:szCs w:val="28"/>
        </w:rPr>
        <w:t>дарственными полномочиями по созданию и обеспечению деятельности адм</w:t>
      </w:r>
      <w:r w:rsidR="00EA205C" w:rsidRPr="00E577B2">
        <w:rPr>
          <w:rFonts w:ascii="Times New Roman" w:hAnsi="Times New Roman"/>
          <w:sz w:val="28"/>
          <w:szCs w:val="28"/>
        </w:rPr>
        <w:t>и</w:t>
      </w:r>
      <w:r w:rsidR="00EA205C" w:rsidRPr="00E577B2">
        <w:rPr>
          <w:rFonts w:ascii="Times New Roman" w:hAnsi="Times New Roman"/>
          <w:sz w:val="28"/>
          <w:szCs w:val="28"/>
        </w:rPr>
        <w:t>нистративных</w:t>
      </w:r>
      <w:r w:rsidR="00EA205C" w:rsidRPr="00A55EB4">
        <w:rPr>
          <w:rFonts w:ascii="Times New Roman" w:hAnsi="Times New Roman"/>
          <w:sz w:val="28"/>
          <w:szCs w:val="28"/>
        </w:rPr>
        <w:t xml:space="preserve"> комиссий» </w:t>
      </w:r>
      <w:r w:rsidR="002218C7">
        <w:rPr>
          <w:rFonts w:ascii="Times New Roman" w:hAnsi="Times New Roman"/>
          <w:sz w:val="28"/>
          <w:szCs w:val="28"/>
        </w:rPr>
        <w:t>на 2020 год и плановый период 2021-2022 годов</w:t>
      </w:r>
      <w:r w:rsidRPr="00A55EB4">
        <w:rPr>
          <w:rFonts w:ascii="Times New Roman" w:hAnsi="Times New Roman"/>
          <w:sz w:val="28"/>
          <w:szCs w:val="28"/>
        </w:rPr>
        <w:t xml:space="preserve"> с</w:t>
      </w:r>
      <w:r w:rsidRPr="00A55EB4">
        <w:rPr>
          <w:rFonts w:ascii="Times New Roman" w:hAnsi="Times New Roman"/>
          <w:sz w:val="28"/>
          <w:szCs w:val="28"/>
        </w:rPr>
        <w:t>о</w:t>
      </w:r>
      <w:r w:rsidRPr="00A55EB4">
        <w:rPr>
          <w:rFonts w:ascii="Times New Roman" w:hAnsi="Times New Roman"/>
          <w:sz w:val="28"/>
          <w:szCs w:val="28"/>
        </w:rPr>
        <w:t>гласно приложению 13 к настоящему решению</w:t>
      </w:r>
      <w:r w:rsidR="00AC20DE" w:rsidRPr="00A55EB4">
        <w:rPr>
          <w:rFonts w:ascii="Times New Roman" w:hAnsi="Times New Roman"/>
          <w:sz w:val="28"/>
          <w:szCs w:val="28"/>
        </w:rPr>
        <w:t>;</w:t>
      </w:r>
    </w:p>
    <w:p w:rsidR="004E2AED" w:rsidRPr="00A55EB4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t>3.</w:t>
      </w:r>
      <w:r w:rsidR="004E2AED" w:rsidRPr="00A55EB4">
        <w:rPr>
          <w:sz w:val="28"/>
          <w:szCs w:val="28"/>
        </w:rPr>
        <w:t xml:space="preserve"> иных межбюджетных трансфертов:</w:t>
      </w:r>
    </w:p>
    <w:p w:rsidR="004E2AE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-</w:t>
      </w:r>
      <w:r w:rsidR="00C11490" w:rsidRPr="00A55EB4">
        <w:rPr>
          <w:rFonts w:ascii="Times New Roman" w:hAnsi="Times New Roman"/>
          <w:sz w:val="28"/>
          <w:szCs w:val="28"/>
        </w:rPr>
        <w:t xml:space="preserve"> на </w:t>
      </w:r>
      <w:r w:rsidRPr="00A55EB4">
        <w:rPr>
          <w:rFonts w:ascii="Times New Roman" w:hAnsi="Times New Roman"/>
          <w:sz w:val="28"/>
          <w:szCs w:val="28"/>
        </w:rPr>
        <w:t>поддержку мер по обеспечению сбалансированности бюджетов м</w:t>
      </w:r>
      <w:r w:rsidRPr="00A55EB4">
        <w:rPr>
          <w:rFonts w:ascii="Times New Roman" w:hAnsi="Times New Roman"/>
          <w:sz w:val="28"/>
          <w:szCs w:val="28"/>
        </w:rPr>
        <w:t>у</w:t>
      </w:r>
      <w:r w:rsidRPr="00A55EB4">
        <w:rPr>
          <w:rFonts w:ascii="Times New Roman" w:hAnsi="Times New Roman"/>
          <w:sz w:val="28"/>
          <w:szCs w:val="28"/>
        </w:rPr>
        <w:t xml:space="preserve">ниципальных образований района </w:t>
      </w:r>
      <w:r w:rsidR="002218C7">
        <w:rPr>
          <w:rFonts w:ascii="Times New Roman" w:hAnsi="Times New Roman"/>
          <w:sz w:val="28"/>
          <w:szCs w:val="28"/>
        </w:rPr>
        <w:t>на 2020 год и плановый период 2021-2022 годов</w:t>
      </w:r>
      <w:r w:rsidRPr="00A55EB4">
        <w:rPr>
          <w:rFonts w:ascii="Times New Roman" w:hAnsi="Times New Roman"/>
          <w:sz w:val="28"/>
          <w:szCs w:val="28"/>
        </w:rPr>
        <w:t>, согласно приложению 14</w:t>
      </w:r>
      <w:r w:rsidR="0063142E" w:rsidRPr="00A55EB4">
        <w:rPr>
          <w:rFonts w:ascii="Times New Roman" w:hAnsi="Times New Roman"/>
          <w:sz w:val="28"/>
          <w:szCs w:val="28"/>
        </w:rPr>
        <w:t>к настоящему решению;</w:t>
      </w:r>
    </w:p>
    <w:p w:rsidR="0013006A" w:rsidRDefault="00D60146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0146">
        <w:rPr>
          <w:rFonts w:ascii="Times New Roman" w:hAnsi="Times New Roman"/>
          <w:sz w:val="28"/>
          <w:szCs w:val="28"/>
        </w:rPr>
        <w:t>на реализацию мероприятий, предусмотренных за счет средств доро</w:t>
      </w:r>
      <w:r w:rsidRPr="00D60146">
        <w:rPr>
          <w:rFonts w:ascii="Times New Roman" w:hAnsi="Times New Roman"/>
          <w:sz w:val="28"/>
          <w:szCs w:val="28"/>
        </w:rPr>
        <w:t>ж</w:t>
      </w:r>
      <w:r w:rsidRPr="00D60146">
        <w:rPr>
          <w:rFonts w:ascii="Times New Roman" w:hAnsi="Times New Roman"/>
          <w:sz w:val="28"/>
          <w:szCs w:val="28"/>
        </w:rPr>
        <w:t>ного фонда Красноярского края в рамках подпрограммы «Дороги Красноярья» государственной программы Красноярского края «Развитие транспортной с</w:t>
      </w:r>
      <w:r w:rsidRPr="00D60146">
        <w:rPr>
          <w:rFonts w:ascii="Times New Roman" w:hAnsi="Times New Roman"/>
          <w:sz w:val="28"/>
          <w:szCs w:val="28"/>
        </w:rPr>
        <w:t>и</w:t>
      </w:r>
      <w:r w:rsidRPr="00D60146">
        <w:rPr>
          <w:rFonts w:ascii="Times New Roman" w:hAnsi="Times New Roman"/>
          <w:sz w:val="28"/>
          <w:szCs w:val="28"/>
        </w:rPr>
        <w:t>стемы"</w:t>
      </w:r>
      <w:r w:rsidR="0013006A">
        <w:rPr>
          <w:rFonts w:ascii="Times New Roman" w:hAnsi="Times New Roman"/>
          <w:sz w:val="28"/>
          <w:szCs w:val="28"/>
        </w:rPr>
        <w:t xml:space="preserve">, согласно </w:t>
      </w:r>
      <w:r w:rsidR="0013006A" w:rsidRPr="0085393E">
        <w:rPr>
          <w:rFonts w:ascii="Times New Roman" w:hAnsi="Times New Roman"/>
          <w:sz w:val="28"/>
          <w:szCs w:val="28"/>
        </w:rPr>
        <w:t>приложению</w:t>
      </w:r>
      <w:r w:rsidR="0085393E">
        <w:rPr>
          <w:rFonts w:ascii="Times New Roman" w:hAnsi="Times New Roman"/>
          <w:sz w:val="28"/>
          <w:szCs w:val="28"/>
        </w:rPr>
        <w:t xml:space="preserve"> 15</w:t>
      </w:r>
      <w:r w:rsidR="0013006A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F724CE" w:rsidRDefault="0085393E" w:rsidP="00F72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393E">
        <w:rPr>
          <w:rFonts w:ascii="Times New Roman" w:hAnsi="Times New Roman"/>
          <w:sz w:val="28"/>
          <w:szCs w:val="28"/>
        </w:rPr>
        <w:t>на обеспечение первичных мер пожарной безопасности</w:t>
      </w:r>
      <w:r w:rsidR="00F724CE">
        <w:rPr>
          <w:rFonts w:ascii="Times New Roman" w:hAnsi="Times New Roman"/>
          <w:sz w:val="28"/>
          <w:szCs w:val="28"/>
        </w:rPr>
        <w:t xml:space="preserve">, согласно </w:t>
      </w:r>
      <w:r w:rsidR="00F724CE" w:rsidRPr="0085393E">
        <w:rPr>
          <w:rFonts w:ascii="Times New Roman" w:hAnsi="Times New Roman"/>
          <w:sz w:val="28"/>
          <w:szCs w:val="28"/>
        </w:rPr>
        <w:t>пр</w:t>
      </w:r>
      <w:r w:rsidR="00F724CE" w:rsidRPr="0085393E">
        <w:rPr>
          <w:rFonts w:ascii="Times New Roman" w:hAnsi="Times New Roman"/>
          <w:sz w:val="28"/>
          <w:szCs w:val="28"/>
        </w:rPr>
        <w:t>и</w:t>
      </w:r>
      <w:r w:rsidR="00F724CE" w:rsidRPr="0085393E">
        <w:rPr>
          <w:rFonts w:ascii="Times New Roman" w:hAnsi="Times New Roman"/>
          <w:sz w:val="28"/>
          <w:szCs w:val="28"/>
        </w:rPr>
        <w:t>ложению</w:t>
      </w:r>
      <w:r w:rsidR="00F724CE">
        <w:rPr>
          <w:rFonts w:ascii="Times New Roman" w:hAnsi="Times New Roman"/>
          <w:sz w:val="28"/>
          <w:szCs w:val="28"/>
        </w:rPr>
        <w:t xml:space="preserve"> 16 к настоящему решению;</w:t>
      </w:r>
    </w:p>
    <w:p w:rsidR="00615CE4" w:rsidRDefault="00F724CE" w:rsidP="00F72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24CE">
        <w:rPr>
          <w:rFonts w:ascii="Times New Roman" w:hAnsi="Times New Roman"/>
          <w:sz w:val="28"/>
          <w:szCs w:val="28"/>
        </w:rPr>
        <w:t>на частичное финансирование (возмещение) ра</w:t>
      </w:r>
      <w:r>
        <w:rPr>
          <w:rFonts w:ascii="Times New Roman" w:hAnsi="Times New Roman"/>
          <w:sz w:val="28"/>
          <w:szCs w:val="28"/>
        </w:rPr>
        <w:t xml:space="preserve">сходов на региональные выплаты </w:t>
      </w:r>
      <w:r w:rsidRPr="00F724CE">
        <w:rPr>
          <w:rFonts w:ascii="Times New Roman" w:hAnsi="Times New Roman"/>
          <w:sz w:val="28"/>
          <w:szCs w:val="28"/>
        </w:rPr>
        <w:t>и выплаты, обеспечивающие уровень заработной платы работников бюджетной сферы не ниже размера минимальной заработной платы (мин</w:t>
      </w:r>
      <w:r w:rsidRPr="00F724CE">
        <w:rPr>
          <w:rFonts w:ascii="Times New Roman" w:hAnsi="Times New Roman"/>
          <w:sz w:val="28"/>
          <w:szCs w:val="28"/>
        </w:rPr>
        <w:t>и</w:t>
      </w:r>
      <w:r w:rsidRPr="00F724CE">
        <w:rPr>
          <w:rFonts w:ascii="Times New Roman" w:hAnsi="Times New Roman"/>
          <w:sz w:val="28"/>
          <w:szCs w:val="28"/>
        </w:rPr>
        <w:t xml:space="preserve">мального </w:t>
      </w:r>
      <w:proofErr w:type="gramStart"/>
      <w:r w:rsidRPr="00F724CE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F724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85393E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17 к настоящему реш</w:t>
      </w:r>
      <w:r>
        <w:rPr>
          <w:rFonts w:ascii="Times New Roman" w:hAnsi="Times New Roman"/>
          <w:sz w:val="28"/>
          <w:szCs w:val="28"/>
        </w:rPr>
        <w:t>е</w:t>
      </w:r>
      <w:r w:rsidR="00A95D1A">
        <w:rPr>
          <w:rFonts w:ascii="Times New Roman" w:hAnsi="Times New Roman"/>
          <w:sz w:val="28"/>
          <w:szCs w:val="28"/>
        </w:rPr>
        <w:t>нию;</w:t>
      </w:r>
    </w:p>
    <w:p w:rsidR="00A95D1A" w:rsidRDefault="00A95D1A" w:rsidP="00F72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бюджету муниципального образования город Кодинск на софинансир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муниципальных программ формирования современной городской среды согласно приложению 22 к настоящему ре</w:t>
      </w:r>
      <w:r w:rsidR="00C17025">
        <w:rPr>
          <w:rFonts w:ascii="Times New Roman" w:hAnsi="Times New Roman" w:cs="Times New Roman"/>
          <w:sz w:val="28"/>
          <w:szCs w:val="28"/>
        </w:rPr>
        <w:t>шению;</w:t>
      </w:r>
    </w:p>
    <w:p w:rsidR="00126F37" w:rsidRPr="00E577B2" w:rsidRDefault="00126F37" w:rsidP="0012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р</w:t>
      </w:r>
      <w:r w:rsidRPr="00C17025">
        <w:rPr>
          <w:sz w:val="28"/>
          <w:szCs w:val="28"/>
        </w:rPr>
        <w:t>ешения Кежемского районного Совета депутатов от 27.02.2020 № 49-437)</w:t>
      </w:r>
    </w:p>
    <w:p w:rsidR="00126F37" w:rsidRDefault="00126F37" w:rsidP="00126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411">
        <w:rPr>
          <w:rFonts w:ascii="Times New Roman" w:hAnsi="Times New Roman"/>
          <w:sz w:val="28"/>
          <w:szCs w:val="28"/>
        </w:rPr>
        <w:t>на реализацию мероприятий, направленных на повышение безопасности дорожного движения</w:t>
      </w:r>
      <w:r w:rsidR="00DF137E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F137E">
        <w:rPr>
          <w:rFonts w:ascii="Times New Roman" w:hAnsi="Times New Roman"/>
          <w:sz w:val="28"/>
          <w:szCs w:val="28"/>
        </w:rPr>
        <w:t>23</w:t>
      </w:r>
      <w:r w:rsidRPr="00A55EB4">
        <w:rPr>
          <w:rFonts w:ascii="Times New Roman" w:hAnsi="Times New Roman"/>
          <w:sz w:val="28"/>
          <w:szCs w:val="28"/>
        </w:rPr>
        <w:t xml:space="preserve"> к настоящему реше</w:t>
      </w:r>
      <w:r>
        <w:rPr>
          <w:rFonts w:ascii="Times New Roman" w:hAnsi="Times New Roman"/>
          <w:sz w:val="28"/>
          <w:szCs w:val="28"/>
        </w:rPr>
        <w:t>нию;</w:t>
      </w:r>
    </w:p>
    <w:p w:rsidR="00126F37" w:rsidRDefault="00126F37" w:rsidP="00126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411">
        <w:rPr>
          <w:rFonts w:ascii="Times New Roman" w:hAnsi="Times New Roman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</w:t>
      </w:r>
      <w:r w:rsidR="00DF137E">
        <w:rPr>
          <w:rFonts w:ascii="Times New Roman" w:hAnsi="Times New Roman"/>
          <w:sz w:val="28"/>
          <w:szCs w:val="28"/>
        </w:rPr>
        <w:t xml:space="preserve">к 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F137E">
        <w:rPr>
          <w:rFonts w:ascii="Times New Roman" w:hAnsi="Times New Roman"/>
          <w:sz w:val="28"/>
          <w:szCs w:val="28"/>
        </w:rPr>
        <w:t>24</w:t>
      </w:r>
      <w:r w:rsidRPr="00A55EB4">
        <w:rPr>
          <w:rFonts w:ascii="Times New Roman" w:hAnsi="Times New Roman"/>
          <w:sz w:val="28"/>
          <w:szCs w:val="28"/>
        </w:rPr>
        <w:t xml:space="preserve"> к настоящему реше</w:t>
      </w:r>
      <w:r>
        <w:rPr>
          <w:rFonts w:ascii="Times New Roman" w:hAnsi="Times New Roman"/>
          <w:sz w:val="28"/>
          <w:szCs w:val="28"/>
        </w:rPr>
        <w:t>нию;</w:t>
      </w:r>
    </w:p>
    <w:p w:rsidR="00126F37" w:rsidRDefault="00126F37" w:rsidP="00126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30B4">
        <w:rPr>
          <w:rFonts w:ascii="Times New Roman" w:hAnsi="Times New Roman"/>
          <w:sz w:val="28"/>
          <w:szCs w:val="28"/>
        </w:rPr>
        <w:t xml:space="preserve">на частичное финансирование (возмещение) расходов на повышение </w:t>
      </w:r>
      <w:proofErr w:type="gramStart"/>
      <w:r w:rsidRPr="007830B4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7830B4">
        <w:rPr>
          <w:rFonts w:ascii="Times New Roman" w:hAnsi="Times New Roman"/>
          <w:sz w:val="28"/>
          <w:szCs w:val="28"/>
        </w:rPr>
        <w:t xml:space="preserve">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</w:t>
      </w:r>
      <w:r w:rsidR="00DF137E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F137E">
        <w:rPr>
          <w:rFonts w:ascii="Times New Roman" w:hAnsi="Times New Roman"/>
          <w:sz w:val="28"/>
          <w:szCs w:val="28"/>
        </w:rPr>
        <w:t>25</w:t>
      </w:r>
      <w:r w:rsidRPr="00A55EB4">
        <w:rPr>
          <w:rFonts w:ascii="Times New Roman" w:hAnsi="Times New Roman"/>
          <w:sz w:val="28"/>
          <w:szCs w:val="28"/>
        </w:rPr>
        <w:t xml:space="preserve"> к настоящ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му реше</w:t>
      </w:r>
      <w:r>
        <w:rPr>
          <w:rFonts w:ascii="Times New Roman" w:hAnsi="Times New Roman"/>
          <w:sz w:val="28"/>
          <w:szCs w:val="28"/>
        </w:rPr>
        <w:t>нию;</w:t>
      </w:r>
    </w:p>
    <w:p w:rsidR="00126F37" w:rsidRDefault="00126F37" w:rsidP="00126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30B4">
        <w:rPr>
          <w:rFonts w:ascii="Times New Roman" w:hAnsi="Times New Roman"/>
          <w:sz w:val="28"/>
          <w:szCs w:val="28"/>
        </w:rPr>
        <w:t xml:space="preserve">на обустройство и восстановление воинских захоронений </w:t>
      </w:r>
      <w:r w:rsidRPr="00A55EB4">
        <w:rPr>
          <w:rFonts w:ascii="Times New Roman" w:hAnsi="Times New Roman"/>
          <w:sz w:val="28"/>
          <w:szCs w:val="28"/>
        </w:rPr>
        <w:t>согласно пр</w:t>
      </w:r>
      <w:r w:rsidRPr="00A55EB4">
        <w:rPr>
          <w:rFonts w:ascii="Times New Roman" w:hAnsi="Times New Roman"/>
          <w:sz w:val="28"/>
          <w:szCs w:val="28"/>
        </w:rPr>
        <w:t>и</w:t>
      </w:r>
      <w:r w:rsidR="00DF137E">
        <w:rPr>
          <w:rFonts w:ascii="Times New Roman" w:hAnsi="Times New Roman"/>
          <w:sz w:val="28"/>
          <w:szCs w:val="28"/>
        </w:rPr>
        <w:t>ложению 26</w:t>
      </w:r>
      <w:r w:rsidRPr="00A55EB4">
        <w:rPr>
          <w:rFonts w:ascii="Times New Roman" w:hAnsi="Times New Roman"/>
          <w:sz w:val="28"/>
          <w:szCs w:val="28"/>
        </w:rPr>
        <w:t xml:space="preserve"> к настоящему реше</w:t>
      </w:r>
      <w:r>
        <w:rPr>
          <w:rFonts w:ascii="Times New Roman" w:hAnsi="Times New Roman"/>
          <w:sz w:val="28"/>
          <w:szCs w:val="28"/>
        </w:rPr>
        <w:t>нию;</w:t>
      </w:r>
    </w:p>
    <w:p w:rsidR="00126F37" w:rsidRDefault="00126F37" w:rsidP="00126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830B4">
        <w:rPr>
          <w:rFonts w:ascii="Times New Roman" w:hAnsi="Times New Roman"/>
          <w:sz w:val="28"/>
          <w:szCs w:val="28"/>
        </w:rPr>
        <w:t xml:space="preserve">на устройство плоскостных спортивных сооружений </w:t>
      </w:r>
      <w:r w:rsidRPr="00A55EB4">
        <w:rPr>
          <w:rFonts w:ascii="Times New Roman" w:hAnsi="Times New Roman"/>
          <w:sz w:val="28"/>
          <w:szCs w:val="28"/>
        </w:rPr>
        <w:t>согласно прилож</w:t>
      </w:r>
      <w:r w:rsidRPr="00A55EB4">
        <w:rPr>
          <w:rFonts w:ascii="Times New Roman" w:hAnsi="Times New Roman"/>
          <w:sz w:val="28"/>
          <w:szCs w:val="28"/>
        </w:rPr>
        <w:t>е</w:t>
      </w:r>
      <w:r w:rsidR="00DF137E">
        <w:rPr>
          <w:rFonts w:ascii="Times New Roman" w:hAnsi="Times New Roman"/>
          <w:sz w:val="28"/>
          <w:szCs w:val="28"/>
        </w:rPr>
        <w:t>нию 27</w:t>
      </w:r>
      <w:r w:rsidRPr="00A55EB4">
        <w:rPr>
          <w:rFonts w:ascii="Times New Roman" w:hAnsi="Times New Roman"/>
          <w:sz w:val="28"/>
          <w:szCs w:val="28"/>
        </w:rPr>
        <w:t xml:space="preserve"> к настоящему реше</w:t>
      </w:r>
      <w:r>
        <w:rPr>
          <w:rFonts w:ascii="Times New Roman" w:hAnsi="Times New Roman"/>
          <w:sz w:val="28"/>
          <w:szCs w:val="28"/>
        </w:rPr>
        <w:t>нию;</w:t>
      </w:r>
    </w:p>
    <w:p w:rsidR="00C17025" w:rsidRDefault="00126F37" w:rsidP="00126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30B4">
        <w:rPr>
          <w:rFonts w:ascii="Times New Roman" w:hAnsi="Times New Roman"/>
          <w:sz w:val="28"/>
          <w:szCs w:val="28"/>
        </w:rPr>
        <w:t xml:space="preserve">на обеспечение услугами связи малочисленных и труднодоступных населенных пунктов Красноярского края 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F137E">
        <w:rPr>
          <w:rFonts w:ascii="Times New Roman" w:hAnsi="Times New Roman"/>
          <w:sz w:val="28"/>
          <w:szCs w:val="28"/>
        </w:rPr>
        <w:t>28</w:t>
      </w:r>
      <w:r w:rsidRPr="00A55EB4">
        <w:rPr>
          <w:rFonts w:ascii="Times New Roman" w:hAnsi="Times New Roman"/>
          <w:sz w:val="28"/>
          <w:szCs w:val="28"/>
        </w:rPr>
        <w:t xml:space="preserve"> к настоящ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му реше</w:t>
      </w:r>
      <w:r w:rsidR="00DF137E">
        <w:rPr>
          <w:rFonts w:ascii="Times New Roman" w:hAnsi="Times New Roman"/>
          <w:sz w:val="28"/>
          <w:szCs w:val="28"/>
        </w:rPr>
        <w:t>нию;</w:t>
      </w:r>
    </w:p>
    <w:p w:rsidR="00DF137E" w:rsidRDefault="00DF137E" w:rsidP="00DF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</w:t>
      </w:r>
      <w:r w:rsidRPr="005E51E8">
        <w:rPr>
          <w:rFonts w:ascii="Times New Roman" w:hAnsi="Times New Roman"/>
          <w:sz w:val="28"/>
          <w:szCs w:val="28"/>
        </w:rPr>
        <w:t>на реализацию мероприятий, предусмотренных в рамках подпр</w:t>
      </w:r>
      <w:r w:rsidRPr="005E51E8">
        <w:rPr>
          <w:rFonts w:ascii="Times New Roman" w:hAnsi="Times New Roman"/>
          <w:sz w:val="28"/>
          <w:szCs w:val="28"/>
        </w:rPr>
        <w:t>о</w:t>
      </w:r>
      <w:r w:rsidRPr="005E51E8">
        <w:rPr>
          <w:rFonts w:ascii="Times New Roman" w:hAnsi="Times New Roman"/>
          <w:sz w:val="28"/>
          <w:szCs w:val="28"/>
        </w:rPr>
        <w:t>граммы «Поддержка муниципальных проектов по благоустройству территорий и пов</w:t>
      </w:r>
      <w:r w:rsidRPr="005E51E8">
        <w:rPr>
          <w:rFonts w:ascii="Times New Roman" w:hAnsi="Times New Roman"/>
          <w:sz w:val="28"/>
          <w:szCs w:val="28"/>
        </w:rPr>
        <w:t>ы</w:t>
      </w:r>
      <w:r w:rsidRPr="005E51E8">
        <w:rPr>
          <w:rFonts w:ascii="Times New Roman" w:hAnsi="Times New Roman"/>
          <w:sz w:val="28"/>
          <w:szCs w:val="28"/>
        </w:rPr>
        <w:t>шению активности населения в решении вопросов местного значения» госуда</w:t>
      </w:r>
      <w:r w:rsidRPr="005E51E8">
        <w:rPr>
          <w:rFonts w:ascii="Times New Roman" w:hAnsi="Times New Roman"/>
          <w:sz w:val="28"/>
          <w:szCs w:val="28"/>
        </w:rPr>
        <w:t>р</w:t>
      </w:r>
      <w:r w:rsidRPr="005E51E8">
        <w:rPr>
          <w:rFonts w:ascii="Times New Roman" w:hAnsi="Times New Roman"/>
          <w:sz w:val="28"/>
          <w:szCs w:val="28"/>
        </w:rPr>
        <w:t>ственной программы Красноярского края «Содействие развитию местного с</w:t>
      </w:r>
      <w:r w:rsidRPr="005E51E8">
        <w:rPr>
          <w:rFonts w:ascii="Times New Roman" w:hAnsi="Times New Roman"/>
          <w:sz w:val="28"/>
          <w:szCs w:val="28"/>
        </w:rPr>
        <w:t>а</w:t>
      </w:r>
      <w:r w:rsidRPr="005E51E8">
        <w:rPr>
          <w:rFonts w:ascii="Times New Roman" w:hAnsi="Times New Roman"/>
          <w:sz w:val="28"/>
          <w:szCs w:val="28"/>
        </w:rPr>
        <w:t xml:space="preserve">моуправления» 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29</w:t>
      </w:r>
      <w:r w:rsidRPr="00A55EB4">
        <w:rPr>
          <w:rFonts w:ascii="Times New Roman" w:hAnsi="Times New Roman"/>
          <w:sz w:val="28"/>
          <w:szCs w:val="28"/>
        </w:rPr>
        <w:t xml:space="preserve"> к настоящему р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нию;</w:t>
      </w:r>
    </w:p>
    <w:p w:rsidR="00DF137E" w:rsidRDefault="00DF137E" w:rsidP="00DF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51E8">
        <w:rPr>
          <w:rFonts w:ascii="Times New Roman" w:hAnsi="Times New Roman"/>
          <w:sz w:val="28"/>
          <w:szCs w:val="28"/>
        </w:rPr>
        <w:t xml:space="preserve">на частичное финансирование (возмещение) расходов на повышение с 1 июня 2020 года </w:t>
      </w:r>
      <w:proofErr w:type="gramStart"/>
      <w:r w:rsidRPr="005E51E8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5E51E8">
        <w:rPr>
          <w:rFonts w:ascii="Times New Roman" w:hAnsi="Times New Roman"/>
          <w:sz w:val="28"/>
          <w:szCs w:val="28"/>
        </w:rPr>
        <w:t xml:space="preserve"> отдельным категориям работников бюджетной сферы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30</w:t>
      </w:r>
      <w:r w:rsidRPr="00A55EB4">
        <w:rPr>
          <w:rFonts w:ascii="Times New Roman" w:hAnsi="Times New Roman"/>
          <w:sz w:val="28"/>
          <w:szCs w:val="28"/>
        </w:rPr>
        <w:t xml:space="preserve"> к настоящ</w:t>
      </w:r>
      <w:r w:rsidRPr="00A55EB4">
        <w:rPr>
          <w:rFonts w:ascii="Times New Roman" w:hAnsi="Times New Roman"/>
          <w:sz w:val="28"/>
          <w:szCs w:val="28"/>
        </w:rPr>
        <w:t>е</w:t>
      </w:r>
      <w:r w:rsidRPr="00A55EB4">
        <w:rPr>
          <w:rFonts w:ascii="Times New Roman" w:hAnsi="Times New Roman"/>
          <w:sz w:val="28"/>
          <w:szCs w:val="28"/>
        </w:rPr>
        <w:t>му реше</w:t>
      </w:r>
      <w:r>
        <w:rPr>
          <w:rFonts w:ascii="Times New Roman" w:hAnsi="Times New Roman"/>
          <w:sz w:val="28"/>
          <w:szCs w:val="28"/>
        </w:rPr>
        <w:t>нию;</w:t>
      </w:r>
    </w:p>
    <w:p w:rsidR="00DF137E" w:rsidRDefault="00DF137E" w:rsidP="00DF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51E8">
        <w:rPr>
          <w:rFonts w:ascii="Times New Roman" w:hAnsi="Times New Roman"/>
          <w:sz w:val="28"/>
          <w:szCs w:val="28"/>
        </w:rPr>
        <w:t>на государственную поддержку отрасли культуры (поддержку лучших сельских учреждений культуры)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31</w:t>
      </w:r>
      <w:r w:rsidRPr="00A55EB4">
        <w:rPr>
          <w:rFonts w:ascii="Times New Roman" w:hAnsi="Times New Roman"/>
          <w:sz w:val="28"/>
          <w:szCs w:val="28"/>
        </w:rPr>
        <w:t xml:space="preserve"> к настоящему реш</w:t>
      </w:r>
      <w:r w:rsidRPr="00A55E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нию;</w:t>
      </w:r>
    </w:p>
    <w:p w:rsidR="00DF137E" w:rsidRDefault="00DF137E" w:rsidP="00DF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51E8">
        <w:rPr>
          <w:rFonts w:ascii="Times New Roman" w:hAnsi="Times New Roman"/>
          <w:sz w:val="28"/>
          <w:szCs w:val="28"/>
        </w:rPr>
        <w:t>за содействие развитию налогового потенциала</w:t>
      </w:r>
      <w:r w:rsidRPr="007830B4">
        <w:rPr>
          <w:rFonts w:ascii="Times New Roman" w:hAnsi="Times New Roman"/>
          <w:sz w:val="28"/>
          <w:szCs w:val="28"/>
        </w:rPr>
        <w:t xml:space="preserve"> </w:t>
      </w:r>
      <w:r w:rsidRPr="00A55EB4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32</w:t>
      </w:r>
      <w:r w:rsidRPr="00A55EB4">
        <w:rPr>
          <w:rFonts w:ascii="Times New Roman" w:hAnsi="Times New Roman"/>
          <w:sz w:val="28"/>
          <w:szCs w:val="28"/>
        </w:rPr>
        <w:t xml:space="preserve"> к настоящему реше</w:t>
      </w:r>
      <w:r>
        <w:rPr>
          <w:rFonts w:ascii="Times New Roman" w:hAnsi="Times New Roman"/>
          <w:sz w:val="28"/>
          <w:szCs w:val="28"/>
        </w:rPr>
        <w:t>нию;</w:t>
      </w:r>
    </w:p>
    <w:p w:rsidR="00DF137E" w:rsidRDefault="00DF137E" w:rsidP="00DF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1B2">
        <w:rPr>
          <w:rFonts w:ascii="Times New Roman" w:hAnsi="Times New Roman" w:cs="Times New Roman"/>
          <w:sz w:val="28"/>
          <w:szCs w:val="28"/>
        </w:rPr>
        <w:t>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33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126F37" w:rsidRPr="00E577B2" w:rsidRDefault="00126F37" w:rsidP="0012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р</w:t>
      </w:r>
      <w:r w:rsidRPr="00C17025">
        <w:rPr>
          <w:sz w:val="28"/>
          <w:szCs w:val="28"/>
        </w:rPr>
        <w:t>ешения Кежемского районного Совета депутатов от 27.02.2020 № 49-437</w:t>
      </w:r>
      <w:r w:rsidR="00DF137E">
        <w:rPr>
          <w:sz w:val="28"/>
          <w:szCs w:val="28"/>
        </w:rPr>
        <w:t>; от 23.06.2020 № 52-468</w:t>
      </w:r>
      <w:r w:rsidRPr="00C17025">
        <w:rPr>
          <w:sz w:val="28"/>
          <w:szCs w:val="28"/>
        </w:rPr>
        <w:t>)</w:t>
      </w:r>
    </w:p>
    <w:p w:rsidR="00F724CE" w:rsidRPr="00D60146" w:rsidRDefault="00F724CE" w:rsidP="00F72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A55EB4" w:rsidRDefault="004E2AED" w:rsidP="004E2AED">
      <w:pPr>
        <w:pStyle w:val="8"/>
        <w:spacing w:before="0" w:line="240" w:lineRule="auto"/>
        <w:ind w:left="0" w:firstLine="709"/>
        <w:jc w:val="both"/>
        <w:rPr>
          <w:color w:val="auto"/>
          <w:sz w:val="28"/>
          <w:szCs w:val="28"/>
        </w:rPr>
      </w:pPr>
      <w:r w:rsidRPr="00A55EB4">
        <w:rPr>
          <w:color w:val="auto"/>
          <w:sz w:val="28"/>
          <w:szCs w:val="28"/>
        </w:rPr>
        <w:t>Статья 1</w:t>
      </w:r>
      <w:r w:rsidR="00A6676E" w:rsidRPr="00A55EB4">
        <w:rPr>
          <w:color w:val="auto"/>
          <w:sz w:val="28"/>
          <w:szCs w:val="28"/>
        </w:rPr>
        <w:t>4</w:t>
      </w:r>
      <w:r w:rsidR="002D4A6C" w:rsidRPr="00A55EB4">
        <w:rPr>
          <w:color w:val="auto"/>
          <w:sz w:val="28"/>
          <w:szCs w:val="28"/>
        </w:rPr>
        <w:t>. Межбюджетные трансферты</w:t>
      </w:r>
      <w:r w:rsidRPr="00A55EB4">
        <w:rPr>
          <w:color w:val="auto"/>
          <w:sz w:val="28"/>
          <w:szCs w:val="28"/>
        </w:rPr>
        <w:t xml:space="preserve"> из краевого и федерального бюджетов </w:t>
      </w:r>
    </w:p>
    <w:p w:rsidR="002D4A6C" w:rsidRPr="00A55EB4" w:rsidRDefault="002D4A6C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E2AED" w:rsidRPr="00A55EB4" w:rsidRDefault="004E2AED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5EB4">
        <w:rPr>
          <w:bCs/>
          <w:sz w:val="28"/>
          <w:szCs w:val="28"/>
        </w:rPr>
        <w:t>Утвердить распределение межбюджетных трансфертов</w:t>
      </w:r>
      <w:r w:rsidR="002D4A6C" w:rsidRPr="00A55EB4">
        <w:rPr>
          <w:bCs/>
          <w:sz w:val="28"/>
          <w:szCs w:val="28"/>
        </w:rPr>
        <w:t>,</w:t>
      </w:r>
      <w:r w:rsidRPr="00A55EB4">
        <w:rPr>
          <w:bCs/>
          <w:sz w:val="28"/>
          <w:szCs w:val="28"/>
        </w:rPr>
        <w:t xml:space="preserve"> полученных из </w:t>
      </w:r>
      <w:r w:rsidR="00F724CE">
        <w:rPr>
          <w:bCs/>
          <w:sz w:val="28"/>
          <w:szCs w:val="28"/>
        </w:rPr>
        <w:t>других бюджетов бюджетной системы Российской Федерации</w:t>
      </w:r>
      <w:r w:rsidR="002D4A6C" w:rsidRPr="00A55EB4">
        <w:rPr>
          <w:bCs/>
          <w:sz w:val="28"/>
          <w:szCs w:val="28"/>
        </w:rPr>
        <w:t xml:space="preserve">, </w:t>
      </w:r>
      <w:r w:rsidRPr="00A55EB4">
        <w:rPr>
          <w:bCs/>
          <w:sz w:val="28"/>
          <w:szCs w:val="28"/>
        </w:rPr>
        <w:t xml:space="preserve">по </w:t>
      </w:r>
      <w:r w:rsidR="000C7D8C" w:rsidRPr="00A55EB4">
        <w:rPr>
          <w:bCs/>
          <w:sz w:val="28"/>
          <w:szCs w:val="28"/>
        </w:rPr>
        <w:t xml:space="preserve">главным </w:t>
      </w:r>
      <w:r w:rsidRPr="00A55EB4">
        <w:rPr>
          <w:bCs/>
          <w:sz w:val="28"/>
          <w:szCs w:val="28"/>
        </w:rPr>
        <w:t>ра</w:t>
      </w:r>
      <w:r w:rsidRPr="00A55EB4">
        <w:rPr>
          <w:bCs/>
          <w:sz w:val="28"/>
          <w:szCs w:val="28"/>
        </w:rPr>
        <w:t>с</w:t>
      </w:r>
      <w:r w:rsidRPr="00A55EB4">
        <w:rPr>
          <w:bCs/>
          <w:sz w:val="28"/>
          <w:szCs w:val="28"/>
        </w:rPr>
        <w:t xml:space="preserve">порядителям бюджетных средств районного бюджета </w:t>
      </w:r>
      <w:r w:rsidR="002218C7">
        <w:rPr>
          <w:bCs/>
          <w:sz w:val="28"/>
          <w:szCs w:val="28"/>
        </w:rPr>
        <w:t>на 2020 год и плановый период 2021-2022 годов</w:t>
      </w:r>
      <w:r w:rsidRPr="00A55EB4">
        <w:rPr>
          <w:bCs/>
          <w:sz w:val="28"/>
          <w:szCs w:val="28"/>
        </w:rPr>
        <w:t xml:space="preserve"> согласноприложению 1</w:t>
      </w:r>
      <w:r w:rsidR="00F724CE">
        <w:rPr>
          <w:bCs/>
          <w:sz w:val="28"/>
          <w:szCs w:val="28"/>
        </w:rPr>
        <w:t>8</w:t>
      </w:r>
      <w:r w:rsidRPr="00A55EB4">
        <w:rPr>
          <w:bCs/>
          <w:sz w:val="28"/>
          <w:szCs w:val="28"/>
        </w:rPr>
        <w:t xml:space="preserve"> к настоящему решению.</w:t>
      </w:r>
    </w:p>
    <w:p w:rsidR="00A6676E" w:rsidRPr="00A55EB4" w:rsidRDefault="00A6676E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>Статья 1</w:t>
      </w:r>
      <w:r w:rsidR="00A6676E" w:rsidRPr="00A55EB4">
        <w:rPr>
          <w:rFonts w:ascii="Times New Roman" w:hAnsi="Times New Roman"/>
          <w:b/>
          <w:sz w:val="28"/>
          <w:szCs w:val="28"/>
        </w:rPr>
        <w:t>5</w:t>
      </w:r>
      <w:r w:rsidRPr="00A55EB4">
        <w:rPr>
          <w:rFonts w:ascii="Times New Roman" w:hAnsi="Times New Roman"/>
          <w:b/>
          <w:sz w:val="28"/>
          <w:szCs w:val="28"/>
        </w:rPr>
        <w:t>. Иные межбюджетные трансферты в районный бюджет от бюджетов поселений</w:t>
      </w: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proofErr w:type="gramStart"/>
      <w:r w:rsidRPr="00A55EB4">
        <w:rPr>
          <w:rFonts w:ascii="Times New Roman" w:hAnsi="Times New Roman"/>
          <w:sz w:val="28"/>
          <w:szCs w:val="28"/>
        </w:rPr>
        <w:t>Установить, что иные межбюджетные трансферты, выделяемые из бю</w:t>
      </w:r>
      <w:r w:rsidRPr="00A55EB4">
        <w:rPr>
          <w:rFonts w:ascii="Times New Roman" w:hAnsi="Times New Roman"/>
          <w:sz w:val="28"/>
          <w:szCs w:val="28"/>
        </w:rPr>
        <w:t>д</w:t>
      </w:r>
      <w:r w:rsidRPr="00A55EB4">
        <w:rPr>
          <w:rFonts w:ascii="Times New Roman" w:hAnsi="Times New Roman"/>
          <w:sz w:val="28"/>
          <w:szCs w:val="28"/>
        </w:rPr>
        <w:t>жетов поселений в районный бюджет на финансирование расходов по перед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>ваемым органами местного самоуправления поселений для осуществления ч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 xml:space="preserve">сти полномочий органам местного самоуправления </w:t>
      </w:r>
      <w:r w:rsidR="0099651A" w:rsidRPr="00A55EB4">
        <w:rPr>
          <w:rFonts w:ascii="Times New Roman" w:hAnsi="Times New Roman"/>
          <w:sz w:val="28"/>
          <w:szCs w:val="28"/>
        </w:rPr>
        <w:t>м</w:t>
      </w:r>
      <w:r w:rsidRPr="00A55EB4">
        <w:rPr>
          <w:rFonts w:ascii="Times New Roman" w:hAnsi="Times New Roman"/>
          <w:sz w:val="28"/>
          <w:szCs w:val="28"/>
        </w:rPr>
        <w:t>униципального района на 20</w:t>
      </w:r>
      <w:r w:rsidR="00D9156A">
        <w:rPr>
          <w:rFonts w:ascii="Times New Roman" w:hAnsi="Times New Roman"/>
          <w:sz w:val="28"/>
          <w:szCs w:val="28"/>
        </w:rPr>
        <w:t xml:space="preserve">20 </w:t>
      </w:r>
      <w:r w:rsidRPr="00A55EB4">
        <w:rPr>
          <w:rFonts w:ascii="Times New Roman" w:hAnsi="Times New Roman"/>
          <w:sz w:val="28"/>
          <w:szCs w:val="28"/>
        </w:rPr>
        <w:t>год</w:t>
      </w:r>
      <w:r w:rsidR="008B08C6" w:rsidRPr="00A55EB4">
        <w:rPr>
          <w:rFonts w:ascii="Times New Roman" w:hAnsi="Times New Roman"/>
          <w:sz w:val="28"/>
          <w:szCs w:val="28"/>
        </w:rPr>
        <w:t xml:space="preserve"> и</w:t>
      </w:r>
      <w:r w:rsidR="002E2559" w:rsidRPr="00A55EB4">
        <w:rPr>
          <w:rFonts w:ascii="Times New Roman" w:hAnsi="Times New Roman"/>
          <w:sz w:val="28"/>
          <w:szCs w:val="28"/>
        </w:rPr>
        <w:t xml:space="preserve"> на</w:t>
      </w:r>
      <w:r w:rsidRPr="00A55EB4">
        <w:rPr>
          <w:rFonts w:ascii="Times New Roman" w:hAnsi="Times New Roman"/>
          <w:sz w:val="28"/>
          <w:szCs w:val="28"/>
        </w:rPr>
        <w:t xml:space="preserve"> плановый период 20</w:t>
      </w:r>
      <w:r w:rsidR="000E2E7A" w:rsidRPr="00A55EB4">
        <w:rPr>
          <w:rFonts w:ascii="Times New Roman" w:hAnsi="Times New Roman"/>
          <w:sz w:val="28"/>
          <w:szCs w:val="28"/>
        </w:rPr>
        <w:t>2</w:t>
      </w:r>
      <w:r w:rsidR="00D9156A">
        <w:rPr>
          <w:rFonts w:ascii="Times New Roman" w:hAnsi="Times New Roman"/>
          <w:sz w:val="28"/>
          <w:szCs w:val="28"/>
        </w:rPr>
        <w:t>1</w:t>
      </w:r>
      <w:r w:rsidR="000E2E7A" w:rsidRPr="00A55EB4">
        <w:rPr>
          <w:rFonts w:ascii="Times New Roman" w:hAnsi="Times New Roman"/>
          <w:sz w:val="28"/>
          <w:szCs w:val="28"/>
        </w:rPr>
        <w:t>-202</w:t>
      </w:r>
      <w:r w:rsidR="00D9156A">
        <w:rPr>
          <w:rFonts w:ascii="Times New Roman" w:hAnsi="Times New Roman"/>
          <w:sz w:val="28"/>
          <w:szCs w:val="28"/>
        </w:rPr>
        <w:t>2</w:t>
      </w:r>
      <w:r w:rsidRPr="00A55EB4">
        <w:rPr>
          <w:rFonts w:ascii="Times New Roman" w:hAnsi="Times New Roman"/>
          <w:sz w:val="28"/>
          <w:szCs w:val="28"/>
        </w:rPr>
        <w:t xml:space="preserve"> год</w:t>
      </w:r>
      <w:r w:rsidR="0030236A" w:rsidRPr="00A55EB4">
        <w:rPr>
          <w:rFonts w:ascii="Times New Roman" w:hAnsi="Times New Roman"/>
          <w:sz w:val="28"/>
          <w:szCs w:val="28"/>
        </w:rPr>
        <w:t>ов</w:t>
      </w:r>
      <w:r w:rsidRPr="00A55EB4">
        <w:rPr>
          <w:rFonts w:ascii="Times New Roman" w:hAnsi="Times New Roman"/>
          <w:sz w:val="28"/>
          <w:szCs w:val="28"/>
        </w:rPr>
        <w:t xml:space="preserve"> направляютсясогласно прил</w:t>
      </w:r>
      <w:r w:rsidRPr="00A55EB4">
        <w:rPr>
          <w:rFonts w:ascii="Times New Roman" w:hAnsi="Times New Roman"/>
          <w:sz w:val="28"/>
          <w:szCs w:val="28"/>
        </w:rPr>
        <w:t>о</w:t>
      </w:r>
      <w:r w:rsidRPr="00A55EB4">
        <w:rPr>
          <w:rFonts w:ascii="Times New Roman" w:hAnsi="Times New Roman"/>
          <w:sz w:val="28"/>
          <w:szCs w:val="28"/>
        </w:rPr>
        <w:t>жени</w:t>
      </w:r>
      <w:r w:rsidR="000C7D8C" w:rsidRPr="00A55EB4">
        <w:rPr>
          <w:rFonts w:ascii="Times New Roman" w:hAnsi="Times New Roman"/>
          <w:sz w:val="28"/>
          <w:szCs w:val="28"/>
        </w:rPr>
        <w:t>ю 1</w:t>
      </w:r>
      <w:r w:rsidR="00F724CE">
        <w:rPr>
          <w:rFonts w:ascii="Times New Roman" w:hAnsi="Times New Roman"/>
          <w:sz w:val="28"/>
          <w:szCs w:val="28"/>
        </w:rPr>
        <w:t>9</w:t>
      </w:r>
      <w:r w:rsidRPr="00A55EB4">
        <w:rPr>
          <w:rFonts w:ascii="Times New Roman" w:hAnsi="Times New Roman"/>
          <w:sz w:val="28"/>
          <w:szCs w:val="28"/>
        </w:rPr>
        <w:t>к настоящему решению</w:t>
      </w:r>
      <w:r w:rsidRPr="00A55EB4">
        <w:rPr>
          <w:rFonts w:ascii="Times New Roman" w:hAnsi="Times New Roman"/>
          <w:bCs/>
          <w:spacing w:val="-2"/>
          <w:sz w:val="28"/>
          <w:szCs w:val="28"/>
        </w:rPr>
        <w:t>.</w:t>
      </w:r>
      <w:proofErr w:type="gramEnd"/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A55EB4">
        <w:rPr>
          <w:rFonts w:ascii="Times New Roman" w:hAnsi="Times New Roman"/>
          <w:b/>
          <w:bCs/>
          <w:spacing w:val="-1"/>
          <w:sz w:val="28"/>
          <w:szCs w:val="28"/>
        </w:rPr>
        <w:t>Статья 1</w:t>
      </w:r>
      <w:r w:rsidR="00A6676E" w:rsidRPr="00A55EB4">
        <w:rPr>
          <w:rFonts w:ascii="Times New Roman" w:hAnsi="Times New Roman"/>
          <w:b/>
          <w:bCs/>
          <w:spacing w:val="-1"/>
          <w:sz w:val="28"/>
          <w:szCs w:val="28"/>
        </w:rPr>
        <w:t>6</w:t>
      </w:r>
      <w:r w:rsidRPr="00A55EB4">
        <w:rPr>
          <w:rFonts w:ascii="Times New Roman" w:hAnsi="Times New Roman"/>
          <w:b/>
          <w:bCs/>
          <w:spacing w:val="-1"/>
          <w:sz w:val="28"/>
          <w:szCs w:val="28"/>
        </w:rPr>
        <w:t>. Предоставление бюджетных кредитов на покрытие вр</w:t>
      </w:r>
      <w:r w:rsidRPr="00A55EB4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A55EB4">
        <w:rPr>
          <w:rFonts w:ascii="Times New Roman" w:hAnsi="Times New Roman"/>
          <w:b/>
          <w:bCs/>
          <w:spacing w:val="-1"/>
          <w:sz w:val="28"/>
          <w:szCs w:val="28"/>
        </w:rPr>
        <w:t>менных кассовых разрывов</w:t>
      </w:r>
    </w:p>
    <w:p w:rsidR="0099651A" w:rsidRPr="00A55EB4" w:rsidRDefault="0099651A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A55EB4">
        <w:rPr>
          <w:rFonts w:ascii="Times New Roman" w:hAnsi="Times New Roman"/>
          <w:sz w:val="28"/>
          <w:szCs w:val="28"/>
        </w:rPr>
        <w:t>Администрация Кежемского района вправе при наличии свободных денежных средств районного бюджета выдавать бюджетам м</w:t>
      </w:r>
      <w:r w:rsidR="007A7C43" w:rsidRPr="00A55EB4">
        <w:rPr>
          <w:rFonts w:ascii="Times New Roman" w:hAnsi="Times New Roman"/>
          <w:sz w:val="28"/>
          <w:szCs w:val="28"/>
        </w:rPr>
        <w:t>униципальных о</w:t>
      </w:r>
      <w:r w:rsidR="007A7C43" w:rsidRPr="00A55EB4">
        <w:rPr>
          <w:rFonts w:ascii="Times New Roman" w:hAnsi="Times New Roman"/>
          <w:sz w:val="28"/>
          <w:szCs w:val="28"/>
        </w:rPr>
        <w:t>б</w:t>
      </w:r>
      <w:r w:rsidR="007A7C43" w:rsidRPr="00A55EB4">
        <w:rPr>
          <w:rFonts w:ascii="Times New Roman" w:hAnsi="Times New Roman"/>
          <w:sz w:val="28"/>
          <w:szCs w:val="28"/>
        </w:rPr>
        <w:t>разований района</w:t>
      </w:r>
      <w:r w:rsidRPr="00A55EB4">
        <w:rPr>
          <w:rFonts w:ascii="Times New Roman" w:hAnsi="Times New Roman"/>
          <w:sz w:val="28"/>
          <w:szCs w:val="28"/>
        </w:rPr>
        <w:t xml:space="preserve"> бюджетные кредиты без предоставления муниципальными образованиями района обеспечения исполнения своих обязательств по возврату указанных кредитов, уплате процентов и иных платежей на покрытие време</w:t>
      </w:r>
      <w:r w:rsidRPr="00A55EB4">
        <w:rPr>
          <w:rFonts w:ascii="Times New Roman" w:hAnsi="Times New Roman"/>
          <w:sz w:val="28"/>
          <w:szCs w:val="28"/>
        </w:rPr>
        <w:t>н</w:t>
      </w:r>
      <w:r w:rsidRPr="00A55EB4">
        <w:rPr>
          <w:rFonts w:ascii="Times New Roman" w:hAnsi="Times New Roman"/>
          <w:sz w:val="28"/>
          <w:szCs w:val="28"/>
        </w:rPr>
        <w:t>ных кассовых разрывов, возникающих в процессе исполнения бюджетов мун</w:t>
      </w:r>
      <w:r w:rsidRPr="00A55EB4">
        <w:rPr>
          <w:rFonts w:ascii="Times New Roman" w:hAnsi="Times New Roman"/>
          <w:sz w:val="28"/>
          <w:szCs w:val="28"/>
        </w:rPr>
        <w:t>и</w:t>
      </w:r>
      <w:r w:rsidRPr="00A55EB4">
        <w:rPr>
          <w:rFonts w:ascii="Times New Roman" w:hAnsi="Times New Roman"/>
          <w:sz w:val="28"/>
          <w:szCs w:val="28"/>
        </w:rPr>
        <w:t>ципальных образований района, а также на осуществление мероприятий, св</w:t>
      </w:r>
      <w:r w:rsidRPr="00A55EB4">
        <w:rPr>
          <w:rFonts w:ascii="Times New Roman" w:hAnsi="Times New Roman"/>
          <w:sz w:val="28"/>
          <w:szCs w:val="28"/>
        </w:rPr>
        <w:t>я</w:t>
      </w:r>
      <w:r w:rsidRPr="00A55EB4">
        <w:rPr>
          <w:rFonts w:ascii="Times New Roman" w:hAnsi="Times New Roman"/>
          <w:sz w:val="28"/>
          <w:szCs w:val="28"/>
        </w:rPr>
        <w:t>занных с ликвидацией последствий  стихийных бедствий</w:t>
      </w:r>
      <w:proofErr w:type="gramEnd"/>
      <w:r w:rsidRPr="00A55EB4">
        <w:rPr>
          <w:rFonts w:ascii="Times New Roman" w:hAnsi="Times New Roman"/>
          <w:sz w:val="28"/>
          <w:szCs w:val="28"/>
        </w:rPr>
        <w:t xml:space="preserve"> и техногенных ав</w:t>
      </w:r>
      <w:r w:rsidRPr="00A55EB4">
        <w:rPr>
          <w:rFonts w:ascii="Times New Roman" w:hAnsi="Times New Roman"/>
          <w:sz w:val="28"/>
          <w:szCs w:val="28"/>
        </w:rPr>
        <w:t>а</w:t>
      </w:r>
      <w:r w:rsidRPr="00A55EB4">
        <w:rPr>
          <w:rFonts w:ascii="Times New Roman" w:hAnsi="Times New Roman"/>
          <w:sz w:val="28"/>
          <w:szCs w:val="28"/>
        </w:rPr>
        <w:t>рий.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2. Установить плату за пользование указанными в пункте 1 настоящей статьи бюджетными кредитами: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1) на покрытие временных кассовых разрывов, возникающих в процессе исполнения бюджетов муниципальных образований района, - в размере 0,1 процента годовых;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2) на осуществление мероприятий, связанных с ликвидацией  после</w:t>
      </w:r>
      <w:r w:rsidRPr="00A55EB4">
        <w:rPr>
          <w:rFonts w:ascii="Times New Roman" w:hAnsi="Times New Roman"/>
          <w:sz w:val="28"/>
          <w:szCs w:val="28"/>
        </w:rPr>
        <w:t>д</w:t>
      </w:r>
      <w:r w:rsidRPr="00A55EB4">
        <w:rPr>
          <w:rFonts w:ascii="Times New Roman" w:hAnsi="Times New Roman"/>
          <w:sz w:val="28"/>
          <w:szCs w:val="28"/>
        </w:rPr>
        <w:t>ствий  стихийных бедствий и техногенных аварий, - по ставке 0 (ноль) проце</w:t>
      </w:r>
      <w:r w:rsidRPr="00A55EB4">
        <w:rPr>
          <w:rFonts w:ascii="Times New Roman" w:hAnsi="Times New Roman"/>
          <w:sz w:val="28"/>
          <w:szCs w:val="28"/>
        </w:rPr>
        <w:t>н</w:t>
      </w:r>
      <w:r w:rsidRPr="00A55EB4">
        <w:rPr>
          <w:rFonts w:ascii="Times New Roman" w:hAnsi="Times New Roman"/>
          <w:sz w:val="28"/>
          <w:szCs w:val="28"/>
        </w:rPr>
        <w:t>тов.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55EB4">
        <w:rPr>
          <w:rFonts w:ascii="Times New Roman" w:hAnsi="Times New Roman"/>
          <w:spacing w:val="-2"/>
          <w:sz w:val="28"/>
          <w:szCs w:val="28"/>
        </w:rPr>
        <w:t xml:space="preserve">3. </w:t>
      </w:r>
      <w:proofErr w:type="gramStart"/>
      <w:r w:rsidRPr="00A55EB4">
        <w:rPr>
          <w:rFonts w:ascii="Times New Roman" w:hAnsi="Times New Roman"/>
          <w:spacing w:val="-2"/>
          <w:sz w:val="28"/>
          <w:szCs w:val="28"/>
        </w:rPr>
        <w:t>Установить, чт</w:t>
      </w:r>
      <w:r w:rsidR="007A7C43" w:rsidRPr="00A55EB4">
        <w:rPr>
          <w:rFonts w:ascii="Times New Roman" w:hAnsi="Times New Roman"/>
          <w:spacing w:val="-2"/>
          <w:sz w:val="28"/>
          <w:szCs w:val="28"/>
        </w:rPr>
        <w:t xml:space="preserve">о в случае невозврата бюджетных </w:t>
      </w:r>
      <w:r w:rsidRPr="00A55EB4">
        <w:rPr>
          <w:rFonts w:ascii="Times New Roman" w:hAnsi="Times New Roman"/>
          <w:spacing w:val="-2"/>
          <w:sz w:val="28"/>
          <w:szCs w:val="28"/>
        </w:rPr>
        <w:t xml:space="preserve">кредитов </w:t>
      </w:r>
      <w:r w:rsidRPr="00A55EB4">
        <w:rPr>
          <w:rFonts w:ascii="Times New Roman" w:hAnsi="Times New Roman"/>
          <w:spacing w:val="7"/>
          <w:sz w:val="28"/>
          <w:szCs w:val="28"/>
        </w:rPr>
        <w:t>муниц</w:t>
      </w:r>
      <w:r w:rsidRPr="00A55EB4">
        <w:rPr>
          <w:rFonts w:ascii="Times New Roman" w:hAnsi="Times New Roman"/>
          <w:spacing w:val="7"/>
          <w:sz w:val="28"/>
          <w:szCs w:val="28"/>
        </w:rPr>
        <w:t>и</w:t>
      </w:r>
      <w:r w:rsidRPr="00A55EB4">
        <w:rPr>
          <w:rFonts w:ascii="Times New Roman" w:hAnsi="Times New Roman"/>
          <w:spacing w:val="7"/>
          <w:sz w:val="28"/>
          <w:szCs w:val="28"/>
        </w:rPr>
        <w:t>пальными образованиями района</w:t>
      </w:r>
      <w:r w:rsidRPr="00A55EB4">
        <w:rPr>
          <w:rFonts w:ascii="Times New Roman" w:hAnsi="Times New Roman"/>
          <w:spacing w:val="-2"/>
          <w:sz w:val="28"/>
          <w:szCs w:val="28"/>
        </w:rPr>
        <w:t xml:space="preserve"> в установленные договором сроки, непог</w:t>
      </w:r>
      <w:r w:rsidRPr="00A55EB4">
        <w:rPr>
          <w:rFonts w:ascii="Times New Roman" w:hAnsi="Times New Roman"/>
          <w:spacing w:val="-2"/>
          <w:sz w:val="28"/>
          <w:szCs w:val="28"/>
        </w:rPr>
        <w:t>а</w:t>
      </w:r>
      <w:r w:rsidRPr="00A55EB4">
        <w:rPr>
          <w:rFonts w:ascii="Times New Roman" w:hAnsi="Times New Roman"/>
          <w:spacing w:val="-2"/>
          <w:sz w:val="28"/>
          <w:szCs w:val="28"/>
        </w:rPr>
        <w:t>шенный остаток основного долга, задолженность по платежам за пользование бюджетными кредитами  взыскивается путем списания средств со счетов бю</w:t>
      </w:r>
      <w:r w:rsidRPr="00A55EB4">
        <w:rPr>
          <w:rFonts w:ascii="Times New Roman" w:hAnsi="Times New Roman"/>
          <w:spacing w:val="-2"/>
          <w:sz w:val="28"/>
          <w:szCs w:val="28"/>
        </w:rPr>
        <w:t>д</w:t>
      </w:r>
      <w:r w:rsidRPr="00A55EB4">
        <w:rPr>
          <w:rFonts w:ascii="Times New Roman" w:hAnsi="Times New Roman"/>
          <w:spacing w:val="-2"/>
          <w:sz w:val="28"/>
          <w:szCs w:val="28"/>
        </w:rPr>
        <w:t xml:space="preserve">жетов </w:t>
      </w:r>
      <w:r w:rsidRPr="00A55EB4">
        <w:rPr>
          <w:rFonts w:ascii="Times New Roman" w:hAnsi="Times New Roman"/>
          <w:spacing w:val="7"/>
          <w:sz w:val="28"/>
          <w:szCs w:val="28"/>
        </w:rPr>
        <w:t>муниципальных образований района</w:t>
      </w:r>
      <w:r w:rsidRPr="00A55EB4">
        <w:rPr>
          <w:rFonts w:ascii="Times New Roman" w:hAnsi="Times New Roman"/>
          <w:spacing w:val="-2"/>
          <w:sz w:val="28"/>
          <w:szCs w:val="28"/>
        </w:rPr>
        <w:t xml:space="preserve"> в порядке, установленном де</w:t>
      </w:r>
      <w:r w:rsidRPr="00A55EB4">
        <w:rPr>
          <w:rFonts w:ascii="Times New Roman" w:hAnsi="Times New Roman"/>
          <w:spacing w:val="-2"/>
          <w:sz w:val="28"/>
          <w:szCs w:val="28"/>
        </w:rPr>
        <w:t>й</w:t>
      </w:r>
      <w:r w:rsidRPr="00A55EB4">
        <w:rPr>
          <w:rFonts w:ascii="Times New Roman" w:hAnsi="Times New Roman"/>
          <w:spacing w:val="-2"/>
          <w:sz w:val="28"/>
          <w:szCs w:val="28"/>
        </w:rPr>
        <w:t>ствующим законодательством, или погашаются за счет средств межбюджетных трансфертов, предоставляемых в текущем году бюджету соответствую</w:t>
      </w:r>
      <w:r w:rsidR="007A7C43" w:rsidRPr="00A55EB4">
        <w:rPr>
          <w:rFonts w:ascii="Times New Roman" w:hAnsi="Times New Roman"/>
          <w:spacing w:val="-2"/>
          <w:sz w:val="28"/>
          <w:szCs w:val="28"/>
        </w:rPr>
        <w:t>щего м</w:t>
      </w:r>
      <w:r w:rsidR="007A7C43" w:rsidRPr="00A55EB4">
        <w:rPr>
          <w:rFonts w:ascii="Times New Roman" w:hAnsi="Times New Roman"/>
          <w:spacing w:val="-2"/>
          <w:sz w:val="28"/>
          <w:szCs w:val="28"/>
        </w:rPr>
        <w:t>у</w:t>
      </w:r>
      <w:r w:rsidR="007A7C43" w:rsidRPr="00A55EB4">
        <w:rPr>
          <w:rFonts w:ascii="Times New Roman" w:hAnsi="Times New Roman"/>
          <w:spacing w:val="-2"/>
          <w:sz w:val="28"/>
          <w:szCs w:val="28"/>
        </w:rPr>
        <w:t>ниципального образования</w:t>
      </w:r>
      <w:r w:rsidRPr="00A55EB4">
        <w:rPr>
          <w:rFonts w:ascii="Times New Roman" w:hAnsi="Times New Roman"/>
          <w:spacing w:val="-2"/>
          <w:sz w:val="28"/>
          <w:szCs w:val="28"/>
        </w:rPr>
        <w:t xml:space="preserve"> в форме дотаций.</w:t>
      </w:r>
      <w:proofErr w:type="gramEnd"/>
    </w:p>
    <w:p w:rsidR="004E2AED" w:rsidRPr="00A55EB4" w:rsidRDefault="001A15CA" w:rsidP="00703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4</w:t>
      </w:r>
      <w:r w:rsidR="004E2AED" w:rsidRPr="00A55EB4">
        <w:rPr>
          <w:rFonts w:ascii="Times New Roman" w:hAnsi="Times New Roman"/>
          <w:sz w:val="28"/>
          <w:szCs w:val="28"/>
        </w:rPr>
        <w:t>. Условия предоставления бюджетных кредитов, указанных в настоящей статье, а также порядок их предоставления и возврата устанавливаются Адм</w:t>
      </w:r>
      <w:r w:rsidR="004E2AED" w:rsidRPr="00A55EB4">
        <w:rPr>
          <w:rFonts w:ascii="Times New Roman" w:hAnsi="Times New Roman"/>
          <w:sz w:val="28"/>
          <w:szCs w:val="28"/>
        </w:rPr>
        <w:t>и</w:t>
      </w:r>
      <w:r w:rsidR="004E2AED" w:rsidRPr="00A55EB4">
        <w:rPr>
          <w:rFonts w:ascii="Times New Roman" w:hAnsi="Times New Roman"/>
          <w:sz w:val="28"/>
          <w:szCs w:val="28"/>
        </w:rPr>
        <w:t>нистрацией Кежемского района.</w:t>
      </w:r>
    </w:p>
    <w:p w:rsidR="004E2AED" w:rsidRPr="00A55EB4" w:rsidRDefault="004E2AED" w:rsidP="007033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6676E" w:rsidRPr="00A55EB4" w:rsidRDefault="00A6676E" w:rsidP="00A66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>Статья 17. Субсидии юридическим лицам, индивидуальным пре</w:t>
      </w:r>
      <w:r w:rsidRPr="00A55EB4">
        <w:rPr>
          <w:rFonts w:ascii="Times New Roman" w:hAnsi="Times New Roman"/>
          <w:b/>
          <w:sz w:val="28"/>
          <w:szCs w:val="28"/>
        </w:rPr>
        <w:t>д</w:t>
      </w:r>
      <w:r w:rsidRPr="00A55EB4">
        <w:rPr>
          <w:rFonts w:ascii="Times New Roman" w:hAnsi="Times New Roman"/>
          <w:b/>
          <w:sz w:val="28"/>
          <w:szCs w:val="28"/>
        </w:rPr>
        <w:t>принимателям, осуществляющим перевозки пассажиров различными в</w:t>
      </w:r>
      <w:r w:rsidRPr="00A55EB4">
        <w:rPr>
          <w:rFonts w:ascii="Times New Roman" w:hAnsi="Times New Roman"/>
          <w:b/>
          <w:sz w:val="28"/>
          <w:szCs w:val="28"/>
        </w:rPr>
        <w:t>и</w:t>
      </w:r>
      <w:r w:rsidRPr="00A55EB4">
        <w:rPr>
          <w:rFonts w:ascii="Times New Roman" w:hAnsi="Times New Roman"/>
          <w:b/>
          <w:sz w:val="28"/>
          <w:szCs w:val="28"/>
        </w:rPr>
        <w:t xml:space="preserve">дами транспорта </w:t>
      </w:r>
    </w:p>
    <w:p w:rsidR="00A6676E" w:rsidRPr="00A55EB4" w:rsidRDefault="00A6676E" w:rsidP="00A66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6676E" w:rsidRPr="00974778" w:rsidRDefault="00A6676E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1. Установить, что в 20</w:t>
      </w:r>
      <w:r w:rsidR="00D9156A" w:rsidRPr="00974778">
        <w:rPr>
          <w:rFonts w:ascii="Times New Roman" w:hAnsi="Times New Roman"/>
          <w:sz w:val="28"/>
          <w:szCs w:val="28"/>
        </w:rPr>
        <w:t>20</w:t>
      </w:r>
      <w:r w:rsidRPr="00974778">
        <w:rPr>
          <w:rFonts w:ascii="Times New Roman" w:hAnsi="Times New Roman"/>
          <w:sz w:val="28"/>
          <w:szCs w:val="28"/>
        </w:rPr>
        <w:t xml:space="preserve"> году и плановом периоде 20</w:t>
      </w:r>
      <w:r w:rsidR="000E2E7A" w:rsidRPr="00974778">
        <w:rPr>
          <w:rFonts w:ascii="Times New Roman" w:hAnsi="Times New Roman"/>
          <w:sz w:val="28"/>
          <w:szCs w:val="28"/>
        </w:rPr>
        <w:t>2</w:t>
      </w:r>
      <w:r w:rsidR="00D9156A" w:rsidRPr="00974778">
        <w:rPr>
          <w:rFonts w:ascii="Times New Roman" w:hAnsi="Times New Roman"/>
          <w:sz w:val="28"/>
          <w:szCs w:val="28"/>
        </w:rPr>
        <w:t>1</w:t>
      </w:r>
      <w:r w:rsidRPr="00974778">
        <w:rPr>
          <w:rFonts w:ascii="Times New Roman" w:hAnsi="Times New Roman"/>
          <w:sz w:val="28"/>
          <w:szCs w:val="28"/>
        </w:rPr>
        <w:t xml:space="preserve"> – 20</w:t>
      </w:r>
      <w:r w:rsidR="00895E38" w:rsidRPr="00974778">
        <w:rPr>
          <w:rFonts w:ascii="Times New Roman" w:hAnsi="Times New Roman"/>
          <w:sz w:val="28"/>
          <w:szCs w:val="28"/>
        </w:rPr>
        <w:t>2</w:t>
      </w:r>
      <w:r w:rsidR="00D9156A" w:rsidRPr="00974778">
        <w:rPr>
          <w:rFonts w:ascii="Times New Roman" w:hAnsi="Times New Roman"/>
          <w:sz w:val="28"/>
          <w:szCs w:val="28"/>
        </w:rPr>
        <w:t>2</w:t>
      </w:r>
      <w:r w:rsidRPr="00974778">
        <w:rPr>
          <w:rFonts w:ascii="Times New Roman" w:hAnsi="Times New Roman"/>
          <w:sz w:val="28"/>
          <w:szCs w:val="28"/>
        </w:rPr>
        <w:t xml:space="preserve"> годов за счет средств районного бюджета предоставляются субсидии юридическим л</w:t>
      </w:r>
      <w:r w:rsidRPr="00974778">
        <w:rPr>
          <w:rFonts w:ascii="Times New Roman" w:hAnsi="Times New Roman"/>
          <w:sz w:val="28"/>
          <w:szCs w:val="28"/>
        </w:rPr>
        <w:t>и</w:t>
      </w:r>
      <w:r w:rsidRPr="00974778">
        <w:rPr>
          <w:rFonts w:ascii="Times New Roman" w:hAnsi="Times New Roman"/>
          <w:sz w:val="28"/>
          <w:szCs w:val="28"/>
        </w:rPr>
        <w:t xml:space="preserve">цам, индивидуальным </w:t>
      </w:r>
      <w:proofErr w:type="gramStart"/>
      <w:r w:rsidRPr="00974778">
        <w:rPr>
          <w:rFonts w:ascii="Times New Roman" w:hAnsi="Times New Roman"/>
          <w:sz w:val="28"/>
          <w:szCs w:val="28"/>
        </w:rPr>
        <w:t>предпринимателям</w:t>
      </w:r>
      <w:proofErr w:type="gramEnd"/>
      <w:r w:rsidR="00CE63DD" w:rsidRPr="00974778">
        <w:rPr>
          <w:rFonts w:ascii="Times New Roman" w:hAnsi="Times New Roman"/>
          <w:sz w:val="28"/>
          <w:szCs w:val="28"/>
        </w:rPr>
        <w:t xml:space="preserve"> осуществляющим перевозки возду</w:t>
      </w:r>
      <w:r w:rsidR="00CE63DD" w:rsidRPr="00974778">
        <w:rPr>
          <w:rFonts w:ascii="Times New Roman" w:hAnsi="Times New Roman"/>
          <w:sz w:val="28"/>
          <w:szCs w:val="28"/>
        </w:rPr>
        <w:t>ш</w:t>
      </w:r>
      <w:r w:rsidR="00CE63DD" w:rsidRPr="00974778">
        <w:rPr>
          <w:rFonts w:ascii="Times New Roman" w:hAnsi="Times New Roman"/>
          <w:sz w:val="28"/>
          <w:szCs w:val="28"/>
        </w:rPr>
        <w:t xml:space="preserve">ным транспортом </w:t>
      </w:r>
      <w:r w:rsidRPr="00974778">
        <w:rPr>
          <w:rFonts w:ascii="Times New Roman" w:hAnsi="Times New Roman"/>
          <w:sz w:val="28"/>
          <w:szCs w:val="28"/>
        </w:rPr>
        <w:t>на компенсацию расходов, возникающих в результате гос</w:t>
      </w:r>
      <w:r w:rsidRPr="00974778">
        <w:rPr>
          <w:rFonts w:ascii="Times New Roman" w:hAnsi="Times New Roman"/>
          <w:sz w:val="28"/>
          <w:szCs w:val="28"/>
        </w:rPr>
        <w:t>у</w:t>
      </w:r>
      <w:r w:rsidRPr="00974778">
        <w:rPr>
          <w:rFonts w:ascii="Times New Roman" w:hAnsi="Times New Roman"/>
          <w:sz w:val="28"/>
          <w:szCs w:val="28"/>
        </w:rPr>
        <w:t>дарственного регулирования тарифов при осуществлении пассажирских пер</w:t>
      </w:r>
      <w:r w:rsidRPr="00974778">
        <w:rPr>
          <w:rFonts w:ascii="Times New Roman" w:hAnsi="Times New Roman"/>
          <w:sz w:val="28"/>
          <w:szCs w:val="28"/>
        </w:rPr>
        <w:t>е</w:t>
      </w:r>
      <w:r w:rsidRPr="00974778">
        <w:rPr>
          <w:rFonts w:ascii="Times New Roman" w:hAnsi="Times New Roman"/>
          <w:sz w:val="28"/>
          <w:szCs w:val="28"/>
        </w:rPr>
        <w:t>возок в межмуниципальном сообщении района</w:t>
      </w:r>
      <w:r w:rsidR="00974778" w:rsidRPr="00974778">
        <w:rPr>
          <w:rFonts w:ascii="Times New Roman" w:hAnsi="Times New Roman"/>
          <w:sz w:val="28"/>
          <w:szCs w:val="28"/>
        </w:rPr>
        <w:t xml:space="preserve"> в </w:t>
      </w:r>
      <w:r w:rsidR="00974778">
        <w:rPr>
          <w:rFonts w:ascii="Times New Roman" w:hAnsi="Times New Roman"/>
          <w:sz w:val="28"/>
          <w:szCs w:val="28"/>
        </w:rPr>
        <w:t>сумме</w:t>
      </w:r>
      <w:r w:rsidR="00974778" w:rsidRPr="00974778">
        <w:rPr>
          <w:rFonts w:ascii="Times New Roman" w:hAnsi="Times New Roman"/>
          <w:sz w:val="28"/>
          <w:szCs w:val="28"/>
        </w:rPr>
        <w:t xml:space="preserve"> 4 483,0 тыс. рублей ежегодно</w:t>
      </w:r>
      <w:r w:rsidRPr="00974778">
        <w:rPr>
          <w:rFonts w:ascii="Times New Roman" w:hAnsi="Times New Roman"/>
          <w:sz w:val="28"/>
          <w:szCs w:val="28"/>
        </w:rPr>
        <w:t>.</w:t>
      </w:r>
    </w:p>
    <w:p w:rsidR="00A6676E" w:rsidRPr="00A95D1A" w:rsidRDefault="00A6676E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778">
        <w:rPr>
          <w:rFonts w:ascii="Times New Roman" w:hAnsi="Times New Roman"/>
          <w:sz w:val="28"/>
          <w:szCs w:val="28"/>
        </w:rPr>
        <w:t>2. Критерии отбора юридических лиц, индивидуальных предпринимат</w:t>
      </w:r>
      <w:r w:rsidRPr="00974778">
        <w:rPr>
          <w:rFonts w:ascii="Times New Roman" w:hAnsi="Times New Roman"/>
          <w:sz w:val="28"/>
          <w:szCs w:val="28"/>
        </w:rPr>
        <w:t>е</w:t>
      </w:r>
      <w:r w:rsidRPr="00974778">
        <w:rPr>
          <w:rFonts w:ascii="Times New Roman" w:hAnsi="Times New Roman"/>
          <w:sz w:val="28"/>
          <w:szCs w:val="28"/>
        </w:rPr>
        <w:t>лей, имеющих право на получение субсидий, порядок предоставления и возвр</w:t>
      </w:r>
      <w:r w:rsidRPr="00974778">
        <w:rPr>
          <w:rFonts w:ascii="Times New Roman" w:hAnsi="Times New Roman"/>
          <w:sz w:val="28"/>
          <w:szCs w:val="28"/>
        </w:rPr>
        <w:t>а</w:t>
      </w:r>
      <w:r w:rsidRPr="00974778">
        <w:rPr>
          <w:rFonts w:ascii="Times New Roman" w:hAnsi="Times New Roman"/>
          <w:sz w:val="28"/>
          <w:szCs w:val="28"/>
        </w:rPr>
        <w:t>та субсидий устанавливаются Администрацией Кежемского района.</w:t>
      </w:r>
    </w:p>
    <w:p w:rsidR="002D3919" w:rsidRPr="00A95D1A" w:rsidRDefault="002D3919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919" w:rsidRDefault="002D3919" w:rsidP="002D391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Pr="002D3919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Субсидии организациям автомобильного пассажирского транспорта</w:t>
      </w:r>
    </w:p>
    <w:p w:rsidR="002D3919" w:rsidRDefault="002D3919" w:rsidP="002D39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3919" w:rsidRDefault="002D3919" w:rsidP="002D39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субсидию муниципальному унитарному автотранспортн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предприятию Кежемского района (МУАТП 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>) на возмещение недопол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ченных доходов и финансового обеспечения затрат, связанных с оказанием услуг по перевозке пассажиров и багажа по регулярным маршрутам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Кежемского района и за его пределами по муниципальному заказу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мере 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D3919">
        <w:rPr>
          <w:rFonts w:ascii="Times New Roman" w:hAnsi="Times New Roman"/>
          <w:sz w:val="28"/>
          <w:szCs w:val="28"/>
        </w:rPr>
        <w:t>718</w:t>
      </w:r>
      <w:r>
        <w:rPr>
          <w:rFonts w:ascii="Times New Roman" w:hAnsi="Times New Roman"/>
          <w:sz w:val="28"/>
          <w:szCs w:val="28"/>
        </w:rPr>
        <w:t>,700 тыс. рублей в порядке, определенном Администрацией Кежемского района, для последующего осуществления погашения задолженн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МУАТП КР по налогам и страховым взносам.</w:t>
      </w:r>
    </w:p>
    <w:p w:rsidR="0069633F" w:rsidRPr="00A55EB4" w:rsidRDefault="0069633F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>Статья 1</w:t>
      </w:r>
      <w:r w:rsidR="002D3919">
        <w:rPr>
          <w:rFonts w:ascii="Times New Roman" w:hAnsi="Times New Roman"/>
          <w:b/>
          <w:sz w:val="28"/>
          <w:szCs w:val="28"/>
        </w:rPr>
        <w:t>9</w:t>
      </w:r>
      <w:r w:rsidRPr="00A55EB4">
        <w:rPr>
          <w:rFonts w:ascii="Times New Roman" w:hAnsi="Times New Roman"/>
          <w:b/>
          <w:sz w:val="28"/>
          <w:szCs w:val="28"/>
        </w:rPr>
        <w:t>. Дорожный фонд Кежемского района.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 Кежемск</w:t>
      </w:r>
      <w:r w:rsidRPr="00A55EB4">
        <w:rPr>
          <w:rFonts w:ascii="Times New Roman" w:hAnsi="Times New Roman"/>
          <w:sz w:val="28"/>
          <w:szCs w:val="28"/>
        </w:rPr>
        <w:t>о</w:t>
      </w:r>
      <w:r w:rsidRPr="00A55EB4">
        <w:rPr>
          <w:rFonts w:ascii="Times New Roman" w:hAnsi="Times New Roman"/>
          <w:sz w:val="28"/>
          <w:szCs w:val="28"/>
        </w:rPr>
        <w:t>го района на 20</w:t>
      </w:r>
      <w:r w:rsidR="00D9156A">
        <w:rPr>
          <w:rFonts w:ascii="Times New Roman" w:hAnsi="Times New Roman"/>
          <w:sz w:val="28"/>
          <w:szCs w:val="28"/>
        </w:rPr>
        <w:t>20</w:t>
      </w:r>
      <w:r w:rsidRPr="00A55EB4">
        <w:rPr>
          <w:rFonts w:ascii="Times New Roman" w:hAnsi="Times New Roman"/>
          <w:sz w:val="28"/>
          <w:szCs w:val="28"/>
        </w:rPr>
        <w:t xml:space="preserve"> год в сумме </w:t>
      </w:r>
      <w:r w:rsidR="00F724CE">
        <w:rPr>
          <w:rFonts w:ascii="Times New Roman" w:hAnsi="Times New Roman"/>
          <w:sz w:val="28"/>
          <w:szCs w:val="28"/>
        </w:rPr>
        <w:t>72,700</w:t>
      </w:r>
      <w:r w:rsidRPr="00A55EB4">
        <w:rPr>
          <w:rFonts w:ascii="Times New Roman" w:hAnsi="Times New Roman"/>
          <w:sz w:val="28"/>
          <w:szCs w:val="28"/>
        </w:rPr>
        <w:t>тыс. рублей, на 20</w:t>
      </w:r>
      <w:r w:rsidR="000E2E7A" w:rsidRPr="00A55EB4">
        <w:rPr>
          <w:rFonts w:ascii="Times New Roman" w:hAnsi="Times New Roman"/>
          <w:sz w:val="28"/>
          <w:szCs w:val="28"/>
        </w:rPr>
        <w:t>2</w:t>
      </w:r>
      <w:r w:rsidR="00D9156A">
        <w:rPr>
          <w:rFonts w:ascii="Times New Roman" w:hAnsi="Times New Roman"/>
          <w:sz w:val="28"/>
          <w:szCs w:val="28"/>
        </w:rPr>
        <w:t>1</w:t>
      </w:r>
      <w:r w:rsidR="0030236A" w:rsidRPr="00A55EB4">
        <w:rPr>
          <w:rFonts w:ascii="Times New Roman" w:hAnsi="Times New Roman"/>
          <w:sz w:val="28"/>
          <w:szCs w:val="28"/>
        </w:rPr>
        <w:t xml:space="preserve"> год </w:t>
      </w:r>
      <w:r w:rsidR="00F724CE">
        <w:rPr>
          <w:rFonts w:ascii="Times New Roman" w:hAnsi="Times New Roman"/>
          <w:sz w:val="28"/>
          <w:szCs w:val="28"/>
        </w:rPr>
        <w:t>75,300</w:t>
      </w:r>
      <w:r w:rsidRPr="00A55EB4">
        <w:rPr>
          <w:rFonts w:ascii="Times New Roman" w:hAnsi="Times New Roman"/>
          <w:sz w:val="28"/>
          <w:szCs w:val="28"/>
        </w:rPr>
        <w:t>тыс. ру</w:t>
      </w:r>
      <w:r w:rsidRPr="00A55EB4">
        <w:rPr>
          <w:rFonts w:ascii="Times New Roman" w:hAnsi="Times New Roman"/>
          <w:sz w:val="28"/>
          <w:szCs w:val="28"/>
        </w:rPr>
        <w:t>б</w:t>
      </w:r>
      <w:r w:rsidRPr="00A55EB4">
        <w:rPr>
          <w:rFonts w:ascii="Times New Roman" w:hAnsi="Times New Roman"/>
          <w:sz w:val="28"/>
          <w:szCs w:val="28"/>
        </w:rPr>
        <w:t>лей, на 20</w:t>
      </w:r>
      <w:r w:rsidR="006A7FDC" w:rsidRPr="00A55EB4">
        <w:rPr>
          <w:rFonts w:ascii="Times New Roman" w:hAnsi="Times New Roman"/>
          <w:sz w:val="28"/>
          <w:szCs w:val="28"/>
        </w:rPr>
        <w:t>2</w:t>
      </w:r>
      <w:r w:rsidR="00D9156A">
        <w:rPr>
          <w:rFonts w:ascii="Times New Roman" w:hAnsi="Times New Roman"/>
          <w:sz w:val="28"/>
          <w:szCs w:val="28"/>
        </w:rPr>
        <w:t>2</w:t>
      </w:r>
      <w:r w:rsidRPr="00A55EB4">
        <w:rPr>
          <w:rFonts w:ascii="Times New Roman" w:hAnsi="Times New Roman"/>
          <w:sz w:val="28"/>
          <w:szCs w:val="28"/>
        </w:rPr>
        <w:t xml:space="preserve"> год в сумме</w:t>
      </w:r>
      <w:r w:rsidR="00F724CE">
        <w:rPr>
          <w:rFonts w:ascii="Times New Roman" w:hAnsi="Times New Roman"/>
          <w:sz w:val="28"/>
          <w:szCs w:val="28"/>
        </w:rPr>
        <w:t xml:space="preserve">78,300 </w:t>
      </w:r>
      <w:r w:rsidRPr="00A55EB4">
        <w:rPr>
          <w:rFonts w:ascii="Times New Roman" w:hAnsi="Times New Roman"/>
          <w:sz w:val="28"/>
          <w:szCs w:val="28"/>
        </w:rPr>
        <w:t xml:space="preserve">тыс. рублей. 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55EB4">
        <w:rPr>
          <w:rFonts w:ascii="Times New Roman" w:hAnsi="Times New Roman"/>
          <w:b/>
          <w:bCs/>
          <w:iCs/>
          <w:sz w:val="28"/>
          <w:szCs w:val="28"/>
        </w:rPr>
        <w:t xml:space="preserve">Статья </w:t>
      </w:r>
      <w:r w:rsidR="002D3919">
        <w:rPr>
          <w:rFonts w:ascii="Times New Roman" w:hAnsi="Times New Roman"/>
          <w:b/>
          <w:bCs/>
          <w:iCs/>
          <w:sz w:val="28"/>
          <w:szCs w:val="28"/>
        </w:rPr>
        <w:t>20</w:t>
      </w:r>
      <w:r w:rsidRPr="00A55EB4">
        <w:rPr>
          <w:rFonts w:ascii="Times New Roman" w:hAnsi="Times New Roman"/>
          <w:b/>
          <w:bCs/>
          <w:iCs/>
          <w:sz w:val="28"/>
          <w:szCs w:val="28"/>
        </w:rPr>
        <w:t>. Резервный фонд районного бюджета</w:t>
      </w:r>
    </w:p>
    <w:p w:rsidR="00D9156A" w:rsidRPr="00A55EB4" w:rsidRDefault="00D9156A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4237D" w:rsidRPr="00521DF5" w:rsidRDefault="0063142E" w:rsidP="0004237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>Установить, что в расходной части районного бюджета предусматривае</w:t>
      </w:r>
      <w:r w:rsidRPr="00A55EB4">
        <w:rPr>
          <w:rFonts w:ascii="Times New Roman" w:hAnsi="Times New Roman"/>
          <w:sz w:val="28"/>
          <w:szCs w:val="28"/>
        </w:rPr>
        <w:t>т</w:t>
      </w:r>
      <w:r w:rsidRPr="00A55EB4">
        <w:rPr>
          <w:rFonts w:ascii="Times New Roman" w:hAnsi="Times New Roman"/>
          <w:sz w:val="28"/>
          <w:szCs w:val="28"/>
        </w:rPr>
        <w:t xml:space="preserve">ся резервный фонд Администрации Кежемского района </w:t>
      </w:r>
      <w:r w:rsidR="002218C7">
        <w:rPr>
          <w:rFonts w:ascii="Times New Roman" w:hAnsi="Times New Roman"/>
          <w:sz w:val="28"/>
          <w:szCs w:val="28"/>
        </w:rPr>
        <w:t>на 2020 год и плановый период 2021-2022 годов</w:t>
      </w:r>
      <w:r w:rsidRPr="00F724CE">
        <w:rPr>
          <w:rFonts w:ascii="Times New Roman" w:hAnsi="Times New Roman"/>
          <w:sz w:val="28"/>
          <w:szCs w:val="28"/>
        </w:rPr>
        <w:t xml:space="preserve">в сумме </w:t>
      </w:r>
      <w:r w:rsidR="00F724CE" w:rsidRPr="00F724CE">
        <w:rPr>
          <w:rFonts w:ascii="Times New Roman" w:hAnsi="Times New Roman"/>
          <w:sz w:val="28"/>
          <w:szCs w:val="28"/>
        </w:rPr>
        <w:t>300,000</w:t>
      </w:r>
      <w:r w:rsidR="0040247D" w:rsidRPr="00F724CE">
        <w:rPr>
          <w:rFonts w:ascii="Times New Roman" w:hAnsi="Times New Roman"/>
          <w:sz w:val="28"/>
          <w:szCs w:val="28"/>
        </w:rPr>
        <w:t xml:space="preserve"> тыс. рублей </w:t>
      </w:r>
      <w:r w:rsidRPr="00F724CE">
        <w:rPr>
          <w:rFonts w:ascii="Times New Roman" w:hAnsi="Times New Roman"/>
          <w:sz w:val="28"/>
          <w:szCs w:val="28"/>
        </w:rPr>
        <w:t>ежегодно.</w:t>
      </w:r>
    </w:p>
    <w:p w:rsidR="0063142E" w:rsidRPr="00521DF5" w:rsidRDefault="0063142E" w:rsidP="0004237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2AE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B4">
        <w:rPr>
          <w:rFonts w:ascii="Times New Roman" w:hAnsi="Times New Roman"/>
          <w:b/>
          <w:sz w:val="28"/>
          <w:szCs w:val="28"/>
        </w:rPr>
        <w:t xml:space="preserve">Статья </w:t>
      </w:r>
      <w:r w:rsidR="00A6676E" w:rsidRPr="00A55EB4">
        <w:rPr>
          <w:rFonts w:ascii="Times New Roman" w:hAnsi="Times New Roman"/>
          <w:b/>
          <w:sz w:val="28"/>
          <w:szCs w:val="28"/>
        </w:rPr>
        <w:t>2</w:t>
      </w:r>
      <w:r w:rsidR="002D3919">
        <w:rPr>
          <w:rFonts w:ascii="Times New Roman" w:hAnsi="Times New Roman"/>
          <w:b/>
          <w:sz w:val="28"/>
          <w:szCs w:val="28"/>
        </w:rPr>
        <w:t>1</w:t>
      </w:r>
      <w:r w:rsidRPr="00A55EB4">
        <w:rPr>
          <w:rFonts w:ascii="Times New Roman" w:hAnsi="Times New Roman"/>
          <w:b/>
          <w:sz w:val="28"/>
          <w:szCs w:val="28"/>
        </w:rPr>
        <w:t>. Программа муниципальных внутренних заимствований Кежемского района</w:t>
      </w:r>
    </w:p>
    <w:p w:rsidR="00222E2E" w:rsidRPr="00A55EB4" w:rsidRDefault="00222E2E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Кежемского района </w:t>
      </w:r>
      <w:r w:rsidR="002218C7">
        <w:rPr>
          <w:rFonts w:ascii="Times New Roman" w:hAnsi="Times New Roman"/>
          <w:sz w:val="28"/>
          <w:szCs w:val="28"/>
        </w:rPr>
        <w:t>на 2020 год и плановый период 2021-2022 годов</w:t>
      </w:r>
      <w:r w:rsidRPr="00A55EB4">
        <w:rPr>
          <w:rFonts w:ascii="Times New Roman" w:hAnsi="Times New Roman"/>
          <w:sz w:val="28"/>
          <w:szCs w:val="28"/>
        </w:rPr>
        <w:t xml:space="preserve"> согласн</w:t>
      </w:r>
      <w:r w:rsidR="00D9156A">
        <w:rPr>
          <w:rFonts w:ascii="Times New Roman" w:hAnsi="Times New Roman"/>
          <w:sz w:val="28"/>
          <w:szCs w:val="28"/>
        </w:rPr>
        <w:t xml:space="preserve">о </w:t>
      </w:r>
      <w:r w:rsidRPr="00A55EB4">
        <w:rPr>
          <w:rFonts w:ascii="Times New Roman" w:hAnsi="Times New Roman"/>
          <w:sz w:val="28"/>
          <w:szCs w:val="28"/>
        </w:rPr>
        <w:t xml:space="preserve">приложению </w:t>
      </w:r>
      <w:r w:rsidR="00222E2E">
        <w:rPr>
          <w:rFonts w:ascii="Times New Roman" w:hAnsi="Times New Roman"/>
          <w:sz w:val="28"/>
          <w:szCs w:val="28"/>
        </w:rPr>
        <w:t>20</w:t>
      </w:r>
      <w:r w:rsidRPr="00A55EB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E2AED" w:rsidRPr="00A55EB4" w:rsidRDefault="004E2AED" w:rsidP="00A169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t xml:space="preserve">2. </w:t>
      </w:r>
      <w:proofErr w:type="gramStart"/>
      <w:r w:rsidRPr="00A55EB4">
        <w:rPr>
          <w:sz w:val="28"/>
          <w:szCs w:val="28"/>
        </w:rPr>
        <w:t>Разрешить Администрации Кежемского района в пределах утвержде</w:t>
      </w:r>
      <w:r w:rsidRPr="00A55EB4">
        <w:rPr>
          <w:sz w:val="28"/>
          <w:szCs w:val="28"/>
        </w:rPr>
        <w:t>н</w:t>
      </w:r>
      <w:r w:rsidRPr="00A55EB4">
        <w:rPr>
          <w:sz w:val="28"/>
          <w:szCs w:val="28"/>
        </w:rPr>
        <w:t xml:space="preserve">ной Программы муниципальных внутренних заимствований </w:t>
      </w:r>
      <w:r w:rsidR="002218C7">
        <w:rPr>
          <w:sz w:val="28"/>
          <w:szCs w:val="28"/>
        </w:rPr>
        <w:t>на 2020 год и пл</w:t>
      </w:r>
      <w:r w:rsidR="002218C7">
        <w:rPr>
          <w:sz w:val="28"/>
          <w:szCs w:val="28"/>
        </w:rPr>
        <w:t>а</w:t>
      </w:r>
      <w:r w:rsidR="002218C7">
        <w:rPr>
          <w:sz w:val="28"/>
          <w:szCs w:val="28"/>
        </w:rPr>
        <w:t>новый период 2021-2022 годов</w:t>
      </w:r>
      <w:r w:rsidRPr="00A55EB4">
        <w:rPr>
          <w:sz w:val="28"/>
          <w:szCs w:val="28"/>
        </w:rPr>
        <w:t xml:space="preserve"> принимать решения о привлечении кредитных ресурсов у кредитных организаций</w:t>
      </w:r>
      <w:r w:rsidR="00B816AF" w:rsidRPr="00A55EB4">
        <w:rPr>
          <w:sz w:val="28"/>
          <w:szCs w:val="28"/>
        </w:rPr>
        <w:t>, иностранных банков и международных ф</w:t>
      </w:r>
      <w:r w:rsidR="00B816AF" w:rsidRPr="00A55EB4">
        <w:rPr>
          <w:sz w:val="28"/>
          <w:szCs w:val="28"/>
        </w:rPr>
        <w:t>и</w:t>
      </w:r>
      <w:r w:rsidR="00B816AF" w:rsidRPr="00A55EB4">
        <w:rPr>
          <w:sz w:val="28"/>
          <w:szCs w:val="28"/>
        </w:rPr>
        <w:t>нансовых организаций,</w:t>
      </w:r>
      <w:r w:rsidRPr="00A55EB4">
        <w:rPr>
          <w:sz w:val="28"/>
          <w:szCs w:val="28"/>
        </w:rPr>
        <w:t xml:space="preserve"> в целях покрытия дефицита районного бюджета и п</w:t>
      </w:r>
      <w:r w:rsidRPr="00A55EB4">
        <w:rPr>
          <w:sz w:val="28"/>
          <w:szCs w:val="28"/>
        </w:rPr>
        <w:t>о</w:t>
      </w:r>
      <w:r w:rsidRPr="00A55EB4">
        <w:rPr>
          <w:sz w:val="28"/>
          <w:szCs w:val="28"/>
        </w:rPr>
        <w:t>гашения муниципальных долговых обязательств районного бюджета, в пред</w:t>
      </w:r>
      <w:r w:rsidRPr="00A55EB4">
        <w:rPr>
          <w:sz w:val="28"/>
          <w:szCs w:val="28"/>
        </w:rPr>
        <w:t>е</w:t>
      </w:r>
      <w:r w:rsidRPr="00A55EB4">
        <w:rPr>
          <w:sz w:val="28"/>
          <w:szCs w:val="28"/>
        </w:rPr>
        <w:t xml:space="preserve">лах сумм, установленных программой внутренних заимствований Кежемского района </w:t>
      </w:r>
      <w:r w:rsidR="002218C7">
        <w:rPr>
          <w:sz w:val="28"/>
          <w:szCs w:val="28"/>
        </w:rPr>
        <w:t>на 2020 год и</w:t>
      </w:r>
      <w:proofErr w:type="gramEnd"/>
      <w:r w:rsidR="002218C7">
        <w:rPr>
          <w:sz w:val="28"/>
          <w:szCs w:val="28"/>
        </w:rPr>
        <w:t xml:space="preserve"> плановый период 2021-2022 годов</w:t>
      </w:r>
      <w:r w:rsidRPr="00A55EB4">
        <w:rPr>
          <w:sz w:val="28"/>
          <w:szCs w:val="28"/>
        </w:rPr>
        <w:t>.</w:t>
      </w:r>
    </w:p>
    <w:p w:rsidR="002B0F68" w:rsidRPr="00A55EB4" w:rsidRDefault="004E2AED" w:rsidP="002B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B4">
        <w:rPr>
          <w:rFonts w:ascii="Times New Roman" w:hAnsi="Times New Roman" w:cs="Times New Roman"/>
          <w:sz w:val="28"/>
          <w:szCs w:val="28"/>
        </w:rPr>
        <w:t>3. Плата за пользование кредитами кредитных организаций</w:t>
      </w:r>
      <w:r w:rsidR="002B0F68" w:rsidRPr="00A55EB4">
        <w:rPr>
          <w:rFonts w:ascii="Times New Roman" w:hAnsi="Times New Roman" w:cs="Times New Roman"/>
          <w:sz w:val="28"/>
          <w:szCs w:val="28"/>
        </w:rPr>
        <w:t xml:space="preserve">,указанных в п. 2 настоящего раздела, не должна  превышать </w:t>
      </w:r>
      <w:r w:rsidR="002B0F68" w:rsidRPr="00A5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ставки, установленный Це</w:t>
      </w:r>
      <w:r w:rsidR="002B0F68" w:rsidRPr="00A55E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0F68" w:rsidRPr="00A55E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тральным банком Российской Федерации, увеличенный на 1 процент годовых.</w:t>
      </w:r>
    </w:p>
    <w:p w:rsidR="00D85A36" w:rsidRPr="00A55EB4" w:rsidRDefault="00D85A36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AE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5EB4">
        <w:rPr>
          <w:b/>
          <w:sz w:val="28"/>
          <w:szCs w:val="28"/>
        </w:rPr>
        <w:t>Статья 2</w:t>
      </w:r>
      <w:r w:rsidR="002D3919">
        <w:rPr>
          <w:b/>
          <w:sz w:val="28"/>
          <w:szCs w:val="28"/>
        </w:rPr>
        <w:t>2</w:t>
      </w:r>
      <w:r w:rsidRPr="00A55EB4">
        <w:rPr>
          <w:b/>
          <w:sz w:val="28"/>
          <w:szCs w:val="28"/>
        </w:rPr>
        <w:t>. Муниципальный долг Кежемского района</w:t>
      </w:r>
    </w:p>
    <w:p w:rsidR="009C7DA0" w:rsidRPr="00A55EB4" w:rsidRDefault="009C7DA0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EB4">
        <w:rPr>
          <w:sz w:val="28"/>
          <w:szCs w:val="28"/>
        </w:rPr>
        <w:lastRenderedPageBreak/>
        <w:t xml:space="preserve">1. Установить верхний предел муниципального долга Кежемского района по долговым обязательствам Кежемского района: </w:t>
      </w:r>
    </w:p>
    <w:p w:rsidR="004E2AED" w:rsidRPr="00C10E13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C10E13">
        <w:rPr>
          <w:color w:val="000000" w:themeColor="text1"/>
          <w:sz w:val="28"/>
          <w:szCs w:val="28"/>
        </w:rPr>
        <w:t>на 1 января 20</w:t>
      </w:r>
      <w:r w:rsidR="00974778" w:rsidRPr="00C10E13">
        <w:rPr>
          <w:color w:val="000000" w:themeColor="text1"/>
          <w:sz w:val="28"/>
          <w:szCs w:val="28"/>
        </w:rPr>
        <w:t>21</w:t>
      </w:r>
      <w:r w:rsidRPr="00C10E13">
        <w:rPr>
          <w:color w:val="000000" w:themeColor="text1"/>
          <w:sz w:val="28"/>
          <w:szCs w:val="28"/>
        </w:rPr>
        <w:t xml:space="preserve"> года в сумме </w:t>
      </w:r>
      <w:r w:rsidR="00F76980" w:rsidRPr="00C10E13">
        <w:rPr>
          <w:color w:val="000000" w:themeColor="text1"/>
          <w:sz w:val="28"/>
          <w:szCs w:val="28"/>
        </w:rPr>
        <w:t xml:space="preserve">0,0 </w:t>
      </w:r>
      <w:r w:rsidRPr="00C10E13">
        <w:rPr>
          <w:color w:val="000000" w:themeColor="text1"/>
          <w:sz w:val="28"/>
          <w:szCs w:val="28"/>
        </w:rPr>
        <w:t>тыс. рублей, в том числе по муниц</w:t>
      </w:r>
      <w:r w:rsidRPr="00C10E13">
        <w:rPr>
          <w:color w:val="000000" w:themeColor="text1"/>
          <w:sz w:val="28"/>
          <w:szCs w:val="28"/>
        </w:rPr>
        <w:t>и</w:t>
      </w:r>
      <w:r w:rsidRPr="00C10E13">
        <w:rPr>
          <w:color w:val="000000" w:themeColor="text1"/>
          <w:sz w:val="28"/>
          <w:szCs w:val="28"/>
        </w:rPr>
        <w:t>пальным гарантиям Кежемского района 0,0 тыс. рублей</w:t>
      </w:r>
      <w:r w:rsidRPr="00C10E13">
        <w:rPr>
          <w:iCs/>
          <w:color w:val="000000" w:themeColor="text1"/>
          <w:sz w:val="28"/>
          <w:szCs w:val="28"/>
        </w:rPr>
        <w:t>.</w:t>
      </w:r>
    </w:p>
    <w:p w:rsidR="004E2AED" w:rsidRPr="00C10E13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C10E13">
        <w:rPr>
          <w:color w:val="000000" w:themeColor="text1"/>
          <w:sz w:val="28"/>
          <w:szCs w:val="28"/>
        </w:rPr>
        <w:t>на 1 января 20</w:t>
      </w:r>
      <w:r w:rsidR="00E53E7C" w:rsidRPr="00C10E13">
        <w:rPr>
          <w:color w:val="000000" w:themeColor="text1"/>
          <w:sz w:val="28"/>
          <w:szCs w:val="28"/>
        </w:rPr>
        <w:t>2</w:t>
      </w:r>
      <w:r w:rsidR="00974778" w:rsidRPr="00C10E13">
        <w:rPr>
          <w:color w:val="000000" w:themeColor="text1"/>
          <w:sz w:val="28"/>
          <w:szCs w:val="28"/>
        </w:rPr>
        <w:t>2</w:t>
      </w:r>
      <w:r w:rsidRPr="00C10E13">
        <w:rPr>
          <w:color w:val="000000" w:themeColor="text1"/>
          <w:sz w:val="28"/>
          <w:szCs w:val="28"/>
        </w:rPr>
        <w:t xml:space="preserve"> года в сумме 0</w:t>
      </w:r>
      <w:r w:rsidR="006D7ED0" w:rsidRPr="00C10E13">
        <w:rPr>
          <w:color w:val="000000" w:themeColor="text1"/>
          <w:sz w:val="28"/>
          <w:szCs w:val="28"/>
        </w:rPr>
        <w:t>,0</w:t>
      </w:r>
      <w:r w:rsidRPr="00C10E13">
        <w:rPr>
          <w:color w:val="000000" w:themeColor="text1"/>
          <w:sz w:val="28"/>
          <w:szCs w:val="28"/>
        </w:rPr>
        <w:t xml:space="preserve"> тыс. рублей, в том числе по муниц</w:t>
      </w:r>
      <w:r w:rsidRPr="00C10E13">
        <w:rPr>
          <w:color w:val="000000" w:themeColor="text1"/>
          <w:sz w:val="28"/>
          <w:szCs w:val="28"/>
        </w:rPr>
        <w:t>и</w:t>
      </w:r>
      <w:r w:rsidRPr="00C10E13">
        <w:rPr>
          <w:color w:val="000000" w:themeColor="text1"/>
          <w:sz w:val="28"/>
          <w:szCs w:val="28"/>
        </w:rPr>
        <w:t>пальным гарантиям Кежемского района 0,0 тыс. рублей</w:t>
      </w:r>
      <w:r w:rsidRPr="00C10E13">
        <w:rPr>
          <w:iCs/>
          <w:color w:val="000000" w:themeColor="text1"/>
          <w:sz w:val="28"/>
          <w:szCs w:val="28"/>
        </w:rPr>
        <w:t>.</w:t>
      </w:r>
    </w:p>
    <w:p w:rsidR="004E2AED" w:rsidRPr="00C10E13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C10E13">
        <w:rPr>
          <w:color w:val="000000" w:themeColor="text1"/>
          <w:sz w:val="28"/>
          <w:szCs w:val="28"/>
        </w:rPr>
        <w:t>на 1 января 20</w:t>
      </w:r>
      <w:r w:rsidR="00D85A36" w:rsidRPr="00C10E13">
        <w:rPr>
          <w:color w:val="000000" w:themeColor="text1"/>
          <w:sz w:val="28"/>
          <w:szCs w:val="28"/>
        </w:rPr>
        <w:t>2</w:t>
      </w:r>
      <w:r w:rsidR="00974778" w:rsidRPr="00C10E13">
        <w:rPr>
          <w:color w:val="000000" w:themeColor="text1"/>
          <w:sz w:val="28"/>
          <w:szCs w:val="28"/>
        </w:rPr>
        <w:t>3</w:t>
      </w:r>
      <w:r w:rsidRPr="00C10E13">
        <w:rPr>
          <w:color w:val="000000" w:themeColor="text1"/>
          <w:sz w:val="28"/>
          <w:szCs w:val="28"/>
        </w:rPr>
        <w:t xml:space="preserve"> года в сумме 0</w:t>
      </w:r>
      <w:r w:rsidR="006D7ED0" w:rsidRPr="00C10E13">
        <w:rPr>
          <w:color w:val="000000" w:themeColor="text1"/>
          <w:sz w:val="28"/>
          <w:szCs w:val="28"/>
        </w:rPr>
        <w:t>,0</w:t>
      </w:r>
      <w:r w:rsidRPr="00C10E13">
        <w:rPr>
          <w:color w:val="000000" w:themeColor="text1"/>
          <w:sz w:val="28"/>
          <w:szCs w:val="28"/>
        </w:rPr>
        <w:t xml:space="preserve"> тыс. рублей, в том числе по муниц</w:t>
      </w:r>
      <w:r w:rsidRPr="00C10E13">
        <w:rPr>
          <w:color w:val="000000" w:themeColor="text1"/>
          <w:sz w:val="28"/>
          <w:szCs w:val="28"/>
        </w:rPr>
        <w:t>и</w:t>
      </w:r>
      <w:r w:rsidRPr="00C10E13">
        <w:rPr>
          <w:color w:val="000000" w:themeColor="text1"/>
          <w:sz w:val="28"/>
          <w:szCs w:val="28"/>
        </w:rPr>
        <w:t>пальным гарантиям Кежемского района 0,0 тыс. рублей</w:t>
      </w:r>
      <w:r w:rsidRPr="00C10E13">
        <w:rPr>
          <w:iCs/>
          <w:color w:val="000000" w:themeColor="text1"/>
          <w:sz w:val="28"/>
          <w:szCs w:val="28"/>
        </w:rPr>
        <w:t>.</w:t>
      </w:r>
    </w:p>
    <w:p w:rsidR="004E2AED" w:rsidRPr="00C10E13" w:rsidRDefault="004E2AED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0E13">
        <w:rPr>
          <w:color w:val="000000" w:themeColor="text1"/>
          <w:sz w:val="28"/>
          <w:szCs w:val="28"/>
        </w:rPr>
        <w:t>2.Установить предельный объем муниципального долга Кежемского ра</w:t>
      </w:r>
      <w:r w:rsidRPr="00C10E13">
        <w:rPr>
          <w:color w:val="000000" w:themeColor="text1"/>
          <w:sz w:val="28"/>
          <w:szCs w:val="28"/>
        </w:rPr>
        <w:t>й</w:t>
      </w:r>
      <w:r w:rsidRPr="00C10E13">
        <w:rPr>
          <w:color w:val="000000" w:themeColor="text1"/>
          <w:sz w:val="28"/>
          <w:szCs w:val="28"/>
        </w:rPr>
        <w:t>она в сумме:</w:t>
      </w:r>
    </w:p>
    <w:p w:rsidR="0063142E" w:rsidRPr="00C10E13" w:rsidRDefault="00974778" w:rsidP="00994C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0E13">
        <w:rPr>
          <w:color w:val="000000" w:themeColor="text1"/>
          <w:sz w:val="28"/>
          <w:szCs w:val="28"/>
        </w:rPr>
        <w:t xml:space="preserve">363 909,3 </w:t>
      </w:r>
      <w:r w:rsidR="004E2AED" w:rsidRPr="00C10E13">
        <w:rPr>
          <w:color w:val="000000" w:themeColor="text1"/>
          <w:sz w:val="28"/>
          <w:szCs w:val="28"/>
        </w:rPr>
        <w:t>тыс. рублей на 20</w:t>
      </w:r>
      <w:r w:rsidR="009C7DA0" w:rsidRPr="00C10E13">
        <w:rPr>
          <w:color w:val="000000" w:themeColor="text1"/>
          <w:sz w:val="28"/>
          <w:szCs w:val="28"/>
        </w:rPr>
        <w:t>20</w:t>
      </w:r>
      <w:r w:rsidR="004E2AED" w:rsidRPr="00C10E13">
        <w:rPr>
          <w:color w:val="000000" w:themeColor="text1"/>
          <w:sz w:val="28"/>
          <w:szCs w:val="28"/>
        </w:rPr>
        <w:t xml:space="preserve"> год;</w:t>
      </w:r>
    </w:p>
    <w:p w:rsidR="009C7DA0" w:rsidRPr="00C10E13" w:rsidRDefault="00974778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0E13">
        <w:rPr>
          <w:iCs/>
          <w:color w:val="000000" w:themeColor="text1"/>
          <w:sz w:val="28"/>
          <w:szCs w:val="28"/>
        </w:rPr>
        <w:t xml:space="preserve">365 335,4 </w:t>
      </w:r>
      <w:r w:rsidR="006D7ED0" w:rsidRPr="00C10E13">
        <w:rPr>
          <w:iCs/>
          <w:color w:val="000000" w:themeColor="text1"/>
          <w:sz w:val="28"/>
          <w:szCs w:val="28"/>
        </w:rPr>
        <w:t>т</w:t>
      </w:r>
      <w:r w:rsidR="004E2AED" w:rsidRPr="00C10E13">
        <w:rPr>
          <w:iCs/>
          <w:color w:val="000000" w:themeColor="text1"/>
          <w:sz w:val="28"/>
          <w:szCs w:val="28"/>
        </w:rPr>
        <w:t>ыс. рублей на 20</w:t>
      </w:r>
      <w:r w:rsidR="002B0F68" w:rsidRPr="00C10E13">
        <w:rPr>
          <w:iCs/>
          <w:color w:val="000000" w:themeColor="text1"/>
          <w:sz w:val="28"/>
          <w:szCs w:val="28"/>
        </w:rPr>
        <w:t>2</w:t>
      </w:r>
      <w:r w:rsidR="009C7DA0" w:rsidRPr="00C10E13">
        <w:rPr>
          <w:iCs/>
          <w:color w:val="000000" w:themeColor="text1"/>
          <w:sz w:val="28"/>
          <w:szCs w:val="28"/>
        </w:rPr>
        <w:t>1</w:t>
      </w:r>
      <w:r w:rsidR="004E2AED" w:rsidRPr="00C10E13">
        <w:rPr>
          <w:iCs/>
          <w:color w:val="000000" w:themeColor="text1"/>
          <w:sz w:val="28"/>
          <w:szCs w:val="28"/>
        </w:rPr>
        <w:t xml:space="preserve"> год;</w:t>
      </w:r>
    </w:p>
    <w:p w:rsidR="004E2AED" w:rsidRPr="00C10E13" w:rsidRDefault="00974778" w:rsidP="004E2AE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10E13">
        <w:rPr>
          <w:color w:val="000000" w:themeColor="text1"/>
          <w:sz w:val="28"/>
          <w:szCs w:val="28"/>
        </w:rPr>
        <w:t xml:space="preserve">363 465,7 </w:t>
      </w:r>
      <w:r w:rsidR="00345BE2" w:rsidRPr="00C10E13">
        <w:rPr>
          <w:color w:val="000000" w:themeColor="text1"/>
          <w:sz w:val="28"/>
          <w:szCs w:val="28"/>
        </w:rPr>
        <w:t>тыс.</w:t>
      </w:r>
      <w:r w:rsidR="004E2AED" w:rsidRPr="00C10E13">
        <w:rPr>
          <w:color w:val="000000" w:themeColor="text1"/>
          <w:sz w:val="28"/>
          <w:szCs w:val="28"/>
        </w:rPr>
        <w:t xml:space="preserve"> рублей на 20</w:t>
      </w:r>
      <w:r w:rsidR="00E53E7C" w:rsidRPr="00C10E13">
        <w:rPr>
          <w:color w:val="000000" w:themeColor="text1"/>
          <w:sz w:val="28"/>
          <w:szCs w:val="28"/>
        </w:rPr>
        <w:t>2</w:t>
      </w:r>
      <w:r w:rsidR="009C7DA0" w:rsidRPr="00C10E13">
        <w:rPr>
          <w:color w:val="000000" w:themeColor="text1"/>
          <w:sz w:val="28"/>
          <w:szCs w:val="28"/>
        </w:rPr>
        <w:t>2</w:t>
      </w:r>
      <w:r w:rsidR="004E2AED" w:rsidRPr="00C10E13">
        <w:rPr>
          <w:color w:val="000000" w:themeColor="text1"/>
          <w:sz w:val="28"/>
          <w:szCs w:val="28"/>
        </w:rPr>
        <w:t xml:space="preserve"> год.</w:t>
      </w:r>
    </w:p>
    <w:p w:rsidR="00242C11" w:rsidRDefault="00242C11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C11" w:rsidRPr="00222E2E" w:rsidRDefault="00242C11" w:rsidP="00242C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E2E">
        <w:rPr>
          <w:rFonts w:ascii="Times New Roman" w:hAnsi="Times New Roman"/>
          <w:b/>
          <w:sz w:val="28"/>
          <w:szCs w:val="28"/>
        </w:rPr>
        <w:t>Статья 2</w:t>
      </w:r>
      <w:r w:rsidR="002D3919">
        <w:rPr>
          <w:rFonts w:ascii="Times New Roman" w:hAnsi="Times New Roman"/>
          <w:b/>
          <w:sz w:val="28"/>
          <w:szCs w:val="28"/>
        </w:rPr>
        <w:t>3</w:t>
      </w:r>
      <w:r w:rsidRPr="00222E2E">
        <w:rPr>
          <w:rFonts w:ascii="Times New Roman" w:hAnsi="Times New Roman"/>
          <w:b/>
          <w:sz w:val="28"/>
          <w:szCs w:val="28"/>
        </w:rPr>
        <w:t>. Бюджетные инвестиции</w:t>
      </w:r>
    </w:p>
    <w:p w:rsidR="00242C11" w:rsidRPr="00222E2E" w:rsidRDefault="00242C11" w:rsidP="00242C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1504" w:rsidRDefault="007308CC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2E">
        <w:rPr>
          <w:sz w:val="28"/>
          <w:szCs w:val="28"/>
        </w:rPr>
        <w:t xml:space="preserve">Утвердить бюджетные инвестиции в 2020 году в </w:t>
      </w:r>
      <w:r>
        <w:rPr>
          <w:sz w:val="28"/>
          <w:szCs w:val="28"/>
        </w:rPr>
        <w:t>сумме12 700</w:t>
      </w:r>
      <w:r w:rsidRPr="00222E2E">
        <w:rPr>
          <w:sz w:val="28"/>
          <w:szCs w:val="28"/>
        </w:rPr>
        <w:t>,000 тыс. рублей</w:t>
      </w:r>
      <w:r>
        <w:rPr>
          <w:sz w:val="28"/>
          <w:szCs w:val="28"/>
        </w:rPr>
        <w:t xml:space="preserve">, в 2021 в сумме 1328,4тыс. рублей, в 2022 в сумме 1328,4 тыс. рублей  </w:t>
      </w:r>
      <w:r w:rsidRPr="00222E2E">
        <w:rPr>
          <w:sz w:val="28"/>
          <w:szCs w:val="28"/>
        </w:rPr>
        <w:t>согласно приложению 21 к настоящему решению</w:t>
      </w:r>
      <w:r>
        <w:rPr>
          <w:sz w:val="28"/>
          <w:szCs w:val="28"/>
        </w:rPr>
        <w:t>.</w:t>
      </w:r>
    </w:p>
    <w:p w:rsidR="007308CC" w:rsidRPr="00E577B2" w:rsidRDefault="007308CC" w:rsidP="007308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 ред. р</w:t>
      </w:r>
      <w:r w:rsidRPr="00C17025">
        <w:rPr>
          <w:sz w:val="28"/>
          <w:szCs w:val="28"/>
        </w:rPr>
        <w:t>ешения Кежемского районного Совета депутатов от 27.02.2020 № 49-437)</w:t>
      </w:r>
    </w:p>
    <w:p w:rsidR="007308CC" w:rsidRPr="00222E2E" w:rsidRDefault="007308CC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AED" w:rsidRPr="00A55EB4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7"/>
          <w:sz w:val="28"/>
          <w:szCs w:val="28"/>
        </w:rPr>
      </w:pPr>
      <w:r w:rsidRPr="00A55EB4">
        <w:rPr>
          <w:b/>
          <w:bCs/>
          <w:spacing w:val="-7"/>
          <w:sz w:val="28"/>
          <w:szCs w:val="28"/>
        </w:rPr>
        <w:t>Статья 2</w:t>
      </w:r>
      <w:r w:rsidR="002D3919">
        <w:rPr>
          <w:b/>
          <w:bCs/>
          <w:spacing w:val="-7"/>
          <w:sz w:val="28"/>
          <w:szCs w:val="28"/>
        </w:rPr>
        <w:t>4</w:t>
      </w:r>
      <w:r w:rsidRPr="00A55EB4">
        <w:rPr>
          <w:b/>
          <w:bCs/>
          <w:spacing w:val="-7"/>
          <w:sz w:val="28"/>
          <w:szCs w:val="28"/>
        </w:rPr>
        <w:t xml:space="preserve">. </w:t>
      </w:r>
      <w:proofErr w:type="gramStart"/>
      <w:r w:rsidRPr="00A55EB4">
        <w:rPr>
          <w:b/>
          <w:bCs/>
          <w:spacing w:val="-7"/>
          <w:sz w:val="28"/>
          <w:szCs w:val="28"/>
        </w:rPr>
        <w:t>Контроль за</w:t>
      </w:r>
      <w:proofErr w:type="gramEnd"/>
      <w:r w:rsidRPr="00A55EB4">
        <w:rPr>
          <w:b/>
          <w:bCs/>
          <w:spacing w:val="-7"/>
          <w:sz w:val="28"/>
          <w:szCs w:val="28"/>
        </w:rPr>
        <w:t xml:space="preserve"> исполнением настоящего решения</w:t>
      </w:r>
    </w:p>
    <w:p w:rsidR="004E2AED" w:rsidRPr="00A55EB4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A55EB4" w:rsidRDefault="004E2AED" w:rsidP="0004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A55EB4">
        <w:rPr>
          <w:rFonts w:ascii="Times New Roman" w:hAnsi="Times New Roman"/>
          <w:spacing w:val="-6"/>
          <w:sz w:val="28"/>
          <w:szCs w:val="28"/>
        </w:rPr>
        <w:t>Контроль за</w:t>
      </w:r>
      <w:proofErr w:type="gramEnd"/>
      <w:r w:rsidRPr="00A55EB4">
        <w:rPr>
          <w:rFonts w:ascii="Times New Roman" w:hAnsi="Times New Roman"/>
          <w:spacing w:val="-6"/>
          <w:sz w:val="28"/>
          <w:szCs w:val="28"/>
        </w:rPr>
        <w:t xml:space="preserve"> исполнением настоящего решения возложить на комиссию по налогам, бюджету и собственности</w:t>
      </w:r>
      <w:r w:rsidR="00BA00D5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D775E0">
        <w:rPr>
          <w:rFonts w:ascii="Times New Roman" w:hAnsi="Times New Roman"/>
          <w:spacing w:val="-6"/>
          <w:sz w:val="28"/>
          <w:szCs w:val="28"/>
        </w:rPr>
        <w:t>С.П.Тимощук</w:t>
      </w:r>
      <w:r w:rsidR="00BA00D5">
        <w:rPr>
          <w:rFonts w:ascii="Times New Roman" w:hAnsi="Times New Roman"/>
          <w:spacing w:val="-6"/>
          <w:sz w:val="28"/>
          <w:szCs w:val="28"/>
        </w:rPr>
        <w:t>)</w:t>
      </w:r>
      <w:r w:rsidR="002B0F68" w:rsidRPr="00A55EB4">
        <w:rPr>
          <w:rFonts w:ascii="Times New Roman" w:hAnsi="Times New Roman"/>
          <w:spacing w:val="-6"/>
          <w:sz w:val="28"/>
          <w:szCs w:val="28"/>
        </w:rPr>
        <w:t>.</w:t>
      </w:r>
    </w:p>
    <w:p w:rsidR="00810B58" w:rsidRDefault="00810B58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11" w:rsidRPr="00A55EB4" w:rsidRDefault="00005C11" w:rsidP="00005C1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55EB4">
        <w:rPr>
          <w:b/>
          <w:bCs/>
          <w:spacing w:val="-7"/>
          <w:sz w:val="28"/>
          <w:szCs w:val="28"/>
        </w:rPr>
        <w:t>Статья 2</w:t>
      </w:r>
      <w:r w:rsidR="0049573F">
        <w:rPr>
          <w:b/>
          <w:bCs/>
          <w:spacing w:val="-7"/>
          <w:sz w:val="28"/>
          <w:szCs w:val="28"/>
        </w:rPr>
        <w:t>5</w:t>
      </w:r>
      <w:r w:rsidRPr="00A55EB4">
        <w:rPr>
          <w:b/>
          <w:bCs/>
          <w:spacing w:val="-7"/>
          <w:sz w:val="28"/>
          <w:szCs w:val="28"/>
        </w:rPr>
        <w:t xml:space="preserve">. </w:t>
      </w:r>
      <w:r w:rsidRPr="00A55EB4">
        <w:rPr>
          <w:b/>
          <w:bCs/>
          <w:sz w:val="28"/>
          <w:szCs w:val="28"/>
        </w:rPr>
        <w:t>Вступление в силу настоящего решения</w:t>
      </w:r>
    </w:p>
    <w:p w:rsidR="00005C11" w:rsidRPr="00A55EB4" w:rsidRDefault="00005C11" w:rsidP="00005C1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05C11" w:rsidRPr="00A55EB4" w:rsidRDefault="00005C11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55EB4">
        <w:rPr>
          <w:rFonts w:ascii="Times New Roman" w:hAnsi="Times New Roman"/>
          <w:spacing w:val="-4"/>
          <w:sz w:val="28"/>
          <w:szCs w:val="28"/>
        </w:rPr>
        <w:t xml:space="preserve">Настоящее решение </w:t>
      </w:r>
      <w:r w:rsidR="00AB4DC0" w:rsidRPr="00AB4DC0">
        <w:rPr>
          <w:rFonts w:ascii="Times New Roman" w:hAnsi="Times New Roman"/>
          <w:spacing w:val="-4"/>
          <w:sz w:val="28"/>
          <w:szCs w:val="28"/>
        </w:rPr>
        <w:t xml:space="preserve">вступает в силу </w:t>
      </w:r>
      <w:r w:rsidR="00AB4DC0">
        <w:rPr>
          <w:rFonts w:ascii="Times New Roman" w:hAnsi="Times New Roman"/>
          <w:spacing w:val="-4"/>
          <w:sz w:val="28"/>
          <w:szCs w:val="28"/>
        </w:rPr>
        <w:t>в день, следующий</w:t>
      </w:r>
      <w:r w:rsidR="00AB4DC0" w:rsidRPr="00A55EB4">
        <w:rPr>
          <w:rFonts w:ascii="Times New Roman" w:hAnsi="Times New Roman"/>
          <w:sz w:val="28"/>
          <w:szCs w:val="28"/>
        </w:rPr>
        <w:t xml:space="preserve">за днем его </w:t>
      </w:r>
      <w:r w:rsidR="00AB4DC0" w:rsidRPr="00A55EB4">
        <w:rPr>
          <w:rFonts w:ascii="Times New Roman" w:hAnsi="Times New Roman"/>
          <w:spacing w:val="-4"/>
          <w:sz w:val="28"/>
          <w:szCs w:val="28"/>
        </w:rPr>
        <w:t>опубл</w:t>
      </w:r>
      <w:r w:rsidR="00AB4DC0" w:rsidRPr="00A55EB4">
        <w:rPr>
          <w:rFonts w:ascii="Times New Roman" w:hAnsi="Times New Roman"/>
          <w:spacing w:val="-4"/>
          <w:sz w:val="28"/>
          <w:szCs w:val="28"/>
        </w:rPr>
        <w:t>и</w:t>
      </w:r>
      <w:r w:rsidR="00AB4DC0" w:rsidRPr="00A55EB4">
        <w:rPr>
          <w:rFonts w:ascii="Times New Roman" w:hAnsi="Times New Roman"/>
          <w:spacing w:val="-4"/>
          <w:sz w:val="28"/>
          <w:szCs w:val="28"/>
        </w:rPr>
        <w:t xml:space="preserve">кования </w:t>
      </w:r>
      <w:r w:rsidR="00AB4DC0" w:rsidRPr="00A55EB4">
        <w:rPr>
          <w:rFonts w:ascii="Times New Roman" w:hAnsi="Times New Roman"/>
          <w:spacing w:val="-6"/>
          <w:sz w:val="28"/>
          <w:szCs w:val="28"/>
        </w:rPr>
        <w:t>в газете «Кежемский Вестник»</w:t>
      </w:r>
      <w:r w:rsidR="00AB4DC0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A55EB4">
        <w:rPr>
          <w:rFonts w:ascii="Times New Roman" w:hAnsi="Times New Roman"/>
          <w:sz w:val="28"/>
          <w:szCs w:val="28"/>
        </w:rPr>
        <w:t xml:space="preserve">но не ранее </w:t>
      </w:r>
      <w:r w:rsidR="00AB4DC0">
        <w:rPr>
          <w:rFonts w:ascii="Times New Roman" w:hAnsi="Times New Roman"/>
          <w:sz w:val="28"/>
          <w:szCs w:val="28"/>
        </w:rPr>
        <w:t>1 января 20</w:t>
      </w:r>
      <w:r w:rsidR="009C7DA0">
        <w:rPr>
          <w:rFonts w:ascii="Times New Roman" w:hAnsi="Times New Roman"/>
          <w:sz w:val="28"/>
          <w:szCs w:val="28"/>
        </w:rPr>
        <w:t>20</w:t>
      </w:r>
      <w:r w:rsidR="00AB4DC0">
        <w:rPr>
          <w:rFonts w:ascii="Times New Roman" w:hAnsi="Times New Roman"/>
          <w:sz w:val="28"/>
          <w:szCs w:val="28"/>
        </w:rPr>
        <w:t xml:space="preserve"> года</w:t>
      </w:r>
      <w:r w:rsidRPr="00A55EB4">
        <w:rPr>
          <w:rFonts w:ascii="Times New Roman" w:hAnsi="Times New Roman"/>
          <w:spacing w:val="-6"/>
          <w:sz w:val="28"/>
          <w:szCs w:val="28"/>
        </w:rPr>
        <w:t>.</w:t>
      </w:r>
    </w:p>
    <w:p w:rsidR="00005C11" w:rsidRPr="00A55EB4" w:rsidRDefault="00005C11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B58" w:rsidRDefault="00810B58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0D5" w:rsidRPr="00A55EB4" w:rsidRDefault="00BA00D5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FB4" w:rsidRDefault="00CE63DD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EB4">
        <w:rPr>
          <w:rFonts w:ascii="Times New Roman" w:hAnsi="Times New Roman"/>
          <w:sz w:val="28"/>
          <w:szCs w:val="28"/>
        </w:rPr>
        <w:t>Председатель районного</w:t>
      </w:r>
      <w:r w:rsidR="004E2AED" w:rsidRPr="00A55EB4">
        <w:rPr>
          <w:rFonts w:ascii="Times New Roman" w:hAnsi="Times New Roman"/>
          <w:sz w:val="28"/>
          <w:szCs w:val="28"/>
        </w:rPr>
        <w:tab/>
      </w:r>
      <w:r w:rsidR="004E2AED" w:rsidRPr="00A55EB4">
        <w:rPr>
          <w:rFonts w:ascii="Times New Roman" w:hAnsi="Times New Roman"/>
          <w:sz w:val="28"/>
          <w:szCs w:val="28"/>
        </w:rPr>
        <w:tab/>
      </w:r>
      <w:r w:rsidR="004E2AED" w:rsidRPr="00A55EB4">
        <w:rPr>
          <w:rFonts w:ascii="Times New Roman" w:hAnsi="Times New Roman"/>
          <w:sz w:val="28"/>
          <w:szCs w:val="28"/>
        </w:rPr>
        <w:tab/>
      </w:r>
      <w:r w:rsidR="004E2AED" w:rsidRPr="00A55EB4">
        <w:rPr>
          <w:rFonts w:ascii="Times New Roman" w:hAnsi="Times New Roman"/>
          <w:sz w:val="28"/>
          <w:szCs w:val="28"/>
        </w:rPr>
        <w:tab/>
      </w:r>
      <w:r w:rsidR="003503DF">
        <w:rPr>
          <w:rFonts w:ascii="Times New Roman" w:hAnsi="Times New Roman"/>
          <w:sz w:val="28"/>
          <w:szCs w:val="28"/>
        </w:rPr>
        <w:t xml:space="preserve">Исполняющий полномочия </w:t>
      </w:r>
      <w:proofErr w:type="gramEnd"/>
    </w:p>
    <w:p w:rsidR="004E2AED" w:rsidRPr="00A55EB4" w:rsidRDefault="004E2AED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EB4">
        <w:rPr>
          <w:rFonts w:ascii="Times New Roman" w:hAnsi="Times New Roman"/>
          <w:sz w:val="28"/>
          <w:szCs w:val="28"/>
        </w:rPr>
        <w:t xml:space="preserve">Совета депутатов                              </w:t>
      </w:r>
      <w:r w:rsidR="00001FB4">
        <w:rPr>
          <w:rFonts w:ascii="Times New Roman" w:hAnsi="Times New Roman"/>
          <w:sz w:val="28"/>
          <w:szCs w:val="28"/>
        </w:rPr>
        <w:tab/>
      </w:r>
      <w:r w:rsidR="00001FB4">
        <w:rPr>
          <w:rFonts w:ascii="Times New Roman" w:hAnsi="Times New Roman"/>
          <w:sz w:val="28"/>
          <w:szCs w:val="28"/>
        </w:rPr>
        <w:tab/>
      </w:r>
      <w:r w:rsidR="00001FB4">
        <w:rPr>
          <w:rFonts w:ascii="Times New Roman" w:hAnsi="Times New Roman"/>
          <w:sz w:val="28"/>
          <w:szCs w:val="28"/>
        </w:rPr>
        <w:tab/>
      </w:r>
      <w:r w:rsidR="00001FB4" w:rsidRPr="00A55EB4">
        <w:rPr>
          <w:rFonts w:ascii="Times New Roman" w:hAnsi="Times New Roman"/>
          <w:sz w:val="28"/>
          <w:szCs w:val="28"/>
        </w:rPr>
        <w:t>Глав</w:t>
      </w:r>
      <w:r w:rsidR="003503DF">
        <w:rPr>
          <w:rFonts w:ascii="Times New Roman" w:hAnsi="Times New Roman"/>
          <w:sz w:val="28"/>
          <w:szCs w:val="28"/>
        </w:rPr>
        <w:t>ы</w:t>
      </w:r>
      <w:r w:rsidR="009C7DA0">
        <w:rPr>
          <w:rFonts w:ascii="Times New Roman" w:hAnsi="Times New Roman"/>
          <w:sz w:val="28"/>
          <w:szCs w:val="28"/>
        </w:rPr>
        <w:t xml:space="preserve"> Кежемского </w:t>
      </w:r>
      <w:r w:rsidR="00001FB4" w:rsidRPr="00A55EB4">
        <w:rPr>
          <w:rFonts w:ascii="Times New Roman" w:hAnsi="Times New Roman"/>
          <w:sz w:val="28"/>
          <w:szCs w:val="28"/>
        </w:rPr>
        <w:t>района</w:t>
      </w:r>
    </w:p>
    <w:p w:rsidR="004631EF" w:rsidRPr="00A55EB4" w:rsidRDefault="004631EF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AED" w:rsidRPr="00A55EB4" w:rsidRDefault="004E2AED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D1B" w:rsidRPr="00BA00D5" w:rsidRDefault="00BA00D5" w:rsidP="00BA0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Н.М. Журавлева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503DF">
        <w:rPr>
          <w:rFonts w:ascii="Times New Roman" w:hAnsi="Times New Roman"/>
          <w:sz w:val="28"/>
          <w:szCs w:val="28"/>
        </w:rPr>
        <w:t>О.И. Зиновьев</w:t>
      </w:r>
    </w:p>
    <w:sectPr w:rsidR="00817D1B" w:rsidRPr="00BA00D5" w:rsidSect="00DF4DA3">
      <w:pgSz w:w="11906" w:h="16838" w:code="9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7AAB"/>
    <w:multiLevelType w:val="hybridMultilevel"/>
    <w:tmpl w:val="36FE1880"/>
    <w:lvl w:ilvl="0" w:tplc="2744CDCE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76E5C"/>
    <w:rsid w:val="00001FB4"/>
    <w:rsid w:val="00005C11"/>
    <w:rsid w:val="000177CA"/>
    <w:rsid w:val="00023723"/>
    <w:rsid w:val="0004237D"/>
    <w:rsid w:val="00061670"/>
    <w:rsid w:val="000648D3"/>
    <w:rsid w:val="000654CF"/>
    <w:rsid w:val="000B05E1"/>
    <w:rsid w:val="000C7D8C"/>
    <w:rsid w:val="000E2E7A"/>
    <w:rsid w:val="00100324"/>
    <w:rsid w:val="001147C7"/>
    <w:rsid w:val="00126F37"/>
    <w:rsid w:val="0013006A"/>
    <w:rsid w:val="0013151A"/>
    <w:rsid w:val="00133110"/>
    <w:rsid w:val="00141632"/>
    <w:rsid w:val="0015404B"/>
    <w:rsid w:val="001665A1"/>
    <w:rsid w:val="00170FCE"/>
    <w:rsid w:val="00171DBC"/>
    <w:rsid w:val="001748F0"/>
    <w:rsid w:val="001836F0"/>
    <w:rsid w:val="001A15CA"/>
    <w:rsid w:val="001A26F0"/>
    <w:rsid w:val="001A4377"/>
    <w:rsid w:val="001A541F"/>
    <w:rsid w:val="001E6D82"/>
    <w:rsid w:val="001F2372"/>
    <w:rsid w:val="002041AD"/>
    <w:rsid w:val="002218C7"/>
    <w:rsid w:val="00222E2E"/>
    <w:rsid w:val="00230CC2"/>
    <w:rsid w:val="00231FF6"/>
    <w:rsid w:val="00242C11"/>
    <w:rsid w:val="00267F2C"/>
    <w:rsid w:val="00275B6D"/>
    <w:rsid w:val="00297889"/>
    <w:rsid w:val="002A7C76"/>
    <w:rsid w:val="002B0F68"/>
    <w:rsid w:val="002B40CE"/>
    <w:rsid w:val="002D25FE"/>
    <w:rsid w:val="002D3919"/>
    <w:rsid w:val="002D4A6C"/>
    <w:rsid w:val="002E2559"/>
    <w:rsid w:val="002F2A3A"/>
    <w:rsid w:val="002F2A6B"/>
    <w:rsid w:val="0030236A"/>
    <w:rsid w:val="00330508"/>
    <w:rsid w:val="00342C28"/>
    <w:rsid w:val="00344368"/>
    <w:rsid w:val="00345BE2"/>
    <w:rsid w:val="003503DF"/>
    <w:rsid w:val="003547DE"/>
    <w:rsid w:val="0036232E"/>
    <w:rsid w:val="003711EA"/>
    <w:rsid w:val="00391DEB"/>
    <w:rsid w:val="00397DD3"/>
    <w:rsid w:val="003A7BEB"/>
    <w:rsid w:val="003B3CC5"/>
    <w:rsid w:val="003B5A37"/>
    <w:rsid w:val="003C6D6C"/>
    <w:rsid w:val="003E17DC"/>
    <w:rsid w:val="0040247D"/>
    <w:rsid w:val="004036EB"/>
    <w:rsid w:val="0040773B"/>
    <w:rsid w:val="00414B5D"/>
    <w:rsid w:val="00415281"/>
    <w:rsid w:val="0042110F"/>
    <w:rsid w:val="00424BD4"/>
    <w:rsid w:val="00436787"/>
    <w:rsid w:val="0044735D"/>
    <w:rsid w:val="004631EF"/>
    <w:rsid w:val="00471FE1"/>
    <w:rsid w:val="0047649F"/>
    <w:rsid w:val="00477CF0"/>
    <w:rsid w:val="00491E85"/>
    <w:rsid w:val="00493609"/>
    <w:rsid w:val="0049573F"/>
    <w:rsid w:val="004A34DC"/>
    <w:rsid w:val="004D0310"/>
    <w:rsid w:val="004E2AED"/>
    <w:rsid w:val="004E3E8F"/>
    <w:rsid w:val="004F4A1D"/>
    <w:rsid w:val="00500CA1"/>
    <w:rsid w:val="00507341"/>
    <w:rsid w:val="005102C0"/>
    <w:rsid w:val="00515E22"/>
    <w:rsid w:val="00520774"/>
    <w:rsid w:val="00521DF5"/>
    <w:rsid w:val="005302FD"/>
    <w:rsid w:val="00537E39"/>
    <w:rsid w:val="0054001A"/>
    <w:rsid w:val="00540EFB"/>
    <w:rsid w:val="00546042"/>
    <w:rsid w:val="00546BC3"/>
    <w:rsid w:val="0056057D"/>
    <w:rsid w:val="0058015D"/>
    <w:rsid w:val="00587F46"/>
    <w:rsid w:val="005B405C"/>
    <w:rsid w:val="005C0BEF"/>
    <w:rsid w:val="005C2E76"/>
    <w:rsid w:val="005E50B6"/>
    <w:rsid w:val="00613365"/>
    <w:rsid w:val="00615CE4"/>
    <w:rsid w:val="0061694C"/>
    <w:rsid w:val="00622739"/>
    <w:rsid w:val="00622C27"/>
    <w:rsid w:val="006230D7"/>
    <w:rsid w:val="00630B93"/>
    <w:rsid w:val="0063142E"/>
    <w:rsid w:val="00634811"/>
    <w:rsid w:val="00651504"/>
    <w:rsid w:val="00665E29"/>
    <w:rsid w:val="0067290D"/>
    <w:rsid w:val="00676E5C"/>
    <w:rsid w:val="0069633F"/>
    <w:rsid w:val="006A0E9A"/>
    <w:rsid w:val="006A7FDC"/>
    <w:rsid w:val="006B59AD"/>
    <w:rsid w:val="006C7485"/>
    <w:rsid w:val="006D00D2"/>
    <w:rsid w:val="006D0313"/>
    <w:rsid w:val="006D31B8"/>
    <w:rsid w:val="006D7ED0"/>
    <w:rsid w:val="007033B9"/>
    <w:rsid w:val="007308CC"/>
    <w:rsid w:val="00733332"/>
    <w:rsid w:val="00735FE5"/>
    <w:rsid w:val="00741298"/>
    <w:rsid w:val="007506E4"/>
    <w:rsid w:val="00762E43"/>
    <w:rsid w:val="007A5E5F"/>
    <w:rsid w:val="007A7C43"/>
    <w:rsid w:val="007C6E6E"/>
    <w:rsid w:val="007D6DD0"/>
    <w:rsid w:val="007E17E3"/>
    <w:rsid w:val="007E243A"/>
    <w:rsid w:val="007E5BD3"/>
    <w:rsid w:val="007F3521"/>
    <w:rsid w:val="00803953"/>
    <w:rsid w:val="00810B58"/>
    <w:rsid w:val="00812A0B"/>
    <w:rsid w:val="00817D1B"/>
    <w:rsid w:val="0082522F"/>
    <w:rsid w:val="00851E39"/>
    <w:rsid w:val="0085393E"/>
    <w:rsid w:val="008546EA"/>
    <w:rsid w:val="008732EA"/>
    <w:rsid w:val="008862DA"/>
    <w:rsid w:val="00886538"/>
    <w:rsid w:val="00895E38"/>
    <w:rsid w:val="008A18FB"/>
    <w:rsid w:val="008A3B2C"/>
    <w:rsid w:val="008A66B6"/>
    <w:rsid w:val="008B08C6"/>
    <w:rsid w:val="00935272"/>
    <w:rsid w:val="009522F3"/>
    <w:rsid w:val="009575FD"/>
    <w:rsid w:val="00971845"/>
    <w:rsid w:val="00972134"/>
    <w:rsid w:val="00974778"/>
    <w:rsid w:val="00976E51"/>
    <w:rsid w:val="00977106"/>
    <w:rsid w:val="00977E8C"/>
    <w:rsid w:val="00985752"/>
    <w:rsid w:val="00990B42"/>
    <w:rsid w:val="00994C46"/>
    <w:rsid w:val="0099651A"/>
    <w:rsid w:val="009A0BCD"/>
    <w:rsid w:val="009B479A"/>
    <w:rsid w:val="009C3D04"/>
    <w:rsid w:val="009C7DA0"/>
    <w:rsid w:val="009D3C4F"/>
    <w:rsid w:val="00A0333C"/>
    <w:rsid w:val="00A11CCA"/>
    <w:rsid w:val="00A148C6"/>
    <w:rsid w:val="00A169AE"/>
    <w:rsid w:val="00A362EA"/>
    <w:rsid w:val="00A37EC8"/>
    <w:rsid w:val="00A401C8"/>
    <w:rsid w:val="00A55EB4"/>
    <w:rsid w:val="00A6676E"/>
    <w:rsid w:val="00A86597"/>
    <w:rsid w:val="00A95D1A"/>
    <w:rsid w:val="00AB4DC0"/>
    <w:rsid w:val="00AB6CC4"/>
    <w:rsid w:val="00AC20DE"/>
    <w:rsid w:val="00AD5361"/>
    <w:rsid w:val="00B102F2"/>
    <w:rsid w:val="00B166DA"/>
    <w:rsid w:val="00B2707E"/>
    <w:rsid w:val="00B27D35"/>
    <w:rsid w:val="00B33F72"/>
    <w:rsid w:val="00B3599F"/>
    <w:rsid w:val="00B361D2"/>
    <w:rsid w:val="00B530DC"/>
    <w:rsid w:val="00B6639E"/>
    <w:rsid w:val="00B816AF"/>
    <w:rsid w:val="00BA00D5"/>
    <w:rsid w:val="00BE7D9C"/>
    <w:rsid w:val="00C10E13"/>
    <w:rsid w:val="00C11490"/>
    <w:rsid w:val="00C13566"/>
    <w:rsid w:val="00C17025"/>
    <w:rsid w:val="00C3354F"/>
    <w:rsid w:val="00C86821"/>
    <w:rsid w:val="00CA4428"/>
    <w:rsid w:val="00CE63DD"/>
    <w:rsid w:val="00D16A3C"/>
    <w:rsid w:val="00D3368F"/>
    <w:rsid w:val="00D36CA3"/>
    <w:rsid w:val="00D43E4B"/>
    <w:rsid w:val="00D50A44"/>
    <w:rsid w:val="00D517D5"/>
    <w:rsid w:val="00D60146"/>
    <w:rsid w:val="00D724BC"/>
    <w:rsid w:val="00D775E0"/>
    <w:rsid w:val="00D85A36"/>
    <w:rsid w:val="00D9156A"/>
    <w:rsid w:val="00DA1540"/>
    <w:rsid w:val="00DA4227"/>
    <w:rsid w:val="00DF0026"/>
    <w:rsid w:val="00DF137E"/>
    <w:rsid w:val="00DF364B"/>
    <w:rsid w:val="00DF4DA3"/>
    <w:rsid w:val="00E53E7C"/>
    <w:rsid w:val="00E577B2"/>
    <w:rsid w:val="00E663F5"/>
    <w:rsid w:val="00E6770C"/>
    <w:rsid w:val="00E70CFC"/>
    <w:rsid w:val="00E74FD4"/>
    <w:rsid w:val="00E77E71"/>
    <w:rsid w:val="00E814B8"/>
    <w:rsid w:val="00EA205C"/>
    <w:rsid w:val="00EA58F2"/>
    <w:rsid w:val="00EC5050"/>
    <w:rsid w:val="00EE37DC"/>
    <w:rsid w:val="00EF771E"/>
    <w:rsid w:val="00F1614E"/>
    <w:rsid w:val="00F56B72"/>
    <w:rsid w:val="00F724CE"/>
    <w:rsid w:val="00F76980"/>
    <w:rsid w:val="00F92344"/>
    <w:rsid w:val="00FA2369"/>
    <w:rsid w:val="00FA7378"/>
    <w:rsid w:val="00FB5D84"/>
    <w:rsid w:val="00FC3156"/>
    <w:rsid w:val="00FC4D76"/>
    <w:rsid w:val="00FF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9A"/>
  </w:style>
  <w:style w:type="paragraph" w:styleId="1">
    <w:name w:val="heading 1"/>
    <w:basedOn w:val="a"/>
    <w:next w:val="a"/>
    <w:link w:val="1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lang w:eastAsia="ru-RU"/>
    </w:rPr>
  </w:style>
  <w:style w:type="paragraph" w:styleId="8">
    <w:name w:val="heading 8"/>
    <w:basedOn w:val="a"/>
    <w:next w:val="a"/>
    <w:link w:val="8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69" w:lineRule="exact"/>
      <w:ind w:left="576"/>
      <w:outlineLvl w:val="7"/>
    </w:pPr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CCA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11CCA"/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A1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11C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237D"/>
    <w:pPr>
      <w:ind w:left="720"/>
      <w:contextualSpacing/>
    </w:pPr>
  </w:style>
  <w:style w:type="paragraph" w:customStyle="1" w:styleId="ConsPlusNormal">
    <w:name w:val="ConsPlusNormal"/>
    <w:rsid w:val="006A0E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lang w:eastAsia="ru-RU"/>
    </w:rPr>
  </w:style>
  <w:style w:type="paragraph" w:styleId="8">
    <w:name w:val="heading 8"/>
    <w:basedOn w:val="a"/>
    <w:next w:val="a"/>
    <w:link w:val="8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69" w:lineRule="exact"/>
      <w:ind w:left="576"/>
      <w:outlineLvl w:val="7"/>
    </w:pPr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CCA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11CCA"/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A1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11C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0575180062DA7368551A1AC459111A04133A685E65921400150B361s4c5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50575180062DA7368551A1AC459111A04133A685E65921400150B36145E2F39EB8B909C690s6c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A718-E13A-49B2-BDF9-587A53A8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12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Дмитриченко</dc:creator>
  <cp:keywords/>
  <dc:description/>
  <cp:lastModifiedBy>Ольга А. Дмитриченко</cp:lastModifiedBy>
  <cp:revision>211</cp:revision>
  <cp:lastPrinted>2020-03-03T02:40:00Z</cp:lastPrinted>
  <dcterms:created xsi:type="dcterms:W3CDTF">2015-12-26T07:14:00Z</dcterms:created>
  <dcterms:modified xsi:type="dcterms:W3CDTF">2020-06-22T07:54:00Z</dcterms:modified>
</cp:coreProperties>
</file>