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8" w:rsidRPr="006F552C" w:rsidRDefault="006A6B38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Окружная избирательная комиссия по выборам депутатов 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>Кежемского районного Совета депутатов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 Кежемского района Красноярского края шестого созыва</w:t>
      </w:r>
    </w:p>
    <w:p w:rsidR="006A6B38" w:rsidRPr="006F552C" w:rsidRDefault="006A6B38" w:rsidP="006A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2C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3D38BD">
        <w:rPr>
          <w:rFonts w:ascii="Times New Roman" w:hAnsi="Times New Roman" w:cs="Times New Roman"/>
          <w:b/>
          <w:sz w:val="28"/>
          <w:szCs w:val="28"/>
        </w:rPr>
        <w:t>2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76185D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9C18A2">
        <w:rPr>
          <w:rFonts w:ascii="Times New Roman" w:hAnsi="Times New Roman" w:cs="Times New Roman"/>
          <w:sz w:val="28"/>
          <w:szCs w:val="28"/>
        </w:rPr>
        <w:t>августа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 w:rsidR="00ED2819"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ED28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4/4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243E91">
        <w:rPr>
          <w:rFonts w:ascii="Times New Roman" w:hAnsi="Times New Roman" w:cs="Times New Roman"/>
          <w:sz w:val="28"/>
          <w:szCs w:val="28"/>
        </w:rPr>
        <w:t>Климочкина Бориса Анатольевича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</w:t>
      </w:r>
      <w:r w:rsidR="003D38BD">
        <w:rPr>
          <w:szCs w:val="28"/>
        </w:rPr>
        <w:t>2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</w:t>
      </w:r>
      <w:r w:rsidR="003D38BD">
        <w:rPr>
          <w:szCs w:val="28"/>
        </w:rPr>
        <w:t>2</w:t>
      </w:r>
      <w:r w:rsidR="00311A0B">
        <w:rPr>
          <w:szCs w:val="28"/>
        </w:rPr>
        <w:t xml:space="preserve"> </w:t>
      </w:r>
      <w:r w:rsidR="00243E91">
        <w:rPr>
          <w:szCs w:val="28"/>
        </w:rPr>
        <w:t>Климочкина Бориса Анатольевича</w:t>
      </w:r>
      <w:r w:rsidR="00311A0B">
        <w:rPr>
          <w:szCs w:val="28"/>
        </w:rPr>
        <w:t xml:space="preserve">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</w:t>
      </w:r>
      <w:r w:rsidR="009C18A2" w:rsidRPr="00ED2819">
        <w:rPr>
          <w:szCs w:val="28"/>
        </w:rPr>
        <w:t>документы,</w:t>
      </w:r>
      <w:r w:rsidRPr="00ED2819">
        <w:rPr>
          <w:szCs w:val="28"/>
        </w:rPr>
        <w:t xml:space="preserve"> представленные для регистрации </w:t>
      </w:r>
      <w:r w:rsidR="00243E91">
        <w:rPr>
          <w:szCs w:val="28"/>
        </w:rPr>
        <w:t>Климочкина Бориса Анатольевича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>одномандатному избирательному округу №</w:t>
      </w:r>
      <w:r w:rsidR="009C18A2">
        <w:rPr>
          <w:szCs w:val="28"/>
        </w:rPr>
        <w:t>2</w:t>
      </w:r>
      <w:r w:rsidR="004B251C">
        <w:rPr>
          <w:szCs w:val="28"/>
        </w:rPr>
        <w:t xml:space="preserve">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6A6B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243E91">
        <w:rPr>
          <w:rFonts w:ascii="Times New Roman" w:hAnsi="Times New Roman" w:cs="Times New Roman"/>
          <w:sz w:val="28"/>
          <w:szCs w:val="28"/>
        </w:rPr>
        <w:t>31</w:t>
      </w:r>
      <w:r w:rsidR="00B96EAC">
        <w:rPr>
          <w:rFonts w:ascii="Times New Roman" w:hAnsi="Times New Roman" w:cs="Times New Roman"/>
          <w:sz w:val="28"/>
          <w:szCs w:val="28"/>
        </w:rPr>
        <w:t xml:space="preserve"> июля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91">
        <w:rPr>
          <w:rFonts w:ascii="Times New Roman" w:hAnsi="Times New Roman" w:cs="Times New Roman"/>
          <w:color w:val="000000"/>
          <w:sz w:val="28"/>
          <w:szCs w:val="28"/>
        </w:rPr>
        <w:t>Климочкиным Борисом Анатольевичем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 были представлены </w:t>
      </w:r>
      <w:r w:rsidR="00243E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243E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 xml:space="preserve"> 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91">
        <w:rPr>
          <w:rFonts w:ascii="Times New Roman" w:hAnsi="Times New Roman" w:cs="Times New Roman"/>
          <w:color w:val="000000"/>
          <w:sz w:val="28"/>
          <w:szCs w:val="28"/>
        </w:rPr>
        <w:t>Климочкина Бориса Анатольевича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проверенных подписей достоверными были признаны </w:t>
      </w:r>
      <w:r w:rsidR="00243E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6A6B38" w:rsidRPr="00ED2819" w:rsidRDefault="006A6B38" w:rsidP="00B42955">
      <w:pPr>
        <w:pStyle w:val="a3"/>
        <w:ind w:firstLine="708"/>
        <w:rPr>
          <w:szCs w:val="28"/>
        </w:rPr>
      </w:pPr>
      <w:r w:rsidRPr="00ED2819">
        <w:rPr>
          <w:szCs w:val="28"/>
        </w:rPr>
        <w:t xml:space="preserve">1. Зарегистрировать </w:t>
      </w:r>
      <w:r w:rsidR="00243E91">
        <w:rPr>
          <w:szCs w:val="28"/>
        </w:rPr>
        <w:t>Климочкина Бориса Анатольевича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</w:t>
      </w:r>
      <w:r w:rsidR="003D38BD">
        <w:rPr>
          <w:szCs w:val="28"/>
        </w:rPr>
        <w:t xml:space="preserve"> 2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  <w:r w:rsidR="0076185D">
        <w:rPr>
          <w:szCs w:val="28"/>
        </w:rPr>
        <w:t>6</w:t>
      </w:r>
      <w:r w:rsidR="009C18A2">
        <w:rPr>
          <w:szCs w:val="28"/>
          <w:u w:val="single"/>
        </w:rPr>
        <w:t>августа</w:t>
      </w:r>
      <w:r w:rsidR="00B96EAC" w:rsidRPr="00B96EAC">
        <w:rPr>
          <w:szCs w:val="28"/>
          <w:u w:val="single"/>
        </w:rPr>
        <w:t xml:space="preserve"> 2020</w:t>
      </w:r>
      <w:r w:rsidRPr="00B96EAC">
        <w:rPr>
          <w:szCs w:val="28"/>
          <w:u w:val="single"/>
        </w:rPr>
        <w:t xml:space="preserve"> года в </w:t>
      </w:r>
      <w:r w:rsidR="00B96EAC" w:rsidRPr="00B96EAC">
        <w:rPr>
          <w:szCs w:val="28"/>
          <w:u w:val="single"/>
        </w:rPr>
        <w:t>1</w:t>
      </w:r>
      <w:r w:rsidR="009C18A2">
        <w:rPr>
          <w:szCs w:val="28"/>
          <w:u w:val="single"/>
        </w:rPr>
        <w:t>7</w:t>
      </w:r>
      <w:r w:rsidRPr="00B96EAC">
        <w:rPr>
          <w:szCs w:val="28"/>
          <w:u w:val="single"/>
        </w:rPr>
        <w:t xml:space="preserve"> ч. </w:t>
      </w:r>
      <w:r w:rsidR="009C18A2">
        <w:rPr>
          <w:szCs w:val="28"/>
          <w:u w:val="single"/>
        </w:rPr>
        <w:t>15</w:t>
      </w:r>
      <w:r w:rsidRPr="00B96EAC">
        <w:rPr>
          <w:szCs w:val="28"/>
          <w:u w:val="single"/>
        </w:rPr>
        <w:t xml:space="preserve"> мин</w:t>
      </w:r>
      <w:r w:rsidRPr="00ED2819">
        <w:rPr>
          <w:szCs w:val="28"/>
        </w:rPr>
        <w:t>.</w:t>
      </w:r>
    </w:p>
    <w:p w:rsidR="006A6B38" w:rsidRPr="00ED2819" w:rsidRDefault="00B96EAC" w:rsidP="00B96EAC">
      <w:pPr>
        <w:pStyle w:val="a3"/>
        <w:ind w:left="4395" w:right="566"/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</w:t>
      </w:r>
      <w:r w:rsidR="006A6B38" w:rsidRPr="00ED2819">
        <w:rPr>
          <w:szCs w:val="28"/>
          <w:vertAlign w:val="superscript"/>
        </w:rPr>
        <w:t>(дата регистрации)</w:t>
      </w:r>
    </w:p>
    <w:p w:rsidR="006A6B38" w:rsidRPr="00ED2819" w:rsidRDefault="006A6B38" w:rsidP="002F667C">
      <w:pPr>
        <w:pStyle w:val="a3"/>
        <w:numPr>
          <w:ilvl w:val="0"/>
          <w:numId w:val="1"/>
        </w:numPr>
        <w:spacing w:after="120"/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И.Ю. Матвеева                   </w:t>
            </w:r>
          </w:p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А.И. Морева</w:t>
            </w:r>
          </w:p>
        </w:tc>
      </w:tr>
    </w:tbl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BC" w:rsidRDefault="009B5EBC" w:rsidP="00835CC4">
      <w:pPr>
        <w:spacing w:after="0" w:line="240" w:lineRule="auto"/>
      </w:pPr>
      <w:r>
        <w:separator/>
      </w:r>
    </w:p>
  </w:endnote>
  <w:endnote w:type="continuationSeparator" w:id="1">
    <w:p w:rsidR="009B5EBC" w:rsidRDefault="009B5EBC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BC" w:rsidRDefault="009B5EBC" w:rsidP="00835CC4">
      <w:pPr>
        <w:spacing w:after="0" w:line="240" w:lineRule="auto"/>
      </w:pPr>
      <w:r>
        <w:separator/>
      </w:r>
    </w:p>
  </w:footnote>
  <w:footnote w:type="continuationSeparator" w:id="1">
    <w:p w:rsidR="009B5EBC" w:rsidRDefault="009B5EBC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38"/>
    <w:rsid w:val="001115A6"/>
    <w:rsid w:val="00243E91"/>
    <w:rsid w:val="002C1F0B"/>
    <w:rsid w:val="002D5F43"/>
    <w:rsid w:val="002F667C"/>
    <w:rsid w:val="00311A0B"/>
    <w:rsid w:val="003D38BD"/>
    <w:rsid w:val="004B251C"/>
    <w:rsid w:val="004E1B7C"/>
    <w:rsid w:val="00584955"/>
    <w:rsid w:val="005F282E"/>
    <w:rsid w:val="006A6B38"/>
    <w:rsid w:val="006F552C"/>
    <w:rsid w:val="00735F23"/>
    <w:rsid w:val="0076185D"/>
    <w:rsid w:val="00835CC4"/>
    <w:rsid w:val="008F2C43"/>
    <w:rsid w:val="00970DEF"/>
    <w:rsid w:val="009B5EBC"/>
    <w:rsid w:val="009C18A2"/>
    <w:rsid w:val="00A43DD3"/>
    <w:rsid w:val="00AC2656"/>
    <w:rsid w:val="00B42955"/>
    <w:rsid w:val="00B96EAC"/>
    <w:rsid w:val="00C416E7"/>
    <w:rsid w:val="00C86634"/>
    <w:rsid w:val="00DB7072"/>
    <w:rsid w:val="00EB4B64"/>
    <w:rsid w:val="00ED2819"/>
    <w:rsid w:val="00F1430D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164-36E1-4E85-95B1-66014041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21</cp:revision>
  <cp:lastPrinted>2020-08-06T11:57:00Z</cp:lastPrinted>
  <dcterms:created xsi:type="dcterms:W3CDTF">2020-07-07T10:21:00Z</dcterms:created>
  <dcterms:modified xsi:type="dcterms:W3CDTF">2020-08-06T11:57:00Z</dcterms:modified>
</cp:coreProperties>
</file>