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64" w:rsidRDefault="00307A51" w:rsidP="00D92564">
      <w:pPr>
        <w:pStyle w:val="a3"/>
        <w:rPr>
          <w:sz w:val="28"/>
          <w:szCs w:val="28"/>
        </w:rPr>
      </w:pPr>
      <w:r w:rsidRPr="00720BDF">
        <w:rPr>
          <w:sz w:val="28"/>
          <w:szCs w:val="28"/>
        </w:rPr>
        <w:t xml:space="preserve">Окружная избирательная комиссия по выборам депутатов </w:t>
      </w:r>
      <w:r w:rsidR="00D92564">
        <w:rPr>
          <w:sz w:val="28"/>
          <w:szCs w:val="28"/>
        </w:rPr>
        <w:t>Кежемского районного Совета депутатов Кежемского района</w:t>
      </w:r>
    </w:p>
    <w:p w:rsidR="00307A51" w:rsidRPr="00720BDF" w:rsidRDefault="00D92564" w:rsidP="00D92564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Красноярского края шестого созыва</w:t>
      </w:r>
    </w:p>
    <w:p w:rsidR="00307A51" w:rsidRPr="00720BDF" w:rsidRDefault="00307A51" w:rsidP="00307A51">
      <w:pPr>
        <w:pStyle w:val="a3"/>
        <w:rPr>
          <w:sz w:val="28"/>
          <w:szCs w:val="28"/>
        </w:rPr>
      </w:pPr>
      <w:r w:rsidRPr="00720BDF">
        <w:rPr>
          <w:sz w:val="28"/>
          <w:szCs w:val="28"/>
        </w:rPr>
        <w:t xml:space="preserve">по одномандатному  избирательному </w:t>
      </w:r>
      <w:r w:rsidR="00D92564">
        <w:rPr>
          <w:sz w:val="28"/>
          <w:szCs w:val="28"/>
        </w:rPr>
        <w:t xml:space="preserve">округу № </w:t>
      </w:r>
      <w:r w:rsidR="005B2F9F">
        <w:rPr>
          <w:sz w:val="28"/>
          <w:szCs w:val="28"/>
        </w:rPr>
        <w:t>3</w:t>
      </w:r>
    </w:p>
    <w:p w:rsidR="00307A51" w:rsidRPr="00720BDF" w:rsidRDefault="00307A51" w:rsidP="00307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A51" w:rsidRPr="00720BDF" w:rsidRDefault="00307A51" w:rsidP="00307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B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7A51" w:rsidRPr="00720BDF" w:rsidRDefault="00D92564" w:rsidP="00FC39AC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="00307A51" w:rsidRPr="00720BD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307A51" w:rsidRPr="00720B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700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7A51" w:rsidRPr="00720BD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083">
        <w:rPr>
          <w:rFonts w:ascii="Times New Roman" w:hAnsi="Times New Roman" w:cs="Times New Roman"/>
          <w:sz w:val="28"/>
          <w:szCs w:val="28"/>
        </w:rPr>
        <w:t>7/7</w:t>
      </w:r>
    </w:p>
    <w:p w:rsidR="00307A51" w:rsidRPr="00720BDF" w:rsidRDefault="00307A51" w:rsidP="00FC39AC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Об установлении результатов выборов депутатов  </w:t>
      </w:r>
    </w:p>
    <w:p w:rsidR="00D92564" w:rsidRDefault="00D92564" w:rsidP="00D92564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9256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Кежемского районного Совета депутатов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Кежемского района</w:t>
      </w:r>
    </w:p>
    <w:p w:rsidR="00FC39AC" w:rsidRPr="00D92564" w:rsidRDefault="00D92564" w:rsidP="00D92564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Красноярского края шестого созыва</w:t>
      </w:r>
    </w:p>
    <w:p w:rsidR="00307A51" w:rsidRPr="00720BDF" w:rsidRDefault="00307A51" w:rsidP="00FC39A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по одномандатному </w:t>
      </w: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избирательному округу</w:t>
      </w:r>
      <w:r w:rsidR="00D9256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5B2F9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3</w:t>
      </w:r>
    </w:p>
    <w:p w:rsidR="00307A51" w:rsidRPr="00720BDF" w:rsidRDefault="00307A51" w:rsidP="00FC3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0BDF">
        <w:rPr>
          <w:rFonts w:ascii="Times New Roman" w:hAnsi="Times New Roman" w:cs="Times New Roman"/>
          <w:sz w:val="28"/>
          <w:szCs w:val="28"/>
        </w:rPr>
        <w:t>В соответствии со статьей 54 Закона Красноярского края от 02.10.2003 № 8-1411 «О выборах в органы местного самоуправления в Красноярском крае», на основании протокола окружной избирательной комиссии</w:t>
      </w:r>
      <w:r w:rsidRPr="00720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по выборам депутатов </w:t>
      </w:r>
      <w:r w:rsidR="00D92564">
        <w:rPr>
          <w:rFonts w:ascii="Times New Roman" w:hAnsi="Times New Roman" w:cs="Times New Roman"/>
          <w:sz w:val="28"/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20BDF">
        <w:rPr>
          <w:rFonts w:ascii="Times New Roman" w:hAnsi="Times New Roman" w:cs="Times New Roman"/>
          <w:sz w:val="28"/>
          <w:szCs w:val="28"/>
        </w:rPr>
        <w:t>одномандатному</w:t>
      </w:r>
      <w:proofErr w:type="gramEnd"/>
      <w:r w:rsidRPr="00720BDF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</w:p>
    <w:p w:rsidR="00FC39AC" w:rsidRDefault="00307A51" w:rsidP="00FC39A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20BDF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5B2F9F">
        <w:rPr>
          <w:rFonts w:ascii="Times New Roman" w:hAnsi="Times New Roman" w:cs="Times New Roman"/>
          <w:sz w:val="28"/>
          <w:szCs w:val="28"/>
        </w:rPr>
        <w:t xml:space="preserve"> 3</w:t>
      </w:r>
      <w:r w:rsidRPr="00720BDF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о результатах выборов депутатов </w:t>
      </w:r>
      <w:r w:rsidR="00D92564">
        <w:rPr>
          <w:rFonts w:ascii="Times New Roman" w:hAnsi="Times New Roman" w:cs="Times New Roman"/>
          <w:bCs/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 избирательному округу №</w:t>
      </w:r>
      <w:r w:rsidR="005B2F9F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окружная избирательная комиссия по выборам депутатов </w:t>
      </w:r>
      <w:r w:rsidR="00D92564">
        <w:rPr>
          <w:rFonts w:ascii="Times New Roman" w:hAnsi="Times New Roman" w:cs="Times New Roman"/>
          <w:sz w:val="28"/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>по одномандатному</w:t>
      </w:r>
      <w:r w:rsidR="00D67897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5B2F9F">
        <w:rPr>
          <w:rFonts w:ascii="Times New Roman" w:hAnsi="Times New Roman" w:cs="Times New Roman"/>
          <w:sz w:val="28"/>
          <w:szCs w:val="28"/>
        </w:rPr>
        <w:t>3</w:t>
      </w:r>
      <w:r w:rsidR="00D67897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07A51" w:rsidRPr="00720BDF" w:rsidRDefault="00307A51" w:rsidP="00D67897">
      <w:pPr>
        <w:spacing w:after="120"/>
        <w:jc w:val="both"/>
        <w:rPr>
          <w:sz w:val="28"/>
          <w:szCs w:val="28"/>
        </w:rPr>
      </w:pPr>
      <w:r w:rsidRPr="00720BDF">
        <w:rPr>
          <w:rFonts w:ascii="Times New Roman" w:hAnsi="Times New Roman" w:cs="Times New Roman"/>
          <w:sz w:val="28"/>
          <w:szCs w:val="28"/>
        </w:rPr>
        <w:t>1. Признать выборы депутатов</w:t>
      </w:r>
      <w:r w:rsidR="00D67897">
        <w:rPr>
          <w:rFonts w:ascii="Times New Roman" w:hAnsi="Times New Roman" w:cs="Times New Roman"/>
          <w:sz w:val="28"/>
          <w:szCs w:val="28"/>
        </w:rPr>
        <w:t xml:space="preserve"> 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>по одномандатному  избирательному округу</w:t>
      </w:r>
      <w:r w:rsidR="00D67897">
        <w:rPr>
          <w:rFonts w:ascii="Times New Roman" w:hAnsi="Times New Roman" w:cs="Times New Roman"/>
          <w:sz w:val="28"/>
          <w:szCs w:val="28"/>
        </w:rPr>
        <w:t xml:space="preserve"> №</w:t>
      </w:r>
      <w:r w:rsidR="005B2F9F">
        <w:rPr>
          <w:rFonts w:ascii="Times New Roman" w:hAnsi="Times New Roman" w:cs="Times New Roman"/>
          <w:sz w:val="28"/>
          <w:szCs w:val="28"/>
        </w:rPr>
        <w:t xml:space="preserve"> 3</w:t>
      </w:r>
      <w:r w:rsidRPr="00720BDF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307A51" w:rsidRPr="00720BDF" w:rsidRDefault="00307A51" w:rsidP="00A70083">
      <w:pPr>
        <w:pStyle w:val="14"/>
        <w:spacing w:before="0" w:beforeAutospacing="0" w:after="120" w:afterAutospacing="0"/>
        <w:jc w:val="both"/>
        <w:rPr>
          <w:sz w:val="28"/>
          <w:szCs w:val="28"/>
        </w:rPr>
      </w:pPr>
      <w:r w:rsidRPr="00720BDF">
        <w:rPr>
          <w:sz w:val="28"/>
          <w:szCs w:val="28"/>
        </w:rPr>
        <w:t xml:space="preserve">2. </w:t>
      </w:r>
      <w:r w:rsidR="00B90CE5">
        <w:rPr>
          <w:sz w:val="28"/>
          <w:szCs w:val="28"/>
        </w:rPr>
        <w:t xml:space="preserve">  </w:t>
      </w:r>
      <w:r w:rsidRPr="00720BDF">
        <w:rPr>
          <w:sz w:val="28"/>
          <w:szCs w:val="28"/>
        </w:rPr>
        <w:t xml:space="preserve">Считать избранным депутатом </w:t>
      </w:r>
      <w:r w:rsidR="00D67897">
        <w:rPr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Pr="00720BDF">
        <w:rPr>
          <w:sz w:val="28"/>
          <w:szCs w:val="28"/>
        </w:rPr>
        <w:t xml:space="preserve"> по </w:t>
      </w:r>
      <w:r w:rsidRPr="00720BDF">
        <w:rPr>
          <w:sz w:val="28"/>
          <w:szCs w:val="28"/>
          <w:vertAlign w:val="superscript"/>
        </w:rPr>
        <w:t xml:space="preserve">  </w:t>
      </w:r>
      <w:r w:rsidRPr="00720BDF">
        <w:rPr>
          <w:sz w:val="28"/>
          <w:szCs w:val="28"/>
        </w:rPr>
        <w:t xml:space="preserve">одномандатному избирательному округу № </w:t>
      </w:r>
      <w:r w:rsidR="005B2F9F">
        <w:rPr>
          <w:sz w:val="28"/>
          <w:szCs w:val="28"/>
        </w:rPr>
        <w:t>3</w:t>
      </w:r>
      <w:r w:rsidR="00D67897">
        <w:rPr>
          <w:sz w:val="28"/>
          <w:szCs w:val="28"/>
        </w:rPr>
        <w:t xml:space="preserve">  </w:t>
      </w:r>
      <w:r w:rsidRPr="00720BDF">
        <w:rPr>
          <w:sz w:val="28"/>
          <w:szCs w:val="28"/>
        </w:rPr>
        <w:t xml:space="preserve"> </w:t>
      </w:r>
      <w:proofErr w:type="spellStart"/>
      <w:r w:rsidR="00A70083">
        <w:rPr>
          <w:sz w:val="28"/>
          <w:szCs w:val="28"/>
        </w:rPr>
        <w:t>Бабичева</w:t>
      </w:r>
      <w:proofErr w:type="spellEnd"/>
      <w:r w:rsidR="00A70083">
        <w:rPr>
          <w:sz w:val="28"/>
          <w:szCs w:val="28"/>
        </w:rPr>
        <w:t xml:space="preserve"> Алексея Ивановича.</w:t>
      </w:r>
    </w:p>
    <w:p w:rsidR="00307A51" w:rsidRPr="00720BDF" w:rsidRDefault="00307A51" w:rsidP="00D67897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 w:rsidRPr="00720BDF">
        <w:rPr>
          <w:sz w:val="28"/>
          <w:szCs w:val="28"/>
        </w:rPr>
        <w:t xml:space="preserve">3. </w:t>
      </w:r>
      <w:proofErr w:type="gramStart"/>
      <w:r w:rsidR="00D67897">
        <w:rPr>
          <w:sz w:val="28"/>
          <w:szCs w:val="28"/>
        </w:rPr>
        <w:t>Разместить</w:t>
      </w:r>
      <w:proofErr w:type="gramEnd"/>
      <w:r w:rsidR="00D67897">
        <w:rPr>
          <w:sz w:val="28"/>
          <w:szCs w:val="28"/>
        </w:rPr>
        <w:t xml:space="preserve"> настоящее решение на официальном сайте Администрации Кежемского района Красноярского края в разделе «Избирательная комиссия» и опубликовать в газете «Кежемский Вестник».</w:t>
      </w:r>
    </w:p>
    <w:p w:rsidR="00307A51" w:rsidRPr="00720BDF" w:rsidRDefault="00307A51" w:rsidP="00307A51">
      <w:pPr>
        <w:pStyle w:val="1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6789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897">
        <w:rPr>
          <w:rFonts w:ascii="Times New Roman" w:hAnsi="Times New Roman" w:cs="Times New Roman"/>
          <w:sz w:val="28"/>
          <w:szCs w:val="28"/>
        </w:rPr>
        <w:t xml:space="preserve">Председатель окружной </w:t>
      </w:r>
    </w:p>
    <w:p w:rsidR="005B54C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67897">
        <w:rPr>
          <w:rFonts w:ascii="Times New Roman" w:hAnsi="Times New Roman" w:cs="Times New Roman"/>
          <w:sz w:val="28"/>
          <w:szCs w:val="28"/>
        </w:rPr>
        <w:t>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6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И.Ю. Матвеева</w:t>
      </w:r>
    </w:p>
    <w:p w:rsidR="00D6789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CE5" w:rsidRDefault="00B90CE5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окружной</w:t>
      </w:r>
    </w:p>
    <w:p w:rsidR="00B90CE5" w:rsidRPr="00D67897" w:rsidRDefault="00B90CE5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     А.И. Морева</w:t>
      </w:r>
    </w:p>
    <w:sectPr w:rsidR="00B90CE5" w:rsidRPr="00D67897" w:rsidSect="00D5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A51"/>
    <w:rsid w:val="0006275D"/>
    <w:rsid w:val="000D54AB"/>
    <w:rsid w:val="002F1BC4"/>
    <w:rsid w:val="00307A51"/>
    <w:rsid w:val="004F7890"/>
    <w:rsid w:val="005B2F9F"/>
    <w:rsid w:val="005B54C7"/>
    <w:rsid w:val="00720BDF"/>
    <w:rsid w:val="008B05B8"/>
    <w:rsid w:val="00A45C7A"/>
    <w:rsid w:val="00A70083"/>
    <w:rsid w:val="00B90CE5"/>
    <w:rsid w:val="00D56486"/>
    <w:rsid w:val="00D67897"/>
    <w:rsid w:val="00D92564"/>
    <w:rsid w:val="00FC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7A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07A51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"/>
    <w:basedOn w:val="a"/>
    <w:rsid w:val="0030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07A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15</cp:revision>
  <cp:lastPrinted>2020-09-14T04:38:00Z</cp:lastPrinted>
  <dcterms:created xsi:type="dcterms:W3CDTF">2020-09-02T12:37:00Z</dcterms:created>
  <dcterms:modified xsi:type="dcterms:W3CDTF">2020-09-14T04:39:00Z</dcterms:modified>
</cp:coreProperties>
</file>