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4D" w:rsidRDefault="009C024D" w:rsidP="00542F13">
      <w:pPr>
        <w:pStyle w:val="a3"/>
        <w:spacing w:before="0" w:beforeAutospacing="0" w:after="0" w:afterAutospacing="0"/>
        <w:jc w:val="center"/>
        <w:rPr>
          <w:rStyle w:val="a4"/>
          <w:rFonts w:cs="Arial"/>
          <w:sz w:val="28"/>
          <w:szCs w:val="28"/>
        </w:rPr>
      </w:pPr>
    </w:p>
    <w:p w:rsidR="009C024D" w:rsidRDefault="009C024D" w:rsidP="00542F13">
      <w:pPr>
        <w:pStyle w:val="a3"/>
        <w:spacing w:before="0" w:beforeAutospacing="0" w:after="0" w:afterAutospacing="0"/>
        <w:jc w:val="center"/>
        <w:rPr>
          <w:rStyle w:val="a4"/>
          <w:rFonts w:cs="Arial"/>
          <w:sz w:val="28"/>
          <w:szCs w:val="28"/>
        </w:rPr>
      </w:pPr>
    </w:p>
    <w:p w:rsidR="009C024D" w:rsidRPr="00F57F35" w:rsidRDefault="009C024D" w:rsidP="00542F13">
      <w:pPr>
        <w:pStyle w:val="a3"/>
        <w:spacing w:before="0" w:beforeAutospacing="0" w:after="0" w:afterAutospacing="0"/>
        <w:jc w:val="center"/>
        <w:rPr>
          <w:rStyle w:val="a4"/>
        </w:rPr>
      </w:pPr>
    </w:p>
    <w:p w:rsidR="00E143A1" w:rsidRPr="001010CD" w:rsidRDefault="00E143A1" w:rsidP="00542F13">
      <w:pPr>
        <w:pStyle w:val="a3"/>
        <w:spacing w:before="0" w:beforeAutospacing="0" w:after="0" w:afterAutospacing="0"/>
        <w:jc w:val="center"/>
        <w:rPr>
          <w:rStyle w:val="a4"/>
        </w:rPr>
      </w:pPr>
      <w:r w:rsidRPr="001010CD">
        <w:rPr>
          <w:rStyle w:val="a4"/>
        </w:rPr>
        <w:t xml:space="preserve">Отчет о результатах </w:t>
      </w:r>
      <w:r w:rsidR="000C14AF" w:rsidRPr="001010CD">
        <w:rPr>
          <w:rStyle w:val="a4"/>
        </w:rPr>
        <w:t xml:space="preserve">проведения контрольного мероприятия </w:t>
      </w:r>
    </w:p>
    <w:p w:rsidR="004560E7" w:rsidRPr="001010CD" w:rsidRDefault="004560E7" w:rsidP="004560E7">
      <w:pPr>
        <w:ind w:firstLine="567"/>
        <w:contextualSpacing/>
        <w:jc w:val="center"/>
      </w:pPr>
      <w:r w:rsidRPr="001010CD">
        <w:t>«Проверка фактов хозяйственной жизни МОУ Заледеевская СОШ, изложенных в запросе депутатов Заледеевского сельского Совета депутатов от 05.06.2020 года (с учетом уточнений от 10.06.2020 года) за период 2019 год – истекший период 2020 года».</w:t>
      </w:r>
    </w:p>
    <w:p w:rsidR="004560E7" w:rsidRPr="001010CD" w:rsidRDefault="004560E7" w:rsidP="004560E7">
      <w:pPr>
        <w:ind w:firstLine="567"/>
        <w:contextualSpacing/>
        <w:jc w:val="both"/>
      </w:pPr>
    </w:p>
    <w:p w:rsidR="004560E7" w:rsidRPr="001010CD" w:rsidRDefault="000C14AF" w:rsidP="004560E7">
      <w:pPr>
        <w:ind w:firstLine="709"/>
        <w:jc w:val="both"/>
      </w:pPr>
      <w:r w:rsidRPr="001010CD">
        <w:rPr>
          <w:b/>
          <w:bCs/>
        </w:rPr>
        <w:t>Основание для проведения контрольного мероприятия</w:t>
      </w:r>
      <w:r w:rsidR="004560E7" w:rsidRPr="001010CD">
        <w:t xml:space="preserve"> на основании приказа Ревизионной комиссии Кежемского района от 23.06.2020 года № 05-02-03 (в редакции изменений от 13.07.2020 года № 05-02-04, от 04.09.2020 № 05-02-05)  проведено совместное  контрольное мероприятие</w:t>
      </w:r>
    </w:p>
    <w:p w:rsidR="004560E7" w:rsidRPr="001010CD" w:rsidRDefault="000C14AF" w:rsidP="004560E7">
      <w:pPr>
        <w:ind w:firstLine="709"/>
        <w:jc w:val="both"/>
        <w:rPr>
          <w:b/>
        </w:rPr>
      </w:pPr>
      <w:r w:rsidRPr="001010CD">
        <w:rPr>
          <w:b/>
        </w:rPr>
        <w:t>Предмет контрольного мероприятия:</w:t>
      </w:r>
      <w:r w:rsidR="00C213CA" w:rsidRPr="001010CD">
        <w:rPr>
          <w:b/>
        </w:rPr>
        <w:t xml:space="preserve"> </w:t>
      </w:r>
      <w:r w:rsidR="004560E7" w:rsidRPr="001010CD">
        <w:t>Проверка фактов хозяйственной жизни МОУ Заледеевская СОШ</w:t>
      </w:r>
      <w:r w:rsidR="004560E7" w:rsidRPr="001010CD">
        <w:rPr>
          <w:b/>
        </w:rPr>
        <w:t xml:space="preserve"> </w:t>
      </w:r>
    </w:p>
    <w:p w:rsidR="004560E7" w:rsidRPr="001010CD" w:rsidRDefault="000C14AF" w:rsidP="004560E7">
      <w:pPr>
        <w:ind w:firstLine="709"/>
        <w:jc w:val="both"/>
        <w:rPr>
          <w:b/>
        </w:rPr>
      </w:pPr>
      <w:r w:rsidRPr="001010CD">
        <w:rPr>
          <w:b/>
        </w:rPr>
        <w:t>Объект контрольного мероприятия:</w:t>
      </w:r>
      <w:r w:rsidRPr="001010CD">
        <w:rPr>
          <w:b/>
          <w:i/>
        </w:rPr>
        <w:t xml:space="preserve"> </w:t>
      </w:r>
      <w:r w:rsidR="004560E7" w:rsidRPr="001010CD">
        <w:t>МОУ Заледеевская СОШ</w:t>
      </w:r>
      <w:r w:rsidR="004560E7" w:rsidRPr="001010CD">
        <w:rPr>
          <w:b/>
        </w:rPr>
        <w:t xml:space="preserve"> </w:t>
      </w:r>
    </w:p>
    <w:p w:rsidR="000C14AF" w:rsidRPr="001010CD" w:rsidRDefault="000C14AF" w:rsidP="004560E7">
      <w:pPr>
        <w:jc w:val="both"/>
      </w:pPr>
      <w:r w:rsidRPr="001010CD">
        <w:tab/>
      </w:r>
      <w:r w:rsidRPr="001010CD">
        <w:rPr>
          <w:b/>
        </w:rPr>
        <w:t>Проверяемый период деятельности:</w:t>
      </w:r>
      <w:r w:rsidRPr="001010CD">
        <w:t xml:space="preserve"> </w:t>
      </w:r>
      <w:r w:rsidR="004560E7" w:rsidRPr="001010CD">
        <w:t>2019 год, январь - май 2020 года</w:t>
      </w:r>
      <w:r w:rsidR="00072067" w:rsidRPr="001010CD">
        <w:t>.</w:t>
      </w:r>
    </w:p>
    <w:p w:rsidR="00542F13" w:rsidRPr="001010CD" w:rsidRDefault="00883EA5" w:rsidP="00953F64">
      <w:pPr>
        <w:tabs>
          <w:tab w:val="left" w:pos="0"/>
        </w:tabs>
        <w:ind w:firstLine="709"/>
        <w:jc w:val="both"/>
      </w:pPr>
      <w:r w:rsidRPr="001010CD">
        <w:rPr>
          <w:b/>
        </w:rPr>
        <w:t>Вопросы контрольного мероприятия</w:t>
      </w:r>
      <w:r w:rsidRPr="001010CD">
        <w:t>:</w:t>
      </w:r>
    </w:p>
    <w:p w:rsidR="004560E7" w:rsidRPr="001010CD" w:rsidRDefault="004560E7" w:rsidP="004560E7">
      <w:pPr>
        <w:pStyle w:val="a7"/>
        <w:numPr>
          <w:ilvl w:val="0"/>
          <w:numId w:val="37"/>
        </w:numPr>
        <w:ind w:left="0" w:firstLine="709"/>
        <w:jc w:val="both"/>
      </w:pPr>
      <w:r w:rsidRPr="001010CD">
        <w:t>Порядок нормирования, учета и расходования бюджетных средств на обеспечение горячим питанием учащихся учреждения, в том числе за плату.</w:t>
      </w:r>
    </w:p>
    <w:p w:rsidR="004560E7" w:rsidRPr="001010CD" w:rsidRDefault="004560E7" w:rsidP="004560E7">
      <w:pPr>
        <w:pStyle w:val="a7"/>
        <w:numPr>
          <w:ilvl w:val="0"/>
          <w:numId w:val="37"/>
        </w:numPr>
        <w:ind w:left="0" w:firstLine="709"/>
        <w:jc w:val="both"/>
      </w:pPr>
      <w:r w:rsidRPr="001010CD">
        <w:t xml:space="preserve">Порядок установления должностных окладов педагогическому и административно-хозяйственному персоналу; обоснованность назначения штатной нагрузки и фактическое исполнение должностных обязанностей; правомерность выплаты заработной платы с учетом квалификационных требований (должностных обязанностей) к занимаемой должности. </w:t>
      </w:r>
    </w:p>
    <w:p w:rsidR="004560E7" w:rsidRPr="001010CD" w:rsidRDefault="004560E7" w:rsidP="004560E7">
      <w:pPr>
        <w:pStyle w:val="a7"/>
        <w:numPr>
          <w:ilvl w:val="0"/>
          <w:numId w:val="37"/>
        </w:numPr>
        <w:ind w:left="0" w:firstLine="709"/>
        <w:jc w:val="both"/>
      </w:pPr>
      <w:r w:rsidRPr="001010CD">
        <w:t>Проверка учета, контроля за сохранностью, списанием и использованием транспортных средств, указанных в запросе; обоснованность и эффективность расходования бюджетных средств на их содержание (запасные части, ГСМ).</w:t>
      </w:r>
    </w:p>
    <w:p w:rsidR="00072067" w:rsidRPr="001010CD" w:rsidRDefault="000C14AF" w:rsidP="002C33FD">
      <w:pPr>
        <w:ind w:firstLine="708"/>
        <w:contextualSpacing/>
        <w:jc w:val="both"/>
      </w:pPr>
      <w:r w:rsidRPr="001010CD">
        <w:rPr>
          <w:b/>
          <w:bCs/>
        </w:rPr>
        <w:t>Сроки проведения проверки:</w:t>
      </w:r>
      <w:r w:rsidRPr="001010CD">
        <w:rPr>
          <w:b/>
        </w:rPr>
        <w:t xml:space="preserve"> </w:t>
      </w:r>
      <w:r w:rsidR="004560E7" w:rsidRPr="001010CD">
        <w:t xml:space="preserve">с 26.06.2020 по 10.07.2020 года, </w:t>
      </w:r>
      <w:r w:rsidR="004560E7" w:rsidRPr="001010CD">
        <w:rPr>
          <w:lang w:val="en-US"/>
        </w:rPr>
        <w:t>c</w:t>
      </w:r>
      <w:r w:rsidR="004560E7" w:rsidRPr="001010CD">
        <w:t xml:space="preserve"> 23.07.2020 по 24.07.2020 года, с 28.07.2020 по 30.07.2020 года, с 28.09.2020 по 21.10.2020 года.</w:t>
      </w:r>
    </w:p>
    <w:p w:rsidR="00B95EB2" w:rsidRPr="001010CD" w:rsidRDefault="00580E82" w:rsidP="00542F13">
      <w:pPr>
        <w:tabs>
          <w:tab w:val="left" w:pos="0"/>
        </w:tabs>
        <w:jc w:val="both"/>
      </w:pPr>
      <w:r w:rsidRPr="001010CD">
        <w:tab/>
        <w:t>По результатам контрольного мероприятия составлен акт проверки</w:t>
      </w:r>
      <w:r w:rsidR="00953F64" w:rsidRPr="001010CD">
        <w:t xml:space="preserve"> от </w:t>
      </w:r>
      <w:r w:rsidR="002C33FD" w:rsidRPr="001010CD">
        <w:t>20.10</w:t>
      </w:r>
      <w:r w:rsidR="00953F64" w:rsidRPr="001010CD">
        <w:t>.2020 № 4</w:t>
      </w:r>
      <w:r w:rsidR="002C33FD" w:rsidRPr="001010CD">
        <w:t>5</w:t>
      </w:r>
      <w:r w:rsidRPr="001010CD">
        <w:t>, который подписан участниками контрольного мероприятия</w:t>
      </w:r>
      <w:r w:rsidR="00953F64" w:rsidRPr="001010CD">
        <w:t>.</w:t>
      </w:r>
      <w:r w:rsidRPr="001010CD">
        <w:t xml:space="preserve"> </w:t>
      </w:r>
    </w:p>
    <w:p w:rsidR="002C33FD" w:rsidRPr="001010CD" w:rsidRDefault="002C33FD" w:rsidP="00542F13">
      <w:pPr>
        <w:tabs>
          <w:tab w:val="left" w:pos="0"/>
        </w:tabs>
        <w:jc w:val="both"/>
      </w:pPr>
    </w:p>
    <w:p w:rsidR="002C33FD" w:rsidRPr="001010CD" w:rsidRDefault="002C33FD" w:rsidP="002C33FD">
      <w:pPr>
        <w:ind w:firstLine="720"/>
        <w:jc w:val="both"/>
        <w:rPr>
          <w:b/>
        </w:rPr>
      </w:pPr>
      <w:r w:rsidRPr="001010CD">
        <w:rPr>
          <w:b/>
        </w:rPr>
        <w:t xml:space="preserve">Общие сведения об объекте контроля: </w:t>
      </w:r>
    </w:p>
    <w:p w:rsidR="009C024D" w:rsidRPr="001010CD" w:rsidRDefault="009C024D" w:rsidP="002C33FD">
      <w:pPr>
        <w:tabs>
          <w:tab w:val="left" w:pos="0"/>
        </w:tabs>
        <w:jc w:val="both"/>
        <w:rPr>
          <w:b/>
        </w:rPr>
      </w:pPr>
    </w:p>
    <w:p w:rsidR="002C33FD" w:rsidRPr="001010CD" w:rsidRDefault="002C33FD" w:rsidP="002C33FD">
      <w:pPr>
        <w:autoSpaceDE w:val="0"/>
        <w:autoSpaceDN w:val="0"/>
        <w:adjustRightInd w:val="0"/>
        <w:ind w:firstLine="708"/>
        <w:jc w:val="both"/>
        <w:rPr>
          <w:rFonts w:eastAsia="Calibri"/>
          <w:shd w:val="clear" w:color="auto" w:fill="FFFFFF"/>
        </w:rPr>
      </w:pPr>
      <w:r w:rsidRPr="001010CD">
        <w:t>Муниципальное казенное общеобразовательное учреждение «Заледеевская средняя общеобразовательная школа»</w:t>
      </w:r>
      <w:r w:rsidRPr="001010CD">
        <w:rPr>
          <w:rFonts w:eastAsia="Calibri"/>
        </w:rPr>
        <w:t xml:space="preserve"> является некоммерческой организацией, </w:t>
      </w:r>
      <w:r w:rsidRPr="001010CD">
        <w:t xml:space="preserve">осуществляющей на основании лицензии образовательную деятельность в качестве основного вида деятельности, ради достижения которой создана </w:t>
      </w:r>
      <w:r w:rsidRPr="001010CD">
        <w:rPr>
          <w:rFonts w:eastAsia="Calibri"/>
        </w:rPr>
        <w:t>Администрацией Кежемского района</w:t>
      </w:r>
      <w:r w:rsidRPr="001010CD">
        <w:rPr>
          <w:rFonts w:eastAsia="Calibri"/>
          <w:shd w:val="clear" w:color="auto" w:fill="FFFFFF"/>
        </w:rPr>
        <w:t>.</w:t>
      </w:r>
    </w:p>
    <w:p w:rsidR="002C33FD" w:rsidRPr="001010CD" w:rsidRDefault="002C33FD" w:rsidP="002C33FD">
      <w:pPr>
        <w:autoSpaceDE w:val="0"/>
        <w:autoSpaceDN w:val="0"/>
        <w:adjustRightInd w:val="0"/>
        <w:ind w:firstLine="708"/>
        <w:jc w:val="both"/>
        <w:rPr>
          <w:rFonts w:eastAsia="Calibri"/>
        </w:rPr>
      </w:pPr>
      <w:r w:rsidRPr="001010CD">
        <w:rPr>
          <w:rFonts w:eastAsia="Calibri"/>
        </w:rPr>
        <w:t>Учредителем и собственником имущества Учреждения является муниципальное образование Кежемский район Красноярского края.</w:t>
      </w:r>
    </w:p>
    <w:p w:rsidR="002C33FD" w:rsidRPr="001010CD" w:rsidRDefault="002C33FD" w:rsidP="002C33FD">
      <w:pPr>
        <w:autoSpaceDE w:val="0"/>
        <w:autoSpaceDN w:val="0"/>
        <w:adjustRightInd w:val="0"/>
        <w:ind w:firstLine="708"/>
        <w:jc w:val="both"/>
        <w:rPr>
          <w:rFonts w:eastAsia="Calibri"/>
        </w:rPr>
      </w:pPr>
      <w:r w:rsidRPr="001010CD">
        <w:rPr>
          <w:rFonts w:eastAsia="Calibri"/>
        </w:rPr>
        <w:t>От имени муниципального образования Кежемский район Красноярского края  полномочия собственника имущества, переданного Учреждению на праве оперативного управления, осуществляет Управление имущественных отношений администрации Кежемского района.</w:t>
      </w:r>
    </w:p>
    <w:p w:rsidR="002C33FD" w:rsidRPr="001010CD" w:rsidRDefault="002C33FD" w:rsidP="002C33FD">
      <w:pPr>
        <w:autoSpaceDE w:val="0"/>
        <w:autoSpaceDN w:val="0"/>
        <w:adjustRightInd w:val="0"/>
        <w:ind w:firstLine="709"/>
        <w:jc w:val="both"/>
        <w:rPr>
          <w:rFonts w:eastAsia="Calibri"/>
        </w:rPr>
      </w:pPr>
      <w:r w:rsidRPr="001010CD">
        <w:rPr>
          <w:rFonts w:eastAsia="Calibri"/>
        </w:rPr>
        <w:t xml:space="preserve">Функции и полномочия учредителя Учреждения осуществляет Администрация Кежемского района. </w:t>
      </w:r>
    </w:p>
    <w:p w:rsidR="002C33FD" w:rsidRPr="001010CD" w:rsidRDefault="002C33FD" w:rsidP="002C33FD">
      <w:pPr>
        <w:autoSpaceDE w:val="0"/>
        <w:autoSpaceDN w:val="0"/>
        <w:adjustRightInd w:val="0"/>
        <w:ind w:firstLine="709"/>
        <w:jc w:val="both"/>
        <w:rPr>
          <w:rFonts w:eastAsia="Calibri"/>
        </w:rPr>
      </w:pPr>
      <w:r w:rsidRPr="001010CD">
        <w:t>Координацию деятельности, полномочия главного распорядителя бюджетных средств районного бюджета в проверяемом периоде осуществляет структурное подразделение, наделенное правами юридического лица МКУ «Управление образования Кежемского района».</w:t>
      </w:r>
    </w:p>
    <w:p w:rsidR="002C33FD" w:rsidRPr="001010CD" w:rsidRDefault="002C33FD" w:rsidP="002C33FD">
      <w:pPr>
        <w:pStyle w:val="a7"/>
        <w:ind w:left="0" w:firstLine="567"/>
        <w:jc w:val="both"/>
        <w:outlineLvl w:val="0"/>
      </w:pPr>
      <w:r w:rsidRPr="001010CD">
        <w:t>Учреждение является юридическим лицом, имеет в оперативном управлении обособленное имущество, имеет договорна бухгалтерское обслуживание от 01.03.2017 года с муниципальным казенным учреждением «Централизованная бухгалтерия учреждений образования» на ведение финансовых операций, имеет лицевые счета в органах казначейства,  печать и бланки с полным наименованием Учреждения.</w:t>
      </w:r>
    </w:p>
    <w:p w:rsidR="002C33FD" w:rsidRPr="001010CD" w:rsidRDefault="002C33FD" w:rsidP="002C33FD">
      <w:pPr>
        <w:autoSpaceDE w:val="0"/>
        <w:autoSpaceDN w:val="0"/>
        <w:adjustRightInd w:val="0"/>
        <w:ind w:firstLine="708"/>
        <w:jc w:val="both"/>
        <w:rPr>
          <w:rFonts w:eastAsia="Calibri"/>
        </w:rPr>
      </w:pPr>
      <w:r w:rsidRPr="001010CD">
        <w:rPr>
          <w:rFonts w:eastAsia="Calibri"/>
        </w:rPr>
        <w:t>Юридический адрес (местонахождение) Учреждения:</w:t>
      </w:r>
    </w:p>
    <w:p w:rsidR="002C33FD" w:rsidRPr="001010CD" w:rsidRDefault="002C33FD" w:rsidP="002C33FD">
      <w:pPr>
        <w:autoSpaceDE w:val="0"/>
        <w:autoSpaceDN w:val="0"/>
        <w:adjustRightInd w:val="0"/>
        <w:jc w:val="both"/>
        <w:rPr>
          <w:rFonts w:eastAsia="Calibri"/>
        </w:rPr>
      </w:pPr>
      <w:r w:rsidRPr="001010CD">
        <w:rPr>
          <w:rFonts w:eastAsia="Calibri"/>
        </w:rPr>
        <w:t>663491, Красноярский край, Кежемский район, с.Заледеево, ул. 70 лет Октября, 35.</w:t>
      </w:r>
    </w:p>
    <w:p w:rsidR="002C33FD" w:rsidRPr="001010CD" w:rsidRDefault="002C33FD" w:rsidP="002C33FD">
      <w:pPr>
        <w:autoSpaceDE w:val="0"/>
        <w:autoSpaceDN w:val="0"/>
        <w:adjustRightInd w:val="0"/>
        <w:ind w:firstLine="708"/>
        <w:jc w:val="both"/>
        <w:rPr>
          <w:rFonts w:eastAsia="Calibri"/>
        </w:rPr>
      </w:pPr>
      <w:r w:rsidRPr="001010CD">
        <w:rPr>
          <w:rFonts w:eastAsia="Calibri"/>
          <w:lang w:eastAsia="ar-SA"/>
        </w:rPr>
        <w:t xml:space="preserve">В проверяемом периоде должность директора </w:t>
      </w:r>
      <w:r w:rsidRPr="001010CD">
        <w:t xml:space="preserve">МКОУ Заледеевская СОШ </w:t>
      </w:r>
      <w:r w:rsidRPr="001010CD">
        <w:rPr>
          <w:rFonts w:eastAsia="Calibri"/>
        </w:rPr>
        <w:t>замещалВалл Александр Георгиевич.</w:t>
      </w:r>
    </w:p>
    <w:p w:rsidR="002C33FD" w:rsidRPr="001010CD" w:rsidRDefault="002C33FD" w:rsidP="002C33FD">
      <w:pPr>
        <w:autoSpaceDE w:val="0"/>
        <w:autoSpaceDN w:val="0"/>
        <w:adjustRightInd w:val="0"/>
        <w:ind w:firstLine="708"/>
        <w:jc w:val="both"/>
        <w:rPr>
          <w:rFonts w:eastAsia="Calibri"/>
        </w:rPr>
      </w:pPr>
      <w:r w:rsidRPr="001010CD">
        <w:rPr>
          <w:rFonts w:eastAsia="Calibri"/>
        </w:rPr>
        <w:lastRenderedPageBreak/>
        <w:t>В своей деятельности Учреждение руководствуется Уставом, утвержденным постановлением Администрации Кежемского района от 27.05.2014 г. №558-п (в редакции постановления Администрации Кежемского района от 22.01.2015 № 33-п).</w:t>
      </w:r>
    </w:p>
    <w:p w:rsidR="002C33FD" w:rsidRPr="001010CD" w:rsidRDefault="002C33FD" w:rsidP="002C33FD">
      <w:pPr>
        <w:autoSpaceDE w:val="0"/>
        <w:autoSpaceDN w:val="0"/>
        <w:adjustRightInd w:val="0"/>
        <w:ind w:firstLine="708"/>
        <w:jc w:val="both"/>
        <w:rPr>
          <w:rFonts w:eastAsia="Calibri"/>
        </w:rPr>
      </w:pPr>
      <w:r w:rsidRPr="001010CD">
        <w:rPr>
          <w:rFonts w:eastAsia="Calibri"/>
        </w:rPr>
        <w:t>Основными целями создания Учреждения являются реализация образовательных программ:</w:t>
      </w:r>
    </w:p>
    <w:p w:rsidR="002C33FD" w:rsidRPr="001010CD" w:rsidRDefault="002C33FD" w:rsidP="002C33FD">
      <w:pPr>
        <w:autoSpaceDE w:val="0"/>
        <w:autoSpaceDN w:val="0"/>
        <w:adjustRightInd w:val="0"/>
        <w:ind w:firstLine="709"/>
        <w:jc w:val="both"/>
        <w:rPr>
          <w:rFonts w:eastAsia="Calibri"/>
        </w:rPr>
      </w:pPr>
      <w:r w:rsidRPr="001010CD">
        <w:rPr>
          <w:rFonts w:eastAsia="Calibri"/>
        </w:rPr>
        <w:t>■ дошкольного образования;</w:t>
      </w:r>
    </w:p>
    <w:p w:rsidR="002C33FD" w:rsidRPr="001010CD" w:rsidRDefault="002C33FD" w:rsidP="002C33FD">
      <w:pPr>
        <w:autoSpaceDE w:val="0"/>
        <w:autoSpaceDN w:val="0"/>
        <w:adjustRightInd w:val="0"/>
        <w:ind w:firstLine="709"/>
        <w:jc w:val="both"/>
        <w:rPr>
          <w:rFonts w:eastAsia="Calibri"/>
        </w:rPr>
      </w:pPr>
      <w:r w:rsidRPr="001010CD">
        <w:rPr>
          <w:rFonts w:eastAsia="Calibri"/>
        </w:rPr>
        <w:t>■ начального общего образования;</w:t>
      </w:r>
    </w:p>
    <w:p w:rsidR="002C33FD" w:rsidRPr="001010CD" w:rsidRDefault="002C33FD" w:rsidP="002C33FD">
      <w:pPr>
        <w:autoSpaceDE w:val="0"/>
        <w:autoSpaceDN w:val="0"/>
        <w:adjustRightInd w:val="0"/>
        <w:ind w:firstLine="709"/>
        <w:jc w:val="both"/>
        <w:rPr>
          <w:rFonts w:eastAsia="Calibri"/>
        </w:rPr>
      </w:pPr>
      <w:r w:rsidRPr="001010CD">
        <w:rPr>
          <w:rFonts w:eastAsia="Calibri"/>
        </w:rPr>
        <w:t>■ основного общего образования;</w:t>
      </w:r>
    </w:p>
    <w:p w:rsidR="002C33FD" w:rsidRPr="001010CD" w:rsidRDefault="002C33FD" w:rsidP="002C33FD">
      <w:pPr>
        <w:autoSpaceDE w:val="0"/>
        <w:autoSpaceDN w:val="0"/>
        <w:adjustRightInd w:val="0"/>
        <w:ind w:firstLine="709"/>
        <w:jc w:val="both"/>
        <w:rPr>
          <w:rFonts w:eastAsia="Calibri"/>
        </w:rPr>
      </w:pPr>
      <w:r w:rsidRPr="001010CD">
        <w:rPr>
          <w:rFonts w:eastAsia="Calibri"/>
        </w:rPr>
        <w:t>■ среднего общего образования.</w:t>
      </w:r>
    </w:p>
    <w:p w:rsidR="002C33FD" w:rsidRPr="001010CD" w:rsidRDefault="002C33FD" w:rsidP="002C33FD">
      <w:pPr>
        <w:autoSpaceDE w:val="0"/>
        <w:autoSpaceDN w:val="0"/>
        <w:adjustRightInd w:val="0"/>
        <w:ind w:firstLine="709"/>
        <w:jc w:val="both"/>
        <w:rPr>
          <w:rFonts w:eastAsia="Calibri"/>
        </w:rPr>
      </w:pPr>
      <w:r w:rsidRPr="001010CD">
        <w:rPr>
          <w:rFonts w:eastAsia="Calibri"/>
        </w:rPr>
        <w:t>Предметом деятельности Учреждения является  деятельность Учреждения, направленная на достижение целей создания Учреждения.</w:t>
      </w:r>
    </w:p>
    <w:p w:rsidR="002C33FD" w:rsidRPr="001010CD" w:rsidRDefault="002C33FD" w:rsidP="002C33FD">
      <w:pPr>
        <w:ind w:firstLine="709"/>
        <w:jc w:val="both"/>
      </w:pPr>
      <w:r w:rsidRPr="001010CD">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по Красноярскому краю в порядке, установленном законодательством Российской Федерации.</w:t>
      </w:r>
      <w:r w:rsidR="00A07AA6" w:rsidRPr="001010CD">
        <w:t xml:space="preserve"> </w:t>
      </w:r>
      <w:r w:rsidRPr="001010CD">
        <w:t>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w:t>
      </w:r>
      <w:r w:rsidR="00A07AA6" w:rsidRPr="001010CD">
        <w:t xml:space="preserve"> </w:t>
      </w:r>
      <w:r w:rsidRPr="001010CD">
        <w:t>Учреждение размещает на официальном сайте в информационно- телекоммуникационной сети «Интернет» информацию в соответствии с перечнем сведений, установленных законодательством РФ, а также локальными нормативными актами, и обеспечивает ее обновление.</w:t>
      </w:r>
    </w:p>
    <w:p w:rsidR="003605D9" w:rsidRPr="001010CD" w:rsidRDefault="002C33FD" w:rsidP="00A07AA6">
      <w:pPr>
        <w:ind w:firstLine="709"/>
        <w:jc w:val="both"/>
      </w:pPr>
      <w:r w:rsidRPr="001010CD">
        <w:t>Контроль и координацию деятельности Учреждения, организационное и методическое обеспечение, оказание консультативно-информационной помощи по вопросам применения законодательства и соблюдения образовательных стандартов, анализ состояния и прогнозирование развития районной системы образования, осуществляет МКУ «Управление образования Кежемского района».</w:t>
      </w:r>
    </w:p>
    <w:p w:rsidR="00A07AA6" w:rsidRPr="001010CD" w:rsidRDefault="00A07AA6" w:rsidP="00A07AA6">
      <w:pPr>
        <w:ind w:firstLine="709"/>
        <w:jc w:val="both"/>
      </w:pPr>
    </w:p>
    <w:p w:rsidR="008A5529" w:rsidRPr="001010CD" w:rsidRDefault="008A5529" w:rsidP="003605D9">
      <w:pPr>
        <w:autoSpaceDE w:val="0"/>
        <w:autoSpaceDN w:val="0"/>
        <w:adjustRightInd w:val="0"/>
        <w:ind w:firstLine="540"/>
        <w:jc w:val="both"/>
        <w:rPr>
          <w:rFonts w:eastAsiaTheme="minorHAnsi"/>
          <w:b/>
          <w:lang w:eastAsia="en-US"/>
        </w:rPr>
      </w:pPr>
      <w:r w:rsidRPr="001010CD">
        <w:rPr>
          <w:rFonts w:eastAsiaTheme="minorHAnsi"/>
          <w:b/>
          <w:lang w:eastAsia="en-US"/>
        </w:rPr>
        <w:t>Основные результаты контрольного мероприятия</w:t>
      </w:r>
    </w:p>
    <w:p w:rsidR="002A4748" w:rsidRPr="001010CD" w:rsidRDefault="002A4748" w:rsidP="00993EE2">
      <w:pPr>
        <w:widowControl w:val="0"/>
        <w:autoSpaceDE w:val="0"/>
        <w:autoSpaceDN w:val="0"/>
        <w:adjustRightInd w:val="0"/>
        <w:jc w:val="both"/>
        <w:rPr>
          <w:b/>
        </w:rPr>
      </w:pPr>
    </w:p>
    <w:p w:rsidR="002A4748" w:rsidRPr="001010CD" w:rsidRDefault="002A4748" w:rsidP="002A4748">
      <w:pPr>
        <w:shd w:val="clear" w:color="auto" w:fill="FFFFFF"/>
        <w:ind w:firstLine="709"/>
        <w:jc w:val="both"/>
        <w:rPr>
          <w:rFonts w:eastAsia="Calibri"/>
        </w:rPr>
      </w:pPr>
      <w:r w:rsidRPr="001010CD">
        <w:rPr>
          <w:rFonts w:eastAsia="Calibri"/>
        </w:rPr>
        <w:t xml:space="preserve">Согласно п.6.8 Постановления Главного государственного санитарного врача РФ от 23.07.2008 № 45 "Об утверждении СанПиН 2.4.5.2409-08" </w:t>
      </w:r>
      <w:r w:rsidRPr="001010CD">
        <w:rPr>
          <w:rFonts w:eastAsia="Calibri"/>
          <w:bCs/>
        </w:rPr>
        <w:t>"Санитарно-эпидемиологических требований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010CD">
        <w:rPr>
          <w:rFonts w:eastAsia="Calibri"/>
        </w:rPr>
        <w:t xml:space="preserve"> (далее СанПиН № 2.4.5.2409-08) для обучающихся образовательных учреждений должно быть организовано двухразовое питание (завтрак и обед). В проверяемом периоде в учебном заведении детям предоставлялось одноразовое питание (завтрак) и двухразовое питание детям с ОВЗ за счет средств краевого бюджета. Организация питания учащихся осуществлялась с привлечением сторонних организаций путем заключения муниципальных контрактов (договоров) на оказание услуг по организации школьного питания детей, относящихся к льготной категории за счет бюджетных средств, и за счет иных доходов. Договоры на организацию питания заключались в соответствии с ч.1 ст.93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0875D1" w:rsidRPr="001010CD" w:rsidRDefault="000875D1" w:rsidP="000875D1">
      <w:pPr>
        <w:shd w:val="clear" w:color="auto" w:fill="FFFFFF"/>
        <w:ind w:firstLine="709"/>
        <w:jc w:val="both"/>
        <w:rPr>
          <w:rFonts w:eastAsia="Calibri"/>
        </w:rPr>
      </w:pPr>
      <w:r w:rsidRPr="001010CD">
        <w:rPr>
          <w:rFonts w:eastAsia="Calibri"/>
        </w:rPr>
        <w:t>В ходе исполнения контракта составляются ежедневные план меню, которые утверждаются директором школы.</w:t>
      </w:r>
    </w:p>
    <w:p w:rsidR="000875D1" w:rsidRPr="001010CD" w:rsidRDefault="000875D1" w:rsidP="000875D1">
      <w:pPr>
        <w:shd w:val="clear" w:color="auto" w:fill="FFFFFF"/>
        <w:ind w:firstLine="709"/>
        <w:jc w:val="both"/>
        <w:rPr>
          <w:rFonts w:eastAsia="Calibri"/>
        </w:rPr>
      </w:pPr>
      <w:r w:rsidRPr="001010CD">
        <w:rPr>
          <w:rFonts w:eastAsia="Calibri"/>
        </w:rPr>
        <w:t xml:space="preserve">Стоимость набора продуктов для приготовления горячего завтрака, обеда определяется как размер средней стоимости набора продуктов для приготовления горячего завтрака, обеда за период действия примерного десятидневного меню. </w:t>
      </w:r>
    </w:p>
    <w:p w:rsidR="002A4748" w:rsidRPr="001010CD" w:rsidRDefault="000875D1" w:rsidP="000875D1">
      <w:pPr>
        <w:shd w:val="clear" w:color="auto" w:fill="FFFFFF"/>
        <w:ind w:firstLine="709"/>
        <w:jc w:val="both"/>
        <w:rPr>
          <w:rFonts w:eastAsia="Calibri"/>
        </w:rPr>
      </w:pPr>
      <w:r w:rsidRPr="001010CD">
        <w:rPr>
          <w:rFonts w:eastAsia="Calibri"/>
        </w:rPr>
        <w:t>В ходе контрольного мероприятия установлено, что организация питания в МКОУ Заледеевская СОШ в отчетном периоде осуществлялась с многочисленными нарушениями действующего законодательства.</w:t>
      </w:r>
    </w:p>
    <w:p w:rsidR="000875D1" w:rsidRPr="001010CD" w:rsidRDefault="000875D1" w:rsidP="000875D1">
      <w:pPr>
        <w:shd w:val="clear" w:color="auto" w:fill="FFFFFF"/>
        <w:ind w:firstLine="709"/>
        <w:jc w:val="both"/>
        <w:rPr>
          <w:rFonts w:eastAsia="Calibri"/>
        </w:rPr>
      </w:pPr>
      <w:r w:rsidRPr="001010CD">
        <w:rPr>
          <w:rFonts w:eastAsia="Calibri"/>
          <w:shd w:val="clear" w:color="auto" w:fill="FFFFFF"/>
        </w:rPr>
        <w:t xml:space="preserve">Выборочной проверкой первичных учетных документов за 2019 год, а именно квитанций к приходно - кассовым ордерам, рабочей группой контрольного мероприятия установлено, что сотрудником (шеф-поваром) </w:t>
      </w:r>
      <w:r w:rsidRPr="001010CD">
        <w:rPr>
          <w:rFonts w:eastAsia="Calibri"/>
        </w:rPr>
        <w:t xml:space="preserve">МКОУ Заледеевская СОШ  в кассу учреждения ежемесячно сдаются денежные средства с основанием: питание школьной столовой. </w:t>
      </w:r>
    </w:p>
    <w:p w:rsidR="000875D1" w:rsidRPr="001010CD" w:rsidRDefault="000875D1" w:rsidP="000875D1">
      <w:pPr>
        <w:autoSpaceDE w:val="0"/>
        <w:autoSpaceDN w:val="0"/>
        <w:adjustRightInd w:val="0"/>
        <w:ind w:firstLine="709"/>
        <w:jc w:val="both"/>
        <w:rPr>
          <w:rFonts w:eastAsia="Calibri"/>
        </w:rPr>
      </w:pPr>
      <w:r w:rsidRPr="001010CD">
        <w:rPr>
          <w:rFonts w:eastAsia="Calibri"/>
          <w:shd w:val="clear" w:color="auto" w:fill="FFFFFF"/>
        </w:rPr>
        <w:t xml:space="preserve">В ходе инспектирования бухгалтерских регистров (оборотно-сальдовых ведомостей по нефинансовым активам (ф. 0504035), квитанций к приходно - кассовым ордерам  (ф.0310001), установлено, что списание продуктов питания, приобретенных за счет средств </w:t>
      </w:r>
      <w:r w:rsidRPr="001010CD">
        <w:rPr>
          <w:rFonts w:eastAsia="Calibri"/>
          <w:shd w:val="clear" w:color="auto" w:fill="FFFFFF"/>
        </w:rPr>
        <w:lastRenderedPageBreak/>
        <w:t>предпринимательской и иной приносящей доход деятельности в проверяемом периоде в размере 403 263,98 рубля ( 2019 год - 281 426,20 рублей,  январь-июнь 2020 года - 121 837,78 рублей) производилось без ежемесячных подтверждающих документов (технологических карт, меню требований,</w:t>
      </w:r>
      <w:r w:rsidRPr="001010CD">
        <w:rPr>
          <w:rFonts w:eastAsia="Calibri"/>
        </w:rPr>
        <w:t xml:space="preserve"> ассортиментного перечня</w:t>
      </w:r>
      <w:r w:rsidRPr="001010CD">
        <w:rPr>
          <w:rFonts w:eastAsia="Calibri"/>
          <w:shd w:val="clear" w:color="auto" w:fill="FFFFFF"/>
        </w:rPr>
        <w:t xml:space="preserve">, накопительных ведомостей по расходу продуктов питания), кроме того в связи с отсутствием меню требований, количественный состав реализуемых блюд за  плату, а также их ценовой эквивалент в бухгалтерском учете, осуществляемым МКУ Централизованная бухгалтерия учреждений образования (соглашение б/н от 01.03.2017), в рамках внутреннего контроля  фактов хозяйственной жизни, а именно поступивших денежных средств от реализации  готовых блюд, не осуществлялся на предмет полноты, достаточности  и правомерности. При сдаче денежных средств в кассу учреждения (кассу МКУ ЦБ) в строке «основание» указывалась формулировка «за питание школьной столовой» в размере аналогичной суммы поступления и списания продуктов питания, приобретенных за счет средств предпринимательской и иной приносящей доход деятельности. </w:t>
      </w:r>
      <w:r w:rsidRPr="001010CD">
        <w:rPr>
          <w:rFonts w:eastAsia="Calibri"/>
        </w:rPr>
        <w:t xml:space="preserve">Принимая во внимание </w:t>
      </w:r>
      <w:hyperlink r:id="rId8" w:history="1">
        <w:r w:rsidRPr="001010CD">
          <w:rPr>
            <w:rFonts w:eastAsia="Calibri"/>
          </w:rPr>
          <w:t>часть 2 статьи 1</w:t>
        </w:r>
      </w:hyperlink>
      <w:r w:rsidRPr="001010CD">
        <w:rPr>
          <w:rFonts w:eastAsia="Calibri"/>
        </w:rPr>
        <w:t xml:space="preserve"> Федерального закона № 402-ФЗ, не должны приниматься к бухгалтерскому учету документы, которыми оформляются не имевшие место факты хозяйственной жизни, в том числе лежащие в основе мнимых и притворных сделок. В силу </w:t>
      </w:r>
      <w:hyperlink r:id="rId9" w:history="1">
        <w:r w:rsidRPr="001010CD">
          <w:rPr>
            <w:rFonts w:eastAsia="Calibri"/>
          </w:rPr>
          <w:t>статьи 170</w:t>
        </w:r>
      </w:hyperlink>
      <w:r w:rsidRPr="001010CD">
        <w:rPr>
          <w:rFonts w:eastAsia="Calibri"/>
        </w:rPr>
        <w:t xml:space="preserve"> ГК РФ мнимая сделка - это сделка, совершенная лишь для вида, без намерения создать соответствующие ей правовые последствия. Учитывая правовую терминологию ст. 10 Федерального закона № 402-ФЗ несуществующий объект, отраженный в бухгалтерском учете лишь для вида признается мнимым объектом и не подлежит регистрации в регистрах бухгалтерского учета учреждения.</w:t>
      </w:r>
    </w:p>
    <w:p w:rsidR="00B056F1" w:rsidRPr="001010CD" w:rsidRDefault="00B056F1" w:rsidP="00B056F1">
      <w:pPr>
        <w:autoSpaceDE w:val="0"/>
        <w:autoSpaceDN w:val="0"/>
        <w:adjustRightInd w:val="0"/>
        <w:ind w:firstLine="709"/>
        <w:jc w:val="both"/>
        <w:rPr>
          <w:rFonts w:eastAsia="Calibri"/>
        </w:rPr>
      </w:pPr>
      <w:r w:rsidRPr="001010CD">
        <w:rPr>
          <w:rFonts w:eastAsia="Calibri"/>
        </w:rPr>
        <w:t xml:space="preserve">По итогам анализа движения (поступления и списания) продуктов питания, израсходованных для обеспечения горячим питанием учащихся льготных категорий, выявлены грубые нарушения бухгалтерского учета.            Установлено, что списание продуктов питания производилось на основании предоставляемого шеф-поваром Заледеевская СОШ «Плана меню», «Акта списания», утвержденных директором школы, но в нарушение ч.4 ст.9 </w:t>
      </w:r>
      <w:r w:rsidRPr="001010CD">
        <w:rPr>
          <w:rFonts w:eastAsia="Calibri"/>
          <w:shd w:val="clear" w:color="auto" w:fill="FFFFFF"/>
        </w:rPr>
        <w:t>Федеральный закон 402-ФЗ</w:t>
      </w:r>
      <w:r w:rsidRPr="001010CD">
        <w:rPr>
          <w:rFonts w:eastAsia="Calibri"/>
        </w:rPr>
        <w:t xml:space="preserve"> не закрепленных Учетной политикой учреждения. Исходя из </w:t>
      </w:r>
      <w:hyperlink r:id="rId10" w:history="1">
        <w:r w:rsidRPr="001010CD">
          <w:rPr>
            <w:rFonts w:eastAsia="Calibri"/>
          </w:rPr>
          <w:t>части 4 статьи 9</w:t>
        </w:r>
      </w:hyperlink>
      <w:r w:rsidRPr="001010CD">
        <w:rPr>
          <w:rFonts w:eastAsia="Calibri"/>
        </w:rPr>
        <w:t xml:space="preserve"> Федерального закона № 402-ФЗ,  первичные учетные документы составляются по формам, утвержденным руководителем экономического субъекта. При этом каждый первичный учетный документ должен содержать все обязательные реквизиты, установленные </w:t>
      </w:r>
      <w:hyperlink r:id="rId11" w:history="1">
        <w:r w:rsidRPr="001010CD">
          <w:rPr>
            <w:rFonts w:eastAsia="Calibri"/>
          </w:rPr>
          <w:t>частью 2 статьи 9</w:t>
        </w:r>
      </w:hyperlink>
      <w:r w:rsidRPr="001010CD">
        <w:rPr>
          <w:rFonts w:eastAsia="Calibri"/>
        </w:rPr>
        <w:t xml:space="preserve"> Федерального закона № 402-ФЗ.  </w:t>
      </w:r>
    </w:p>
    <w:p w:rsidR="00B056F1" w:rsidRPr="001010CD" w:rsidRDefault="00B056F1" w:rsidP="00B056F1">
      <w:pPr>
        <w:autoSpaceDE w:val="0"/>
        <w:autoSpaceDN w:val="0"/>
        <w:adjustRightInd w:val="0"/>
        <w:ind w:firstLine="709"/>
        <w:jc w:val="both"/>
        <w:rPr>
          <w:rFonts w:eastAsia="Calibri"/>
        </w:rPr>
      </w:pPr>
      <w:r w:rsidRPr="001010CD">
        <w:rPr>
          <w:rFonts w:eastAsia="Calibri"/>
        </w:rPr>
        <w:t xml:space="preserve"> В нарушении Инструкции 52н, Учетной политики образовательного учреждения </w:t>
      </w:r>
      <w:r w:rsidRPr="001010CD">
        <w:rPr>
          <w:rFonts w:eastAsia="Calibri"/>
          <w:bCs/>
          <w:shd w:val="clear" w:color="auto" w:fill="FFFFFF"/>
        </w:rPr>
        <w:t>списание продуктов питания, израсходованных для приготовления блюд</w:t>
      </w:r>
      <w:r w:rsidRPr="001010CD">
        <w:rPr>
          <w:rFonts w:eastAsia="Calibri"/>
          <w:b/>
          <w:shd w:val="clear" w:color="auto" w:fill="FFFFFF"/>
        </w:rPr>
        <w:t xml:space="preserve">, </w:t>
      </w:r>
      <w:r w:rsidRPr="001010CD">
        <w:rPr>
          <w:rFonts w:eastAsia="Calibri"/>
          <w:shd w:val="clear" w:color="auto" w:fill="FFFFFF"/>
        </w:rPr>
        <w:t>не осуществляется на основании ежедневного «Меню-требования на выдачу продуктов питания» (ф. 0504202)</w:t>
      </w:r>
      <w:r w:rsidRPr="001010CD">
        <w:rPr>
          <w:rFonts w:eastAsia="Calibri"/>
        </w:rPr>
        <w:t xml:space="preserve"> в соответствии с нормами раскладки продуктов питания и данными о численности довольствующихся лиц. </w:t>
      </w:r>
    </w:p>
    <w:p w:rsidR="00B056F1" w:rsidRPr="001010CD" w:rsidRDefault="00B056F1" w:rsidP="00B056F1">
      <w:pPr>
        <w:autoSpaceDE w:val="0"/>
        <w:autoSpaceDN w:val="0"/>
        <w:adjustRightInd w:val="0"/>
        <w:ind w:firstLine="709"/>
        <w:contextualSpacing/>
        <w:jc w:val="both"/>
        <w:rPr>
          <w:rFonts w:eastAsia="Calibri"/>
        </w:rPr>
      </w:pPr>
      <w:r w:rsidRPr="001010CD">
        <w:rPr>
          <w:rFonts w:eastAsia="Calibri"/>
        </w:rPr>
        <w:t xml:space="preserve">  В нарушении Инструкции 52н, Учетной политики образовательного учреждения, объектом контроля по окончанию месяца мероприятия по обобщению сведений о расходовании продуктов питания в течение месяца с подсчетом  итогов, определением стоимости израсходованных продуктов, с одновременной сверкой   численности довольствующихся  в накопительной ведомости по расходу продуктов питания </w:t>
      </w:r>
      <w:hyperlink r:id="rId12" w:history="1">
        <w:r w:rsidRPr="001010CD">
          <w:rPr>
            <w:rFonts w:eastAsia="Calibri"/>
          </w:rPr>
          <w:t>(ф. 0504038)</w:t>
        </w:r>
      </w:hyperlink>
      <w:r w:rsidRPr="001010CD">
        <w:rPr>
          <w:rFonts w:eastAsia="Calibri"/>
        </w:rPr>
        <w:t xml:space="preserve"> не используется, следовательно,  многочисленные нарушения имеют системный  и постоянный характер.</w:t>
      </w:r>
    </w:p>
    <w:p w:rsidR="00B056F1" w:rsidRPr="001010CD" w:rsidRDefault="00B056F1" w:rsidP="00B056F1">
      <w:pPr>
        <w:autoSpaceDE w:val="0"/>
        <w:autoSpaceDN w:val="0"/>
        <w:adjustRightInd w:val="0"/>
        <w:ind w:firstLine="709"/>
        <w:contextualSpacing/>
        <w:jc w:val="both"/>
        <w:rPr>
          <w:rFonts w:eastAsia="Calibri"/>
        </w:rPr>
      </w:pPr>
      <w:r w:rsidRPr="001010CD">
        <w:rPr>
          <w:rFonts w:eastAsia="Calibri"/>
        </w:rPr>
        <w:t xml:space="preserve">В нарушение требований, установленных </w:t>
      </w:r>
      <w:hyperlink r:id="rId13" w:history="1">
        <w:r w:rsidRPr="001010CD">
          <w:rPr>
            <w:rFonts w:eastAsia="Calibri"/>
          </w:rPr>
          <w:t>пунктом 3 статьи 9</w:t>
        </w:r>
      </w:hyperlink>
      <w:r w:rsidRPr="001010CD">
        <w:rPr>
          <w:rFonts w:eastAsia="Calibri"/>
        </w:rPr>
        <w:t xml:space="preserve"> Федерального закона № 402-ФЗ,  пункта 114 Инструкции №157н, к бухгалтерскому учету при отсутствии первичных учетных документов, подтверждающих факт хозяйственной жизни, приняты недостоверные (неподтвержденные) отчетные данные в части расходования (списания) продуктов питания, что привело к неправомерному списанию и недостоверному отражению данных о движении продуктов питания в бухгалтерских регистрах. Общая сумма списания продуктов питания без утвержденных первичных документов составила в проверяемом периоде 2019 года и первого полугодия 2020 года составила 1 016 669,03 рублей бюджетных средств.</w:t>
      </w:r>
    </w:p>
    <w:p w:rsidR="00B056F1" w:rsidRPr="001010CD" w:rsidRDefault="00B056F1" w:rsidP="00B056F1">
      <w:pPr>
        <w:autoSpaceDE w:val="0"/>
        <w:autoSpaceDN w:val="0"/>
        <w:adjustRightInd w:val="0"/>
        <w:ind w:firstLine="709"/>
        <w:jc w:val="both"/>
        <w:rPr>
          <w:rFonts w:eastAsia="Calibri"/>
        </w:rPr>
      </w:pPr>
      <w:r w:rsidRPr="001010CD">
        <w:rPr>
          <w:rFonts w:eastAsia="Calibri"/>
        </w:rPr>
        <w:t xml:space="preserve">Должностным лицом, занимающим в проверяемом периоде должность директора в МКОУ Заледеевская СОШ, при отражении фактов хозяйственной жизни образовательного учреждения в проверяемом периоде 2019 года и первого полугодия 2020 года не соблюдены  нормы действующего законодательства, отсутствуют надлежащие первичные учетные документы, нарушены требования федерального законодательства, регулирующего правоотношения при ведении бухгалтерского учёта: Федерального закона № 402-ФЗ, Инструкции 52н, Инструкции 157н. </w:t>
      </w:r>
    </w:p>
    <w:p w:rsidR="000875D1" w:rsidRPr="001010CD" w:rsidRDefault="00B056F1" w:rsidP="000875D1">
      <w:pPr>
        <w:shd w:val="clear" w:color="auto" w:fill="FFFFFF"/>
        <w:ind w:firstLine="709"/>
        <w:jc w:val="both"/>
        <w:rPr>
          <w:rFonts w:eastAsia="Calibri"/>
        </w:rPr>
      </w:pPr>
      <w:r w:rsidRPr="001010CD">
        <w:rPr>
          <w:rFonts w:eastAsia="Calibri"/>
        </w:rPr>
        <w:lastRenderedPageBreak/>
        <w:t>В ходе выборочной проверки, для анализа достоверности списания продуктов питания были сопоставлены документальные доказательства данных товарных накладных (ф. 0330212) с планами меню, актами на списание продуктов питания (данные формы   первичных учетных документов не определены Учетной политикой) по одному из поставщиков ИП Пожарский О.Г.. Рабочей группой контрольного мероприятия, при арифметическом подсчете установлено, что продукты питания списываются в полном объеме даже при наличии не израсходованных.</w:t>
      </w:r>
    </w:p>
    <w:p w:rsidR="00B056F1" w:rsidRPr="001010CD" w:rsidRDefault="00B056F1" w:rsidP="000875D1">
      <w:pPr>
        <w:shd w:val="clear" w:color="auto" w:fill="FFFFFF"/>
        <w:ind w:firstLine="709"/>
        <w:jc w:val="both"/>
        <w:rPr>
          <w:rFonts w:eastAsia="Calibri"/>
        </w:rPr>
      </w:pPr>
    </w:p>
    <w:p w:rsidR="00B056F1" w:rsidRPr="001010CD" w:rsidRDefault="00B056F1" w:rsidP="00B056F1">
      <w:pPr>
        <w:pStyle w:val="af6"/>
        <w:ind w:firstLine="709"/>
        <w:rPr>
          <w:spacing w:val="2"/>
        </w:rPr>
      </w:pPr>
      <w:r w:rsidRPr="001010CD">
        <w:rPr>
          <w:spacing w:val="2"/>
        </w:rPr>
        <w:t>В силу статьи 144 Трудового кодекса РФ оплата труда в муниципальном учреждении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B056F1" w:rsidRPr="001010CD" w:rsidRDefault="00B056F1" w:rsidP="00B056F1">
      <w:pPr>
        <w:autoSpaceDE w:val="0"/>
        <w:autoSpaceDN w:val="0"/>
        <w:adjustRightInd w:val="0"/>
        <w:ind w:firstLine="709"/>
        <w:jc w:val="both"/>
        <w:rPr>
          <w:rFonts w:eastAsia="Calibri"/>
        </w:rPr>
      </w:pPr>
      <w:r w:rsidRPr="001010CD">
        <w:rPr>
          <w:rFonts w:eastAsia="Calibri"/>
        </w:rPr>
        <w:t>Выплаты стимулирующего характера устанавливаются к должностным окладам, ставкам зарплаты работников в пределах фонда оплаты труда с учетом мнения представительного органа работникови являются составной частью зарплаты, устанавливаются к должностному окладу и выплачиваются работнику с учетом критериев, позволяющих оценить результативность и качество его работы.</w:t>
      </w:r>
    </w:p>
    <w:p w:rsidR="00B056F1" w:rsidRPr="001010CD" w:rsidRDefault="00B056F1" w:rsidP="00B056F1">
      <w:pPr>
        <w:pStyle w:val="af6"/>
        <w:ind w:firstLine="709"/>
        <w:rPr>
          <w:spacing w:val="2"/>
        </w:rPr>
      </w:pPr>
      <w:r w:rsidRPr="001010CD">
        <w:rPr>
          <w:spacing w:val="2"/>
        </w:rPr>
        <w:t>В соответствии с п.8 статьи  6  решения Кежемского районного Совета депутатов от  28.10.2013 года № 41-240 «Об оплате труда работников муниципальных учреждений Кежемского района» виды, порядок выплат стимулирующего характера, размеры и условия их осуществления  определяет Администрация района, предоставив право  детализировать (конкретизировать, дополнять, уточнять) критерии оценки результативности качества труда работников в  коллективных договорах, соглашениях, локальных нормативных актах учреждений, устанавливающих систему оплаты труда.</w:t>
      </w:r>
    </w:p>
    <w:p w:rsidR="00B056F1" w:rsidRPr="001010CD" w:rsidRDefault="00B056F1" w:rsidP="00B056F1">
      <w:pPr>
        <w:pStyle w:val="af6"/>
        <w:ind w:firstLine="709"/>
        <w:rPr>
          <w:spacing w:val="2"/>
        </w:rPr>
      </w:pPr>
      <w:r w:rsidRPr="001010CD">
        <w:rPr>
          <w:spacing w:val="2"/>
        </w:rPr>
        <w:t xml:space="preserve">В результате однородного сопоставления действующих в проверяемом периоде локальных распорядительных документов </w:t>
      </w:r>
      <w:r w:rsidRPr="001010CD">
        <w:rPr>
          <w:i/>
          <w:spacing w:val="2"/>
        </w:rPr>
        <w:t>(</w:t>
      </w:r>
      <w:r w:rsidRPr="001010CD">
        <w:rPr>
          <w:i/>
        </w:rPr>
        <w:t>Положение об оплате Заледеевской СОШ</w:t>
      </w:r>
      <w:r w:rsidRPr="001010CD">
        <w:rPr>
          <w:spacing w:val="2"/>
        </w:rPr>
        <w:t xml:space="preserve">) нормативно-правовым актам Учредителя учреждения, решению Совета депутатов № 41-240 и  фактически начисленной заработной платой по </w:t>
      </w:r>
      <w:r w:rsidRPr="001010CD">
        <w:t>карточкам-справкам (ф. 0504417) за период  январь-декабрь 2019 года,</w:t>
      </w:r>
      <w:r w:rsidRPr="001010CD">
        <w:rPr>
          <w:spacing w:val="2"/>
        </w:rPr>
        <w:t xml:space="preserve"> р</w:t>
      </w:r>
      <w:r w:rsidRPr="001010CD">
        <w:t xml:space="preserve">асчетным листкам сотрудников учреждения МКОУ Заледеевская СОШ  за период январь-май 2020 года </w:t>
      </w:r>
      <w:r w:rsidRPr="001010CD">
        <w:rPr>
          <w:spacing w:val="2"/>
        </w:rPr>
        <w:t xml:space="preserve">выявлены  нарушения, свидетельствующие о системных рисках нарушения трудового законодательства в области оплаты труда, в дальнейшем формирующие фактические бюджетные расходы при осуществлении финансово-хозяйственной деятельности с высокими рисками нарушения бюджетного законодательства в части неправомерных расходов районного бюджета. </w:t>
      </w:r>
      <w:r w:rsidRPr="001010CD">
        <w:t>Действующее в Учреждении Положение об оплате Заледеевской СОШ и утвержденное в 2011 году до настоящего времени не актуализировалось, то есть за весь период с 2011 по 2020 год в него не вносились дополнения,</w:t>
      </w:r>
    </w:p>
    <w:p w:rsidR="00B056F1" w:rsidRPr="001010CD" w:rsidRDefault="00B056F1" w:rsidP="00B056F1">
      <w:pPr>
        <w:ind w:firstLine="709"/>
        <w:jc w:val="both"/>
      </w:pPr>
      <w:r w:rsidRPr="001010CD">
        <w:t xml:space="preserve">В соответствии с </w:t>
      </w:r>
      <w:r w:rsidRPr="001010CD">
        <w:rPr>
          <w:spacing w:val="2"/>
        </w:rPr>
        <w:t xml:space="preserve">решением Кежемского районного Совета депутатов от  28.10.2013 года № 41-240 «Об оплате труда работников муниципальных учреждений Кежемского района» </w:t>
      </w:r>
      <w:r w:rsidRPr="001010CD">
        <w:t>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B056F1" w:rsidRPr="001010CD" w:rsidRDefault="00B056F1" w:rsidP="00B056F1">
      <w:pPr>
        <w:ind w:firstLine="709"/>
        <w:jc w:val="both"/>
      </w:pPr>
      <w:r w:rsidRPr="001010CD">
        <w:t xml:space="preserve">Размеры окладов (ставок) и коэффициентов к окладам (ставкам)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w:t>
      </w:r>
      <w:hyperlink r:id="rId14" w:tooltip="Профессиональная деятельность" w:history="1">
        <w:r w:rsidRPr="001010CD">
          <w:t>профессиональной деятельности</w:t>
        </w:r>
      </w:hyperlink>
      <w:r w:rsidRPr="001010CD">
        <w:t xml:space="preserve">, с учетом сложности и объема </w:t>
      </w:r>
      <w:hyperlink r:id="rId15" w:tooltip="Выполнение работ" w:history="1">
        <w:r w:rsidRPr="001010CD">
          <w:t>выполняемой работы</w:t>
        </w:r>
      </w:hyperlink>
      <w:r w:rsidRPr="001010CD">
        <w:t>.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rsidR="008D7D09" w:rsidRPr="001010CD" w:rsidRDefault="008D7D09" w:rsidP="008D7D09">
      <w:pPr>
        <w:ind w:firstLine="709"/>
        <w:jc w:val="both"/>
      </w:pPr>
      <w:r w:rsidRPr="001010CD">
        <w:t xml:space="preserve">Проверка правильности тарификации педагогических работников и установления должностных окладов, надбавок, доплат административно-хозяйственному персоналу произведена выборочно по состоянию на 01 </w:t>
      </w:r>
      <w:hyperlink r:id="rId16" w:tooltip="Сентябрь 2013 г." w:history="1">
        <w:r w:rsidRPr="001010CD">
          <w:t>сентября 201</w:t>
        </w:r>
      </w:hyperlink>
      <w:r w:rsidRPr="001010CD">
        <w:t>9 года.</w:t>
      </w:r>
    </w:p>
    <w:p w:rsidR="008D7D09" w:rsidRPr="001010CD" w:rsidRDefault="008D7D09" w:rsidP="008D7D09">
      <w:pPr>
        <w:ind w:firstLine="709"/>
        <w:jc w:val="both"/>
      </w:pPr>
      <w:r w:rsidRPr="001010CD">
        <w:t>Штатное расписание и тарификационный список Учреждения на 01.09.2019 утверждены директором Учреждения и согласованы Главойрайона и исполняющим обязанности руководителя МКУ Управление образования Кежемского района в количестве 64</w:t>
      </w:r>
      <w:hyperlink r:id="rId17" w:tooltip="Единица штатная" w:history="1">
        <w:r w:rsidRPr="001010CD">
          <w:t>штатных единиц</w:t>
        </w:r>
      </w:hyperlink>
      <w:r w:rsidRPr="001010CD">
        <w:t>, в том числе:</w:t>
      </w:r>
    </w:p>
    <w:p w:rsidR="008D7D09" w:rsidRPr="001010CD" w:rsidRDefault="008D7D09" w:rsidP="008D7D09">
      <w:pPr>
        <w:ind w:firstLine="709"/>
      </w:pPr>
      <w:r w:rsidRPr="001010CD">
        <w:t xml:space="preserve">- 3,0 единиц – </w:t>
      </w:r>
      <w:hyperlink r:id="rId18" w:tooltip="Административно-управленческий персонал" w:history="1">
        <w:r w:rsidRPr="001010CD">
          <w:t>административно управленческий персонал</w:t>
        </w:r>
      </w:hyperlink>
      <w:r w:rsidRPr="001010CD">
        <w:t>;</w:t>
      </w:r>
    </w:p>
    <w:p w:rsidR="008D7D09" w:rsidRPr="001010CD" w:rsidRDefault="008D7D09" w:rsidP="008D7D09">
      <w:pPr>
        <w:ind w:firstLine="709"/>
      </w:pPr>
      <w:r w:rsidRPr="001010CD">
        <w:t>- 28,75 единиц – педагогические работники;</w:t>
      </w:r>
    </w:p>
    <w:p w:rsidR="008D7D09" w:rsidRPr="001010CD" w:rsidRDefault="008D7D09" w:rsidP="008D7D09">
      <w:pPr>
        <w:ind w:firstLine="709"/>
      </w:pPr>
      <w:r w:rsidRPr="001010CD">
        <w:t>- 7,25 единиц – учебно-вспомогательный персонал;</w:t>
      </w:r>
    </w:p>
    <w:p w:rsidR="008D7D09" w:rsidRPr="001010CD" w:rsidRDefault="008D7D09" w:rsidP="008D7D09">
      <w:pPr>
        <w:ind w:firstLine="709"/>
      </w:pPr>
      <w:r w:rsidRPr="001010CD">
        <w:lastRenderedPageBreak/>
        <w:t>- 25,0 единиц – обслуживающий персонал (рабочие).</w:t>
      </w:r>
    </w:p>
    <w:p w:rsidR="00B056F1" w:rsidRPr="001010CD" w:rsidRDefault="008D7D09" w:rsidP="008D7D09">
      <w:pPr>
        <w:ind w:firstLine="709"/>
        <w:jc w:val="both"/>
      </w:pPr>
      <w:r w:rsidRPr="001010CD">
        <w:t xml:space="preserve">Фактически на 01.09.2019 года всего занято 54,3 ставок, из них 23,93 ставок педагогических работников. </w:t>
      </w:r>
    </w:p>
    <w:p w:rsidR="008D7D09" w:rsidRPr="001010CD" w:rsidRDefault="008D7D09" w:rsidP="008D7D09">
      <w:pPr>
        <w:ind w:firstLine="709"/>
        <w:jc w:val="both"/>
      </w:pPr>
      <w:r w:rsidRPr="001010CD">
        <w:t>В Учреждении по состоянию на 01.09.2019 года числились вакантные должности: 0,5 ставки учитель-логопед, 0,5 ставки педагог-психолог, 1 ставка старший вожатый, 0,75 ставки тьютор, 0,06 ставки учитель по внеурочной деятельности, 0,22 ставки истории, 0,17 ставки обществознание, 1,62 ставки учитель иностранных языков, 0,5 ставки инженер-программист, 1 ставка уборщик служебных помещений, 0,75 ставки контрактного управляющего, 1 ставка гардеробщика, 1 ставка дворника.</w:t>
      </w:r>
    </w:p>
    <w:p w:rsidR="008D7D09" w:rsidRPr="001010CD" w:rsidRDefault="008D7D09" w:rsidP="008D7D09">
      <w:pPr>
        <w:ind w:firstLine="709"/>
        <w:jc w:val="both"/>
      </w:pPr>
      <w:r w:rsidRPr="001010CD">
        <w:t>Ставка методиста в штатных расписаниях МКОУ Заледеевская СОШ с 01 января 2019 года, с 01 октября 2019 года, с 01 ноября 2019 года, с 01 января 2020 года отсутствует.</w:t>
      </w:r>
    </w:p>
    <w:p w:rsidR="008D7D09" w:rsidRPr="001010CD" w:rsidRDefault="008D7D09" w:rsidP="008D7D09">
      <w:pPr>
        <w:ind w:firstLine="709"/>
        <w:jc w:val="both"/>
        <w:rPr>
          <w:u w:val="single"/>
        </w:rPr>
      </w:pPr>
      <w:r w:rsidRPr="001010CD">
        <w:t xml:space="preserve">Установленные должностные оклады педагогическим работникам Учреждения, повышающие коэффициенты за наличие квалификационной категории, за </w:t>
      </w:r>
      <w:hyperlink r:id="rId19" w:tooltip="Выслуга лет" w:history="1">
        <w:r w:rsidRPr="001010CD">
          <w:t>выслугу лет</w:t>
        </w:r>
      </w:hyperlink>
      <w:r w:rsidRPr="001010CD">
        <w:t>, по занимаемой должности соответствуют минимальным должностным окладам и размерам, утвержденным постановлением администрации Кежемского района от 29.06.2011 г. № 918-п.</w:t>
      </w:r>
    </w:p>
    <w:p w:rsidR="008D7D09" w:rsidRPr="001010CD" w:rsidRDefault="008D7D09" w:rsidP="008D7D09">
      <w:pPr>
        <w:ind w:firstLine="709"/>
        <w:jc w:val="both"/>
      </w:pPr>
      <w:r w:rsidRPr="001010CD">
        <w:t>В Учреждении по состоянию на 01.09.2019 года числились вакантные должности: 0,5 ставки учитель-логопед, 0,5 ставки педагог-психолог, 1 ставка старший вожатый, 0,75 ставки тьютор, 0,06 ставки учитель по внеурочной деятельности, 0,22 ставки истории, 0,17 ставки обществознание, 1,62 ставки учитель иностранных языков, 0,5 ставки инженер-программист, 1 ставка уборщик служебных помещений, 0,75 ставки контрактного управляющего, 1 ставка гардеробщика, 1 ставка дворника.</w:t>
      </w:r>
    </w:p>
    <w:p w:rsidR="008D7D09" w:rsidRPr="001010CD" w:rsidRDefault="008D7D09" w:rsidP="008D7D09">
      <w:pPr>
        <w:ind w:firstLine="709"/>
        <w:jc w:val="both"/>
      </w:pPr>
      <w:r w:rsidRPr="001010CD">
        <w:t>Ставка методиста в штатных расписаниях МКОУ Заледеевская СОШ с 01 января 2019 года, с 01 октября 2019 года, с 01 ноября 2019 года, с 01 января 2020 года отсутствует.</w:t>
      </w:r>
    </w:p>
    <w:p w:rsidR="008D7D09" w:rsidRPr="001010CD" w:rsidRDefault="008D7D09" w:rsidP="008D7D09">
      <w:pPr>
        <w:pStyle w:val="af8"/>
        <w:rPr>
          <w:rFonts w:ascii="Times New Roman" w:hAnsi="Times New Roman"/>
          <w:sz w:val="24"/>
          <w:szCs w:val="24"/>
        </w:rPr>
      </w:pPr>
      <w:r w:rsidRPr="001010CD">
        <w:rPr>
          <w:rFonts w:ascii="Times New Roman" w:hAnsi="Times New Roman"/>
          <w:sz w:val="24"/>
          <w:szCs w:val="24"/>
        </w:rPr>
        <w:t xml:space="preserve">Установленные должностные оклады педагогическим работникам Учреждения, повышающие коэффициенты за наличие квалификационной категории, за </w:t>
      </w:r>
      <w:hyperlink r:id="rId20" w:tooltip="Выслуга лет" w:history="1">
        <w:r w:rsidRPr="001010CD">
          <w:rPr>
            <w:rFonts w:ascii="Times New Roman" w:hAnsi="Times New Roman"/>
            <w:sz w:val="24"/>
            <w:szCs w:val="24"/>
          </w:rPr>
          <w:t>выслугу лет</w:t>
        </w:r>
      </w:hyperlink>
      <w:r w:rsidRPr="001010CD">
        <w:rPr>
          <w:rFonts w:ascii="Times New Roman" w:hAnsi="Times New Roman"/>
          <w:sz w:val="24"/>
          <w:szCs w:val="24"/>
        </w:rPr>
        <w:t>, по занимаемой должности соответствуют минимальным должностным окладам и размерам, утвержденным постановлением администрации Кежемского района от 29.06.2011 г. № 918-п. Выплаты стимулирующего характера в проверяемом периоде устанавливались приказами директора МКОУ Заледеевская СОШ, как абсолютном выражении, так и в процентах к должностному окладу.</w:t>
      </w:r>
    </w:p>
    <w:p w:rsidR="008D7D09" w:rsidRPr="001010CD" w:rsidRDefault="008D7D09" w:rsidP="008D7D09">
      <w:pPr>
        <w:tabs>
          <w:tab w:val="left" w:pos="426"/>
        </w:tabs>
        <w:ind w:firstLine="709"/>
        <w:jc w:val="both"/>
        <w:rPr>
          <w:spacing w:val="2"/>
        </w:rPr>
      </w:pPr>
      <w:r w:rsidRPr="001010CD">
        <w:rPr>
          <w:spacing w:val="2"/>
        </w:rPr>
        <w:t>В проверяемом периоде состоялось 37 заседаний рабочей группы по распределению выплат стимулирующего характера, все заседания оформлены протоколами, подписанными председателем и секретарем рабочей группы. На протяжении всего проверяемого периода наблюдается относительно устойчивый ценовой объем балльного показателя.</w:t>
      </w:r>
      <w:r w:rsidRPr="001010CD">
        <w:t xml:space="preserve"> Рабочая группа обнаружила недостатки при установлении оценочного показателя стимулирующих выплат и деятельности комиссии по распределению и назначению выплат стимулирующего характера.</w:t>
      </w:r>
    </w:p>
    <w:p w:rsidR="008D7D09" w:rsidRPr="001010CD" w:rsidRDefault="008D7D09" w:rsidP="008D7D09">
      <w:pPr>
        <w:tabs>
          <w:tab w:val="left" w:pos="426"/>
        </w:tabs>
        <w:ind w:firstLine="851"/>
        <w:jc w:val="both"/>
        <w:rPr>
          <w:spacing w:val="2"/>
        </w:rPr>
      </w:pPr>
      <w:r w:rsidRPr="001010CD">
        <w:rPr>
          <w:spacing w:val="2"/>
        </w:rPr>
        <w:t>По результатам проверки протоколов рабочей группы установлено, что в отдельные периоды допускаются ошибки при формировании приказов о назначении выплат стимулирующего характера в сравнении с информацией, отраженной в протоколах заседания рабочей группы (педагогический персонал – июнь 2019 года).</w:t>
      </w:r>
    </w:p>
    <w:p w:rsidR="008D7D09" w:rsidRPr="001010CD" w:rsidRDefault="008D7D09" w:rsidP="008D7D09">
      <w:pPr>
        <w:tabs>
          <w:tab w:val="left" w:pos="426"/>
        </w:tabs>
        <w:ind w:firstLine="709"/>
        <w:jc w:val="both"/>
        <w:rPr>
          <w:spacing w:val="2"/>
        </w:rPr>
      </w:pPr>
      <w:r w:rsidRPr="001010CD">
        <w:t>Рабочая группа обнаружила недостатки при установлении оценочного показателя стимулирующих выплат и деятельности комиссии по распределению и назначению выплат стимулирующего характера.</w:t>
      </w:r>
    </w:p>
    <w:p w:rsidR="008D7D09" w:rsidRPr="001010CD" w:rsidRDefault="008D7D09" w:rsidP="008D7D09">
      <w:pPr>
        <w:tabs>
          <w:tab w:val="left" w:pos="426"/>
        </w:tabs>
        <w:ind w:firstLine="851"/>
        <w:jc w:val="both"/>
        <w:rPr>
          <w:spacing w:val="2"/>
        </w:rPr>
      </w:pPr>
      <w:r w:rsidRPr="001010CD">
        <w:rPr>
          <w:spacing w:val="2"/>
        </w:rPr>
        <w:t>По результатам проверки протоколов рабочей группы установлено, что в отдельные периоды допускаются ошибки при формировании приказов о назначении выплат стимулирующего характера в сравнении с информацией, отраженной в протоколах заседания рабочей группы (педагогический персонал – июнь 2019 года).</w:t>
      </w:r>
    </w:p>
    <w:p w:rsidR="008D7D09" w:rsidRPr="001010CD" w:rsidRDefault="008D7D09" w:rsidP="008D7D09">
      <w:pPr>
        <w:ind w:firstLine="851"/>
        <w:jc w:val="both"/>
      </w:pPr>
      <w:r w:rsidRPr="001010CD">
        <w:t>Осуществляя сравнительный оценочный анализ критериев оценки результативности и эффективности деятельности персонала по протоколам заседаний комиссии по распределению стимулирующих выплат и установленных критериев Положением об оплате труда выявлено  несоответствие количественного состава показателей оценки:</w:t>
      </w:r>
    </w:p>
    <w:p w:rsidR="008D7D09" w:rsidRPr="001010CD" w:rsidRDefault="008D7D09" w:rsidP="008D7D09">
      <w:pPr>
        <w:pStyle w:val="a7"/>
        <w:ind w:left="0" w:firstLine="709"/>
        <w:jc w:val="both"/>
      </w:pPr>
      <w:r w:rsidRPr="001010CD">
        <w:t xml:space="preserve">В нарушение </w:t>
      </w:r>
      <w:r w:rsidRPr="001010CD">
        <w:rPr>
          <w:spacing w:val="2"/>
        </w:rPr>
        <w:t xml:space="preserve">постановления № 938-п </w:t>
      </w:r>
      <w:r w:rsidRPr="001010CD">
        <w:t>в учреждении не принят локальный нормативный акт по распределению, установлению видов, размеров, условий и порядка выплат стимулирующей части фонда оплаты труда работников учреждения, в результате чего:</w:t>
      </w:r>
    </w:p>
    <w:p w:rsidR="008D7D09" w:rsidRPr="001010CD" w:rsidRDefault="008D7D09" w:rsidP="008D7D09">
      <w:pPr>
        <w:pStyle w:val="a7"/>
        <w:numPr>
          <w:ilvl w:val="0"/>
          <w:numId w:val="39"/>
        </w:numPr>
        <w:ind w:left="0" w:firstLine="709"/>
        <w:jc w:val="both"/>
      </w:pPr>
      <w:r w:rsidRPr="001010CD">
        <w:t>не предусмотрен порядок ознакомления сотрудников с результатами оценки их профессиональной деятельности;</w:t>
      </w:r>
    </w:p>
    <w:p w:rsidR="008D7D09" w:rsidRPr="001010CD" w:rsidRDefault="008D7D09" w:rsidP="008D7D09">
      <w:pPr>
        <w:pStyle w:val="a7"/>
        <w:numPr>
          <w:ilvl w:val="0"/>
          <w:numId w:val="39"/>
        </w:numPr>
        <w:ind w:left="0" w:firstLine="709"/>
        <w:jc w:val="both"/>
      </w:pPr>
      <w:r w:rsidRPr="001010CD">
        <w:t>не предусмотрен порядок лишения (депремирования) стимулирующих выплат.</w:t>
      </w:r>
    </w:p>
    <w:p w:rsidR="008D7D09" w:rsidRPr="001010CD" w:rsidRDefault="008D7D09" w:rsidP="008D7D09">
      <w:pPr>
        <w:ind w:firstLine="709"/>
        <w:jc w:val="both"/>
      </w:pPr>
      <w:r w:rsidRPr="001010CD">
        <w:lastRenderedPageBreak/>
        <w:t>За изучаемый период оценочные листы не оформлялись, сотрудники не ознакамливались с результатами оценки труда по итогам заседания комиссии.</w:t>
      </w:r>
    </w:p>
    <w:p w:rsidR="008D7D09" w:rsidRPr="001010CD" w:rsidRDefault="008D7D09" w:rsidP="008D7D09">
      <w:pPr>
        <w:pStyle w:val="af6"/>
        <w:ind w:firstLine="709"/>
        <w:rPr>
          <w:spacing w:val="2"/>
        </w:rPr>
      </w:pPr>
      <w:r w:rsidRPr="001010CD">
        <w:rPr>
          <w:spacing w:val="2"/>
        </w:rPr>
        <w:t xml:space="preserve">В нарушение постановления № 938-п, </w:t>
      </w:r>
      <w:r w:rsidRPr="001010CD">
        <w:t xml:space="preserve">Положением о стимулирующих доплатах и надбавках педагогическим работникам МКОУ Заледеевская СОШ, утвержденное приказом от 18 октября 2017 года № 01-04-180, действующим в учреждении </w:t>
      </w:r>
      <w:r w:rsidRPr="001010CD">
        <w:rPr>
          <w:spacing w:val="2"/>
        </w:rPr>
        <w:t>установлены иные критерии результативности и эффективности оценки деятельности сотрудников.</w:t>
      </w:r>
    </w:p>
    <w:p w:rsidR="008D7D09" w:rsidRPr="001010CD" w:rsidRDefault="008D7D09" w:rsidP="008D7D09">
      <w:pPr>
        <w:autoSpaceDE w:val="0"/>
        <w:autoSpaceDN w:val="0"/>
        <w:adjustRightInd w:val="0"/>
        <w:ind w:firstLine="709"/>
        <w:jc w:val="both"/>
        <w:rPr>
          <w:rFonts w:eastAsia="Calibri"/>
        </w:rPr>
      </w:pPr>
      <w:r w:rsidRPr="001010CD">
        <w:rPr>
          <w:rFonts w:eastAsia="Calibri"/>
        </w:rPr>
        <w:t xml:space="preserve">Осуществляя сплошной анализ протоколов заседаний комиссии по распределению стимулирующих выплат и приказов </w:t>
      </w:r>
      <w:r w:rsidRPr="001010CD">
        <w:t>МКОУ Заледеевская СОШ</w:t>
      </w:r>
      <w:r w:rsidRPr="001010CD">
        <w:rPr>
          <w:rFonts w:eastAsia="Calibri"/>
        </w:rPr>
        <w:t>установлено, что вышеуказанные работники не были лишены стимулирующих выплат в течение всего проверяемого периода.</w:t>
      </w:r>
    </w:p>
    <w:p w:rsidR="008D7D09" w:rsidRPr="001010CD" w:rsidRDefault="008D7D09" w:rsidP="008D7D09">
      <w:pPr>
        <w:autoSpaceDE w:val="0"/>
        <w:autoSpaceDN w:val="0"/>
        <w:adjustRightInd w:val="0"/>
        <w:ind w:firstLine="540"/>
        <w:jc w:val="both"/>
      </w:pPr>
      <w:r w:rsidRPr="001010CD">
        <w:t>При проведении анализа организационно-распорядительной и первичной учетной документации в части общих вопросов оплаты труда и бюджетных расходов на оплату труда за проверяемый период  выявлено следующее.</w:t>
      </w:r>
    </w:p>
    <w:p w:rsidR="008D7D09" w:rsidRPr="001010CD" w:rsidRDefault="008D7D09" w:rsidP="008D7D09">
      <w:pPr>
        <w:contextualSpacing/>
        <w:jc w:val="both"/>
        <w:outlineLvl w:val="0"/>
      </w:pPr>
      <w:r w:rsidRPr="001010CD">
        <w:t xml:space="preserve">В соответствии с Трудовым Кодексом на работодателя возложена обязанность по учету времени, отработанного каждым сотрудником. </w:t>
      </w:r>
    </w:p>
    <w:p w:rsidR="008D7D09" w:rsidRPr="001010CD" w:rsidRDefault="008D7D09" w:rsidP="008D7D09">
      <w:pPr>
        <w:pStyle w:val="a9"/>
        <w:ind w:firstLine="708"/>
        <w:jc w:val="both"/>
        <w:rPr>
          <w:sz w:val="24"/>
        </w:rPr>
      </w:pPr>
      <w:r w:rsidRPr="001010CD">
        <w:rPr>
          <w:sz w:val="24"/>
        </w:rPr>
        <w:t>Статьей 91 Трудового Кодекса Российской Федерации определено, что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определенные трудовым договором.</w:t>
      </w:r>
      <w:r w:rsidR="00243ADB" w:rsidRPr="001010CD">
        <w:rPr>
          <w:sz w:val="24"/>
        </w:rPr>
        <w:t xml:space="preserve"> </w:t>
      </w:r>
      <w:r w:rsidRPr="001010CD">
        <w:rPr>
          <w:sz w:val="24"/>
        </w:rPr>
        <w:t>На работодателя</w:t>
      </w:r>
      <w:r w:rsidR="00243ADB" w:rsidRPr="001010CD">
        <w:rPr>
          <w:sz w:val="24"/>
        </w:rPr>
        <w:t xml:space="preserve"> </w:t>
      </w:r>
      <w:r w:rsidRPr="001010CD">
        <w:rPr>
          <w:sz w:val="24"/>
        </w:rPr>
        <w:t>возложена обязанность вести учет времени, фактически отработанного каждым работником.</w:t>
      </w:r>
    </w:p>
    <w:p w:rsidR="00243ADB" w:rsidRPr="001010CD" w:rsidRDefault="00243ADB" w:rsidP="00243ADB">
      <w:pPr>
        <w:autoSpaceDE w:val="0"/>
        <w:autoSpaceDN w:val="0"/>
        <w:adjustRightInd w:val="0"/>
        <w:ind w:firstLine="709"/>
        <w:jc w:val="both"/>
      </w:pPr>
      <w:r w:rsidRPr="001010CD">
        <w:t>В соответствии с обращением, поступившим в Ревизионную комиссию Кежемского района, от депутатов Заледеевского сельского Совета депутатов, были отмечены факты об отсутствии дипломов об образовании у Бабичева К.А. (учителя физической культуры) и Боровской Ю.А.(старшей вожатой) и их трудоустройстве на работу в МКОУ Заледеевская СОШ. Согласно Сетке часов  педагогического персонала МКОУ Заледеевской СОШ на 2018-2019 учебный год в количестве 378 учебных часов в неделю (приложение № 6), утвержденной руководителем учреждения Валл А.Г. И согласованной  руководителем МКУ Управление образования Мироновой Т.В., должность «старшей вожатой» зафиксирована как вакансия, Боровская Ю.А.  в Сетке часов  не указана, педагогическая нагрузка по ней не предусмотрена; Бабичев К.А. в Сетке часов  не указан, педагогическая нагрузка по нему не предусмотрена.</w:t>
      </w:r>
    </w:p>
    <w:p w:rsidR="00243ADB" w:rsidRPr="001010CD" w:rsidRDefault="00F57F35" w:rsidP="00243ADB">
      <w:pPr>
        <w:autoSpaceDE w:val="0"/>
        <w:autoSpaceDN w:val="0"/>
        <w:adjustRightInd w:val="0"/>
        <w:ind w:firstLine="540"/>
        <w:jc w:val="both"/>
      </w:pPr>
      <w:r w:rsidRPr="001010CD">
        <w:t>При проведении проверки выявлено, что не урегулирован вопрос о наличии соответствующей подготовки (переподготовки)  учителей при  предоставлении права на преподавание отдельных предметов, с учетом Сетки часов педагогического персонала на 2018 - 2019 учебный год и 2019 - 2020 учебных год, и (или) отсутствии соответствующих удостоверений (копий) в личных делах  педагогического персонала о  прохождении обучения  по программам повышения квалификации и профессиональной переподготовки в надлежащем объеме  академических часов (72 часа, 144 часа, 256 часов), создавая высокие риски нецелевых расходов бюджетных средств районного бюджета в проверяемом периоде и свидетельствует о ненадлежащей работе с документацией в  кадровом подразделении МКОУ Заледеевская СОШ. При проведении проверки был выборочно проведен  мониторинг соответствия работающих сотрудников учреждения, относимых к категории педагогического персонала, на соответствие  установленным  профессиональным требованиям Квалификационным справочником и профессиональным стандартам по одноименным должностям.</w:t>
      </w:r>
    </w:p>
    <w:p w:rsidR="00F57F35" w:rsidRPr="001010CD" w:rsidRDefault="00F57F35" w:rsidP="00F57F35">
      <w:pPr>
        <w:autoSpaceDE w:val="0"/>
        <w:autoSpaceDN w:val="0"/>
        <w:adjustRightInd w:val="0"/>
        <w:ind w:firstLine="709"/>
        <w:jc w:val="both"/>
      </w:pPr>
      <w:r w:rsidRPr="001010CD">
        <w:t xml:space="preserve">В соответствии с обращением, поступившим в Ревизионную комиссию Кежемского района, от депутатов Заледеевского сельского Совета депутатов, был отмечен факт о сотруднике Кочергиной А.В., проживающей в п. Хребтовый и фактически не осуществляющей деятельность в МКОУ Заледеевская СОШ на 0,5 ставки отдела кадров. </w:t>
      </w:r>
    </w:p>
    <w:p w:rsidR="00F57F35" w:rsidRPr="001010CD" w:rsidRDefault="00F57F35" w:rsidP="00F57F35">
      <w:pPr>
        <w:autoSpaceDE w:val="0"/>
        <w:autoSpaceDN w:val="0"/>
        <w:adjustRightInd w:val="0"/>
        <w:ind w:firstLine="709"/>
        <w:jc w:val="both"/>
      </w:pPr>
      <w:r w:rsidRPr="001010CD">
        <w:t>В ходе контрольного мероприятия по данному факту установлено следующее.</w:t>
      </w:r>
    </w:p>
    <w:p w:rsidR="00F57F35" w:rsidRPr="001010CD" w:rsidRDefault="00F57F35" w:rsidP="00F57F35">
      <w:pPr>
        <w:ind w:firstLine="709"/>
        <w:jc w:val="both"/>
      </w:pPr>
      <w:r w:rsidRPr="001010CD">
        <w:t xml:space="preserve">В соответствии с пояснительной запиской завхоза МКОУ Заледеевская СОШ Левашовой С.В. отражение явок на рабочее место Кочергиной А.В. в табеле учета рабочего времени за весь период работы она осуществляла с устного распоряжения директора Валл А.Г., данного сотрудника ни разу за весь период работы в здании школы не видела. Необходимо отметить, что журналом регистрации посещений Заледеевской СОШ, В целях обеспечения надлежащего пропускного режима, не зарегистрировано ни одно посещение здания школы Кочергиной А.В. Пунктом 5.3. трудового договора от 01.10.2018 года работнику Кочергиной А.В. установлена пятидневная рабочая неделя непосредственно в здании школы. По факту непосредственного исполнения своих должностных обязанной Кочергиной А.В. была запрошена пояснительная </w:t>
      </w:r>
      <w:r w:rsidRPr="001010CD">
        <w:lastRenderedPageBreak/>
        <w:t>записка у инспектора ОК Фейлер В.А. с детализацией  ежедневной нагрузки из расчета 3 часов 36 минут (с 16-00 часов до 19-36 часов), которая фактически была субъективно предоставлена  только в общих формулировках, без предоставления фактических результатов выполненных объемов функциональных обязанностей (еженедельного и (или) ежемесячного плана-объема).</w:t>
      </w:r>
    </w:p>
    <w:p w:rsidR="00F57F35" w:rsidRPr="001010CD" w:rsidRDefault="00F57F35" w:rsidP="00F57F35">
      <w:pPr>
        <w:ind w:firstLine="709"/>
        <w:jc w:val="both"/>
      </w:pPr>
      <w:r w:rsidRPr="001010CD">
        <w:t xml:space="preserve">По состоянию на 01.06.2020 года  в соответствии с инвентарными карточками учета основных средств (ОКУД 0504031), а также ответа руководителя имущественных отношений Администрации Кежемского района (исх.от 29.06.2020 № 334) постоянно действующий </w:t>
      </w:r>
      <w:hyperlink r:id="rId21" w:tooltip="Подвижной состав" w:history="1">
        <w:r w:rsidRPr="001010CD">
          <w:t>подвижной состав</w:t>
        </w:r>
      </w:hyperlink>
      <w:r w:rsidRPr="001010CD">
        <w:t xml:space="preserve"> МКОУ Заледеевская СОШ  составляет 2 единицы транспорта, в том числе:</w:t>
      </w:r>
    </w:p>
    <w:p w:rsidR="00F57F35" w:rsidRPr="001010CD" w:rsidRDefault="00F57F35" w:rsidP="00F57F35">
      <w:pPr>
        <w:numPr>
          <w:ilvl w:val="0"/>
          <w:numId w:val="40"/>
        </w:numPr>
        <w:tabs>
          <w:tab w:val="left" w:pos="0"/>
        </w:tabs>
        <w:ind w:left="0" w:firstLine="709"/>
        <w:contextualSpacing/>
        <w:jc w:val="both"/>
      </w:pPr>
      <w:r w:rsidRPr="001010CD">
        <w:t>Автомобиль УАЗ 220694 дата выпуска: 2007 год; государственный регистрационный номер - А 776 ТТ24; первоначальная стоимость 312 000 тыс.рублей; распоряжение Администрации Кежемского района «О передаче основных средств» от 25.10.2016 № 26-р;</w:t>
      </w:r>
    </w:p>
    <w:p w:rsidR="00F57F35" w:rsidRPr="001010CD" w:rsidRDefault="00F57F35" w:rsidP="00F57F35">
      <w:pPr>
        <w:numPr>
          <w:ilvl w:val="0"/>
          <w:numId w:val="40"/>
        </w:numPr>
        <w:tabs>
          <w:tab w:val="left" w:pos="0"/>
        </w:tabs>
        <w:ind w:left="0" w:firstLine="709"/>
        <w:contextualSpacing/>
        <w:jc w:val="both"/>
      </w:pPr>
      <w:r w:rsidRPr="001010CD">
        <w:t>Автомобиль УАЗ 922069-04 дата выпуска: 2006 год; государственный регистрационный номер – В 050 СР24; первоначальная стоимость 265 530 тыс.рублей; приказ Управления имущественных отношений Администрации Кежемского района «О передаче в оперативное управление» от 24.04.2017  № 65.</w:t>
      </w:r>
    </w:p>
    <w:p w:rsidR="00F57F35" w:rsidRPr="001010CD" w:rsidRDefault="00F57F35" w:rsidP="00F57F35">
      <w:pPr>
        <w:autoSpaceDE w:val="0"/>
        <w:autoSpaceDN w:val="0"/>
        <w:adjustRightInd w:val="0"/>
        <w:ind w:firstLine="709"/>
        <w:jc w:val="both"/>
        <w:rPr>
          <w:rFonts w:eastAsia="Calibri"/>
        </w:rPr>
      </w:pPr>
      <w:r w:rsidRPr="001010CD">
        <w:rPr>
          <w:rFonts w:eastAsia="Calibri"/>
        </w:rPr>
        <w:t xml:space="preserve">При инспектировании документов, предоставленных объектом контроля установлено, что 19 марта 2019 года директором МКОУ Заледеевская СОШ  был застрахован легковой автомобиль УАЗ 220694 гос. регистрационный номер А 776 ТТ24 (полис страхования автотранспортного средства: серия АВТ № 988122). </w:t>
      </w:r>
      <w:r w:rsidRPr="001010CD">
        <w:rPr>
          <w:rFonts w:eastAsia="Calibri"/>
          <w:color w:val="000000"/>
          <w:bdr w:val="none" w:sz="0" w:space="0" w:color="auto" w:frame="1"/>
          <w:shd w:val="clear" w:color="auto" w:fill="FFFFFF"/>
        </w:rPr>
        <w:t>По общему правилу, срок действия договора обязательного страхования составляет 1 год.</w:t>
      </w:r>
      <w:r w:rsidRPr="001010CD">
        <w:rPr>
          <w:rFonts w:eastAsia="Calibri"/>
        </w:rPr>
        <w:t xml:space="preserve"> В проверяемых периодах  МКОУ Заледеевская СОШ  заключила два муниципальных контракта (далее МК) на отпуск нефтепродуктов по талонам с АО «Красноярскнефтепродукт»:</w:t>
      </w:r>
    </w:p>
    <w:p w:rsidR="00F57F35" w:rsidRPr="001010CD" w:rsidRDefault="00F57F35" w:rsidP="00F57F35">
      <w:pPr>
        <w:autoSpaceDE w:val="0"/>
        <w:autoSpaceDN w:val="0"/>
        <w:adjustRightInd w:val="0"/>
        <w:jc w:val="both"/>
        <w:rPr>
          <w:rFonts w:eastAsia="Calibri"/>
        </w:rPr>
      </w:pPr>
      <w:r w:rsidRPr="001010CD">
        <w:rPr>
          <w:rFonts w:eastAsia="Calibri"/>
        </w:rPr>
        <w:t>- муниципальный контракт от 01.02.2019 № 151-т/2019 бензин Аи-92 в количестве 1070 литров на сумму 50290 рублей;</w:t>
      </w:r>
    </w:p>
    <w:p w:rsidR="00F57F35" w:rsidRPr="001010CD" w:rsidRDefault="00F57F35" w:rsidP="00F57F35">
      <w:pPr>
        <w:autoSpaceDE w:val="0"/>
        <w:autoSpaceDN w:val="0"/>
        <w:adjustRightInd w:val="0"/>
        <w:jc w:val="both"/>
        <w:rPr>
          <w:rFonts w:eastAsia="Calibri"/>
        </w:rPr>
      </w:pPr>
      <w:r w:rsidRPr="001010CD">
        <w:rPr>
          <w:rFonts w:eastAsia="Calibri"/>
        </w:rPr>
        <w:t>- муниципальный контракт от 14.01.2020 № 73-ТВ/2020 бензин Аи-92 в количестве 1210 литров на сумму 57959 рублей.</w:t>
      </w:r>
    </w:p>
    <w:p w:rsidR="00F57F35" w:rsidRPr="001010CD" w:rsidRDefault="00F57F35" w:rsidP="00F57F35">
      <w:pPr>
        <w:shd w:val="clear" w:color="auto" w:fill="FFFFFF"/>
        <w:ind w:firstLine="709"/>
        <w:jc w:val="both"/>
        <w:rPr>
          <w:rFonts w:eastAsia="Calibri"/>
        </w:rPr>
      </w:pPr>
      <w:r w:rsidRPr="001010CD">
        <w:rPr>
          <w:rFonts w:eastAsia="Calibri"/>
        </w:rPr>
        <w:t>По результатам анализа оборотно-сальдовых ведомостей (ф. 0504035) оплаченные талоны на бензин оприходованы на счет 20135 "Денежные документы".</w:t>
      </w:r>
    </w:p>
    <w:p w:rsidR="00F57F35" w:rsidRPr="001010CD" w:rsidRDefault="00F57F35" w:rsidP="00F57F35">
      <w:pPr>
        <w:autoSpaceDE w:val="0"/>
        <w:autoSpaceDN w:val="0"/>
        <w:adjustRightInd w:val="0"/>
        <w:ind w:firstLine="709"/>
        <w:jc w:val="both"/>
        <w:rPr>
          <w:rFonts w:eastAsia="Calibri"/>
          <w:shd w:val="clear" w:color="auto" w:fill="FFFFFF"/>
        </w:rPr>
      </w:pPr>
      <w:r w:rsidRPr="001010CD">
        <w:rPr>
          <w:rFonts w:eastAsia="Calibri"/>
          <w:shd w:val="clear" w:color="auto" w:fill="FFFFFF"/>
        </w:rPr>
        <w:t>Путевой лист – документ, служащий для учета и контроля работы транспортного средства, водителя. Порядок его заполнения утвержден Приказом Минтранса РФ от 18.09.2008 № 152 (далее – Приказ №152).</w:t>
      </w:r>
      <w:r w:rsidRPr="001010CD">
        <w:rPr>
          <w:rFonts w:eastAsia="Calibri"/>
        </w:rPr>
        <w:t>Подтверждением расходов по ГСМ в учреждении являются данные путевых листов.</w:t>
      </w:r>
    </w:p>
    <w:p w:rsidR="00F57F35" w:rsidRPr="001010CD" w:rsidRDefault="00F57F35" w:rsidP="00F57F35">
      <w:pPr>
        <w:autoSpaceDE w:val="0"/>
        <w:autoSpaceDN w:val="0"/>
        <w:adjustRightInd w:val="0"/>
        <w:ind w:firstLine="709"/>
        <w:jc w:val="both"/>
        <w:rPr>
          <w:rFonts w:eastAsia="Calibri"/>
        </w:rPr>
      </w:pPr>
      <w:r w:rsidRPr="001010CD">
        <w:rPr>
          <w:rFonts w:eastAsia="Calibri"/>
          <w:shd w:val="clear" w:color="auto" w:fill="FFFFFF"/>
        </w:rPr>
        <w:t>Одна из главных функций путевых листов в бюджетном учете — подтвердить законность, правомерность понесенных расходов и корректность списания горюче-смазочных материалов.</w:t>
      </w:r>
      <w:r w:rsidRPr="001010CD">
        <w:rPr>
          <w:rFonts w:eastAsia="Calibri"/>
        </w:rPr>
        <w:t xml:space="preserve"> Фактический расход определяется по показаниям приборов и сверяется с данными путевого листа автомобиля. </w:t>
      </w:r>
      <w:r w:rsidRPr="001010CD">
        <w:rPr>
          <w:rFonts w:eastAsia="Calibri"/>
          <w:shd w:val="clear" w:color="auto" w:fill="FFFFFF"/>
        </w:rPr>
        <w:t>Объем израсходованных ГСМ должен быть подтвержден документально (п. 1 ст. 9 Закона от 6 декабря 2011 № 402-ФЗ, п. 1 ст. 252 НК РФ).</w:t>
      </w:r>
    </w:p>
    <w:p w:rsidR="00F57F35" w:rsidRPr="001010CD" w:rsidRDefault="00F57F35" w:rsidP="00F57F35">
      <w:pPr>
        <w:tabs>
          <w:tab w:val="left" w:pos="540"/>
        </w:tabs>
        <w:autoSpaceDE w:val="0"/>
        <w:autoSpaceDN w:val="0"/>
        <w:adjustRightInd w:val="0"/>
        <w:ind w:firstLine="709"/>
        <w:jc w:val="both"/>
        <w:rPr>
          <w:rFonts w:eastAsia="Calibri"/>
        </w:rPr>
      </w:pPr>
      <w:r w:rsidRPr="001010CD">
        <w:rPr>
          <w:rFonts w:eastAsia="Calibri"/>
        </w:rPr>
        <w:t xml:space="preserve">В ходе проверки правильности заполнения путевых листов сплошным методом, было проанализировано 57 путевых листов за весь отчетный период. В нарушении </w:t>
      </w:r>
      <w:hyperlink r:id="rId22" w:history="1">
        <w:r w:rsidRPr="001010CD">
          <w:rPr>
            <w:rFonts w:eastAsia="Calibri"/>
          </w:rPr>
          <w:t>п. п. 17</w:t>
        </w:r>
      </w:hyperlink>
      <w:r w:rsidRPr="001010CD">
        <w:rPr>
          <w:rFonts w:eastAsia="Calibri"/>
        </w:rPr>
        <w:t xml:space="preserve">, </w:t>
      </w:r>
      <w:hyperlink r:id="rId23" w:history="1">
        <w:r w:rsidRPr="001010CD">
          <w:rPr>
            <w:rFonts w:eastAsia="Calibri"/>
          </w:rPr>
          <w:t>18</w:t>
        </w:r>
      </w:hyperlink>
      <w:r w:rsidRPr="001010CD">
        <w:rPr>
          <w:rFonts w:eastAsia="Calibri"/>
        </w:rPr>
        <w:t xml:space="preserve"> Приказа Минтранса РФ № 152 в учреждении не ведется </w:t>
      </w:r>
      <w:hyperlink r:id="rId24" w:history="1">
        <w:r w:rsidRPr="001010CD">
          <w:rPr>
            <w:rFonts w:eastAsia="Calibri"/>
          </w:rPr>
          <w:t>журнал</w:t>
        </w:r>
      </w:hyperlink>
      <w:r w:rsidRPr="001010CD">
        <w:rPr>
          <w:rFonts w:eastAsia="Calibri"/>
        </w:rPr>
        <w:t xml:space="preserve"> учета движения путевых листов.   Рабочей группой контрольного мероприятия по фактам, отраженным в запросе депутатов Заледеевского сельского совета в части имущества МКОУ Заледеевская СОШ: ВАЗ-21061, трактор МТЗ-82 были направлены запросы  Управлению имущественных отношений Администрации Кежемского района, а также в правоохранительные органы Кежемского района</w:t>
      </w:r>
    </w:p>
    <w:p w:rsidR="00B056F1" w:rsidRPr="001010CD" w:rsidRDefault="00B056F1" w:rsidP="00F57F35">
      <w:pPr>
        <w:shd w:val="clear" w:color="auto" w:fill="FFFFFF"/>
        <w:jc w:val="both"/>
        <w:rPr>
          <w:rFonts w:eastAsia="Calibri"/>
        </w:rPr>
      </w:pPr>
    </w:p>
    <w:p w:rsidR="004338E7" w:rsidRPr="001010CD" w:rsidRDefault="004338E7" w:rsidP="004338E7">
      <w:pPr>
        <w:pStyle w:val="a7"/>
        <w:ind w:left="284" w:firstLine="424"/>
        <w:jc w:val="both"/>
      </w:pPr>
      <w:r w:rsidRPr="001010CD">
        <w:t xml:space="preserve">В ходе </w:t>
      </w:r>
      <w:r w:rsidR="001010CD">
        <w:t xml:space="preserve"> контрольного мероприятия </w:t>
      </w:r>
      <w:r w:rsidRPr="001010CD">
        <w:t xml:space="preserve"> установлено следующее:</w:t>
      </w:r>
    </w:p>
    <w:p w:rsidR="00993EE2" w:rsidRPr="001010CD" w:rsidRDefault="00993EE2" w:rsidP="00993EE2">
      <w:pPr>
        <w:pStyle w:val="a7"/>
        <w:numPr>
          <w:ilvl w:val="0"/>
          <w:numId w:val="38"/>
        </w:numPr>
        <w:shd w:val="clear" w:color="auto" w:fill="FFFFFF"/>
        <w:ind w:left="0" w:firstLine="709"/>
        <w:jc w:val="both"/>
        <w:rPr>
          <w:bCs/>
        </w:rPr>
      </w:pPr>
      <w:r w:rsidRPr="001010CD">
        <w:t xml:space="preserve">Образовательным учреждением при организации горячего питания допущены многочисленные нарушения  Постановления Главного государственного санитарного врача РФ от 23.07.2008 № 45 «Об утверждении СанПиН 2.4.5.2409-08» </w:t>
      </w:r>
      <w:r w:rsidRPr="001010CD">
        <w:rPr>
          <w:bCs/>
        </w:rPr>
        <w:t>«Санитарно-эпидемиологических требований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
    <w:p w:rsidR="00993EE2" w:rsidRPr="001010CD" w:rsidRDefault="00993EE2" w:rsidP="00993EE2">
      <w:pPr>
        <w:pStyle w:val="a7"/>
        <w:numPr>
          <w:ilvl w:val="0"/>
          <w:numId w:val="38"/>
        </w:numPr>
        <w:shd w:val="clear" w:color="auto" w:fill="FFFFFF"/>
        <w:ind w:left="0" w:firstLine="709"/>
        <w:jc w:val="both"/>
        <w:rPr>
          <w:bCs/>
        </w:rPr>
      </w:pPr>
      <w:r w:rsidRPr="001010CD">
        <w:rPr>
          <w:bCs/>
        </w:rPr>
        <w:t xml:space="preserve">В ходе контрольного мероприятия выявлены системные и многочисленные нарушения порядка организации и ведения бухгалтерского учета,  установленные Федеральным законом № 402-ФЗ, Инструкцией 157н, Инструкцией 52н. </w:t>
      </w:r>
    </w:p>
    <w:p w:rsidR="00993EE2" w:rsidRPr="001010CD" w:rsidRDefault="00993EE2" w:rsidP="00993EE2">
      <w:pPr>
        <w:pStyle w:val="a7"/>
        <w:numPr>
          <w:ilvl w:val="0"/>
          <w:numId w:val="38"/>
        </w:numPr>
        <w:autoSpaceDE w:val="0"/>
        <w:autoSpaceDN w:val="0"/>
        <w:adjustRightInd w:val="0"/>
        <w:ind w:left="0" w:firstLine="709"/>
        <w:jc w:val="both"/>
      </w:pPr>
      <w:r w:rsidRPr="001010CD">
        <w:rPr>
          <w:bCs/>
        </w:rPr>
        <w:lastRenderedPageBreak/>
        <w:t xml:space="preserve">В проверяемом периоде установлены   нарушения пункта 1 статьи                        9 Федерального закона «О бухгалтерском учете» № 402-ФЗ от 06.12.2011 года выразившиеся в мнимом оказании услуг </w:t>
      </w:r>
      <w:r w:rsidRPr="001010CD">
        <w:t xml:space="preserve">которыми оформлены не имевшие места факты хозяйственной жизни, в том числе лежащие в основе </w:t>
      </w:r>
      <w:hyperlink r:id="rId25" w:history="1">
        <w:r w:rsidRPr="001010CD">
          <w:t>мнимой</w:t>
        </w:r>
      </w:hyperlink>
      <w:r w:rsidRPr="001010CD">
        <w:t xml:space="preserve"> сделки на сумму 403 263,98 рубля, ответственность предусмотрена  </w:t>
      </w:r>
      <w:hyperlink r:id="rId26" w:history="1">
        <w:r w:rsidRPr="001010CD">
          <w:t>пп. 5 п. 4   ст. 15.15.6</w:t>
        </w:r>
      </w:hyperlink>
      <w:r w:rsidRPr="001010CD">
        <w:t xml:space="preserve"> КоАП РФ. </w:t>
      </w:r>
    </w:p>
    <w:p w:rsidR="00993EE2" w:rsidRPr="001010CD" w:rsidRDefault="00993EE2" w:rsidP="00993EE2">
      <w:pPr>
        <w:shd w:val="clear" w:color="auto" w:fill="FFFFFF"/>
        <w:ind w:firstLine="709"/>
        <w:jc w:val="both"/>
      </w:pPr>
      <w:r w:rsidRPr="001010CD">
        <w:rPr>
          <w:bCs/>
        </w:rPr>
        <w:t xml:space="preserve">Допущено </w:t>
      </w:r>
      <w:r w:rsidRPr="001010CD">
        <w:t xml:space="preserve">необоснованное списание (без подтверждающих первичных документов) продуктов питания в размере 14 350,14 рублей.   </w:t>
      </w:r>
    </w:p>
    <w:p w:rsidR="00993EE2" w:rsidRPr="001010CD" w:rsidRDefault="00993EE2" w:rsidP="00993EE2">
      <w:pPr>
        <w:pStyle w:val="a7"/>
        <w:numPr>
          <w:ilvl w:val="0"/>
          <w:numId w:val="38"/>
        </w:numPr>
        <w:autoSpaceDE w:val="0"/>
        <w:autoSpaceDN w:val="0"/>
        <w:adjustRightInd w:val="0"/>
        <w:ind w:left="0" w:firstLine="709"/>
        <w:jc w:val="both"/>
      </w:pPr>
      <w:r w:rsidRPr="001010CD">
        <w:rPr>
          <w:bCs/>
        </w:rPr>
        <w:t xml:space="preserve">В проверяемом периоде допускались грубые нарушения порядка ведения бухгалтерского учета при отсутствии первичных учетных документов, </w:t>
      </w:r>
      <w:r w:rsidRPr="001010CD">
        <w:t xml:space="preserve">повлекшее  грубое нарушение правил бухгалтерского учета, ответственность за которое предусмотрена </w:t>
      </w:r>
      <w:hyperlink r:id="rId27" w:history="1">
        <w:r w:rsidRPr="001010CD">
          <w:t>пп. 7 п. 4  ст. 15.15.6</w:t>
        </w:r>
      </w:hyperlink>
      <w:r w:rsidRPr="001010CD">
        <w:t xml:space="preserve"> КоАП РФ.</w:t>
      </w:r>
    </w:p>
    <w:p w:rsidR="00993EE2" w:rsidRPr="001010CD" w:rsidRDefault="00CA5D8E" w:rsidP="00993EE2">
      <w:pPr>
        <w:pStyle w:val="a7"/>
        <w:numPr>
          <w:ilvl w:val="0"/>
          <w:numId w:val="38"/>
        </w:numPr>
        <w:shd w:val="clear" w:color="auto" w:fill="FFFFFF"/>
        <w:ind w:left="0" w:firstLine="709"/>
        <w:jc w:val="both"/>
        <w:rPr>
          <w:rStyle w:val="af"/>
          <w:bCs/>
          <w:color w:val="auto"/>
          <w:u w:val="none"/>
        </w:rPr>
      </w:pPr>
      <w:r w:rsidRPr="001010CD">
        <w:rPr>
          <w:bCs/>
        </w:rPr>
        <w:fldChar w:fldCharType="begin"/>
      </w:r>
      <w:r w:rsidR="00993EE2" w:rsidRPr="001010CD">
        <w:rPr>
          <w:bCs/>
        </w:rPr>
        <w:instrText xml:space="preserve">HYPERLINK consultantplus://offline/ref=3A6859EBCB771FE65D8E693D79582CFF8AA7FD2E5299F5A38950492C1BB7A7AD42C2A68FF3781F81cD6DF </w:instrText>
      </w:r>
      <w:r w:rsidRPr="001010CD">
        <w:rPr>
          <w:bCs/>
        </w:rPr>
        <w:fldChar w:fldCharType="separate"/>
      </w:r>
      <w:r w:rsidR="00993EE2" w:rsidRPr="001010CD">
        <w:rPr>
          <w:rStyle w:val="af"/>
          <w:bCs/>
          <w:color w:val="auto"/>
          <w:u w:val="none"/>
        </w:rPr>
        <w:t>Не организована эффективная система внутреннего контроля совершаемых фактов хозяйственной жизни в нарушение статьи 19 Федерального закона «О бухгалтерском учете» № 402-ФЗ от 06.12.2011 года.</w:t>
      </w:r>
    </w:p>
    <w:p w:rsidR="00993EE2" w:rsidRPr="001010CD" w:rsidRDefault="00CA5D8E" w:rsidP="00993EE2">
      <w:pPr>
        <w:pStyle w:val="a7"/>
        <w:numPr>
          <w:ilvl w:val="0"/>
          <w:numId w:val="38"/>
        </w:numPr>
        <w:ind w:left="0" w:firstLine="709"/>
        <w:jc w:val="both"/>
      </w:pPr>
      <w:r w:rsidRPr="001010CD">
        <w:rPr>
          <w:bCs/>
        </w:rPr>
        <w:fldChar w:fldCharType="end"/>
      </w:r>
      <w:r w:rsidR="00993EE2" w:rsidRPr="001010CD">
        <w:t xml:space="preserve">Локальные нормативные акты МКОУ Заледеевская СОШ, регулирующие систему оплаты труда не соответствуют действующему трудовому законодательству и </w:t>
      </w:r>
      <w:r w:rsidR="00993EE2" w:rsidRPr="001010CD">
        <w:rPr>
          <w:color w:val="000000"/>
        </w:rPr>
        <w:t>н</w:t>
      </w:r>
      <w:r w:rsidR="00993EE2" w:rsidRPr="001010CD">
        <w:t>ормативным актам муниципального образования (решение Кежемского районного Совета депутатов № 41-240).</w:t>
      </w:r>
    </w:p>
    <w:p w:rsidR="00993EE2" w:rsidRPr="001010CD" w:rsidRDefault="00993EE2" w:rsidP="00993EE2">
      <w:pPr>
        <w:pStyle w:val="a7"/>
        <w:numPr>
          <w:ilvl w:val="0"/>
          <w:numId w:val="38"/>
        </w:numPr>
        <w:ind w:left="0" w:firstLine="709"/>
        <w:jc w:val="both"/>
      </w:pPr>
      <w:r w:rsidRPr="001010CD">
        <w:rPr>
          <w:rFonts w:eastAsia="Calibri"/>
          <w:lang w:eastAsia="en-US"/>
        </w:rPr>
        <w:t>В проверяемом периоде допущено искажение сведений для начисления заработной платы сотрудникам учреждения в части указания количества отработанных часов.</w:t>
      </w:r>
    </w:p>
    <w:p w:rsidR="00993EE2" w:rsidRPr="001010CD" w:rsidRDefault="00993EE2" w:rsidP="00993EE2">
      <w:pPr>
        <w:pStyle w:val="a7"/>
        <w:numPr>
          <w:ilvl w:val="0"/>
          <w:numId w:val="38"/>
        </w:numPr>
        <w:ind w:left="0" w:firstLine="709"/>
        <w:jc w:val="both"/>
      </w:pPr>
      <w:r w:rsidRPr="001010CD">
        <w:t xml:space="preserve">При проведении экспертной оценки распорядительно-процессуальных документов по созданию и непосредственной организации деятельности комиссии, при анализе протоколов заседаний рабочей группы по установлению стимулирующих выплат работникам МКОУ Заледеевская СОШ и при проведении сверки начисленных стимулирующих выплат по видам в расчетных листах  сотрудников, с данными сводного оценочного листа выявлено, что </w:t>
      </w:r>
      <w:r w:rsidRPr="001010CD">
        <w:rPr>
          <w:spacing w:val="2"/>
        </w:rPr>
        <w:t xml:space="preserve">допускаются ошибки при формировании приказов о назначении выплат стимулирующего характера в сравнении с информацией, отраженной в протоколах заседания рабочей группы, </w:t>
      </w:r>
      <w:r w:rsidRPr="001010CD">
        <w:t>несоответствие количественного состава показателей оценки.</w:t>
      </w:r>
    </w:p>
    <w:p w:rsidR="00993EE2" w:rsidRPr="001010CD" w:rsidRDefault="00993EE2" w:rsidP="00993EE2">
      <w:pPr>
        <w:pStyle w:val="a7"/>
        <w:numPr>
          <w:ilvl w:val="0"/>
          <w:numId w:val="38"/>
        </w:numPr>
        <w:ind w:left="0" w:firstLine="709"/>
        <w:jc w:val="both"/>
      </w:pPr>
      <w:r w:rsidRPr="001010CD">
        <w:t>Назначены выплаты стимулирующего характера в размере 1 балла  по учебно-вспомогательному персоналу, обслуживающему персоналу,  в условиях  полностью выработанной нормы труда сотрудником учреждения, завышая расходы по доплате до минимального размера оплаты труда в рамках государственных гарантий в области трудовых отношений, что является серьезным фактором совершения нецелевых расходов, установленных статьей 306.4. Бюджетного кодекса.</w:t>
      </w:r>
    </w:p>
    <w:p w:rsidR="00993EE2" w:rsidRPr="001010CD" w:rsidRDefault="00993EE2" w:rsidP="00993EE2">
      <w:pPr>
        <w:ind w:firstLine="708"/>
        <w:jc w:val="both"/>
      </w:pPr>
      <w:r w:rsidRPr="001010CD">
        <w:t>10. В МКОУ Заледеевская СОШ отсутствовал надлежащий контроль за соответствием установленных требований Квалификационным справочником при принятии сотрудников на должности, отнесенные к педагогическому персоналу.</w:t>
      </w:r>
    </w:p>
    <w:p w:rsidR="00993EE2" w:rsidRPr="001010CD" w:rsidRDefault="00993EE2" w:rsidP="00993EE2">
      <w:pPr>
        <w:ind w:firstLine="708"/>
        <w:jc w:val="both"/>
      </w:pPr>
      <w:r w:rsidRPr="001010CD">
        <w:t>11. По указанным в обращении депутатов Заледеевского сельсовета фактам о  подлинности дипломов о высшем профессиональном образовании сотрудников направлен запрос в ОМВД Кежемского района по которому осуществляется проверка (исходящее письмо ОМВД России по Кежемскому району № 15508 от 26.10.2020 года).</w:t>
      </w:r>
    </w:p>
    <w:p w:rsidR="00993EE2" w:rsidRPr="001010CD" w:rsidRDefault="00993EE2" w:rsidP="00993EE2">
      <w:pPr>
        <w:ind w:firstLine="709"/>
        <w:jc w:val="both"/>
      </w:pPr>
      <w:r w:rsidRPr="001010CD">
        <w:t>12. По указанному в обращении депутатов Заледеевского сельсовета факту о  Кочергиной А.В., не осуществляющей фактическую деятельность в МКОУ Заледеевская СОШ была проведена проверка ОМВД по Кежемскому району (по запросу Прокуратуры Кежемского района) в результате которой факты мнимого трудоустройства сотрудники правоохранительных органов не установили (исходящее письмо ОМВД России по Кежемскому району № 13365 от 17.09.2020 года).</w:t>
      </w:r>
    </w:p>
    <w:p w:rsidR="00993EE2" w:rsidRPr="001010CD" w:rsidRDefault="00993EE2" w:rsidP="00993EE2">
      <w:pPr>
        <w:ind w:firstLine="709"/>
        <w:jc w:val="both"/>
      </w:pPr>
      <w:r w:rsidRPr="001010CD">
        <w:t>13. Выявлена ненадлежащая организация  кадрового делопроизводства по  формированию личных дел педагогического персонала, отсутствие необходимых документов по  предоставлению на условиях совмещения (совместительства) педагогической нагрузки, ознакомление  с должностными инструкциями  при условии  несоответствия  квалификационным требованиям.</w:t>
      </w:r>
    </w:p>
    <w:p w:rsidR="00993EE2" w:rsidRPr="001010CD" w:rsidRDefault="00993EE2" w:rsidP="00993EE2">
      <w:pPr>
        <w:ind w:firstLine="709"/>
        <w:jc w:val="both"/>
      </w:pPr>
      <w:r w:rsidRPr="001010CD">
        <w:t>14. В учреждении отсутствует в локальных документах  нормативно- правовое обоснование (трудовой договор, должностная инструкция) при приеме на работу сотрудников при отсутствии  надлежащего уровня профессионального образования, но обладающих достаточным опытом и (или) навыками) для  исполнения  должностных обязанностей,</w:t>
      </w:r>
    </w:p>
    <w:p w:rsidR="00993EE2" w:rsidRPr="001010CD" w:rsidRDefault="00993EE2" w:rsidP="00993EE2">
      <w:pPr>
        <w:ind w:firstLine="709"/>
        <w:jc w:val="both"/>
      </w:pPr>
      <w:r w:rsidRPr="001010CD">
        <w:lastRenderedPageBreak/>
        <w:t>15.  Отсутствует  план  работы аттестационной комиссии учреждения, нарушен хронологический  документооборот при  формировании резолютивной части протоколов заседания аттестационной комиссии учреждения в части рекомендаций работодателю.</w:t>
      </w:r>
    </w:p>
    <w:p w:rsidR="00993EE2" w:rsidRPr="001010CD" w:rsidRDefault="00993EE2" w:rsidP="00993EE2">
      <w:pPr>
        <w:ind w:firstLine="709"/>
        <w:jc w:val="both"/>
      </w:pPr>
      <w:r w:rsidRPr="001010CD">
        <w:t>16. Установлены  факты приема на работу  сотрудников при отсутствии  необходимого уровня профессионального образования до  вынесения решения и направления рекомендаций аттестационной комиссии учреждения.</w:t>
      </w:r>
    </w:p>
    <w:p w:rsidR="00993EE2" w:rsidRPr="001010CD" w:rsidRDefault="00993EE2" w:rsidP="00993EE2">
      <w:pPr>
        <w:ind w:firstLine="709"/>
        <w:jc w:val="both"/>
      </w:pPr>
      <w:r w:rsidRPr="001010CD">
        <w:t>17. Учреждением осуществлялась  системная работа по информированию МКУ Управление образования Кежемского района и КГКУ ЦЗН Кежемского района о наличии отдельных вакансий педагогического персонала, на сайте МКОУ Заледеевская СОШ  данная информация не предоставлялась.</w:t>
      </w:r>
    </w:p>
    <w:p w:rsidR="00993EE2" w:rsidRPr="001010CD" w:rsidRDefault="00993EE2" w:rsidP="001010CD">
      <w:pPr>
        <w:jc w:val="both"/>
        <w:rPr>
          <w:color w:val="FF0000"/>
        </w:rPr>
      </w:pPr>
    </w:p>
    <w:p w:rsidR="00DC10BE" w:rsidRPr="001010CD" w:rsidRDefault="00F56F3F" w:rsidP="00132BB0">
      <w:pPr>
        <w:pStyle w:val="ConsPlusNonformat"/>
        <w:rPr>
          <w:rFonts w:ascii="Times New Roman" w:hAnsi="Times New Roman" w:cs="Times New Roman"/>
          <w:sz w:val="24"/>
          <w:szCs w:val="24"/>
        </w:rPr>
      </w:pPr>
      <w:r w:rsidRPr="001010CD">
        <w:rPr>
          <w:rFonts w:ascii="Times New Roman" w:hAnsi="Times New Roman" w:cs="Times New Roman"/>
          <w:b/>
          <w:sz w:val="24"/>
          <w:szCs w:val="24"/>
        </w:rPr>
        <w:t xml:space="preserve"> Возражения   или  замечания  руководителя объекта  контрольного мероприятия на результаты контрольного мероприятия</w:t>
      </w:r>
      <w:r w:rsidRPr="001010CD">
        <w:rPr>
          <w:rFonts w:ascii="Times New Roman" w:hAnsi="Times New Roman" w:cs="Times New Roman"/>
          <w:sz w:val="24"/>
          <w:szCs w:val="24"/>
        </w:rPr>
        <w:t>:  не предоставлялись</w:t>
      </w:r>
    </w:p>
    <w:p w:rsidR="00DC10BE" w:rsidRPr="001010CD" w:rsidRDefault="00DC10BE" w:rsidP="00E122E5">
      <w:pPr>
        <w:autoSpaceDE w:val="0"/>
        <w:autoSpaceDN w:val="0"/>
        <w:adjustRightInd w:val="0"/>
        <w:ind w:firstLine="708"/>
        <w:jc w:val="both"/>
      </w:pPr>
    </w:p>
    <w:p w:rsidR="00903E47" w:rsidRPr="001010CD" w:rsidRDefault="00F57F35" w:rsidP="00903E47">
      <w:pPr>
        <w:rPr>
          <w:b/>
        </w:rPr>
      </w:pPr>
      <w:r w:rsidRPr="001010CD">
        <w:rPr>
          <w:b/>
        </w:rPr>
        <w:t xml:space="preserve">       </w:t>
      </w:r>
      <w:r w:rsidR="001C4D75" w:rsidRPr="001010CD">
        <w:rPr>
          <w:b/>
        </w:rPr>
        <w:t>Выводы:</w:t>
      </w:r>
      <w:r w:rsidRPr="001010CD">
        <w:rPr>
          <w:b/>
        </w:rPr>
        <w:t xml:space="preserve"> </w:t>
      </w:r>
      <w:r w:rsidRPr="001010CD">
        <w:t>в адрес</w:t>
      </w:r>
    </w:p>
    <w:p w:rsidR="00184210" w:rsidRPr="001010CD" w:rsidRDefault="00903E47" w:rsidP="00903E47">
      <w:r w:rsidRPr="001010CD">
        <w:rPr>
          <w:b/>
        </w:rPr>
        <w:t xml:space="preserve"> </w:t>
      </w:r>
      <w:r w:rsidRPr="001010CD">
        <w:t xml:space="preserve">МКОУ Заледеевская СОШ направлено </w:t>
      </w:r>
      <w:r w:rsidR="00184210" w:rsidRPr="001010CD">
        <w:t xml:space="preserve">предписание </w:t>
      </w:r>
      <w:r w:rsidRPr="001010CD">
        <w:t>от 18.11.2020   № 01-02-05</w:t>
      </w:r>
      <w:r w:rsidR="00184210" w:rsidRPr="001010CD">
        <w:t>;</w:t>
      </w:r>
    </w:p>
    <w:p w:rsidR="00532602" w:rsidRPr="001010CD" w:rsidRDefault="00532602" w:rsidP="00532602">
      <w:r w:rsidRPr="001010CD">
        <w:t>МКОУ Заледеевская СОШ направлено представление от 18.11.2020   № 01-02-06;</w:t>
      </w:r>
    </w:p>
    <w:p w:rsidR="00532602" w:rsidRPr="001010CD" w:rsidRDefault="00532602" w:rsidP="00532602">
      <w:r w:rsidRPr="001010CD">
        <w:t>МКУ ЦБ  направлено предписание от 18.11.2020   № 01-02-07;</w:t>
      </w:r>
    </w:p>
    <w:p w:rsidR="00532602" w:rsidRPr="001010CD" w:rsidRDefault="00532602" w:rsidP="00532602">
      <w:r w:rsidRPr="001010CD">
        <w:t>Управления образования  направлено предписание от 18.11.2020   № 01-02-08;</w:t>
      </w:r>
    </w:p>
    <w:p w:rsidR="00532602" w:rsidRPr="001010CD" w:rsidRDefault="00532602" w:rsidP="00532602">
      <w:r w:rsidRPr="001010CD">
        <w:t>Администрации Кежемского района  направлено представление  от 18.11.2020   № 01-02-09.</w:t>
      </w:r>
    </w:p>
    <w:p w:rsidR="00532602" w:rsidRPr="001010CD" w:rsidRDefault="00532602" w:rsidP="00532602"/>
    <w:p w:rsidR="00532602" w:rsidRPr="001010CD" w:rsidRDefault="00532602" w:rsidP="00903E47"/>
    <w:sectPr w:rsidR="00532602" w:rsidRPr="001010CD" w:rsidSect="00973537">
      <w:headerReference w:type="even" r:id="rId28"/>
      <w:headerReference w:type="default" r:id="rId29"/>
      <w:footerReference w:type="even" r:id="rId30"/>
      <w:footerReference w:type="default" r:id="rId31"/>
      <w:headerReference w:type="first" r:id="rId32"/>
      <w:footerReference w:type="first" r:id="rId33"/>
      <w:pgSz w:w="11906" w:h="16838"/>
      <w:pgMar w:top="567" w:right="567" w:bottom="426" w:left="1134" w:header="284" w:footer="1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8B9" w:rsidRDefault="00A838B9" w:rsidP="00943159">
      <w:r>
        <w:separator/>
      </w:r>
    </w:p>
  </w:endnote>
  <w:endnote w:type="continuationSeparator" w:id="1">
    <w:p w:rsidR="00A838B9" w:rsidRDefault="00A838B9" w:rsidP="00943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C9" w:rsidRDefault="007914C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714"/>
      <w:docPartObj>
        <w:docPartGallery w:val="Page Numbers (Bottom of Page)"/>
        <w:docPartUnique/>
      </w:docPartObj>
    </w:sdtPr>
    <w:sdtContent>
      <w:p w:rsidR="00973537" w:rsidRDefault="00CA5D8E">
        <w:pPr>
          <w:pStyle w:val="af4"/>
          <w:jc w:val="center"/>
        </w:pPr>
        <w:fldSimple w:instr=" PAGE   \* MERGEFORMAT ">
          <w:r w:rsidR="001010CD">
            <w:rPr>
              <w:noProof/>
            </w:rPr>
            <w:t>7</w:t>
          </w:r>
        </w:fldSimple>
      </w:p>
    </w:sdtContent>
  </w:sdt>
  <w:p w:rsidR="007914C9" w:rsidRDefault="007914C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C9" w:rsidRDefault="007914C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8B9" w:rsidRDefault="00A838B9" w:rsidP="00943159">
      <w:r>
        <w:separator/>
      </w:r>
    </w:p>
  </w:footnote>
  <w:footnote w:type="continuationSeparator" w:id="1">
    <w:p w:rsidR="00A838B9" w:rsidRDefault="00A838B9" w:rsidP="00943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C9" w:rsidRDefault="007914C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C9" w:rsidRPr="007914C9" w:rsidRDefault="007914C9" w:rsidP="007914C9">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C9" w:rsidRDefault="007914C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88F"/>
    <w:multiLevelType w:val="multilevel"/>
    <w:tmpl w:val="FC98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3289C"/>
    <w:multiLevelType w:val="hybridMultilevel"/>
    <w:tmpl w:val="59FA2CE4"/>
    <w:lvl w:ilvl="0" w:tplc="C1764778">
      <w:numFmt w:val="bullet"/>
      <w:lvlText w:val=""/>
      <w:lvlJc w:val="left"/>
      <w:pPr>
        <w:ind w:left="1070" w:hanging="360"/>
      </w:pPr>
      <w:rPr>
        <w:rFonts w:ascii="Symbol" w:eastAsia="Times New Roman" w:hAnsi="Symbol"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8350DD7"/>
    <w:multiLevelType w:val="multilevel"/>
    <w:tmpl w:val="4B602EE0"/>
    <w:lvl w:ilvl="0">
      <w:start w:val="1"/>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95F3125"/>
    <w:multiLevelType w:val="hybridMultilevel"/>
    <w:tmpl w:val="75A00C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51F2F"/>
    <w:multiLevelType w:val="hybridMultilevel"/>
    <w:tmpl w:val="6284D7F0"/>
    <w:lvl w:ilvl="0" w:tplc="D07E217A">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53378"/>
    <w:multiLevelType w:val="hybridMultilevel"/>
    <w:tmpl w:val="7AEE5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77668"/>
    <w:multiLevelType w:val="hybridMultilevel"/>
    <w:tmpl w:val="DF4C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03616"/>
    <w:multiLevelType w:val="hybridMultilevel"/>
    <w:tmpl w:val="78549056"/>
    <w:lvl w:ilvl="0" w:tplc="422026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13C87"/>
    <w:multiLevelType w:val="multilevel"/>
    <w:tmpl w:val="F79A97B0"/>
    <w:lvl w:ilvl="0">
      <w:start w:val="4"/>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17705015"/>
    <w:multiLevelType w:val="hybridMultilevel"/>
    <w:tmpl w:val="91B2BD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82E92"/>
    <w:multiLevelType w:val="multilevel"/>
    <w:tmpl w:val="AA7252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B8E3D43"/>
    <w:multiLevelType w:val="hybridMultilevel"/>
    <w:tmpl w:val="9BB02AAE"/>
    <w:lvl w:ilvl="0" w:tplc="FC9A67FC">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404683C"/>
    <w:multiLevelType w:val="multilevel"/>
    <w:tmpl w:val="4B602EE0"/>
    <w:lvl w:ilvl="0">
      <w:start w:val="1"/>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30F15C3D"/>
    <w:multiLevelType w:val="hybridMultilevel"/>
    <w:tmpl w:val="4A9CCB40"/>
    <w:lvl w:ilvl="0" w:tplc="5F7C8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AC5201"/>
    <w:multiLevelType w:val="multilevel"/>
    <w:tmpl w:val="7D20A61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E301B9"/>
    <w:multiLevelType w:val="multilevel"/>
    <w:tmpl w:val="6C0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B32D2C"/>
    <w:multiLevelType w:val="multilevel"/>
    <w:tmpl w:val="710C6DB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9355605"/>
    <w:multiLevelType w:val="multilevel"/>
    <w:tmpl w:val="E4D42D4A"/>
    <w:lvl w:ilvl="0">
      <w:start w:val="1"/>
      <w:numFmt w:val="decimal"/>
      <w:lvlText w:val="%1."/>
      <w:lvlJc w:val="left"/>
      <w:pPr>
        <w:ind w:left="36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9CB677F"/>
    <w:multiLevelType w:val="hybridMultilevel"/>
    <w:tmpl w:val="315059C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80829"/>
    <w:multiLevelType w:val="hybridMultilevel"/>
    <w:tmpl w:val="DF4C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7F7C1B"/>
    <w:multiLevelType w:val="hybridMultilevel"/>
    <w:tmpl w:val="8A6A8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61808"/>
    <w:multiLevelType w:val="multilevel"/>
    <w:tmpl w:val="4B602EE0"/>
    <w:lvl w:ilvl="0">
      <w:start w:val="1"/>
      <w:numFmt w:val="decimal"/>
      <w:lvlText w:val="%1"/>
      <w:lvlJc w:val="left"/>
      <w:pPr>
        <w:ind w:left="390" w:hanging="390"/>
      </w:pPr>
      <w:rPr>
        <w:rFonts w:hint="default"/>
      </w:rPr>
    </w:lvl>
    <w:lvl w:ilvl="1">
      <w:start w:val="1"/>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4624132F"/>
    <w:multiLevelType w:val="hybridMultilevel"/>
    <w:tmpl w:val="6A5CB23E"/>
    <w:lvl w:ilvl="0" w:tplc="04190005">
      <w:start w:val="1"/>
      <w:numFmt w:val="bullet"/>
      <w:lvlText w:val=""/>
      <w:lvlJc w:val="left"/>
      <w:pPr>
        <w:ind w:left="1489" w:hanging="360"/>
      </w:pPr>
      <w:rPr>
        <w:rFonts w:ascii="Wingdings" w:hAnsi="Wingdings"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3">
    <w:nsid w:val="497729A7"/>
    <w:multiLevelType w:val="hybridMultilevel"/>
    <w:tmpl w:val="445278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E64CA8"/>
    <w:multiLevelType w:val="hybridMultilevel"/>
    <w:tmpl w:val="34CAABD0"/>
    <w:lvl w:ilvl="0" w:tplc="A21A72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3E63A1"/>
    <w:multiLevelType w:val="hybridMultilevel"/>
    <w:tmpl w:val="AD2298DE"/>
    <w:lvl w:ilvl="0" w:tplc="5BB212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7EC35D5"/>
    <w:multiLevelType w:val="hybridMultilevel"/>
    <w:tmpl w:val="D4AA0BDC"/>
    <w:lvl w:ilvl="0" w:tplc="ADF65B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A327D2C"/>
    <w:multiLevelType w:val="hybridMultilevel"/>
    <w:tmpl w:val="B8366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D727E"/>
    <w:multiLevelType w:val="hybridMultilevel"/>
    <w:tmpl w:val="45BA61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DF54CA"/>
    <w:multiLevelType w:val="multilevel"/>
    <w:tmpl w:val="7BA8686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62F803C0"/>
    <w:multiLevelType w:val="multilevel"/>
    <w:tmpl w:val="10E0B904"/>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1">
    <w:nsid w:val="67E86A22"/>
    <w:multiLevelType w:val="multilevel"/>
    <w:tmpl w:val="D2B60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D53313"/>
    <w:multiLevelType w:val="multilevel"/>
    <w:tmpl w:val="1DC8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227D0D"/>
    <w:multiLevelType w:val="multilevel"/>
    <w:tmpl w:val="570A723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72D479C"/>
    <w:multiLevelType w:val="hybridMultilevel"/>
    <w:tmpl w:val="83EC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77354"/>
    <w:multiLevelType w:val="multilevel"/>
    <w:tmpl w:val="6F2EC3E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BC17D90"/>
    <w:multiLevelType w:val="hybridMultilevel"/>
    <w:tmpl w:val="8DACA3BE"/>
    <w:lvl w:ilvl="0" w:tplc="0419000F">
      <w:start w:val="4"/>
      <w:numFmt w:val="decimal"/>
      <w:lvlText w:val="%1."/>
      <w:lvlJc w:val="left"/>
      <w:pPr>
        <w:ind w:left="720" w:hanging="360"/>
      </w:pPr>
      <w:rPr>
        <w:rFonts w:hint="default"/>
      </w:rPr>
    </w:lvl>
    <w:lvl w:ilvl="1" w:tplc="44FE4C7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F24F2B"/>
    <w:multiLevelType w:val="multilevel"/>
    <w:tmpl w:val="DE4CA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48049F"/>
    <w:multiLevelType w:val="multilevel"/>
    <w:tmpl w:val="CA2C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752908"/>
    <w:multiLevelType w:val="hybridMultilevel"/>
    <w:tmpl w:val="B810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2"/>
  </w:num>
  <w:num w:numId="4">
    <w:abstractNumId w:val="37"/>
  </w:num>
  <w:num w:numId="5">
    <w:abstractNumId w:val="7"/>
  </w:num>
  <w:num w:numId="6">
    <w:abstractNumId w:val="15"/>
  </w:num>
  <w:num w:numId="7">
    <w:abstractNumId w:val="38"/>
  </w:num>
  <w:num w:numId="8">
    <w:abstractNumId w:val="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5"/>
  </w:num>
  <w:num w:numId="12">
    <w:abstractNumId w:val="23"/>
  </w:num>
  <w:num w:numId="13">
    <w:abstractNumId w:val="34"/>
  </w:num>
  <w:num w:numId="14">
    <w:abstractNumId w:val="36"/>
  </w:num>
  <w:num w:numId="15">
    <w:abstractNumId w:val="33"/>
  </w:num>
  <w:num w:numId="16">
    <w:abstractNumId w:val="24"/>
  </w:num>
  <w:num w:numId="17">
    <w:abstractNumId w:val="26"/>
  </w:num>
  <w:num w:numId="18">
    <w:abstractNumId w:val="25"/>
  </w:num>
  <w:num w:numId="19">
    <w:abstractNumId w:val="2"/>
  </w:num>
  <w:num w:numId="20">
    <w:abstractNumId w:val="17"/>
  </w:num>
  <w:num w:numId="21">
    <w:abstractNumId w:val="18"/>
  </w:num>
  <w:num w:numId="22">
    <w:abstractNumId w:val="12"/>
  </w:num>
  <w:num w:numId="23">
    <w:abstractNumId w:val="21"/>
  </w:num>
  <w:num w:numId="24">
    <w:abstractNumId w:val="9"/>
  </w:num>
  <w:num w:numId="25">
    <w:abstractNumId w:val="27"/>
  </w:num>
  <w:num w:numId="26">
    <w:abstractNumId w:val="6"/>
  </w:num>
  <w:num w:numId="27">
    <w:abstractNumId w:val="5"/>
  </w:num>
  <w:num w:numId="28">
    <w:abstractNumId w:val="20"/>
  </w:num>
  <w:num w:numId="29">
    <w:abstractNumId w:val="10"/>
  </w:num>
  <w:num w:numId="30">
    <w:abstractNumId w:val="30"/>
  </w:num>
  <w:num w:numId="31">
    <w:abstractNumId w:val="19"/>
  </w:num>
  <w:num w:numId="32">
    <w:abstractNumId w:val="39"/>
  </w:num>
  <w:num w:numId="33">
    <w:abstractNumId w:val="31"/>
  </w:num>
  <w:num w:numId="34">
    <w:abstractNumId w:val="14"/>
  </w:num>
  <w:num w:numId="35">
    <w:abstractNumId w:val="3"/>
  </w:num>
  <w:num w:numId="36">
    <w:abstractNumId w:val="28"/>
  </w:num>
  <w:num w:numId="37">
    <w:abstractNumId w:val="11"/>
  </w:num>
  <w:num w:numId="38">
    <w:abstractNumId w:val="13"/>
  </w:num>
  <w:num w:numId="39">
    <w:abstractNumId w:val="22"/>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C14AF"/>
    <w:rsid w:val="00000412"/>
    <w:rsid w:val="0000245C"/>
    <w:rsid w:val="0000250D"/>
    <w:rsid w:val="000033C4"/>
    <w:rsid w:val="00006581"/>
    <w:rsid w:val="00007BB9"/>
    <w:rsid w:val="00010B51"/>
    <w:rsid w:val="00014690"/>
    <w:rsid w:val="000152B1"/>
    <w:rsid w:val="00015F89"/>
    <w:rsid w:val="0001698F"/>
    <w:rsid w:val="00016D6B"/>
    <w:rsid w:val="00020EA3"/>
    <w:rsid w:val="00025A62"/>
    <w:rsid w:val="00027FA3"/>
    <w:rsid w:val="00031FA7"/>
    <w:rsid w:val="0003225D"/>
    <w:rsid w:val="00032674"/>
    <w:rsid w:val="00032D63"/>
    <w:rsid w:val="000333E7"/>
    <w:rsid w:val="00034361"/>
    <w:rsid w:val="00034639"/>
    <w:rsid w:val="00036B1C"/>
    <w:rsid w:val="00037BB1"/>
    <w:rsid w:val="00041B40"/>
    <w:rsid w:val="00043B35"/>
    <w:rsid w:val="00043D78"/>
    <w:rsid w:val="00044956"/>
    <w:rsid w:val="00044F36"/>
    <w:rsid w:val="0004510F"/>
    <w:rsid w:val="000460B2"/>
    <w:rsid w:val="00051A8F"/>
    <w:rsid w:val="00051AF5"/>
    <w:rsid w:val="000530B0"/>
    <w:rsid w:val="00053859"/>
    <w:rsid w:val="00053DDB"/>
    <w:rsid w:val="000552C5"/>
    <w:rsid w:val="000555E0"/>
    <w:rsid w:val="00055CC0"/>
    <w:rsid w:val="0005614E"/>
    <w:rsid w:val="0006010A"/>
    <w:rsid w:val="00065CC1"/>
    <w:rsid w:val="00066062"/>
    <w:rsid w:val="000665F0"/>
    <w:rsid w:val="00066BE1"/>
    <w:rsid w:val="00067199"/>
    <w:rsid w:val="000678CA"/>
    <w:rsid w:val="00070140"/>
    <w:rsid w:val="00070A4D"/>
    <w:rsid w:val="00072067"/>
    <w:rsid w:val="0007234A"/>
    <w:rsid w:val="0007279B"/>
    <w:rsid w:val="00072AC1"/>
    <w:rsid w:val="000734E4"/>
    <w:rsid w:val="0007411F"/>
    <w:rsid w:val="00081DDB"/>
    <w:rsid w:val="00082B1F"/>
    <w:rsid w:val="00082FEC"/>
    <w:rsid w:val="00086521"/>
    <w:rsid w:val="000868FA"/>
    <w:rsid w:val="000875D1"/>
    <w:rsid w:val="0009291A"/>
    <w:rsid w:val="000938EF"/>
    <w:rsid w:val="00093F03"/>
    <w:rsid w:val="00093FBC"/>
    <w:rsid w:val="0009401E"/>
    <w:rsid w:val="000A048C"/>
    <w:rsid w:val="000A1994"/>
    <w:rsid w:val="000A2A85"/>
    <w:rsid w:val="000A2E6F"/>
    <w:rsid w:val="000A466C"/>
    <w:rsid w:val="000A4D7E"/>
    <w:rsid w:val="000A52FB"/>
    <w:rsid w:val="000A5E70"/>
    <w:rsid w:val="000A6D17"/>
    <w:rsid w:val="000A6D7A"/>
    <w:rsid w:val="000A7559"/>
    <w:rsid w:val="000B0ACD"/>
    <w:rsid w:val="000B25AD"/>
    <w:rsid w:val="000B3422"/>
    <w:rsid w:val="000B3F01"/>
    <w:rsid w:val="000B52E1"/>
    <w:rsid w:val="000C0FB8"/>
    <w:rsid w:val="000C14AF"/>
    <w:rsid w:val="000C4D94"/>
    <w:rsid w:val="000C66BD"/>
    <w:rsid w:val="000C6B3E"/>
    <w:rsid w:val="000D0EB5"/>
    <w:rsid w:val="000D1D8F"/>
    <w:rsid w:val="000D3AE2"/>
    <w:rsid w:val="000D3E44"/>
    <w:rsid w:val="000D7D9A"/>
    <w:rsid w:val="000E0A9F"/>
    <w:rsid w:val="000E0D83"/>
    <w:rsid w:val="000E2FEA"/>
    <w:rsid w:val="000E3C6B"/>
    <w:rsid w:val="000E465D"/>
    <w:rsid w:val="000E571C"/>
    <w:rsid w:val="000E6096"/>
    <w:rsid w:val="000E66F2"/>
    <w:rsid w:val="000E68BB"/>
    <w:rsid w:val="000F25BC"/>
    <w:rsid w:val="000F3200"/>
    <w:rsid w:val="000F4C88"/>
    <w:rsid w:val="000F5883"/>
    <w:rsid w:val="000F5A9B"/>
    <w:rsid w:val="000F5B26"/>
    <w:rsid w:val="00100105"/>
    <w:rsid w:val="00100668"/>
    <w:rsid w:val="00100762"/>
    <w:rsid w:val="001010CD"/>
    <w:rsid w:val="00101325"/>
    <w:rsid w:val="001013CD"/>
    <w:rsid w:val="00101953"/>
    <w:rsid w:val="00105BEB"/>
    <w:rsid w:val="00111DC3"/>
    <w:rsid w:val="00113521"/>
    <w:rsid w:val="0012007B"/>
    <w:rsid w:val="00122431"/>
    <w:rsid w:val="00123FEC"/>
    <w:rsid w:val="00125C3D"/>
    <w:rsid w:val="0013138A"/>
    <w:rsid w:val="00131535"/>
    <w:rsid w:val="00132BB0"/>
    <w:rsid w:val="0013341F"/>
    <w:rsid w:val="001339E7"/>
    <w:rsid w:val="00134824"/>
    <w:rsid w:val="00134CE1"/>
    <w:rsid w:val="00135379"/>
    <w:rsid w:val="00137B15"/>
    <w:rsid w:val="001409FE"/>
    <w:rsid w:val="00140FEE"/>
    <w:rsid w:val="0014266A"/>
    <w:rsid w:val="00145DCE"/>
    <w:rsid w:val="00146E9B"/>
    <w:rsid w:val="00147744"/>
    <w:rsid w:val="0015159E"/>
    <w:rsid w:val="00151D97"/>
    <w:rsid w:val="00152B12"/>
    <w:rsid w:val="00153AD4"/>
    <w:rsid w:val="00153B49"/>
    <w:rsid w:val="001548DC"/>
    <w:rsid w:val="001568BB"/>
    <w:rsid w:val="0016090D"/>
    <w:rsid w:val="0016371D"/>
    <w:rsid w:val="00164161"/>
    <w:rsid w:val="00164388"/>
    <w:rsid w:val="001659F6"/>
    <w:rsid w:val="00171739"/>
    <w:rsid w:val="001757B3"/>
    <w:rsid w:val="00176713"/>
    <w:rsid w:val="0017688C"/>
    <w:rsid w:val="00176F24"/>
    <w:rsid w:val="001776C7"/>
    <w:rsid w:val="00182379"/>
    <w:rsid w:val="00182A14"/>
    <w:rsid w:val="00184210"/>
    <w:rsid w:val="001852BF"/>
    <w:rsid w:val="0018631C"/>
    <w:rsid w:val="00186C8A"/>
    <w:rsid w:val="00190121"/>
    <w:rsid w:val="00191BC8"/>
    <w:rsid w:val="00194F9F"/>
    <w:rsid w:val="0019627F"/>
    <w:rsid w:val="00197297"/>
    <w:rsid w:val="001A067A"/>
    <w:rsid w:val="001A0BEE"/>
    <w:rsid w:val="001A319C"/>
    <w:rsid w:val="001A4A07"/>
    <w:rsid w:val="001A5266"/>
    <w:rsid w:val="001A69E0"/>
    <w:rsid w:val="001B1B3B"/>
    <w:rsid w:val="001B1C3E"/>
    <w:rsid w:val="001B26C4"/>
    <w:rsid w:val="001B38E9"/>
    <w:rsid w:val="001B3A71"/>
    <w:rsid w:val="001B3E2B"/>
    <w:rsid w:val="001B4F21"/>
    <w:rsid w:val="001C01E0"/>
    <w:rsid w:val="001C1983"/>
    <w:rsid w:val="001C3D94"/>
    <w:rsid w:val="001C4D75"/>
    <w:rsid w:val="001C63E6"/>
    <w:rsid w:val="001C67D1"/>
    <w:rsid w:val="001C719B"/>
    <w:rsid w:val="001C7B9B"/>
    <w:rsid w:val="001D0287"/>
    <w:rsid w:val="001D0333"/>
    <w:rsid w:val="001D0920"/>
    <w:rsid w:val="001D11BD"/>
    <w:rsid w:val="001D1E3D"/>
    <w:rsid w:val="001D2C5F"/>
    <w:rsid w:val="001D2CE6"/>
    <w:rsid w:val="001D2DA5"/>
    <w:rsid w:val="001D3893"/>
    <w:rsid w:val="001D41F0"/>
    <w:rsid w:val="001D58B4"/>
    <w:rsid w:val="001D5941"/>
    <w:rsid w:val="001D5B72"/>
    <w:rsid w:val="001E010E"/>
    <w:rsid w:val="001E1049"/>
    <w:rsid w:val="001E1255"/>
    <w:rsid w:val="001E1417"/>
    <w:rsid w:val="001E1CFA"/>
    <w:rsid w:val="001E21AA"/>
    <w:rsid w:val="001E6002"/>
    <w:rsid w:val="001E666A"/>
    <w:rsid w:val="001E7AD2"/>
    <w:rsid w:val="001F13A6"/>
    <w:rsid w:val="001F33E6"/>
    <w:rsid w:val="001F4838"/>
    <w:rsid w:val="001F6B1C"/>
    <w:rsid w:val="001F7359"/>
    <w:rsid w:val="00200005"/>
    <w:rsid w:val="00202244"/>
    <w:rsid w:val="00202475"/>
    <w:rsid w:val="002037C6"/>
    <w:rsid w:val="00203BCB"/>
    <w:rsid w:val="00203E3E"/>
    <w:rsid w:val="00204C53"/>
    <w:rsid w:val="0020766C"/>
    <w:rsid w:val="00210424"/>
    <w:rsid w:val="00211B8F"/>
    <w:rsid w:val="00211C1B"/>
    <w:rsid w:val="00212436"/>
    <w:rsid w:val="00214F8C"/>
    <w:rsid w:val="00220B1F"/>
    <w:rsid w:val="00222787"/>
    <w:rsid w:val="00223181"/>
    <w:rsid w:val="00223594"/>
    <w:rsid w:val="002235CF"/>
    <w:rsid w:val="00224AB6"/>
    <w:rsid w:val="00224FFD"/>
    <w:rsid w:val="00226323"/>
    <w:rsid w:val="0022738F"/>
    <w:rsid w:val="00232ED9"/>
    <w:rsid w:val="00234022"/>
    <w:rsid w:val="002342FD"/>
    <w:rsid w:val="00235306"/>
    <w:rsid w:val="00237334"/>
    <w:rsid w:val="002402F8"/>
    <w:rsid w:val="00242214"/>
    <w:rsid w:val="002425B2"/>
    <w:rsid w:val="00243ADB"/>
    <w:rsid w:val="00244B92"/>
    <w:rsid w:val="00245651"/>
    <w:rsid w:val="002466F8"/>
    <w:rsid w:val="0025029F"/>
    <w:rsid w:val="00250E41"/>
    <w:rsid w:val="002555A2"/>
    <w:rsid w:val="00255761"/>
    <w:rsid w:val="00257C9C"/>
    <w:rsid w:val="00257FE6"/>
    <w:rsid w:val="002609EE"/>
    <w:rsid w:val="00261192"/>
    <w:rsid w:val="00264CA6"/>
    <w:rsid w:val="002666F1"/>
    <w:rsid w:val="00266D6C"/>
    <w:rsid w:val="0026779C"/>
    <w:rsid w:val="002720F1"/>
    <w:rsid w:val="0027232B"/>
    <w:rsid w:val="00277942"/>
    <w:rsid w:val="00277CBF"/>
    <w:rsid w:val="00280112"/>
    <w:rsid w:val="002806BD"/>
    <w:rsid w:val="00281C26"/>
    <w:rsid w:val="00282C10"/>
    <w:rsid w:val="00283EC1"/>
    <w:rsid w:val="00284485"/>
    <w:rsid w:val="00290DFC"/>
    <w:rsid w:val="0029110A"/>
    <w:rsid w:val="00291C5C"/>
    <w:rsid w:val="0029210A"/>
    <w:rsid w:val="0029628D"/>
    <w:rsid w:val="00297353"/>
    <w:rsid w:val="0029797A"/>
    <w:rsid w:val="002A202E"/>
    <w:rsid w:val="002A2A8C"/>
    <w:rsid w:val="002A2B94"/>
    <w:rsid w:val="002A4748"/>
    <w:rsid w:val="002A6207"/>
    <w:rsid w:val="002A6E52"/>
    <w:rsid w:val="002A7AB8"/>
    <w:rsid w:val="002A7AFE"/>
    <w:rsid w:val="002B10BB"/>
    <w:rsid w:val="002B28D8"/>
    <w:rsid w:val="002B4427"/>
    <w:rsid w:val="002B6272"/>
    <w:rsid w:val="002C2837"/>
    <w:rsid w:val="002C3189"/>
    <w:rsid w:val="002C33FD"/>
    <w:rsid w:val="002D1DE6"/>
    <w:rsid w:val="002D2566"/>
    <w:rsid w:val="002D454F"/>
    <w:rsid w:val="002D4E46"/>
    <w:rsid w:val="002D5AAF"/>
    <w:rsid w:val="002D61C2"/>
    <w:rsid w:val="002E00DB"/>
    <w:rsid w:val="002E3BD2"/>
    <w:rsid w:val="002E5F73"/>
    <w:rsid w:val="002E67AA"/>
    <w:rsid w:val="002E686B"/>
    <w:rsid w:val="002E7DDB"/>
    <w:rsid w:val="002F06DE"/>
    <w:rsid w:val="002F0A6A"/>
    <w:rsid w:val="002F13FC"/>
    <w:rsid w:val="002F455F"/>
    <w:rsid w:val="002F598C"/>
    <w:rsid w:val="002F6860"/>
    <w:rsid w:val="003007CA"/>
    <w:rsid w:val="003015FA"/>
    <w:rsid w:val="00302395"/>
    <w:rsid w:val="00304A16"/>
    <w:rsid w:val="00304CF1"/>
    <w:rsid w:val="003051D8"/>
    <w:rsid w:val="003071C4"/>
    <w:rsid w:val="00310AB5"/>
    <w:rsid w:val="00310EA8"/>
    <w:rsid w:val="0031146C"/>
    <w:rsid w:val="00312135"/>
    <w:rsid w:val="00312BBD"/>
    <w:rsid w:val="00315E86"/>
    <w:rsid w:val="00316CFD"/>
    <w:rsid w:val="003172C9"/>
    <w:rsid w:val="00322731"/>
    <w:rsid w:val="00322EE0"/>
    <w:rsid w:val="0032392E"/>
    <w:rsid w:val="0033009D"/>
    <w:rsid w:val="00330165"/>
    <w:rsid w:val="00331E4C"/>
    <w:rsid w:val="00332120"/>
    <w:rsid w:val="0033436C"/>
    <w:rsid w:val="003351D9"/>
    <w:rsid w:val="00336654"/>
    <w:rsid w:val="00336EB3"/>
    <w:rsid w:val="0034010D"/>
    <w:rsid w:val="0034037C"/>
    <w:rsid w:val="00340FCF"/>
    <w:rsid w:val="00341017"/>
    <w:rsid w:val="00342BEC"/>
    <w:rsid w:val="00346A6B"/>
    <w:rsid w:val="00346AB6"/>
    <w:rsid w:val="00350D6A"/>
    <w:rsid w:val="0035782A"/>
    <w:rsid w:val="003579C9"/>
    <w:rsid w:val="003603A0"/>
    <w:rsid w:val="003605D9"/>
    <w:rsid w:val="00361DE1"/>
    <w:rsid w:val="00364709"/>
    <w:rsid w:val="003652A1"/>
    <w:rsid w:val="00365BA2"/>
    <w:rsid w:val="00366994"/>
    <w:rsid w:val="00367DB4"/>
    <w:rsid w:val="00370C78"/>
    <w:rsid w:val="00374233"/>
    <w:rsid w:val="00374D1D"/>
    <w:rsid w:val="00375C21"/>
    <w:rsid w:val="0037683E"/>
    <w:rsid w:val="00380FAD"/>
    <w:rsid w:val="0038431E"/>
    <w:rsid w:val="0038576D"/>
    <w:rsid w:val="00386579"/>
    <w:rsid w:val="0038757D"/>
    <w:rsid w:val="00387C60"/>
    <w:rsid w:val="00387DDD"/>
    <w:rsid w:val="00390685"/>
    <w:rsid w:val="003913EC"/>
    <w:rsid w:val="00391AA4"/>
    <w:rsid w:val="00393745"/>
    <w:rsid w:val="003954B6"/>
    <w:rsid w:val="00397E96"/>
    <w:rsid w:val="003A10B9"/>
    <w:rsid w:val="003A2A62"/>
    <w:rsid w:val="003A549F"/>
    <w:rsid w:val="003A6E8C"/>
    <w:rsid w:val="003A7CC2"/>
    <w:rsid w:val="003B03DF"/>
    <w:rsid w:val="003B2305"/>
    <w:rsid w:val="003B45DE"/>
    <w:rsid w:val="003B5DD3"/>
    <w:rsid w:val="003B7BF1"/>
    <w:rsid w:val="003C09C5"/>
    <w:rsid w:val="003C46B2"/>
    <w:rsid w:val="003C519C"/>
    <w:rsid w:val="003C635B"/>
    <w:rsid w:val="003D0932"/>
    <w:rsid w:val="003D203C"/>
    <w:rsid w:val="003D2598"/>
    <w:rsid w:val="003D2CBD"/>
    <w:rsid w:val="003D355A"/>
    <w:rsid w:val="003D3D56"/>
    <w:rsid w:val="003D6E7E"/>
    <w:rsid w:val="003E1C15"/>
    <w:rsid w:val="003E28D8"/>
    <w:rsid w:val="003E2E8D"/>
    <w:rsid w:val="003E39CA"/>
    <w:rsid w:val="003E4231"/>
    <w:rsid w:val="003E43B5"/>
    <w:rsid w:val="003E5456"/>
    <w:rsid w:val="003E6047"/>
    <w:rsid w:val="003E6067"/>
    <w:rsid w:val="003E6678"/>
    <w:rsid w:val="003E7CFA"/>
    <w:rsid w:val="003F0CE8"/>
    <w:rsid w:val="003F128B"/>
    <w:rsid w:val="003F57DC"/>
    <w:rsid w:val="003F729E"/>
    <w:rsid w:val="00401D69"/>
    <w:rsid w:val="00401F29"/>
    <w:rsid w:val="00403DE4"/>
    <w:rsid w:val="00403FBF"/>
    <w:rsid w:val="00404740"/>
    <w:rsid w:val="00404A13"/>
    <w:rsid w:val="004072ED"/>
    <w:rsid w:val="004117F2"/>
    <w:rsid w:val="0041235F"/>
    <w:rsid w:val="0041294C"/>
    <w:rsid w:val="004132CF"/>
    <w:rsid w:val="004135A8"/>
    <w:rsid w:val="00413CEC"/>
    <w:rsid w:val="00416E2F"/>
    <w:rsid w:val="004200EC"/>
    <w:rsid w:val="004214E1"/>
    <w:rsid w:val="00423551"/>
    <w:rsid w:val="00423578"/>
    <w:rsid w:val="00427DB3"/>
    <w:rsid w:val="00432580"/>
    <w:rsid w:val="00433637"/>
    <w:rsid w:val="004338E7"/>
    <w:rsid w:val="004342EF"/>
    <w:rsid w:val="00437308"/>
    <w:rsid w:val="004379D4"/>
    <w:rsid w:val="00440AB2"/>
    <w:rsid w:val="00441672"/>
    <w:rsid w:val="00443943"/>
    <w:rsid w:val="00445030"/>
    <w:rsid w:val="00445316"/>
    <w:rsid w:val="004453F2"/>
    <w:rsid w:val="0044591A"/>
    <w:rsid w:val="00445EBC"/>
    <w:rsid w:val="0044694B"/>
    <w:rsid w:val="00447094"/>
    <w:rsid w:val="00450DD6"/>
    <w:rsid w:val="00451466"/>
    <w:rsid w:val="004520B9"/>
    <w:rsid w:val="00453247"/>
    <w:rsid w:val="004534EF"/>
    <w:rsid w:val="00454CB1"/>
    <w:rsid w:val="004560E7"/>
    <w:rsid w:val="0045613F"/>
    <w:rsid w:val="00456EBE"/>
    <w:rsid w:val="00457199"/>
    <w:rsid w:val="0046023F"/>
    <w:rsid w:val="00465CB9"/>
    <w:rsid w:val="0046766B"/>
    <w:rsid w:val="00470A15"/>
    <w:rsid w:val="00470A63"/>
    <w:rsid w:val="004717C2"/>
    <w:rsid w:val="00472BB6"/>
    <w:rsid w:val="0047413E"/>
    <w:rsid w:val="00474C93"/>
    <w:rsid w:val="00477DE3"/>
    <w:rsid w:val="00482CEF"/>
    <w:rsid w:val="00483611"/>
    <w:rsid w:val="004836AA"/>
    <w:rsid w:val="00486052"/>
    <w:rsid w:val="004874F1"/>
    <w:rsid w:val="00490654"/>
    <w:rsid w:val="004912AA"/>
    <w:rsid w:val="004912B9"/>
    <w:rsid w:val="00491EF2"/>
    <w:rsid w:val="004925C8"/>
    <w:rsid w:val="00492839"/>
    <w:rsid w:val="00492A4A"/>
    <w:rsid w:val="00492DE5"/>
    <w:rsid w:val="004A00FE"/>
    <w:rsid w:val="004A3C10"/>
    <w:rsid w:val="004A3E81"/>
    <w:rsid w:val="004A418F"/>
    <w:rsid w:val="004A54F9"/>
    <w:rsid w:val="004A55CA"/>
    <w:rsid w:val="004A6538"/>
    <w:rsid w:val="004B0CDA"/>
    <w:rsid w:val="004B1382"/>
    <w:rsid w:val="004B2469"/>
    <w:rsid w:val="004B3310"/>
    <w:rsid w:val="004B4572"/>
    <w:rsid w:val="004B5E73"/>
    <w:rsid w:val="004B62FC"/>
    <w:rsid w:val="004B677F"/>
    <w:rsid w:val="004B7C8A"/>
    <w:rsid w:val="004C5CFE"/>
    <w:rsid w:val="004C788B"/>
    <w:rsid w:val="004D0EBF"/>
    <w:rsid w:val="004D1A0C"/>
    <w:rsid w:val="004D578F"/>
    <w:rsid w:val="004D5837"/>
    <w:rsid w:val="004D5CD5"/>
    <w:rsid w:val="004D6C6B"/>
    <w:rsid w:val="004D7908"/>
    <w:rsid w:val="004E017D"/>
    <w:rsid w:val="004E0C12"/>
    <w:rsid w:val="004E110B"/>
    <w:rsid w:val="004E1F3A"/>
    <w:rsid w:val="004E443F"/>
    <w:rsid w:val="004F0F6B"/>
    <w:rsid w:val="004F0F7C"/>
    <w:rsid w:val="004F1721"/>
    <w:rsid w:val="004F340D"/>
    <w:rsid w:val="004F43CC"/>
    <w:rsid w:val="004F49D3"/>
    <w:rsid w:val="004F56D8"/>
    <w:rsid w:val="004F7AC5"/>
    <w:rsid w:val="0050479F"/>
    <w:rsid w:val="005061F6"/>
    <w:rsid w:val="00507A30"/>
    <w:rsid w:val="00512E60"/>
    <w:rsid w:val="0051479D"/>
    <w:rsid w:val="00516B06"/>
    <w:rsid w:val="005247FE"/>
    <w:rsid w:val="00525132"/>
    <w:rsid w:val="00526915"/>
    <w:rsid w:val="00526A64"/>
    <w:rsid w:val="00526CD8"/>
    <w:rsid w:val="00527A24"/>
    <w:rsid w:val="005316DA"/>
    <w:rsid w:val="005323CD"/>
    <w:rsid w:val="00532602"/>
    <w:rsid w:val="00532D0F"/>
    <w:rsid w:val="00532EA5"/>
    <w:rsid w:val="00536524"/>
    <w:rsid w:val="00536B45"/>
    <w:rsid w:val="00536EF8"/>
    <w:rsid w:val="00537396"/>
    <w:rsid w:val="00541655"/>
    <w:rsid w:val="00542632"/>
    <w:rsid w:val="00542F13"/>
    <w:rsid w:val="0054415E"/>
    <w:rsid w:val="00544CAE"/>
    <w:rsid w:val="00545750"/>
    <w:rsid w:val="00545E73"/>
    <w:rsid w:val="00547DD0"/>
    <w:rsid w:val="0055009E"/>
    <w:rsid w:val="005525E4"/>
    <w:rsid w:val="00552EA4"/>
    <w:rsid w:val="00554E91"/>
    <w:rsid w:val="00555CC6"/>
    <w:rsid w:val="005561DF"/>
    <w:rsid w:val="00556FD1"/>
    <w:rsid w:val="00557097"/>
    <w:rsid w:val="00557169"/>
    <w:rsid w:val="00557196"/>
    <w:rsid w:val="00564061"/>
    <w:rsid w:val="00570120"/>
    <w:rsid w:val="0057219C"/>
    <w:rsid w:val="005727D7"/>
    <w:rsid w:val="00574AC5"/>
    <w:rsid w:val="005750BC"/>
    <w:rsid w:val="00577648"/>
    <w:rsid w:val="005807B4"/>
    <w:rsid w:val="00580E82"/>
    <w:rsid w:val="005823B7"/>
    <w:rsid w:val="00582573"/>
    <w:rsid w:val="0058333C"/>
    <w:rsid w:val="00584BB5"/>
    <w:rsid w:val="00584BDB"/>
    <w:rsid w:val="00586986"/>
    <w:rsid w:val="00590F8A"/>
    <w:rsid w:val="00594C46"/>
    <w:rsid w:val="00595261"/>
    <w:rsid w:val="005959F1"/>
    <w:rsid w:val="00596DA3"/>
    <w:rsid w:val="005A126A"/>
    <w:rsid w:val="005A1643"/>
    <w:rsid w:val="005A2944"/>
    <w:rsid w:val="005A2E3C"/>
    <w:rsid w:val="005A3676"/>
    <w:rsid w:val="005A3B9E"/>
    <w:rsid w:val="005A4842"/>
    <w:rsid w:val="005A497A"/>
    <w:rsid w:val="005A52FD"/>
    <w:rsid w:val="005A69C4"/>
    <w:rsid w:val="005A7795"/>
    <w:rsid w:val="005A7D2F"/>
    <w:rsid w:val="005B0E46"/>
    <w:rsid w:val="005B173B"/>
    <w:rsid w:val="005B4F93"/>
    <w:rsid w:val="005B6975"/>
    <w:rsid w:val="005C00CC"/>
    <w:rsid w:val="005C4690"/>
    <w:rsid w:val="005C59D0"/>
    <w:rsid w:val="005D20D4"/>
    <w:rsid w:val="005D221F"/>
    <w:rsid w:val="005D29A1"/>
    <w:rsid w:val="005D337F"/>
    <w:rsid w:val="005D536E"/>
    <w:rsid w:val="005D7A82"/>
    <w:rsid w:val="005E1437"/>
    <w:rsid w:val="005E25AE"/>
    <w:rsid w:val="005E3CB4"/>
    <w:rsid w:val="005F0DAB"/>
    <w:rsid w:val="005F13B8"/>
    <w:rsid w:val="005F4905"/>
    <w:rsid w:val="00601D66"/>
    <w:rsid w:val="0060204D"/>
    <w:rsid w:val="00602C39"/>
    <w:rsid w:val="00604F7E"/>
    <w:rsid w:val="00605BEB"/>
    <w:rsid w:val="0061017E"/>
    <w:rsid w:val="00612B2B"/>
    <w:rsid w:val="00616122"/>
    <w:rsid w:val="00616658"/>
    <w:rsid w:val="00616992"/>
    <w:rsid w:val="00617277"/>
    <w:rsid w:val="00617F3E"/>
    <w:rsid w:val="0062215F"/>
    <w:rsid w:val="006235A7"/>
    <w:rsid w:val="00623F3E"/>
    <w:rsid w:val="00625E0B"/>
    <w:rsid w:val="006263EF"/>
    <w:rsid w:val="00627708"/>
    <w:rsid w:val="00627774"/>
    <w:rsid w:val="00630858"/>
    <w:rsid w:val="00631568"/>
    <w:rsid w:val="00632115"/>
    <w:rsid w:val="0063307D"/>
    <w:rsid w:val="006356C5"/>
    <w:rsid w:val="00635DCE"/>
    <w:rsid w:val="0064097C"/>
    <w:rsid w:val="00642224"/>
    <w:rsid w:val="006428EC"/>
    <w:rsid w:val="00642D8B"/>
    <w:rsid w:val="0064765D"/>
    <w:rsid w:val="00647E08"/>
    <w:rsid w:val="00651EC5"/>
    <w:rsid w:val="006529AB"/>
    <w:rsid w:val="006535B5"/>
    <w:rsid w:val="00653921"/>
    <w:rsid w:val="006541FA"/>
    <w:rsid w:val="00655641"/>
    <w:rsid w:val="006564E4"/>
    <w:rsid w:val="00660632"/>
    <w:rsid w:val="00660D40"/>
    <w:rsid w:val="0066379E"/>
    <w:rsid w:val="006668B7"/>
    <w:rsid w:val="00667E19"/>
    <w:rsid w:val="00670AB3"/>
    <w:rsid w:val="0067135B"/>
    <w:rsid w:val="006731D6"/>
    <w:rsid w:val="006748C9"/>
    <w:rsid w:val="00674E99"/>
    <w:rsid w:val="00677E3A"/>
    <w:rsid w:val="00680A39"/>
    <w:rsid w:val="00681417"/>
    <w:rsid w:val="006816AA"/>
    <w:rsid w:val="00682DDB"/>
    <w:rsid w:val="00691D26"/>
    <w:rsid w:val="00692863"/>
    <w:rsid w:val="006928FF"/>
    <w:rsid w:val="006948D6"/>
    <w:rsid w:val="00694AFD"/>
    <w:rsid w:val="006956E9"/>
    <w:rsid w:val="006A1F03"/>
    <w:rsid w:val="006A5629"/>
    <w:rsid w:val="006A6C5D"/>
    <w:rsid w:val="006A760E"/>
    <w:rsid w:val="006B096F"/>
    <w:rsid w:val="006B1152"/>
    <w:rsid w:val="006B19DA"/>
    <w:rsid w:val="006B3A58"/>
    <w:rsid w:val="006B40AA"/>
    <w:rsid w:val="006B4C0C"/>
    <w:rsid w:val="006B56AB"/>
    <w:rsid w:val="006B6235"/>
    <w:rsid w:val="006B6C04"/>
    <w:rsid w:val="006B7D83"/>
    <w:rsid w:val="006C1131"/>
    <w:rsid w:val="006C2A11"/>
    <w:rsid w:val="006C3C92"/>
    <w:rsid w:val="006C5355"/>
    <w:rsid w:val="006C790D"/>
    <w:rsid w:val="006D0DB8"/>
    <w:rsid w:val="006D506C"/>
    <w:rsid w:val="006D53F3"/>
    <w:rsid w:val="006D7D9E"/>
    <w:rsid w:val="006D7EE5"/>
    <w:rsid w:val="006D7EF4"/>
    <w:rsid w:val="006E0D51"/>
    <w:rsid w:val="006E2D80"/>
    <w:rsid w:val="006E2F1D"/>
    <w:rsid w:val="006E37E1"/>
    <w:rsid w:val="006E4D83"/>
    <w:rsid w:val="006E5644"/>
    <w:rsid w:val="006E5C11"/>
    <w:rsid w:val="006E6574"/>
    <w:rsid w:val="006F1280"/>
    <w:rsid w:val="006F2219"/>
    <w:rsid w:val="006F280B"/>
    <w:rsid w:val="006F2C5C"/>
    <w:rsid w:val="006F366C"/>
    <w:rsid w:val="006F4BDB"/>
    <w:rsid w:val="00702296"/>
    <w:rsid w:val="00702EB4"/>
    <w:rsid w:val="00704963"/>
    <w:rsid w:val="00707B15"/>
    <w:rsid w:val="00711CF3"/>
    <w:rsid w:val="00713810"/>
    <w:rsid w:val="0071479C"/>
    <w:rsid w:val="007148A2"/>
    <w:rsid w:val="007153C9"/>
    <w:rsid w:val="00720154"/>
    <w:rsid w:val="00720C5F"/>
    <w:rsid w:val="00722274"/>
    <w:rsid w:val="007222F1"/>
    <w:rsid w:val="00722598"/>
    <w:rsid w:val="00723606"/>
    <w:rsid w:val="00730F16"/>
    <w:rsid w:val="0073240C"/>
    <w:rsid w:val="00732551"/>
    <w:rsid w:val="007329CB"/>
    <w:rsid w:val="00733508"/>
    <w:rsid w:val="00733B3E"/>
    <w:rsid w:val="00735127"/>
    <w:rsid w:val="007352B7"/>
    <w:rsid w:val="00735A8C"/>
    <w:rsid w:val="00737448"/>
    <w:rsid w:val="00737827"/>
    <w:rsid w:val="00740E50"/>
    <w:rsid w:val="00742112"/>
    <w:rsid w:val="00742D4C"/>
    <w:rsid w:val="00743CD0"/>
    <w:rsid w:val="0074582C"/>
    <w:rsid w:val="00746BB4"/>
    <w:rsid w:val="0074787A"/>
    <w:rsid w:val="007512FC"/>
    <w:rsid w:val="007551EA"/>
    <w:rsid w:val="00755EF4"/>
    <w:rsid w:val="0075708C"/>
    <w:rsid w:val="00760C3B"/>
    <w:rsid w:val="00761AFF"/>
    <w:rsid w:val="00761FAF"/>
    <w:rsid w:val="0076209E"/>
    <w:rsid w:val="00763405"/>
    <w:rsid w:val="0076358C"/>
    <w:rsid w:val="007648D8"/>
    <w:rsid w:val="007669EB"/>
    <w:rsid w:val="00770675"/>
    <w:rsid w:val="00770E89"/>
    <w:rsid w:val="00771D82"/>
    <w:rsid w:val="007730AB"/>
    <w:rsid w:val="007733DC"/>
    <w:rsid w:val="00774970"/>
    <w:rsid w:val="00775E33"/>
    <w:rsid w:val="00776374"/>
    <w:rsid w:val="0077765A"/>
    <w:rsid w:val="00777CB9"/>
    <w:rsid w:val="00781EBC"/>
    <w:rsid w:val="00783E40"/>
    <w:rsid w:val="0078474A"/>
    <w:rsid w:val="00784EC1"/>
    <w:rsid w:val="007856F8"/>
    <w:rsid w:val="00785B38"/>
    <w:rsid w:val="007864EE"/>
    <w:rsid w:val="007868F1"/>
    <w:rsid w:val="0078710B"/>
    <w:rsid w:val="00790397"/>
    <w:rsid w:val="00790659"/>
    <w:rsid w:val="0079143E"/>
    <w:rsid w:val="007914C9"/>
    <w:rsid w:val="0079212E"/>
    <w:rsid w:val="007936B7"/>
    <w:rsid w:val="0079405B"/>
    <w:rsid w:val="0079631B"/>
    <w:rsid w:val="00796959"/>
    <w:rsid w:val="00797F5D"/>
    <w:rsid w:val="007A0396"/>
    <w:rsid w:val="007A2C68"/>
    <w:rsid w:val="007A31D6"/>
    <w:rsid w:val="007A3587"/>
    <w:rsid w:val="007A453B"/>
    <w:rsid w:val="007A4F56"/>
    <w:rsid w:val="007A5512"/>
    <w:rsid w:val="007A5A1E"/>
    <w:rsid w:val="007A5A98"/>
    <w:rsid w:val="007A6454"/>
    <w:rsid w:val="007A6592"/>
    <w:rsid w:val="007B0D51"/>
    <w:rsid w:val="007B1461"/>
    <w:rsid w:val="007B274B"/>
    <w:rsid w:val="007B4114"/>
    <w:rsid w:val="007B4C0B"/>
    <w:rsid w:val="007B4DF9"/>
    <w:rsid w:val="007B5F7F"/>
    <w:rsid w:val="007B6BD1"/>
    <w:rsid w:val="007B72E2"/>
    <w:rsid w:val="007B7838"/>
    <w:rsid w:val="007C0FDF"/>
    <w:rsid w:val="007C273B"/>
    <w:rsid w:val="007C3EFE"/>
    <w:rsid w:val="007C442B"/>
    <w:rsid w:val="007C4CB6"/>
    <w:rsid w:val="007C54A9"/>
    <w:rsid w:val="007C7A72"/>
    <w:rsid w:val="007D2F49"/>
    <w:rsid w:val="007D3386"/>
    <w:rsid w:val="007D43A5"/>
    <w:rsid w:val="007D7187"/>
    <w:rsid w:val="007E4921"/>
    <w:rsid w:val="007E4C47"/>
    <w:rsid w:val="007E4FFD"/>
    <w:rsid w:val="007E5866"/>
    <w:rsid w:val="007E63E4"/>
    <w:rsid w:val="007E77F4"/>
    <w:rsid w:val="007F3204"/>
    <w:rsid w:val="008001DC"/>
    <w:rsid w:val="0080078A"/>
    <w:rsid w:val="00800970"/>
    <w:rsid w:val="00802B2B"/>
    <w:rsid w:val="0080492A"/>
    <w:rsid w:val="0080566F"/>
    <w:rsid w:val="008059A9"/>
    <w:rsid w:val="008070BC"/>
    <w:rsid w:val="0080746F"/>
    <w:rsid w:val="008109BA"/>
    <w:rsid w:val="00811D3D"/>
    <w:rsid w:val="008120D6"/>
    <w:rsid w:val="0081219D"/>
    <w:rsid w:val="00814446"/>
    <w:rsid w:val="00820250"/>
    <w:rsid w:val="00823247"/>
    <w:rsid w:val="00825127"/>
    <w:rsid w:val="0082588E"/>
    <w:rsid w:val="00831485"/>
    <w:rsid w:val="00831612"/>
    <w:rsid w:val="008320FF"/>
    <w:rsid w:val="00832728"/>
    <w:rsid w:val="00832BA6"/>
    <w:rsid w:val="0083498C"/>
    <w:rsid w:val="00834E56"/>
    <w:rsid w:val="0084000C"/>
    <w:rsid w:val="00840104"/>
    <w:rsid w:val="00840E47"/>
    <w:rsid w:val="00841D18"/>
    <w:rsid w:val="008438AD"/>
    <w:rsid w:val="00844430"/>
    <w:rsid w:val="00846F2A"/>
    <w:rsid w:val="008470F4"/>
    <w:rsid w:val="008474BD"/>
    <w:rsid w:val="00847A48"/>
    <w:rsid w:val="008510E9"/>
    <w:rsid w:val="008555A0"/>
    <w:rsid w:val="008567AF"/>
    <w:rsid w:val="0085694E"/>
    <w:rsid w:val="008605E0"/>
    <w:rsid w:val="008606DC"/>
    <w:rsid w:val="008611CC"/>
    <w:rsid w:val="008619BD"/>
    <w:rsid w:val="00861FF3"/>
    <w:rsid w:val="008644C8"/>
    <w:rsid w:val="0086586A"/>
    <w:rsid w:val="008666BB"/>
    <w:rsid w:val="0086681C"/>
    <w:rsid w:val="00866DAE"/>
    <w:rsid w:val="00867483"/>
    <w:rsid w:val="0087080E"/>
    <w:rsid w:val="00872760"/>
    <w:rsid w:val="008732CC"/>
    <w:rsid w:val="008736FD"/>
    <w:rsid w:val="00873774"/>
    <w:rsid w:val="00874638"/>
    <w:rsid w:val="00874778"/>
    <w:rsid w:val="00877767"/>
    <w:rsid w:val="00880FD2"/>
    <w:rsid w:val="00881670"/>
    <w:rsid w:val="00883EA5"/>
    <w:rsid w:val="0088551A"/>
    <w:rsid w:val="00885A8E"/>
    <w:rsid w:val="00887393"/>
    <w:rsid w:val="00887A24"/>
    <w:rsid w:val="00892794"/>
    <w:rsid w:val="00892D48"/>
    <w:rsid w:val="008969B3"/>
    <w:rsid w:val="008A0B73"/>
    <w:rsid w:val="008A14B8"/>
    <w:rsid w:val="008A1609"/>
    <w:rsid w:val="008A259F"/>
    <w:rsid w:val="008A25BF"/>
    <w:rsid w:val="008A2C35"/>
    <w:rsid w:val="008A389B"/>
    <w:rsid w:val="008A3B2A"/>
    <w:rsid w:val="008A4817"/>
    <w:rsid w:val="008A5529"/>
    <w:rsid w:val="008A5AEF"/>
    <w:rsid w:val="008A66B4"/>
    <w:rsid w:val="008A6C21"/>
    <w:rsid w:val="008A7242"/>
    <w:rsid w:val="008A75CF"/>
    <w:rsid w:val="008B074E"/>
    <w:rsid w:val="008B0857"/>
    <w:rsid w:val="008B4AF7"/>
    <w:rsid w:val="008B70C9"/>
    <w:rsid w:val="008B7502"/>
    <w:rsid w:val="008B7CE1"/>
    <w:rsid w:val="008C1248"/>
    <w:rsid w:val="008C13AE"/>
    <w:rsid w:val="008C1AD9"/>
    <w:rsid w:val="008C2B82"/>
    <w:rsid w:val="008C5095"/>
    <w:rsid w:val="008D13F7"/>
    <w:rsid w:val="008D2325"/>
    <w:rsid w:val="008D2D1A"/>
    <w:rsid w:val="008D3AD1"/>
    <w:rsid w:val="008D4789"/>
    <w:rsid w:val="008D5EF6"/>
    <w:rsid w:val="008D62B5"/>
    <w:rsid w:val="008D6953"/>
    <w:rsid w:val="008D7D09"/>
    <w:rsid w:val="008E1173"/>
    <w:rsid w:val="008E2D4A"/>
    <w:rsid w:val="008E47F1"/>
    <w:rsid w:val="008E54A3"/>
    <w:rsid w:val="008E607F"/>
    <w:rsid w:val="008E7675"/>
    <w:rsid w:val="008F029E"/>
    <w:rsid w:val="008F40E6"/>
    <w:rsid w:val="008F5727"/>
    <w:rsid w:val="008F5892"/>
    <w:rsid w:val="008F58B3"/>
    <w:rsid w:val="008F5C32"/>
    <w:rsid w:val="008F675A"/>
    <w:rsid w:val="008F78BA"/>
    <w:rsid w:val="0090074A"/>
    <w:rsid w:val="0090082C"/>
    <w:rsid w:val="009021F8"/>
    <w:rsid w:val="00903E47"/>
    <w:rsid w:val="00904C02"/>
    <w:rsid w:val="00906D2F"/>
    <w:rsid w:val="00906F9E"/>
    <w:rsid w:val="009075E3"/>
    <w:rsid w:val="00907F08"/>
    <w:rsid w:val="0091006D"/>
    <w:rsid w:val="00910AE9"/>
    <w:rsid w:val="009123D3"/>
    <w:rsid w:val="00912DA2"/>
    <w:rsid w:val="00912E04"/>
    <w:rsid w:val="00914154"/>
    <w:rsid w:val="0091595F"/>
    <w:rsid w:val="00915DC7"/>
    <w:rsid w:val="00916CA5"/>
    <w:rsid w:val="009173A0"/>
    <w:rsid w:val="00920D48"/>
    <w:rsid w:val="00921125"/>
    <w:rsid w:val="009213B5"/>
    <w:rsid w:val="00921657"/>
    <w:rsid w:val="00922971"/>
    <w:rsid w:val="009246BC"/>
    <w:rsid w:val="00926DC9"/>
    <w:rsid w:val="00930CF2"/>
    <w:rsid w:val="0093219A"/>
    <w:rsid w:val="009325FD"/>
    <w:rsid w:val="00933050"/>
    <w:rsid w:val="009333BA"/>
    <w:rsid w:val="00934F85"/>
    <w:rsid w:val="00935067"/>
    <w:rsid w:val="009364B7"/>
    <w:rsid w:val="00936FB8"/>
    <w:rsid w:val="0093726F"/>
    <w:rsid w:val="009409EF"/>
    <w:rsid w:val="0094209E"/>
    <w:rsid w:val="00943159"/>
    <w:rsid w:val="00946978"/>
    <w:rsid w:val="00947848"/>
    <w:rsid w:val="009503C6"/>
    <w:rsid w:val="009510F7"/>
    <w:rsid w:val="00953F64"/>
    <w:rsid w:val="00955B67"/>
    <w:rsid w:val="0096140D"/>
    <w:rsid w:val="009629C8"/>
    <w:rsid w:val="00962B21"/>
    <w:rsid w:val="009631DE"/>
    <w:rsid w:val="0096400B"/>
    <w:rsid w:val="00964741"/>
    <w:rsid w:val="00966040"/>
    <w:rsid w:val="00966283"/>
    <w:rsid w:val="00973537"/>
    <w:rsid w:val="00973DDF"/>
    <w:rsid w:val="00976949"/>
    <w:rsid w:val="00981AF4"/>
    <w:rsid w:val="00982030"/>
    <w:rsid w:val="00985137"/>
    <w:rsid w:val="00985589"/>
    <w:rsid w:val="00985D32"/>
    <w:rsid w:val="00987016"/>
    <w:rsid w:val="00987970"/>
    <w:rsid w:val="00991D48"/>
    <w:rsid w:val="00993EE2"/>
    <w:rsid w:val="00994C42"/>
    <w:rsid w:val="009A0198"/>
    <w:rsid w:val="009A1567"/>
    <w:rsid w:val="009A3C3C"/>
    <w:rsid w:val="009B0416"/>
    <w:rsid w:val="009B1F12"/>
    <w:rsid w:val="009B1F7F"/>
    <w:rsid w:val="009B249F"/>
    <w:rsid w:val="009B4184"/>
    <w:rsid w:val="009B4C29"/>
    <w:rsid w:val="009B4DFD"/>
    <w:rsid w:val="009B4F8A"/>
    <w:rsid w:val="009B741F"/>
    <w:rsid w:val="009B7D79"/>
    <w:rsid w:val="009C024D"/>
    <w:rsid w:val="009C0A4F"/>
    <w:rsid w:val="009C10AF"/>
    <w:rsid w:val="009C155B"/>
    <w:rsid w:val="009C3DAC"/>
    <w:rsid w:val="009C4EBA"/>
    <w:rsid w:val="009C61DF"/>
    <w:rsid w:val="009C64AE"/>
    <w:rsid w:val="009C72FD"/>
    <w:rsid w:val="009D0FDD"/>
    <w:rsid w:val="009D3357"/>
    <w:rsid w:val="009D619D"/>
    <w:rsid w:val="009E0724"/>
    <w:rsid w:val="009E24E9"/>
    <w:rsid w:val="009E2C0E"/>
    <w:rsid w:val="009E38A7"/>
    <w:rsid w:val="009E4933"/>
    <w:rsid w:val="009F101D"/>
    <w:rsid w:val="009F537E"/>
    <w:rsid w:val="009F5A8C"/>
    <w:rsid w:val="009F6227"/>
    <w:rsid w:val="009F69BC"/>
    <w:rsid w:val="00A0198E"/>
    <w:rsid w:val="00A034B5"/>
    <w:rsid w:val="00A0374D"/>
    <w:rsid w:val="00A03B41"/>
    <w:rsid w:val="00A0434A"/>
    <w:rsid w:val="00A076A2"/>
    <w:rsid w:val="00A07AA6"/>
    <w:rsid w:val="00A10F4C"/>
    <w:rsid w:val="00A12F47"/>
    <w:rsid w:val="00A14A57"/>
    <w:rsid w:val="00A1523F"/>
    <w:rsid w:val="00A15B29"/>
    <w:rsid w:val="00A16469"/>
    <w:rsid w:val="00A1773F"/>
    <w:rsid w:val="00A21745"/>
    <w:rsid w:val="00A22B20"/>
    <w:rsid w:val="00A23738"/>
    <w:rsid w:val="00A3036D"/>
    <w:rsid w:val="00A30B33"/>
    <w:rsid w:val="00A31481"/>
    <w:rsid w:val="00A35442"/>
    <w:rsid w:val="00A35A97"/>
    <w:rsid w:val="00A36498"/>
    <w:rsid w:val="00A40E7B"/>
    <w:rsid w:val="00A41150"/>
    <w:rsid w:val="00A449C3"/>
    <w:rsid w:val="00A4614D"/>
    <w:rsid w:val="00A475CF"/>
    <w:rsid w:val="00A506B9"/>
    <w:rsid w:val="00A50C06"/>
    <w:rsid w:val="00A535E9"/>
    <w:rsid w:val="00A54150"/>
    <w:rsid w:val="00A553B0"/>
    <w:rsid w:val="00A568BB"/>
    <w:rsid w:val="00A56F6D"/>
    <w:rsid w:val="00A5754A"/>
    <w:rsid w:val="00A5757D"/>
    <w:rsid w:val="00A609BB"/>
    <w:rsid w:val="00A61876"/>
    <w:rsid w:val="00A64AF0"/>
    <w:rsid w:val="00A66F7D"/>
    <w:rsid w:val="00A71660"/>
    <w:rsid w:val="00A73722"/>
    <w:rsid w:val="00A7399D"/>
    <w:rsid w:val="00A746B2"/>
    <w:rsid w:val="00A766F2"/>
    <w:rsid w:val="00A774E0"/>
    <w:rsid w:val="00A83010"/>
    <w:rsid w:val="00A838B9"/>
    <w:rsid w:val="00A844D3"/>
    <w:rsid w:val="00A84FA7"/>
    <w:rsid w:val="00A86443"/>
    <w:rsid w:val="00A86BF5"/>
    <w:rsid w:val="00A905FA"/>
    <w:rsid w:val="00A9181B"/>
    <w:rsid w:val="00A92D5A"/>
    <w:rsid w:val="00A95E07"/>
    <w:rsid w:val="00A961ED"/>
    <w:rsid w:val="00A97105"/>
    <w:rsid w:val="00AA0C36"/>
    <w:rsid w:val="00AA3B1C"/>
    <w:rsid w:val="00AA5FE6"/>
    <w:rsid w:val="00AA64A0"/>
    <w:rsid w:val="00AB0BB8"/>
    <w:rsid w:val="00AB1EDE"/>
    <w:rsid w:val="00AB5540"/>
    <w:rsid w:val="00AB5B00"/>
    <w:rsid w:val="00AB5C61"/>
    <w:rsid w:val="00AC3719"/>
    <w:rsid w:val="00AC4EAB"/>
    <w:rsid w:val="00AC6660"/>
    <w:rsid w:val="00AD1B6F"/>
    <w:rsid w:val="00AD23A1"/>
    <w:rsid w:val="00AD4CCA"/>
    <w:rsid w:val="00AD5B0E"/>
    <w:rsid w:val="00AD63B7"/>
    <w:rsid w:val="00AD761C"/>
    <w:rsid w:val="00AE1B15"/>
    <w:rsid w:val="00AE1C74"/>
    <w:rsid w:val="00AE26AA"/>
    <w:rsid w:val="00AE4201"/>
    <w:rsid w:val="00AE55BE"/>
    <w:rsid w:val="00AE6744"/>
    <w:rsid w:val="00AE73FE"/>
    <w:rsid w:val="00AF08FD"/>
    <w:rsid w:val="00AF2AD1"/>
    <w:rsid w:val="00AF2D91"/>
    <w:rsid w:val="00AF3840"/>
    <w:rsid w:val="00AF518B"/>
    <w:rsid w:val="00AF5631"/>
    <w:rsid w:val="00AF5CD8"/>
    <w:rsid w:val="00AF6DFA"/>
    <w:rsid w:val="00B006EF"/>
    <w:rsid w:val="00B00F82"/>
    <w:rsid w:val="00B01828"/>
    <w:rsid w:val="00B025A5"/>
    <w:rsid w:val="00B04BD7"/>
    <w:rsid w:val="00B056F1"/>
    <w:rsid w:val="00B0599E"/>
    <w:rsid w:val="00B06019"/>
    <w:rsid w:val="00B06058"/>
    <w:rsid w:val="00B06CE5"/>
    <w:rsid w:val="00B07304"/>
    <w:rsid w:val="00B07623"/>
    <w:rsid w:val="00B10A00"/>
    <w:rsid w:val="00B13FD6"/>
    <w:rsid w:val="00B15196"/>
    <w:rsid w:val="00B23ACC"/>
    <w:rsid w:val="00B24D0B"/>
    <w:rsid w:val="00B27DCD"/>
    <w:rsid w:val="00B27F7C"/>
    <w:rsid w:val="00B30989"/>
    <w:rsid w:val="00B30FDF"/>
    <w:rsid w:val="00B3101A"/>
    <w:rsid w:val="00B33418"/>
    <w:rsid w:val="00B334DD"/>
    <w:rsid w:val="00B35E85"/>
    <w:rsid w:val="00B36105"/>
    <w:rsid w:val="00B37CC9"/>
    <w:rsid w:val="00B40FED"/>
    <w:rsid w:val="00B44D21"/>
    <w:rsid w:val="00B45030"/>
    <w:rsid w:val="00B505C5"/>
    <w:rsid w:val="00B51138"/>
    <w:rsid w:val="00B51813"/>
    <w:rsid w:val="00B51E6C"/>
    <w:rsid w:val="00B531BC"/>
    <w:rsid w:val="00B54E00"/>
    <w:rsid w:val="00B60C83"/>
    <w:rsid w:val="00B61D90"/>
    <w:rsid w:val="00B62B16"/>
    <w:rsid w:val="00B647C0"/>
    <w:rsid w:val="00B64DC5"/>
    <w:rsid w:val="00B6500A"/>
    <w:rsid w:val="00B65D2B"/>
    <w:rsid w:val="00B66C5E"/>
    <w:rsid w:val="00B67F9C"/>
    <w:rsid w:val="00B70C87"/>
    <w:rsid w:val="00B71994"/>
    <w:rsid w:val="00B725B4"/>
    <w:rsid w:val="00B72E1A"/>
    <w:rsid w:val="00B736B1"/>
    <w:rsid w:val="00B74195"/>
    <w:rsid w:val="00B75155"/>
    <w:rsid w:val="00B76530"/>
    <w:rsid w:val="00B76F02"/>
    <w:rsid w:val="00B77A1D"/>
    <w:rsid w:val="00B81292"/>
    <w:rsid w:val="00B819B8"/>
    <w:rsid w:val="00B81CD5"/>
    <w:rsid w:val="00B82ED4"/>
    <w:rsid w:val="00B841CF"/>
    <w:rsid w:val="00B851ED"/>
    <w:rsid w:val="00B9022F"/>
    <w:rsid w:val="00B904E6"/>
    <w:rsid w:val="00B9406C"/>
    <w:rsid w:val="00B957F3"/>
    <w:rsid w:val="00B95EB2"/>
    <w:rsid w:val="00BA0724"/>
    <w:rsid w:val="00BA0B91"/>
    <w:rsid w:val="00BA0EDE"/>
    <w:rsid w:val="00BA1D8A"/>
    <w:rsid w:val="00BA25A1"/>
    <w:rsid w:val="00BA474D"/>
    <w:rsid w:val="00BA4EE3"/>
    <w:rsid w:val="00BB0D3C"/>
    <w:rsid w:val="00BB2231"/>
    <w:rsid w:val="00BB2F41"/>
    <w:rsid w:val="00BB38E0"/>
    <w:rsid w:val="00BB5073"/>
    <w:rsid w:val="00BB50AD"/>
    <w:rsid w:val="00BB56CD"/>
    <w:rsid w:val="00BB7DCD"/>
    <w:rsid w:val="00BC016A"/>
    <w:rsid w:val="00BC1C8A"/>
    <w:rsid w:val="00BC1D2C"/>
    <w:rsid w:val="00BC4481"/>
    <w:rsid w:val="00BC4DFC"/>
    <w:rsid w:val="00BC6493"/>
    <w:rsid w:val="00BD1359"/>
    <w:rsid w:val="00BD45D8"/>
    <w:rsid w:val="00BE1675"/>
    <w:rsid w:val="00BE32AB"/>
    <w:rsid w:val="00BE35B9"/>
    <w:rsid w:val="00BE5DFE"/>
    <w:rsid w:val="00BE7D5C"/>
    <w:rsid w:val="00BF07BB"/>
    <w:rsid w:val="00BF0A4C"/>
    <w:rsid w:val="00BF2295"/>
    <w:rsid w:val="00BF4B67"/>
    <w:rsid w:val="00BF614C"/>
    <w:rsid w:val="00BF68D5"/>
    <w:rsid w:val="00BF7CB1"/>
    <w:rsid w:val="00C02C29"/>
    <w:rsid w:val="00C02CB7"/>
    <w:rsid w:val="00C03022"/>
    <w:rsid w:val="00C05D9E"/>
    <w:rsid w:val="00C05E97"/>
    <w:rsid w:val="00C10375"/>
    <w:rsid w:val="00C1235F"/>
    <w:rsid w:val="00C12682"/>
    <w:rsid w:val="00C15FDB"/>
    <w:rsid w:val="00C17604"/>
    <w:rsid w:val="00C213CA"/>
    <w:rsid w:val="00C21E7C"/>
    <w:rsid w:val="00C220EC"/>
    <w:rsid w:val="00C225FE"/>
    <w:rsid w:val="00C23056"/>
    <w:rsid w:val="00C2380E"/>
    <w:rsid w:val="00C25039"/>
    <w:rsid w:val="00C265EE"/>
    <w:rsid w:val="00C2721F"/>
    <w:rsid w:val="00C279E0"/>
    <w:rsid w:val="00C27B07"/>
    <w:rsid w:val="00C3168D"/>
    <w:rsid w:val="00C348AC"/>
    <w:rsid w:val="00C35130"/>
    <w:rsid w:val="00C37482"/>
    <w:rsid w:val="00C422E4"/>
    <w:rsid w:val="00C45F71"/>
    <w:rsid w:val="00C4633C"/>
    <w:rsid w:val="00C47F73"/>
    <w:rsid w:val="00C51B1C"/>
    <w:rsid w:val="00C51E27"/>
    <w:rsid w:val="00C532A8"/>
    <w:rsid w:val="00C53AED"/>
    <w:rsid w:val="00C5434F"/>
    <w:rsid w:val="00C54F46"/>
    <w:rsid w:val="00C57291"/>
    <w:rsid w:val="00C620C0"/>
    <w:rsid w:val="00C63D53"/>
    <w:rsid w:val="00C646C6"/>
    <w:rsid w:val="00C6537C"/>
    <w:rsid w:val="00C66EF0"/>
    <w:rsid w:val="00C67C7E"/>
    <w:rsid w:val="00C70161"/>
    <w:rsid w:val="00C71C17"/>
    <w:rsid w:val="00C72B33"/>
    <w:rsid w:val="00C734DD"/>
    <w:rsid w:val="00C73910"/>
    <w:rsid w:val="00C73FBE"/>
    <w:rsid w:val="00C74B26"/>
    <w:rsid w:val="00C75375"/>
    <w:rsid w:val="00C76FAA"/>
    <w:rsid w:val="00C77F47"/>
    <w:rsid w:val="00C81AA2"/>
    <w:rsid w:val="00C82398"/>
    <w:rsid w:val="00C87EFA"/>
    <w:rsid w:val="00C90E5C"/>
    <w:rsid w:val="00C90E8E"/>
    <w:rsid w:val="00C92544"/>
    <w:rsid w:val="00C93F3D"/>
    <w:rsid w:val="00CA0013"/>
    <w:rsid w:val="00CA0608"/>
    <w:rsid w:val="00CA153C"/>
    <w:rsid w:val="00CA1844"/>
    <w:rsid w:val="00CA1BE0"/>
    <w:rsid w:val="00CA1C54"/>
    <w:rsid w:val="00CA2CEB"/>
    <w:rsid w:val="00CA43F5"/>
    <w:rsid w:val="00CA485C"/>
    <w:rsid w:val="00CA4BC5"/>
    <w:rsid w:val="00CA5D8E"/>
    <w:rsid w:val="00CB388F"/>
    <w:rsid w:val="00CB3F22"/>
    <w:rsid w:val="00CB5AA1"/>
    <w:rsid w:val="00CB6FCB"/>
    <w:rsid w:val="00CB71F0"/>
    <w:rsid w:val="00CC1BA8"/>
    <w:rsid w:val="00CC3328"/>
    <w:rsid w:val="00CC346E"/>
    <w:rsid w:val="00CC44C7"/>
    <w:rsid w:val="00CC5AE6"/>
    <w:rsid w:val="00CC5C32"/>
    <w:rsid w:val="00CC711C"/>
    <w:rsid w:val="00CD04CD"/>
    <w:rsid w:val="00CD09E1"/>
    <w:rsid w:val="00CD0FC6"/>
    <w:rsid w:val="00CD407A"/>
    <w:rsid w:val="00CD4ABD"/>
    <w:rsid w:val="00CD5CF2"/>
    <w:rsid w:val="00CD7605"/>
    <w:rsid w:val="00CE143D"/>
    <w:rsid w:val="00CE19F3"/>
    <w:rsid w:val="00CE45D9"/>
    <w:rsid w:val="00CE4842"/>
    <w:rsid w:val="00CE4FF4"/>
    <w:rsid w:val="00CE7A87"/>
    <w:rsid w:val="00CF0EDE"/>
    <w:rsid w:val="00CF1726"/>
    <w:rsid w:val="00CF1AB3"/>
    <w:rsid w:val="00CF2C77"/>
    <w:rsid w:val="00CF3713"/>
    <w:rsid w:val="00CF40A2"/>
    <w:rsid w:val="00CF40AD"/>
    <w:rsid w:val="00CF644E"/>
    <w:rsid w:val="00D00269"/>
    <w:rsid w:val="00D00952"/>
    <w:rsid w:val="00D02486"/>
    <w:rsid w:val="00D03A39"/>
    <w:rsid w:val="00D041AD"/>
    <w:rsid w:val="00D057E2"/>
    <w:rsid w:val="00D05E32"/>
    <w:rsid w:val="00D07A7A"/>
    <w:rsid w:val="00D10325"/>
    <w:rsid w:val="00D10D64"/>
    <w:rsid w:val="00D1327D"/>
    <w:rsid w:val="00D139DB"/>
    <w:rsid w:val="00D13F53"/>
    <w:rsid w:val="00D15403"/>
    <w:rsid w:val="00D16E2D"/>
    <w:rsid w:val="00D17596"/>
    <w:rsid w:val="00D2133F"/>
    <w:rsid w:val="00D2304C"/>
    <w:rsid w:val="00D23097"/>
    <w:rsid w:val="00D239BE"/>
    <w:rsid w:val="00D24107"/>
    <w:rsid w:val="00D304C7"/>
    <w:rsid w:val="00D32EEB"/>
    <w:rsid w:val="00D33ED0"/>
    <w:rsid w:val="00D3466A"/>
    <w:rsid w:val="00D34EC5"/>
    <w:rsid w:val="00D37EB8"/>
    <w:rsid w:val="00D4008C"/>
    <w:rsid w:val="00D406C3"/>
    <w:rsid w:val="00D4213C"/>
    <w:rsid w:val="00D42E90"/>
    <w:rsid w:val="00D435F2"/>
    <w:rsid w:val="00D52266"/>
    <w:rsid w:val="00D52624"/>
    <w:rsid w:val="00D527F2"/>
    <w:rsid w:val="00D5314B"/>
    <w:rsid w:val="00D535D2"/>
    <w:rsid w:val="00D53FCA"/>
    <w:rsid w:val="00D54D47"/>
    <w:rsid w:val="00D55549"/>
    <w:rsid w:val="00D571EF"/>
    <w:rsid w:val="00D610A0"/>
    <w:rsid w:val="00D6476F"/>
    <w:rsid w:val="00D6588E"/>
    <w:rsid w:val="00D65CD8"/>
    <w:rsid w:val="00D65F61"/>
    <w:rsid w:val="00D671D0"/>
    <w:rsid w:val="00D673A3"/>
    <w:rsid w:val="00D70E8D"/>
    <w:rsid w:val="00D72DD4"/>
    <w:rsid w:val="00D74896"/>
    <w:rsid w:val="00D766F5"/>
    <w:rsid w:val="00D80173"/>
    <w:rsid w:val="00D812E4"/>
    <w:rsid w:val="00D83878"/>
    <w:rsid w:val="00D85B3A"/>
    <w:rsid w:val="00D915AE"/>
    <w:rsid w:val="00D91F51"/>
    <w:rsid w:val="00D922BB"/>
    <w:rsid w:val="00D92FDD"/>
    <w:rsid w:val="00D95F1C"/>
    <w:rsid w:val="00DA0287"/>
    <w:rsid w:val="00DA0DB8"/>
    <w:rsid w:val="00DA1D38"/>
    <w:rsid w:val="00DA2406"/>
    <w:rsid w:val="00DA61CD"/>
    <w:rsid w:val="00DA6719"/>
    <w:rsid w:val="00DB05DD"/>
    <w:rsid w:val="00DB159A"/>
    <w:rsid w:val="00DB1F2C"/>
    <w:rsid w:val="00DB32F1"/>
    <w:rsid w:val="00DB5845"/>
    <w:rsid w:val="00DB659B"/>
    <w:rsid w:val="00DB6704"/>
    <w:rsid w:val="00DB6892"/>
    <w:rsid w:val="00DC018D"/>
    <w:rsid w:val="00DC07FB"/>
    <w:rsid w:val="00DC10BE"/>
    <w:rsid w:val="00DC133A"/>
    <w:rsid w:val="00DC45E0"/>
    <w:rsid w:val="00DC4A7E"/>
    <w:rsid w:val="00DC5875"/>
    <w:rsid w:val="00DC7334"/>
    <w:rsid w:val="00DC7F6F"/>
    <w:rsid w:val="00DD11D0"/>
    <w:rsid w:val="00DD309F"/>
    <w:rsid w:val="00DD552D"/>
    <w:rsid w:val="00DD5C68"/>
    <w:rsid w:val="00DD6869"/>
    <w:rsid w:val="00DD752F"/>
    <w:rsid w:val="00DE0BA9"/>
    <w:rsid w:val="00DE14AE"/>
    <w:rsid w:val="00DE2CBD"/>
    <w:rsid w:val="00DE42B3"/>
    <w:rsid w:val="00DE5821"/>
    <w:rsid w:val="00DE6E79"/>
    <w:rsid w:val="00DE73D0"/>
    <w:rsid w:val="00DE7A81"/>
    <w:rsid w:val="00DF097B"/>
    <w:rsid w:val="00DF1893"/>
    <w:rsid w:val="00DF47B6"/>
    <w:rsid w:val="00DF602C"/>
    <w:rsid w:val="00DF6AD1"/>
    <w:rsid w:val="00E00CB5"/>
    <w:rsid w:val="00E06BBD"/>
    <w:rsid w:val="00E06F7F"/>
    <w:rsid w:val="00E07B9F"/>
    <w:rsid w:val="00E122E5"/>
    <w:rsid w:val="00E1240A"/>
    <w:rsid w:val="00E12DA8"/>
    <w:rsid w:val="00E13A2B"/>
    <w:rsid w:val="00E143A1"/>
    <w:rsid w:val="00E14BF5"/>
    <w:rsid w:val="00E1666E"/>
    <w:rsid w:val="00E16936"/>
    <w:rsid w:val="00E20A8C"/>
    <w:rsid w:val="00E23BDD"/>
    <w:rsid w:val="00E24087"/>
    <w:rsid w:val="00E24871"/>
    <w:rsid w:val="00E27591"/>
    <w:rsid w:val="00E27F61"/>
    <w:rsid w:val="00E27F9B"/>
    <w:rsid w:val="00E3048A"/>
    <w:rsid w:val="00E3049B"/>
    <w:rsid w:val="00E32447"/>
    <w:rsid w:val="00E3296E"/>
    <w:rsid w:val="00E33342"/>
    <w:rsid w:val="00E33D29"/>
    <w:rsid w:val="00E346EA"/>
    <w:rsid w:val="00E35CFE"/>
    <w:rsid w:val="00E4351F"/>
    <w:rsid w:val="00E45CBD"/>
    <w:rsid w:val="00E46396"/>
    <w:rsid w:val="00E467E7"/>
    <w:rsid w:val="00E46B8E"/>
    <w:rsid w:val="00E503A0"/>
    <w:rsid w:val="00E5359B"/>
    <w:rsid w:val="00E57A94"/>
    <w:rsid w:val="00E60F41"/>
    <w:rsid w:val="00E60F56"/>
    <w:rsid w:val="00E62B7F"/>
    <w:rsid w:val="00E63F46"/>
    <w:rsid w:val="00E66584"/>
    <w:rsid w:val="00E67389"/>
    <w:rsid w:val="00E6750D"/>
    <w:rsid w:val="00E71DE0"/>
    <w:rsid w:val="00E73F67"/>
    <w:rsid w:val="00E74434"/>
    <w:rsid w:val="00E75260"/>
    <w:rsid w:val="00E76BCC"/>
    <w:rsid w:val="00E81723"/>
    <w:rsid w:val="00E835A9"/>
    <w:rsid w:val="00E84163"/>
    <w:rsid w:val="00E84478"/>
    <w:rsid w:val="00E8472D"/>
    <w:rsid w:val="00E84BC7"/>
    <w:rsid w:val="00E85215"/>
    <w:rsid w:val="00E87579"/>
    <w:rsid w:val="00E9122E"/>
    <w:rsid w:val="00E9330E"/>
    <w:rsid w:val="00E94894"/>
    <w:rsid w:val="00E95BDC"/>
    <w:rsid w:val="00E95CF4"/>
    <w:rsid w:val="00EA1A66"/>
    <w:rsid w:val="00EA34A3"/>
    <w:rsid w:val="00EA3A92"/>
    <w:rsid w:val="00EA3ADF"/>
    <w:rsid w:val="00EA4625"/>
    <w:rsid w:val="00EA4AC8"/>
    <w:rsid w:val="00EA5605"/>
    <w:rsid w:val="00EA5C8C"/>
    <w:rsid w:val="00EA5DF6"/>
    <w:rsid w:val="00EA61A4"/>
    <w:rsid w:val="00EA7EA9"/>
    <w:rsid w:val="00EB02F0"/>
    <w:rsid w:val="00EB1664"/>
    <w:rsid w:val="00EB1B7C"/>
    <w:rsid w:val="00EB245F"/>
    <w:rsid w:val="00EB2F96"/>
    <w:rsid w:val="00EB314A"/>
    <w:rsid w:val="00EB33A1"/>
    <w:rsid w:val="00EB4045"/>
    <w:rsid w:val="00EB4088"/>
    <w:rsid w:val="00EC0455"/>
    <w:rsid w:val="00EC1B83"/>
    <w:rsid w:val="00EC3064"/>
    <w:rsid w:val="00EC480D"/>
    <w:rsid w:val="00EC5154"/>
    <w:rsid w:val="00EC55D1"/>
    <w:rsid w:val="00EC5993"/>
    <w:rsid w:val="00ED78A5"/>
    <w:rsid w:val="00EE34D7"/>
    <w:rsid w:val="00EE3FA9"/>
    <w:rsid w:val="00EE67B0"/>
    <w:rsid w:val="00EE67DB"/>
    <w:rsid w:val="00EF10A2"/>
    <w:rsid w:val="00EF24DB"/>
    <w:rsid w:val="00EF2C05"/>
    <w:rsid w:val="00EF3CA0"/>
    <w:rsid w:val="00EF636C"/>
    <w:rsid w:val="00EF6562"/>
    <w:rsid w:val="00EF7B3E"/>
    <w:rsid w:val="00F0053E"/>
    <w:rsid w:val="00F0062F"/>
    <w:rsid w:val="00F00AEF"/>
    <w:rsid w:val="00F0228F"/>
    <w:rsid w:val="00F02C75"/>
    <w:rsid w:val="00F02F1F"/>
    <w:rsid w:val="00F05954"/>
    <w:rsid w:val="00F0626F"/>
    <w:rsid w:val="00F06948"/>
    <w:rsid w:val="00F07F6E"/>
    <w:rsid w:val="00F10F85"/>
    <w:rsid w:val="00F11F9F"/>
    <w:rsid w:val="00F130BC"/>
    <w:rsid w:val="00F14756"/>
    <w:rsid w:val="00F159BE"/>
    <w:rsid w:val="00F17789"/>
    <w:rsid w:val="00F17851"/>
    <w:rsid w:val="00F178DA"/>
    <w:rsid w:val="00F23F8B"/>
    <w:rsid w:val="00F26CDA"/>
    <w:rsid w:val="00F30C78"/>
    <w:rsid w:val="00F325F2"/>
    <w:rsid w:val="00F33889"/>
    <w:rsid w:val="00F35395"/>
    <w:rsid w:val="00F4102F"/>
    <w:rsid w:val="00F41247"/>
    <w:rsid w:val="00F42216"/>
    <w:rsid w:val="00F45029"/>
    <w:rsid w:val="00F45303"/>
    <w:rsid w:val="00F46102"/>
    <w:rsid w:val="00F47493"/>
    <w:rsid w:val="00F5353D"/>
    <w:rsid w:val="00F54B04"/>
    <w:rsid w:val="00F558D4"/>
    <w:rsid w:val="00F56E74"/>
    <w:rsid w:val="00F56F3F"/>
    <w:rsid w:val="00F57F35"/>
    <w:rsid w:val="00F67673"/>
    <w:rsid w:val="00F67EA7"/>
    <w:rsid w:val="00F71D60"/>
    <w:rsid w:val="00F71DB3"/>
    <w:rsid w:val="00F723F7"/>
    <w:rsid w:val="00F755A5"/>
    <w:rsid w:val="00F77AD0"/>
    <w:rsid w:val="00F8029D"/>
    <w:rsid w:val="00F81D42"/>
    <w:rsid w:val="00F83920"/>
    <w:rsid w:val="00F87CE8"/>
    <w:rsid w:val="00F90243"/>
    <w:rsid w:val="00F91146"/>
    <w:rsid w:val="00F91B95"/>
    <w:rsid w:val="00F93E56"/>
    <w:rsid w:val="00F94F3E"/>
    <w:rsid w:val="00F95F41"/>
    <w:rsid w:val="00F96A92"/>
    <w:rsid w:val="00F97CCF"/>
    <w:rsid w:val="00FA0548"/>
    <w:rsid w:val="00FA1065"/>
    <w:rsid w:val="00FA23F7"/>
    <w:rsid w:val="00FA3F43"/>
    <w:rsid w:val="00FA6C6D"/>
    <w:rsid w:val="00FB088A"/>
    <w:rsid w:val="00FB2274"/>
    <w:rsid w:val="00FB315B"/>
    <w:rsid w:val="00FB39D7"/>
    <w:rsid w:val="00FB5776"/>
    <w:rsid w:val="00FC0317"/>
    <w:rsid w:val="00FC09D7"/>
    <w:rsid w:val="00FC1B2D"/>
    <w:rsid w:val="00FC28D3"/>
    <w:rsid w:val="00FC3203"/>
    <w:rsid w:val="00FC473F"/>
    <w:rsid w:val="00FC4BDD"/>
    <w:rsid w:val="00FC6749"/>
    <w:rsid w:val="00FC7DD1"/>
    <w:rsid w:val="00FD0739"/>
    <w:rsid w:val="00FD26D0"/>
    <w:rsid w:val="00FD2E73"/>
    <w:rsid w:val="00FD6147"/>
    <w:rsid w:val="00FD7A7C"/>
    <w:rsid w:val="00FE23B9"/>
    <w:rsid w:val="00FE25C4"/>
    <w:rsid w:val="00FE2B0C"/>
    <w:rsid w:val="00FE432C"/>
    <w:rsid w:val="00FF0693"/>
    <w:rsid w:val="00FF64DE"/>
    <w:rsid w:val="00FF6AF4"/>
    <w:rsid w:val="00FF7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14AF"/>
    <w:pPr>
      <w:spacing w:before="100" w:beforeAutospacing="1" w:after="100" w:afterAutospacing="1"/>
      <w:jc w:val="both"/>
    </w:pPr>
  </w:style>
  <w:style w:type="character" w:styleId="a4">
    <w:name w:val="Strong"/>
    <w:basedOn w:val="a0"/>
    <w:uiPriority w:val="22"/>
    <w:qFormat/>
    <w:rsid w:val="000C14AF"/>
    <w:rPr>
      <w:b/>
      <w:bCs/>
    </w:rPr>
  </w:style>
  <w:style w:type="paragraph" w:styleId="a5">
    <w:name w:val="Body Text Indent"/>
    <w:aliases w:val=" Знак Знак Знак Знак Знак,подпись Знак Знак Знак Знак,подпись Знак,подпись Знак Знак Знак,подпись"/>
    <w:basedOn w:val="a"/>
    <w:link w:val="a6"/>
    <w:rsid w:val="000C14AF"/>
    <w:pPr>
      <w:ind w:firstLine="567"/>
    </w:pPr>
    <w:rPr>
      <w:szCs w:val="20"/>
    </w:rPr>
  </w:style>
  <w:style w:type="character" w:customStyle="1" w:styleId="a6">
    <w:name w:val="Основной текст с отступом Знак"/>
    <w:aliases w:val=" Знак Знак Знак Знак Знак Знак,подпись Знак Знак Знак Знак Знак,подпись Знак Знак,подпись Знак Знак Знак Знак1,подпись Знак1"/>
    <w:basedOn w:val="a0"/>
    <w:link w:val="a5"/>
    <w:rsid w:val="000C14AF"/>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072067"/>
    <w:pPr>
      <w:ind w:left="720"/>
      <w:contextualSpacing/>
    </w:pPr>
  </w:style>
  <w:style w:type="paragraph" w:styleId="a9">
    <w:name w:val="Title"/>
    <w:basedOn w:val="a"/>
    <w:link w:val="aa"/>
    <w:qFormat/>
    <w:rsid w:val="00AE55BE"/>
    <w:pPr>
      <w:jc w:val="center"/>
    </w:pPr>
    <w:rPr>
      <w:sz w:val="28"/>
    </w:rPr>
  </w:style>
  <w:style w:type="character" w:customStyle="1" w:styleId="aa">
    <w:name w:val="Название Знак"/>
    <w:basedOn w:val="a0"/>
    <w:link w:val="a9"/>
    <w:rsid w:val="00AE55BE"/>
    <w:rPr>
      <w:rFonts w:ascii="Times New Roman" w:eastAsia="Times New Roman" w:hAnsi="Times New Roman" w:cs="Times New Roman"/>
      <w:sz w:val="28"/>
      <w:szCs w:val="24"/>
      <w:lang w:eastAsia="ru-RU"/>
    </w:rPr>
  </w:style>
  <w:style w:type="paragraph" w:customStyle="1" w:styleId="ConsPlusNormal">
    <w:name w:val="ConsPlusNormal"/>
    <w:rsid w:val="00202475"/>
    <w:pPr>
      <w:autoSpaceDE w:val="0"/>
      <w:autoSpaceDN w:val="0"/>
      <w:adjustRightInd w:val="0"/>
      <w:spacing w:after="0" w:line="240" w:lineRule="auto"/>
    </w:pPr>
    <w:rPr>
      <w:rFonts w:ascii="Times New Roman" w:hAnsi="Times New Roman" w:cs="Times New Roman"/>
      <w:sz w:val="24"/>
      <w:szCs w:val="24"/>
    </w:rPr>
  </w:style>
  <w:style w:type="paragraph" w:styleId="ab">
    <w:name w:val="footnote text"/>
    <w:basedOn w:val="a"/>
    <w:link w:val="ac"/>
    <w:uiPriority w:val="99"/>
    <w:unhideWhenUsed/>
    <w:rsid w:val="00943159"/>
    <w:rPr>
      <w:sz w:val="20"/>
      <w:szCs w:val="20"/>
    </w:rPr>
  </w:style>
  <w:style w:type="character" w:customStyle="1" w:styleId="ac">
    <w:name w:val="Текст сноски Знак"/>
    <w:basedOn w:val="a0"/>
    <w:link w:val="ab"/>
    <w:uiPriority w:val="99"/>
    <w:rsid w:val="00943159"/>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943159"/>
    <w:rPr>
      <w:vertAlign w:val="superscript"/>
    </w:rPr>
  </w:style>
  <w:style w:type="table" w:styleId="ae">
    <w:name w:val="Table Grid"/>
    <w:basedOn w:val="a1"/>
    <w:uiPriority w:val="59"/>
    <w:rsid w:val="00140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D07A7A"/>
    <w:rPr>
      <w:color w:val="0000FF" w:themeColor="hyperlink"/>
      <w:u w:val="single"/>
    </w:rPr>
  </w:style>
  <w:style w:type="character" w:customStyle="1" w:styleId="a8">
    <w:name w:val="Абзац списка Знак"/>
    <w:link w:val="a7"/>
    <w:uiPriority w:val="34"/>
    <w:rsid w:val="001D5B7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E4201"/>
    <w:rPr>
      <w:rFonts w:ascii="Tahoma" w:hAnsi="Tahoma" w:cs="Tahoma"/>
      <w:sz w:val="16"/>
      <w:szCs w:val="16"/>
    </w:rPr>
  </w:style>
  <w:style w:type="character" w:customStyle="1" w:styleId="af1">
    <w:name w:val="Текст выноски Знак"/>
    <w:basedOn w:val="a0"/>
    <w:link w:val="af0"/>
    <w:uiPriority w:val="99"/>
    <w:semiHidden/>
    <w:rsid w:val="00AE4201"/>
    <w:rPr>
      <w:rFonts w:ascii="Tahoma" w:eastAsia="Times New Roman" w:hAnsi="Tahoma" w:cs="Tahoma"/>
      <w:sz w:val="16"/>
      <w:szCs w:val="16"/>
      <w:lang w:eastAsia="ru-RU"/>
    </w:rPr>
  </w:style>
  <w:style w:type="paragraph" w:styleId="af2">
    <w:name w:val="header"/>
    <w:basedOn w:val="a"/>
    <w:link w:val="af3"/>
    <w:uiPriority w:val="99"/>
    <w:semiHidden/>
    <w:unhideWhenUsed/>
    <w:rsid w:val="007914C9"/>
    <w:pPr>
      <w:tabs>
        <w:tab w:val="center" w:pos="4677"/>
        <w:tab w:val="right" w:pos="9355"/>
      </w:tabs>
    </w:pPr>
  </w:style>
  <w:style w:type="character" w:customStyle="1" w:styleId="af3">
    <w:name w:val="Верхний колонтитул Знак"/>
    <w:basedOn w:val="a0"/>
    <w:link w:val="af2"/>
    <w:uiPriority w:val="99"/>
    <w:semiHidden/>
    <w:rsid w:val="007914C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7914C9"/>
    <w:pPr>
      <w:tabs>
        <w:tab w:val="center" w:pos="4677"/>
        <w:tab w:val="right" w:pos="9355"/>
      </w:tabs>
    </w:pPr>
  </w:style>
  <w:style w:type="character" w:customStyle="1" w:styleId="af5">
    <w:name w:val="Нижний колонтитул Знак"/>
    <w:basedOn w:val="a0"/>
    <w:link w:val="af4"/>
    <w:uiPriority w:val="99"/>
    <w:rsid w:val="007914C9"/>
    <w:rPr>
      <w:rFonts w:ascii="Times New Roman" w:eastAsia="Times New Roman" w:hAnsi="Times New Roman" w:cs="Times New Roman"/>
      <w:sz w:val="24"/>
      <w:szCs w:val="24"/>
      <w:lang w:eastAsia="ru-RU"/>
    </w:rPr>
  </w:style>
  <w:style w:type="paragraph" w:styleId="af6">
    <w:name w:val="Body Text"/>
    <w:basedOn w:val="a"/>
    <w:link w:val="af7"/>
    <w:uiPriority w:val="99"/>
    <w:unhideWhenUsed/>
    <w:rsid w:val="003F0CE8"/>
    <w:pPr>
      <w:spacing w:after="120"/>
    </w:pPr>
  </w:style>
  <w:style w:type="character" w:customStyle="1" w:styleId="af7">
    <w:name w:val="Основной текст Знак"/>
    <w:basedOn w:val="a0"/>
    <w:link w:val="af6"/>
    <w:uiPriority w:val="99"/>
    <w:rsid w:val="003F0CE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56F3F"/>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f8">
    <w:name w:val="No Spacing"/>
    <w:uiPriority w:val="99"/>
    <w:qFormat/>
    <w:rsid w:val="009C024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308432">
      <w:bodyDiv w:val="1"/>
      <w:marLeft w:val="0"/>
      <w:marRight w:val="0"/>
      <w:marTop w:val="0"/>
      <w:marBottom w:val="0"/>
      <w:divBdr>
        <w:top w:val="none" w:sz="0" w:space="0" w:color="auto"/>
        <w:left w:val="none" w:sz="0" w:space="0" w:color="auto"/>
        <w:bottom w:val="none" w:sz="0" w:space="0" w:color="auto"/>
        <w:right w:val="none" w:sz="0" w:space="0" w:color="auto"/>
      </w:divBdr>
    </w:div>
    <w:div w:id="695891444">
      <w:bodyDiv w:val="1"/>
      <w:marLeft w:val="0"/>
      <w:marRight w:val="0"/>
      <w:marTop w:val="0"/>
      <w:marBottom w:val="0"/>
      <w:divBdr>
        <w:top w:val="none" w:sz="0" w:space="0" w:color="auto"/>
        <w:left w:val="none" w:sz="0" w:space="0" w:color="auto"/>
        <w:bottom w:val="none" w:sz="0" w:space="0" w:color="auto"/>
        <w:right w:val="none" w:sz="0" w:space="0" w:color="auto"/>
      </w:divBdr>
    </w:div>
    <w:div w:id="807824401">
      <w:bodyDiv w:val="1"/>
      <w:marLeft w:val="0"/>
      <w:marRight w:val="0"/>
      <w:marTop w:val="0"/>
      <w:marBottom w:val="0"/>
      <w:divBdr>
        <w:top w:val="none" w:sz="0" w:space="0" w:color="auto"/>
        <w:left w:val="none" w:sz="0" w:space="0" w:color="auto"/>
        <w:bottom w:val="none" w:sz="0" w:space="0" w:color="auto"/>
        <w:right w:val="none" w:sz="0" w:space="0" w:color="auto"/>
      </w:divBdr>
      <w:divsChild>
        <w:div w:id="1322270916">
          <w:marLeft w:val="0"/>
          <w:marRight w:val="0"/>
          <w:marTop w:val="0"/>
          <w:marBottom w:val="0"/>
          <w:divBdr>
            <w:top w:val="none" w:sz="0" w:space="0" w:color="auto"/>
            <w:left w:val="none" w:sz="0" w:space="0" w:color="auto"/>
            <w:bottom w:val="none" w:sz="0" w:space="0" w:color="auto"/>
            <w:right w:val="none" w:sz="0" w:space="0" w:color="auto"/>
          </w:divBdr>
          <w:divsChild>
            <w:div w:id="771316948">
              <w:marLeft w:val="0"/>
              <w:marRight w:val="0"/>
              <w:marTop w:val="0"/>
              <w:marBottom w:val="0"/>
              <w:divBdr>
                <w:top w:val="none" w:sz="0" w:space="0" w:color="auto"/>
                <w:left w:val="none" w:sz="0" w:space="0" w:color="auto"/>
                <w:bottom w:val="none" w:sz="0" w:space="0" w:color="auto"/>
                <w:right w:val="none" w:sz="0" w:space="0" w:color="auto"/>
              </w:divBdr>
              <w:divsChild>
                <w:div w:id="707030709">
                  <w:marLeft w:val="0"/>
                  <w:marRight w:val="0"/>
                  <w:marTop w:val="0"/>
                  <w:marBottom w:val="0"/>
                  <w:divBdr>
                    <w:top w:val="none" w:sz="0" w:space="0" w:color="auto"/>
                    <w:left w:val="none" w:sz="0" w:space="0" w:color="auto"/>
                    <w:bottom w:val="none" w:sz="0" w:space="0" w:color="auto"/>
                    <w:right w:val="none" w:sz="0" w:space="0" w:color="auto"/>
                  </w:divBdr>
                  <w:divsChild>
                    <w:div w:id="1104109462">
                      <w:marLeft w:val="0"/>
                      <w:marRight w:val="0"/>
                      <w:marTop w:val="0"/>
                      <w:marBottom w:val="0"/>
                      <w:divBdr>
                        <w:top w:val="none" w:sz="0" w:space="0" w:color="auto"/>
                        <w:left w:val="none" w:sz="0" w:space="0" w:color="auto"/>
                        <w:bottom w:val="none" w:sz="0" w:space="0" w:color="auto"/>
                        <w:right w:val="none" w:sz="0" w:space="0" w:color="auto"/>
                      </w:divBdr>
                    </w:div>
                  </w:divsChild>
                </w:div>
                <w:div w:id="1929345650">
                  <w:marLeft w:val="0"/>
                  <w:marRight w:val="0"/>
                  <w:marTop w:val="0"/>
                  <w:marBottom w:val="0"/>
                  <w:divBdr>
                    <w:top w:val="none" w:sz="0" w:space="0" w:color="auto"/>
                    <w:left w:val="none" w:sz="0" w:space="0" w:color="auto"/>
                    <w:bottom w:val="none" w:sz="0" w:space="0" w:color="auto"/>
                    <w:right w:val="none" w:sz="0" w:space="0" w:color="auto"/>
                  </w:divBdr>
                  <w:divsChild>
                    <w:div w:id="817695504">
                      <w:marLeft w:val="0"/>
                      <w:marRight w:val="0"/>
                      <w:marTop w:val="0"/>
                      <w:marBottom w:val="0"/>
                      <w:divBdr>
                        <w:top w:val="none" w:sz="0" w:space="0" w:color="auto"/>
                        <w:left w:val="none" w:sz="0" w:space="0" w:color="auto"/>
                        <w:bottom w:val="none" w:sz="0" w:space="0" w:color="auto"/>
                        <w:right w:val="none" w:sz="0" w:space="0" w:color="auto"/>
                      </w:divBdr>
                    </w:div>
                  </w:divsChild>
                </w:div>
                <w:div w:id="915437237">
                  <w:marLeft w:val="0"/>
                  <w:marRight w:val="0"/>
                  <w:marTop w:val="0"/>
                  <w:marBottom w:val="0"/>
                  <w:divBdr>
                    <w:top w:val="none" w:sz="0" w:space="0" w:color="auto"/>
                    <w:left w:val="none" w:sz="0" w:space="0" w:color="auto"/>
                    <w:bottom w:val="none" w:sz="0" w:space="0" w:color="auto"/>
                    <w:right w:val="none" w:sz="0" w:space="0" w:color="auto"/>
                  </w:divBdr>
                  <w:divsChild>
                    <w:div w:id="101149971">
                      <w:marLeft w:val="0"/>
                      <w:marRight w:val="0"/>
                      <w:marTop w:val="0"/>
                      <w:marBottom w:val="0"/>
                      <w:divBdr>
                        <w:top w:val="none" w:sz="0" w:space="0" w:color="auto"/>
                        <w:left w:val="none" w:sz="0" w:space="0" w:color="auto"/>
                        <w:bottom w:val="none" w:sz="0" w:space="0" w:color="auto"/>
                        <w:right w:val="none" w:sz="0" w:space="0" w:color="auto"/>
                      </w:divBdr>
                    </w:div>
                    <w:div w:id="184487985">
                      <w:marLeft w:val="0"/>
                      <w:marRight w:val="0"/>
                      <w:marTop w:val="0"/>
                      <w:marBottom w:val="0"/>
                      <w:divBdr>
                        <w:top w:val="none" w:sz="0" w:space="0" w:color="auto"/>
                        <w:left w:val="none" w:sz="0" w:space="0" w:color="auto"/>
                        <w:bottom w:val="none" w:sz="0" w:space="0" w:color="auto"/>
                        <w:right w:val="none" w:sz="0" w:space="0" w:color="auto"/>
                      </w:divBdr>
                    </w:div>
                  </w:divsChild>
                </w:div>
                <w:div w:id="1775131822">
                  <w:marLeft w:val="0"/>
                  <w:marRight w:val="0"/>
                  <w:marTop w:val="0"/>
                  <w:marBottom w:val="0"/>
                  <w:divBdr>
                    <w:top w:val="none" w:sz="0" w:space="0" w:color="auto"/>
                    <w:left w:val="none" w:sz="0" w:space="0" w:color="auto"/>
                    <w:bottom w:val="none" w:sz="0" w:space="0" w:color="auto"/>
                    <w:right w:val="none" w:sz="0" w:space="0" w:color="auto"/>
                  </w:divBdr>
                  <w:divsChild>
                    <w:div w:id="259533316">
                      <w:marLeft w:val="0"/>
                      <w:marRight w:val="0"/>
                      <w:marTop w:val="0"/>
                      <w:marBottom w:val="0"/>
                      <w:divBdr>
                        <w:top w:val="none" w:sz="0" w:space="0" w:color="auto"/>
                        <w:left w:val="none" w:sz="0" w:space="0" w:color="auto"/>
                        <w:bottom w:val="none" w:sz="0" w:space="0" w:color="auto"/>
                        <w:right w:val="none" w:sz="0" w:space="0" w:color="auto"/>
                      </w:divBdr>
                      <w:divsChild>
                        <w:div w:id="9689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3589">
                  <w:marLeft w:val="0"/>
                  <w:marRight w:val="0"/>
                  <w:marTop w:val="0"/>
                  <w:marBottom w:val="0"/>
                  <w:divBdr>
                    <w:top w:val="none" w:sz="0" w:space="0" w:color="auto"/>
                    <w:left w:val="none" w:sz="0" w:space="0" w:color="auto"/>
                    <w:bottom w:val="none" w:sz="0" w:space="0" w:color="auto"/>
                    <w:right w:val="none" w:sz="0" w:space="0" w:color="auto"/>
                  </w:divBdr>
                  <w:divsChild>
                    <w:div w:id="379478048">
                      <w:marLeft w:val="0"/>
                      <w:marRight w:val="0"/>
                      <w:marTop w:val="0"/>
                      <w:marBottom w:val="0"/>
                      <w:divBdr>
                        <w:top w:val="none" w:sz="0" w:space="0" w:color="auto"/>
                        <w:left w:val="none" w:sz="0" w:space="0" w:color="auto"/>
                        <w:bottom w:val="none" w:sz="0" w:space="0" w:color="auto"/>
                        <w:right w:val="none" w:sz="0" w:space="0" w:color="auto"/>
                      </w:divBdr>
                      <w:divsChild>
                        <w:div w:id="709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09163">
      <w:bodyDiv w:val="1"/>
      <w:marLeft w:val="0"/>
      <w:marRight w:val="0"/>
      <w:marTop w:val="0"/>
      <w:marBottom w:val="0"/>
      <w:divBdr>
        <w:top w:val="none" w:sz="0" w:space="0" w:color="auto"/>
        <w:left w:val="none" w:sz="0" w:space="0" w:color="auto"/>
        <w:bottom w:val="none" w:sz="0" w:space="0" w:color="auto"/>
        <w:right w:val="none" w:sz="0" w:space="0" w:color="auto"/>
      </w:divBdr>
    </w:div>
    <w:div w:id="1400715995">
      <w:bodyDiv w:val="1"/>
      <w:marLeft w:val="0"/>
      <w:marRight w:val="0"/>
      <w:marTop w:val="0"/>
      <w:marBottom w:val="0"/>
      <w:divBdr>
        <w:top w:val="none" w:sz="0" w:space="0" w:color="auto"/>
        <w:left w:val="none" w:sz="0" w:space="0" w:color="auto"/>
        <w:bottom w:val="none" w:sz="0" w:space="0" w:color="auto"/>
        <w:right w:val="none" w:sz="0" w:space="0" w:color="auto"/>
      </w:divBdr>
    </w:div>
    <w:div w:id="1423835793">
      <w:bodyDiv w:val="1"/>
      <w:marLeft w:val="0"/>
      <w:marRight w:val="0"/>
      <w:marTop w:val="0"/>
      <w:marBottom w:val="0"/>
      <w:divBdr>
        <w:top w:val="none" w:sz="0" w:space="0" w:color="auto"/>
        <w:left w:val="none" w:sz="0" w:space="0" w:color="auto"/>
        <w:bottom w:val="none" w:sz="0" w:space="0" w:color="auto"/>
        <w:right w:val="none" w:sz="0" w:space="0" w:color="auto"/>
      </w:divBdr>
    </w:div>
    <w:div w:id="1446464840">
      <w:bodyDiv w:val="1"/>
      <w:marLeft w:val="0"/>
      <w:marRight w:val="0"/>
      <w:marTop w:val="0"/>
      <w:marBottom w:val="0"/>
      <w:divBdr>
        <w:top w:val="none" w:sz="0" w:space="0" w:color="auto"/>
        <w:left w:val="none" w:sz="0" w:space="0" w:color="auto"/>
        <w:bottom w:val="none" w:sz="0" w:space="0" w:color="auto"/>
        <w:right w:val="none" w:sz="0" w:space="0" w:color="auto"/>
      </w:divBdr>
    </w:div>
    <w:div w:id="1482162230">
      <w:bodyDiv w:val="1"/>
      <w:marLeft w:val="0"/>
      <w:marRight w:val="0"/>
      <w:marTop w:val="0"/>
      <w:marBottom w:val="0"/>
      <w:divBdr>
        <w:top w:val="none" w:sz="0" w:space="0" w:color="auto"/>
        <w:left w:val="none" w:sz="0" w:space="0" w:color="auto"/>
        <w:bottom w:val="none" w:sz="0" w:space="0" w:color="auto"/>
        <w:right w:val="none" w:sz="0" w:space="0" w:color="auto"/>
      </w:divBdr>
    </w:div>
    <w:div w:id="1633749154">
      <w:bodyDiv w:val="1"/>
      <w:marLeft w:val="0"/>
      <w:marRight w:val="0"/>
      <w:marTop w:val="0"/>
      <w:marBottom w:val="0"/>
      <w:divBdr>
        <w:top w:val="none" w:sz="0" w:space="0" w:color="auto"/>
        <w:left w:val="none" w:sz="0" w:space="0" w:color="auto"/>
        <w:bottom w:val="none" w:sz="0" w:space="0" w:color="auto"/>
        <w:right w:val="none" w:sz="0" w:space="0" w:color="auto"/>
      </w:divBdr>
    </w:div>
    <w:div w:id="1867132677">
      <w:bodyDiv w:val="1"/>
      <w:marLeft w:val="0"/>
      <w:marRight w:val="0"/>
      <w:marTop w:val="0"/>
      <w:marBottom w:val="0"/>
      <w:divBdr>
        <w:top w:val="none" w:sz="0" w:space="0" w:color="auto"/>
        <w:left w:val="none" w:sz="0" w:space="0" w:color="auto"/>
        <w:bottom w:val="none" w:sz="0" w:space="0" w:color="auto"/>
        <w:right w:val="none" w:sz="0" w:space="0" w:color="auto"/>
      </w:divBdr>
    </w:div>
    <w:div w:id="1907109200">
      <w:bodyDiv w:val="1"/>
      <w:marLeft w:val="0"/>
      <w:marRight w:val="0"/>
      <w:marTop w:val="0"/>
      <w:marBottom w:val="0"/>
      <w:divBdr>
        <w:top w:val="none" w:sz="0" w:space="0" w:color="auto"/>
        <w:left w:val="none" w:sz="0" w:space="0" w:color="auto"/>
        <w:bottom w:val="none" w:sz="0" w:space="0" w:color="auto"/>
        <w:right w:val="none" w:sz="0" w:space="0" w:color="auto"/>
      </w:divBdr>
    </w:div>
    <w:div w:id="2066640523">
      <w:bodyDiv w:val="1"/>
      <w:marLeft w:val="0"/>
      <w:marRight w:val="0"/>
      <w:marTop w:val="0"/>
      <w:marBottom w:val="0"/>
      <w:divBdr>
        <w:top w:val="none" w:sz="0" w:space="0" w:color="auto"/>
        <w:left w:val="none" w:sz="0" w:space="0" w:color="auto"/>
        <w:bottom w:val="none" w:sz="0" w:space="0" w:color="auto"/>
        <w:right w:val="none" w:sz="0" w:space="0" w:color="auto"/>
      </w:divBdr>
    </w:div>
    <w:div w:id="20832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55CE04ADFB479FBD7F348927E32F571232FA2A289F21724D0EE0B11DD3EC5AE2E5C5A8971BDA8R8A3I" TargetMode="External"/><Relationship Id="rId13" Type="http://schemas.openxmlformats.org/officeDocument/2006/relationships/hyperlink" Target="consultantplus://offline/ref=1ECEF5EF597862671E25912BB95145EB84AC0ADAFB1CFC9A7E4D07B55CA5F55637FE327E38A68ED1277C8FCF66C67F48FF21F4F357B74B37D5k0K" TargetMode="External"/><Relationship Id="rId18" Type="http://schemas.openxmlformats.org/officeDocument/2006/relationships/hyperlink" Target="https://pandia.ru/text/category/administrativno_upravlencheskij_personal/" TargetMode="External"/><Relationship Id="rId26" Type="http://schemas.openxmlformats.org/officeDocument/2006/relationships/hyperlink" Target="consultantplus://offline/ref=3C71F05C4DFA93348151A54623058E8A6B2291952CBE50AFA7AA2E40951CE8079702B4F39F2F2F62337244BD06F3AF5F0FD1E16754C4y8O9E" TargetMode="External"/><Relationship Id="rId3" Type="http://schemas.openxmlformats.org/officeDocument/2006/relationships/styles" Target="styles.xml"/><Relationship Id="rId21" Type="http://schemas.openxmlformats.org/officeDocument/2006/relationships/hyperlink" Target="https://pandia.ru/text/category/podvizhnoj_sosta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1E67706BBB8C9F00537202C823BC34B8087741C60EFED950A3648DB1F6C9180F7E2B5A897739645BC6C429289582F1B0CA7D9A9FE55D84G11DF" TargetMode="External"/><Relationship Id="rId17" Type="http://schemas.openxmlformats.org/officeDocument/2006/relationships/hyperlink" Target="https://pandia.ru/text/category/edinitca_shtatnaya/" TargetMode="External"/><Relationship Id="rId25" Type="http://schemas.openxmlformats.org/officeDocument/2006/relationships/hyperlink" Target="consultantplus://offline/ref=04E7CA20A92175C12FC15EB3A8340CF987292FDC44C7BBE3130927EE878A028EEA4D9C7A5AD3FB1BC81F8F80F5D0D71F047C3D44782EE676t2F3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andia.ru/text/category/sentyabrmz_2013_g_/" TargetMode="External"/><Relationship Id="rId20" Type="http://schemas.openxmlformats.org/officeDocument/2006/relationships/hyperlink" Target="https://pandia.ru/text/category/visluga_l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7C6745626BFA118281C0123EFE7CD7DF059E489F734D47E33B75DEB27DE25214D0D3415D1DA93BE177H" TargetMode="External"/><Relationship Id="rId24" Type="http://schemas.openxmlformats.org/officeDocument/2006/relationships/hyperlink" Target="consultantplus://offline/ref=78119245C437A204E805CA2D129869172E93A09227F2362EDB95CAF88ABF6A220346B390D6A7E03B4D8E13FE5E992F7AAF25C814D24888t0G2I" TargetMode="External"/><Relationship Id="rId32" Type="http://schemas.openxmlformats.org/officeDocument/2006/relationships/header" Target="header3.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andia.ru/text/category/vipolnenie_rabot/" TargetMode="External"/><Relationship Id="rId23" Type="http://schemas.openxmlformats.org/officeDocument/2006/relationships/hyperlink" Target="consultantplus://offline/ref=78119245C437A204E805CA2D129869172F91A19727F96B24D3CCC6FA8DB03535040FBF91D7AEE13643D116EB4FC1237DB73BCC0ECE4A8A00t2G6I" TargetMode="External"/><Relationship Id="rId28" Type="http://schemas.openxmlformats.org/officeDocument/2006/relationships/header" Target="header1.xml"/><Relationship Id="rId10" Type="http://schemas.openxmlformats.org/officeDocument/2006/relationships/hyperlink" Target="consultantplus://offline/ref=5C7C6745626BFA118281C0123EFE7CD7DF059E489F734D47E33B75DEB27DE25214D0D3415D1DA93BE17EH" TargetMode="External"/><Relationship Id="rId19" Type="http://schemas.openxmlformats.org/officeDocument/2006/relationships/hyperlink" Target="https://pandia.ru/text/category/visluga_le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89E9DA4F83E93E143CC5B692C2FE737E7BA166AA8F8440A3FE0348C9CDE22A38A34AB73B13FF314j1u2K" TargetMode="External"/><Relationship Id="rId14" Type="http://schemas.openxmlformats.org/officeDocument/2006/relationships/hyperlink" Target="https://pandia.ru/text/category/professionalmznaya_deyatelmznostmz/" TargetMode="External"/><Relationship Id="rId22" Type="http://schemas.openxmlformats.org/officeDocument/2006/relationships/hyperlink" Target="consultantplus://offline/ref=78119245C437A204E805CA2D129869172F91A19727F96B24D3CCC6FA8DB03535040FBF91D7AEE13642D116EB4FC1237DB73BCC0ECE4A8A00t2G6I" TargetMode="External"/><Relationship Id="rId27" Type="http://schemas.openxmlformats.org/officeDocument/2006/relationships/hyperlink" Target="consultantplus://offline/ref=FD7473888F80EC1A078ECC2935203A51E40BF1DC3C9FDA9F184558BB63BA73BAB4511A78BC523FFF79B7290FD9BC1AE956414AB4CBA8s1jED"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769B-E634-4936-BFA6-EC221A69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10976</TotalTime>
  <Pages>9</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Попова Юлия Александровна</cp:lastModifiedBy>
  <cp:revision>974</cp:revision>
  <cp:lastPrinted>2020-03-12T08:11:00Z</cp:lastPrinted>
  <dcterms:created xsi:type="dcterms:W3CDTF">2015-09-02T07:57:00Z</dcterms:created>
  <dcterms:modified xsi:type="dcterms:W3CDTF">2021-01-19T05:53:00Z</dcterms:modified>
</cp:coreProperties>
</file>