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55" w:rsidRDefault="00A032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3255" w:rsidRDefault="00A03255">
      <w:pPr>
        <w:pStyle w:val="ConsPlusNormal"/>
        <w:outlineLvl w:val="0"/>
      </w:pPr>
    </w:p>
    <w:p w:rsidR="00A03255" w:rsidRDefault="00A03255">
      <w:pPr>
        <w:pStyle w:val="ConsPlusTitle"/>
        <w:jc w:val="center"/>
        <w:outlineLvl w:val="0"/>
      </w:pPr>
      <w:r>
        <w:t>ПРАВИТЕЛЬСТВО КРАСНОЯРСКОГО КРАЯ</w:t>
      </w:r>
    </w:p>
    <w:p w:rsidR="00A03255" w:rsidRDefault="00A03255">
      <w:pPr>
        <w:pStyle w:val="ConsPlusTitle"/>
        <w:jc w:val="center"/>
      </w:pPr>
    </w:p>
    <w:p w:rsidR="00A03255" w:rsidRDefault="00A03255">
      <w:pPr>
        <w:pStyle w:val="ConsPlusTitle"/>
        <w:jc w:val="center"/>
      </w:pPr>
      <w:r>
        <w:t>ПОСТАНОВЛЕНИЕ</w:t>
      </w:r>
    </w:p>
    <w:p w:rsidR="00A03255" w:rsidRDefault="00A03255">
      <w:pPr>
        <w:pStyle w:val="ConsPlusTitle"/>
        <w:jc w:val="center"/>
      </w:pPr>
      <w:r>
        <w:t>от 11 июля 2011 г. N 403-п</w:t>
      </w:r>
    </w:p>
    <w:p w:rsidR="00A03255" w:rsidRDefault="00A03255">
      <w:pPr>
        <w:pStyle w:val="ConsPlusTitle"/>
        <w:jc w:val="center"/>
      </w:pPr>
    </w:p>
    <w:p w:rsidR="00A03255" w:rsidRDefault="00A03255">
      <w:pPr>
        <w:pStyle w:val="ConsPlusTitle"/>
        <w:jc w:val="center"/>
      </w:pPr>
      <w:r>
        <w:t>ОБ УСТАНОВЛЕНИИ ПОРЯДКА ОРГАНИЗАЦИИ НА ТЕРРИТОРИИ</w:t>
      </w:r>
    </w:p>
    <w:p w:rsidR="00A03255" w:rsidRDefault="00A03255">
      <w:pPr>
        <w:pStyle w:val="ConsPlusTitle"/>
        <w:jc w:val="center"/>
      </w:pPr>
      <w:r>
        <w:t>КРАСНОЯРСКОГО КРАЯ ЯРМАРОК И ПРОДАЖИ ТОВАРОВ</w:t>
      </w:r>
    </w:p>
    <w:p w:rsidR="00A03255" w:rsidRDefault="00A03255">
      <w:pPr>
        <w:pStyle w:val="ConsPlusTitle"/>
        <w:jc w:val="center"/>
      </w:pPr>
      <w:r>
        <w:t>(ВЫПОЛНЕНИЯ РАБОТ, ОКАЗАНИЯ УСЛУГ) НА НИХ И ТРЕБОВАНИЙ</w:t>
      </w:r>
    </w:p>
    <w:p w:rsidR="00A03255" w:rsidRDefault="00A03255">
      <w:pPr>
        <w:pStyle w:val="ConsPlusTitle"/>
        <w:jc w:val="center"/>
      </w:pPr>
      <w:proofErr w:type="gramStart"/>
      <w:r>
        <w:t>К ОРГАНИЗАЦИИ ПРОДАЖИ ТОВАРОВ (В ТОМ ЧИСЛЕ ТОВАРОВ,</w:t>
      </w:r>
      <w:proofErr w:type="gramEnd"/>
    </w:p>
    <w:p w:rsidR="00A03255" w:rsidRDefault="00A03255">
      <w:pPr>
        <w:pStyle w:val="ConsPlusTitle"/>
        <w:jc w:val="center"/>
      </w:pPr>
      <w:r>
        <w:t>ПОДЛЕЖАЩИХ ПРОДАЖЕ НА ЯРМАРКАХ СООТВЕТСТВУЮЩИХ ТИПОВ</w:t>
      </w:r>
    </w:p>
    <w:p w:rsidR="00A03255" w:rsidRDefault="00A03255">
      <w:pPr>
        <w:pStyle w:val="ConsPlusTitle"/>
        <w:jc w:val="center"/>
      </w:pPr>
      <w:proofErr w:type="gramStart"/>
      <w:r>
        <w:t>И ВКЛЮЧЕНИЮ В СООТВЕТСТВУЮЩИЙ ПЕРЕЧЕНЬ) И ВЫПОЛНЕНИЯ</w:t>
      </w:r>
      <w:proofErr w:type="gramEnd"/>
    </w:p>
    <w:p w:rsidR="00A03255" w:rsidRDefault="00A03255">
      <w:pPr>
        <w:pStyle w:val="ConsPlusTitle"/>
        <w:jc w:val="center"/>
      </w:pPr>
      <w:r>
        <w:t xml:space="preserve">РАБОТ, ОКАЗАНИЯ УСЛУГ НА ЯРМАРКАХ </w:t>
      </w:r>
      <w:proofErr w:type="gramStart"/>
      <w:r>
        <w:t>НА</w:t>
      </w:r>
      <w:proofErr w:type="gramEnd"/>
    </w:p>
    <w:p w:rsidR="00A03255" w:rsidRDefault="00A03255">
      <w:pPr>
        <w:pStyle w:val="ConsPlusTitle"/>
        <w:jc w:val="center"/>
      </w:pPr>
      <w:r>
        <w:t>ТЕРРИТОРИИ КРАСНОЯРСКОГО КРАЯ</w:t>
      </w:r>
    </w:p>
    <w:p w:rsidR="00A03255" w:rsidRDefault="00A03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3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255" w:rsidRDefault="00A032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255" w:rsidRDefault="00A032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A03255" w:rsidRDefault="00A032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21.02.2012 </w:t>
            </w:r>
            <w:hyperlink r:id="rId5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30.07.2013 </w:t>
            </w:r>
            <w:hyperlink r:id="rId6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,</w:t>
            </w:r>
          </w:p>
          <w:p w:rsidR="00A03255" w:rsidRDefault="00A032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12.08.2014 </w:t>
            </w:r>
            <w:hyperlink r:id="rId7" w:history="1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3255" w:rsidRDefault="00A03255">
      <w:pPr>
        <w:pStyle w:val="ConsPlusNormal"/>
        <w:jc w:val="center"/>
      </w:pPr>
    </w:p>
    <w:p w:rsidR="00A03255" w:rsidRDefault="00A0325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пунктами 1</w:t>
        </w:r>
      </w:hyperlink>
      <w:r>
        <w:t xml:space="preserve">, </w:t>
      </w:r>
      <w:hyperlink r:id="rId9" w:history="1">
        <w:r>
          <w:rPr>
            <w:color w:val="0000FF"/>
          </w:rPr>
          <w:t>6 статьи 11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1" w:history="1">
        <w:r>
          <w:rPr>
            <w:color w:val="0000FF"/>
          </w:rPr>
          <w:t>пунктами "в"</w:t>
        </w:r>
      </w:hyperlink>
      <w:r>
        <w:t xml:space="preserve">, </w:t>
      </w:r>
      <w:hyperlink r:id="rId12" w:history="1">
        <w:r>
          <w:rPr>
            <w:color w:val="0000FF"/>
          </w:rPr>
          <w:t>"г" статьи 3</w:t>
        </w:r>
      </w:hyperlink>
      <w:r>
        <w:t xml:space="preserve"> Закона Красноярского края от 30.06.2011 N 12-6090 "Об отдельных вопросах государственного регулирования торговой деятельности на территории Красноярского края" постановляю:</w:t>
      </w:r>
      <w:proofErr w:type="gramEnd"/>
    </w:p>
    <w:p w:rsidR="00A03255" w:rsidRDefault="00A03255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организации на территории Красноярского края ярмарок и продажи товаров (выполнения работ, оказания услуг) на них согласно приложению N 1.</w:t>
      </w:r>
    </w:p>
    <w:p w:rsidR="00A03255" w:rsidRDefault="00A0325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10" w:history="1">
        <w:r>
          <w:rPr>
            <w:color w:val="0000FF"/>
          </w:rPr>
          <w:t>требования</w:t>
        </w:r>
      </w:hyperlink>
      <w:r>
        <w:t xml:space="preserve">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 согласно приложению N 2.</w:t>
      </w:r>
    </w:p>
    <w:p w:rsidR="00A03255" w:rsidRDefault="00A03255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Совета администрации Красноярского края от 29.05.2007 N 207-п "Об утверждении порядка организации деятельности ярмарок на территории Красноярского края".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Красноярского края активизировать деятельность по организации ярмарок на территории соответствующих муниципальных образований Красноярского края, в том числе: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ежегодно не позднее 15 декабря разрабатывать и утверждать сводный план организации ярмарок на предстоящий календарный год, содержащий информацию об организаторах ярмарок, местах, типах и сроках их проведения, сформированный с учетом обеспечения потребности в товарах населения муниципального образования;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 xml:space="preserve">размещать на официальном сайте органа местного самоуправления муниципального образования в информационно-телекоммуникационной сети Интернет или публиковать в </w:t>
      </w:r>
      <w:r>
        <w:lastRenderedPageBreak/>
        <w:t>средствах массовой информации сводный план организации ярмарок, а также вносимые в него изменения.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5. Опубликовать Постановление в "Ведомостях высших органов государственной власти Красноярского края".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6. Постановление вступает в силу в день, следующий за днем его официального опубликования.</w:t>
      </w:r>
    </w:p>
    <w:p w:rsidR="00A03255" w:rsidRDefault="00A03255">
      <w:pPr>
        <w:pStyle w:val="ConsPlusNormal"/>
        <w:jc w:val="right"/>
      </w:pPr>
    </w:p>
    <w:p w:rsidR="00A03255" w:rsidRDefault="00A0325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03255" w:rsidRDefault="00A03255">
      <w:pPr>
        <w:pStyle w:val="ConsPlusNormal"/>
        <w:jc w:val="right"/>
      </w:pPr>
      <w:r>
        <w:t>председателя Правительства края</w:t>
      </w:r>
    </w:p>
    <w:p w:rsidR="00A03255" w:rsidRDefault="00A03255">
      <w:pPr>
        <w:pStyle w:val="ConsPlusNormal"/>
        <w:jc w:val="right"/>
      </w:pPr>
      <w:r>
        <w:t>М.В.КУЗИЧЕВ</w:t>
      </w:r>
    </w:p>
    <w:p w:rsidR="00A03255" w:rsidRDefault="00A03255">
      <w:pPr>
        <w:pStyle w:val="ConsPlusNormal"/>
        <w:jc w:val="right"/>
      </w:pPr>
    </w:p>
    <w:p w:rsidR="00A03255" w:rsidRDefault="00A03255">
      <w:pPr>
        <w:pStyle w:val="ConsPlusNormal"/>
        <w:jc w:val="right"/>
      </w:pPr>
    </w:p>
    <w:p w:rsidR="00A03255" w:rsidRDefault="00A03255">
      <w:pPr>
        <w:pStyle w:val="ConsPlusNormal"/>
        <w:jc w:val="right"/>
      </w:pPr>
    </w:p>
    <w:p w:rsidR="00A03255" w:rsidRDefault="00A03255">
      <w:pPr>
        <w:pStyle w:val="ConsPlusNormal"/>
        <w:jc w:val="right"/>
      </w:pPr>
    </w:p>
    <w:p w:rsidR="00A03255" w:rsidRDefault="00A03255">
      <w:pPr>
        <w:pStyle w:val="ConsPlusNormal"/>
        <w:jc w:val="right"/>
      </w:pPr>
    </w:p>
    <w:p w:rsidR="00A03255" w:rsidRDefault="00A03255">
      <w:pPr>
        <w:pStyle w:val="ConsPlusNormal"/>
        <w:jc w:val="right"/>
        <w:outlineLvl w:val="0"/>
      </w:pPr>
      <w:r>
        <w:t>Приложение N 1</w:t>
      </w:r>
    </w:p>
    <w:p w:rsidR="00A03255" w:rsidRDefault="00A03255">
      <w:pPr>
        <w:pStyle w:val="ConsPlusNormal"/>
        <w:jc w:val="right"/>
      </w:pPr>
      <w:r>
        <w:t>к Постановлению</w:t>
      </w:r>
    </w:p>
    <w:p w:rsidR="00A03255" w:rsidRDefault="00A03255">
      <w:pPr>
        <w:pStyle w:val="ConsPlusNormal"/>
        <w:jc w:val="right"/>
      </w:pPr>
      <w:r>
        <w:t>Правительства Красноярского края</w:t>
      </w:r>
    </w:p>
    <w:p w:rsidR="00A03255" w:rsidRDefault="00A03255">
      <w:pPr>
        <w:pStyle w:val="ConsPlusNormal"/>
        <w:jc w:val="right"/>
      </w:pPr>
      <w:r>
        <w:t>от 11 июля 2011 г. N 403-п</w:t>
      </w:r>
    </w:p>
    <w:p w:rsidR="00A03255" w:rsidRDefault="00A03255">
      <w:pPr>
        <w:pStyle w:val="ConsPlusNormal"/>
        <w:jc w:val="right"/>
      </w:pPr>
    </w:p>
    <w:p w:rsidR="00A03255" w:rsidRDefault="00A03255">
      <w:pPr>
        <w:pStyle w:val="ConsPlusTitle"/>
        <w:jc w:val="center"/>
      </w:pPr>
      <w:bookmarkStart w:id="0" w:name="P45"/>
      <w:bookmarkEnd w:id="0"/>
      <w:r>
        <w:t>ПОРЯДОК</w:t>
      </w:r>
    </w:p>
    <w:p w:rsidR="00A03255" w:rsidRDefault="00A03255">
      <w:pPr>
        <w:pStyle w:val="ConsPlusTitle"/>
        <w:jc w:val="center"/>
      </w:pPr>
      <w:r>
        <w:t>ОРГАНИЗАЦИИ НА ТЕРРИТОРИИ КРАСНОЯРСКОГО КРАЯ</w:t>
      </w:r>
    </w:p>
    <w:p w:rsidR="00A03255" w:rsidRDefault="00A03255">
      <w:pPr>
        <w:pStyle w:val="ConsPlusTitle"/>
        <w:jc w:val="center"/>
      </w:pPr>
      <w:proofErr w:type="gramStart"/>
      <w:r>
        <w:t>ЯРМАРОК И ПРОДАЖИ ТОВАРОВ (ВЫПОЛНЕНИЯ РАБОТ,</w:t>
      </w:r>
      <w:proofErr w:type="gramEnd"/>
    </w:p>
    <w:p w:rsidR="00A03255" w:rsidRDefault="00A03255">
      <w:pPr>
        <w:pStyle w:val="ConsPlusTitle"/>
        <w:jc w:val="center"/>
      </w:pPr>
      <w:proofErr w:type="gramStart"/>
      <w:r>
        <w:t>ОКАЗАНИЯ УСЛУГ) НА НИХ</w:t>
      </w:r>
      <w:proofErr w:type="gramEnd"/>
    </w:p>
    <w:p w:rsidR="00A03255" w:rsidRDefault="00A03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3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255" w:rsidRDefault="00A032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255" w:rsidRDefault="00A032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A03255" w:rsidRDefault="00A032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21.02.2012 </w:t>
            </w:r>
            <w:hyperlink r:id="rId17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 xml:space="preserve">, от 30.07.2013 </w:t>
            </w:r>
            <w:hyperlink r:id="rId18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>,</w:t>
            </w:r>
          </w:p>
          <w:p w:rsidR="00A03255" w:rsidRDefault="00A032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12.08.2014 </w:t>
            </w:r>
            <w:hyperlink r:id="rId19" w:history="1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3255" w:rsidRDefault="00A03255">
      <w:pPr>
        <w:pStyle w:val="ConsPlusNormal"/>
        <w:jc w:val="both"/>
      </w:pPr>
    </w:p>
    <w:p w:rsidR="00A03255" w:rsidRDefault="00A03255">
      <w:pPr>
        <w:pStyle w:val="ConsPlusNormal"/>
        <w:ind w:firstLine="540"/>
        <w:jc w:val="both"/>
      </w:pPr>
      <w:r>
        <w:t xml:space="preserve">1. Настоящий порядок организации на территории Красноярского края ярмарок и продажи товаров (выполнения работ, оказания услуг) на них (далее - Порядок) разработан в соответствии с </w:t>
      </w:r>
      <w:hyperlink r:id="rId20" w:history="1">
        <w:r>
          <w:rPr>
            <w:color w:val="0000FF"/>
          </w:rPr>
          <w:t>пунктом 1 статьи 11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Федерации".</w:t>
      </w:r>
    </w:p>
    <w:p w:rsidR="00A03255" w:rsidRDefault="00A032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2. Порядок определяет процедуру организации на территории Красноярского края ярмарок и продажи товаров на них, за исключением случаев, когда организатором ярмарки является федеральный орган государственной власти.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3. Ярмарка - самостоятельное рыночное мероприятие, доступное для всех хозяйствующих субъектов, производящих товары, выполняющих работы, оказывающих услуги, и их потребителей, организуемое в установленном месте и на установленный срок с целью заключения договоров купли-продажи (выполнения работ, оказания услуг) и формирования региональных, межрегиональных и межгосударственных хозяйственных связей.</w:t>
      </w:r>
    </w:p>
    <w:p w:rsidR="00A03255" w:rsidRDefault="00A032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4. Ярмарки в зависимости от реализуемых на них товаров подразделяются на следующие типы:</w:t>
      </w:r>
    </w:p>
    <w:p w:rsidR="00A03255" w:rsidRDefault="00A03255">
      <w:pPr>
        <w:pStyle w:val="ConsPlusNormal"/>
        <w:spacing w:before="220"/>
        <w:ind w:firstLine="540"/>
        <w:jc w:val="both"/>
      </w:pPr>
      <w:proofErr w:type="gramStart"/>
      <w:r>
        <w:t xml:space="preserve">специализированная - ярмарка, на которой восемьдесят и более процентов торговых мест от их общего количества предназначено для выполнения работ, оказания услуг одного </w:t>
      </w:r>
      <w:r>
        <w:lastRenderedPageBreak/>
        <w:t xml:space="preserve">назначения и осуществления продажи товаров одного класса, в соответствии с </w:t>
      </w:r>
      <w:hyperlink r:id="rId23" w:history="1">
        <w:r>
          <w:rPr>
            <w:color w:val="0000FF"/>
          </w:rPr>
          <w:t>номенклатурой</w:t>
        </w:r>
      </w:hyperlink>
      <w:r>
        <w:t xml:space="preserve"> товаров, определяющей классы товаров, утвержденной Приказом Министерства экономического развития и торговли Российской Федерации от 26.02.2007 N 56 "Об утверждении номенклатуры товаров, определяющей классы товаров (в целях определения типов</w:t>
      </w:r>
      <w:proofErr w:type="gramEnd"/>
      <w:r>
        <w:t xml:space="preserve"> розничных рынков)" (далее - номенклатура товаров);</w:t>
      </w:r>
    </w:p>
    <w:p w:rsidR="00A03255" w:rsidRDefault="00A0325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универсальная - ярмарка, на которой менее восьмидесяти процентов торговых мест от их общего количества предназначено для выполнения работ, оказания услуг одного назначения и осуществления продажи товаров одного класса в соответствии с номенклатурой товаров;</w:t>
      </w:r>
    </w:p>
    <w:p w:rsidR="00A03255" w:rsidRDefault="00A0325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proofErr w:type="gramStart"/>
      <w:r>
        <w:t xml:space="preserve">сельскохозяйственная - специализированная ярмарка, на которой осуществляется выполнение работ, оказание услуг сельскохозяйственного направления и продажа сельскохозяйственной продукции в соответствии с </w:t>
      </w:r>
      <w:hyperlink r:id="rId26" w:history="1">
        <w:r>
          <w:rPr>
            <w:color w:val="0000FF"/>
          </w:rPr>
          <w:t>Перечнем</w:t>
        </w:r>
      </w:hyperlink>
      <w:r>
        <w:t xml:space="preserve"> сельскохозяйственной продукции, продажа которой осуществляется на сельскохозяйственном рынке и сельскохозяйственном кооперативном рынке, утвержденным Постановлением Правительства Российской Федерации от 19.05.2007 N 297 "Об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рынке".</w:t>
      </w:r>
      <w:proofErr w:type="gramEnd"/>
    </w:p>
    <w:p w:rsidR="00A03255" w:rsidRDefault="00A0325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5. В зависимости от характера работы ярмарки могут быть постоянно действующие (работающие каждый день, за исключением выходных или санитарных дней), еженедельные (организуемые по определенным дням недели, в том числе ярмарки выходного дня), предпраздничные или тематические (проводимые однократно и приуроченные к определенным праздникам и знаменательным датам).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6. Ярмарки, проводимые на территории Красноярского края, организуются уполномоченным органом исполнительной власти края в области государственного регулирования торговой деятельности, органами местного самоуправления края, юридическими лицами, индивидуальными предпринимателями (далее - организатор ярмарки).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7. Организатор ярмарки определяет тип, место, срок проведения ярмарки.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12.08.2014 N 346-п.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8. Для проведения ярмарки организатором ярмарки определяется место, с учетом санитарных и противопожарных требований и приспособленное для осуществления торговли с применением передвижных средств развозной и разносной торговли.</w:t>
      </w:r>
    </w:p>
    <w:p w:rsidR="00A03255" w:rsidRDefault="00A032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Юридические лица и индивидуальные предприниматели при организации ярмарок на земельных участках, а также в зданиях, строениях, сооружениях, являющихся объектами их частной собственности, а также предоставленных им во временное владение и пользование, информируют в письменном виде о месте и сроке ее проведения орган местного самоуправления соответствующего муниципального образования Красноярского края, на территории которого планируется ее проведение, не менее чем за месяц</w:t>
      </w:r>
      <w:proofErr w:type="gramEnd"/>
      <w:r>
        <w:t xml:space="preserve"> до планируемой даты начала проведения ярмарки.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10. Организатор ярмарки разрабатывает и утверждает план мероприятий по организации ярмарки и продажи товаров (выполнения работ, оказания услуг) на ней, определяет режим работы ярмарки, порядок организации ярмарки, порядок предоставления мест для продажи товаров (выполнения работ, оказания услуг) на ярмарке.</w:t>
      </w:r>
    </w:p>
    <w:p w:rsidR="00A03255" w:rsidRDefault="00A032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 xml:space="preserve">11. Организатор ярмарки опубликовывает в средствах массовой информации и размещает </w:t>
      </w:r>
      <w:r>
        <w:lastRenderedPageBreak/>
        <w:t>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 не менее чем за 5 календарных дней до даты начала проведения ярмарки.</w:t>
      </w:r>
    </w:p>
    <w:p w:rsidR="00A03255" w:rsidRDefault="00A032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A03255" w:rsidRDefault="00A032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12.08.2014 N 346-п)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</w:t>
      </w:r>
      <w:proofErr w:type="gramEnd"/>
    </w:p>
    <w:p w:rsidR="00A03255" w:rsidRDefault="00A032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30.07.2013 N 364-п)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14. Организатор ярмарки обеспечивает: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размещение участников ярмарки согласно предоставленным местам для продажи товаров (выполнения работ, оказания услуг) на ярмарке;</w:t>
      </w:r>
    </w:p>
    <w:p w:rsidR="00A03255" w:rsidRDefault="00A0325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надлежащее санитарно-техническое состояние мест для продажи товаров (выполнения работ, оказания услуг) на ярмарке;</w:t>
      </w:r>
    </w:p>
    <w:p w:rsidR="00A03255" w:rsidRDefault="00A0325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оснащение мест для продажи товаров (выполнения работ, оказания услуг) на ярмарке контейнерами для сбора мусора и туалетами;</w:t>
      </w:r>
    </w:p>
    <w:p w:rsidR="00A03255" w:rsidRDefault="00A0325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уборку территории, вывоз мусора после завершения мероприятия;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организацию стоянки для автотранспортных средств участников и посетителей ярмарки;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доведение до сведения участников и посетителей ярмарки информации о режиме работы ярмарки и схеме эвакуации при возникновении аварийных или чрезвычайных ситуаций;</w:t>
      </w:r>
    </w:p>
    <w:p w:rsidR="00A03255" w:rsidRDefault="00A0325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30.07.2013 N 364-п)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регистрацию участников ярмарки;</w:t>
      </w:r>
    </w:p>
    <w:p w:rsidR="00A03255" w:rsidRDefault="00A0325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30.07.2013 N 364-п)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выполнение требований законодательства, в том числе в области обеспечения санитарно-эпидемиологического благополучия населения, а также пожарной безопасности.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15. Участник ярмарки обеспечивает: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надлежащие условия для приемки, хранения, продажи товаров;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наличие у лиц, непосредственно осуществляющих продажу товаров (выполнение работ, оказание услуг)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медосмотра;</w:t>
      </w:r>
    </w:p>
    <w:p w:rsidR="00A03255" w:rsidRDefault="00A0325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lastRenderedPageBreak/>
        <w:t>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A03255" w:rsidRDefault="00A03255">
      <w:pPr>
        <w:pStyle w:val="ConsPlusNormal"/>
        <w:jc w:val="right"/>
      </w:pPr>
    </w:p>
    <w:p w:rsidR="00A03255" w:rsidRDefault="00A03255">
      <w:pPr>
        <w:pStyle w:val="ConsPlusNormal"/>
        <w:jc w:val="right"/>
      </w:pPr>
    </w:p>
    <w:p w:rsidR="00A03255" w:rsidRDefault="00A03255">
      <w:pPr>
        <w:pStyle w:val="ConsPlusNormal"/>
        <w:jc w:val="right"/>
      </w:pPr>
    </w:p>
    <w:p w:rsidR="00A03255" w:rsidRDefault="00A03255">
      <w:pPr>
        <w:pStyle w:val="ConsPlusNormal"/>
        <w:jc w:val="right"/>
      </w:pPr>
    </w:p>
    <w:p w:rsidR="00A03255" w:rsidRDefault="00A03255">
      <w:pPr>
        <w:pStyle w:val="ConsPlusNormal"/>
        <w:jc w:val="right"/>
      </w:pPr>
    </w:p>
    <w:p w:rsidR="00A03255" w:rsidRDefault="00A03255">
      <w:pPr>
        <w:pStyle w:val="ConsPlusNormal"/>
        <w:jc w:val="right"/>
        <w:outlineLvl w:val="0"/>
      </w:pPr>
      <w:r>
        <w:t>Приложение N 2</w:t>
      </w:r>
    </w:p>
    <w:p w:rsidR="00A03255" w:rsidRDefault="00A03255">
      <w:pPr>
        <w:pStyle w:val="ConsPlusNormal"/>
        <w:jc w:val="right"/>
      </w:pPr>
      <w:r>
        <w:t>к Постановлению</w:t>
      </w:r>
    </w:p>
    <w:p w:rsidR="00A03255" w:rsidRDefault="00A03255">
      <w:pPr>
        <w:pStyle w:val="ConsPlusNormal"/>
        <w:jc w:val="right"/>
      </w:pPr>
      <w:r>
        <w:t>Правительства Красноярского края</w:t>
      </w:r>
    </w:p>
    <w:p w:rsidR="00A03255" w:rsidRDefault="00A03255">
      <w:pPr>
        <w:pStyle w:val="ConsPlusNormal"/>
        <w:jc w:val="right"/>
      </w:pPr>
      <w:r>
        <w:t>от 11 июля 2011 г. N 403-п</w:t>
      </w:r>
    </w:p>
    <w:p w:rsidR="00A03255" w:rsidRDefault="00A03255">
      <w:pPr>
        <w:pStyle w:val="ConsPlusNormal"/>
        <w:jc w:val="right"/>
      </w:pPr>
    </w:p>
    <w:p w:rsidR="00A03255" w:rsidRDefault="00A03255">
      <w:pPr>
        <w:pStyle w:val="ConsPlusNormal"/>
        <w:jc w:val="center"/>
      </w:pPr>
      <w:bookmarkStart w:id="1" w:name="P110"/>
      <w:bookmarkEnd w:id="1"/>
      <w:r>
        <w:t>ТРЕБОВАНИЯ</w:t>
      </w:r>
    </w:p>
    <w:p w:rsidR="00A03255" w:rsidRDefault="00A03255">
      <w:pPr>
        <w:pStyle w:val="ConsPlusNormal"/>
        <w:jc w:val="center"/>
      </w:pPr>
      <w:proofErr w:type="gramStart"/>
      <w:r>
        <w:t>К ОРГАНИЗАЦИИ ПРОДАЖИ ТОВАРОВ (В ТОМ ЧИСЛЕ</w:t>
      </w:r>
      <w:proofErr w:type="gramEnd"/>
    </w:p>
    <w:p w:rsidR="00A03255" w:rsidRDefault="00A03255">
      <w:pPr>
        <w:pStyle w:val="ConsPlusNormal"/>
        <w:jc w:val="center"/>
      </w:pPr>
      <w:r>
        <w:t>ТОВАРОВ, ПОДЛЕЖАЩИХ ПРОДАЖЕ НА ЯРМАРКАХ СООТВЕТСТВУЮЩИХ</w:t>
      </w:r>
    </w:p>
    <w:p w:rsidR="00A03255" w:rsidRDefault="00A03255">
      <w:pPr>
        <w:pStyle w:val="ConsPlusNormal"/>
        <w:jc w:val="center"/>
      </w:pPr>
      <w:proofErr w:type="gramStart"/>
      <w:r>
        <w:t>ТИПОВ И ВКЛЮЧЕНИЮ В СООТВЕТСТВУЮЩИЙ ПЕРЕЧЕНЬ) И</w:t>
      </w:r>
      <w:proofErr w:type="gramEnd"/>
    </w:p>
    <w:p w:rsidR="00A03255" w:rsidRDefault="00A03255">
      <w:pPr>
        <w:pStyle w:val="ConsPlusNormal"/>
        <w:jc w:val="center"/>
      </w:pPr>
      <w:r>
        <w:t>ВЫПОЛНЕНИЯ РАБОТ, ОКАЗАНИЯ УСЛУГ НА ЯРМАРКАХ</w:t>
      </w:r>
    </w:p>
    <w:p w:rsidR="00A03255" w:rsidRDefault="00A03255">
      <w:pPr>
        <w:pStyle w:val="ConsPlusNormal"/>
        <w:jc w:val="center"/>
      </w:pPr>
      <w:r>
        <w:t>НА ТЕРРИТОРИИ КРАСНОЯРСКОГО КРАЯ</w:t>
      </w:r>
    </w:p>
    <w:p w:rsidR="00A03255" w:rsidRDefault="00A032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32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255" w:rsidRDefault="00A032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255" w:rsidRDefault="00A032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A03255" w:rsidRDefault="00A03255">
            <w:pPr>
              <w:pStyle w:val="ConsPlusNormal"/>
              <w:jc w:val="center"/>
            </w:pPr>
            <w:r>
              <w:rPr>
                <w:color w:val="392C69"/>
              </w:rPr>
              <w:t>от 21.02.2012 N 62-п)</w:t>
            </w:r>
          </w:p>
        </w:tc>
      </w:tr>
    </w:tbl>
    <w:p w:rsidR="00A03255" w:rsidRDefault="00A03255">
      <w:pPr>
        <w:pStyle w:val="ConsPlusNormal"/>
        <w:jc w:val="center"/>
      </w:pPr>
    </w:p>
    <w:p w:rsidR="00A03255" w:rsidRDefault="00A0325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 (далее - Требования) разработаны в соответствии с </w:t>
      </w:r>
      <w:hyperlink r:id="rId41" w:history="1">
        <w:r>
          <w:rPr>
            <w:color w:val="0000FF"/>
          </w:rPr>
          <w:t>пунктом 6 статьи 11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</w:t>
      </w:r>
      <w:proofErr w:type="gramEnd"/>
      <w:r>
        <w:t xml:space="preserve"> Федерации".</w:t>
      </w:r>
    </w:p>
    <w:p w:rsidR="00A03255" w:rsidRDefault="00A0325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2. Продажа товаров на ярмарках осуществляется с торговых мест, в том числе с автотранспортных средств, с применением передвижных средств развозной и разносной торговли.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3. Торговое место, в том числе автотранспортное средство, оборудуется: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вывеской с указанием фирменного наименования (наименования) участника ярмарки, места его нахождения (адрес) и режима работы;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подтоварниками для складирования товаров;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специализированным холодильным оборудованием для продажи товаров, требующих определенных условий хранения;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весоизмерительным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клейм;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контрольно-кассовой техникой в случаях, предусмотренных законодательством;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ценниками, прейскурантами на работы, услуги.</w:t>
      </w:r>
    </w:p>
    <w:p w:rsidR="00A03255" w:rsidRDefault="00A0325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lastRenderedPageBreak/>
        <w:t xml:space="preserve">При реализации сельскохозяйственной продукции, не прошедшей промышленную переработку, торговые места оборудуются в соответствии с </w:t>
      </w:r>
      <w:hyperlink r:id="rId44" w:history="1">
        <w:r>
          <w:rPr>
            <w:color w:val="0000FF"/>
          </w:rPr>
          <w:t>Санитарными правилами</w:t>
        </w:r>
      </w:hyperlink>
      <w:r>
        <w:t xml:space="preserve"> для колхозных рынков, утвержденными Приказом Министерства торговли СССР от 24.12.1979 N 297 "Об утверждении Санитарных правил для колхозных рынков".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4. Продажа товаров (выполнение работ, оказание услуг) на ярмарках осуществляется участником ярмарки (продавцом) при наличии личной нагрудной карточки (бейджа) с указанием фамилии, имени, отчества.</w:t>
      </w:r>
    </w:p>
    <w:p w:rsidR="00A03255" w:rsidRDefault="00A032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5. При продаже товаров (выполнении работ, оказании услуг) на ярмарке участники ярмарки (продавцы) должны иметь документы, предусмотренные нормативными правовыми актами, регулирующими торговую деятельность (выполнение работ, оказание услуг).</w:t>
      </w:r>
    </w:p>
    <w:p w:rsidR="00A03255" w:rsidRDefault="00A032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6. Участники ярмарки (продавцы) обязаны своевременно в наглядной и доступной форме довести до сведения покупателей (потребителей) необходимую и достоверную, обеспечивающую возможность правильного выбора информацию о товарах, их изготовителях (работах, услугах).</w:t>
      </w:r>
    </w:p>
    <w:p w:rsidR="00A03255" w:rsidRDefault="00A032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>7. Участник ярмарки (продавец) обязан соблюдать требования санитарно-эпидемиологического, противопожарного, ветеринарного законодательства, правила продажи отдельных видов товаров.</w:t>
      </w:r>
    </w:p>
    <w:p w:rsidR="00A03255" w:rsidRDefault="00A0325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соблюдением требований к организации продажи товаров (выполнения работ, оказания услуг) на ярмарках, организованных на территории Красноярского края, осуществляется уполномоченными государственными органами в пределах их компетенции.</w:t>
      </w:r>
    </w:p>
    <w:p w:rsidR="00A03255" w:rsidRDefault="00A032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21.02.2012 N 62-п)</w:t>
      </w:r>
    </w:p>
    <w:p w:rsidR="00A03255" w:rsidRDefault="00A03255">
      <w:pPr>
        <w:pStyle w:val="ConsPlusNormal"/>
        <w:ind w:firstLine="540"/>
        <w:jc w:val="both"/>
      </w:pPr>
    </w:p>
    <w:p w:rsidR="00A03255" w:rsidRDefault="00A03255">
      <w:pPr>
        <w:pStyle w:val="ConsPlusNormal"/>
        <w:ind w:firstLine="540"/>
        <w:jc w:val="both"/>
      </w:pPr>
    </w:p>
    <w:p w:rsidR="00A03255" w:rsidRDefault="00A03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507" w:rsidRDefault="005D4507"/>
    <w:sectPr w:rsidR="005D4507" w:rsidSect="00EB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03255"/>
    <w:rsid w:val="00394542"/>
    <w:rsid w:val="005D4507"/>
    <w:rsid w:val="00A03255"/>
    <w:rsid w:val="00A03395"/>
    <w:rsid w:val="00C0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EEB016D60B1699B1DBC5F0B6324803FE78FD65038A230D4DB3A4774803979604C575D3F46B653DCCF1BDA479CA5AA75F6AE40CB9C01AD9CB9FFCg1j6H" TargetMode="External"/><Relationship Id="rId18" Type="http://schemas.openxmlformats.org/officeDocument/2006/relationships/hyperlink" Target="consultantplus://offline/ref=3FEEB016D60B1699B1DBC5F0B6324803FE78FD650D8B210344B3A4774803979604C575D3F46B653DCCF1BDAA79CA5AA75F6AE40CB9C01AD9CB9FFCg1j6H" TargetMode="External"/><Relationship Id="rId26" Type="http://schemas.openxmlformats.org/officeDocument/2006/relationships/hyperlink" Target="consultantplus://offline/ref=3FEEB016D60B1699B1DBDBFDA05E170CFB7BA76A0687745718B5F3281805C2D644C32090B0666435C7A5ECE827930AE11466E510A5C118gCj7H" TargetMode="External"/><Relationship Id="rId39" Type="http://schemas.openxmlformats.org/officeDocument/2006/relationships/hyperlink" Target="consultantplus://offline/ref=3FEEB016D60B1699B1DBC5F0B6324803FE78FD65038A230D4DB3A4774803979604C575D3F46B653DCCF1BFA979CA5AA75F6AE40CB9C01AD9CB9FFCg1j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EEB016D60B1699B1DBC5F0B6324803FE78FD65038A230D4DB3A4774803979604C575D3F46B653DCCF1BCA879CA5AA75F6AE40CB9C01AD9CB9FFCg1j6H" TargetMode="External"/><Relationship Id="rId34" Type="http://schemas.openxmlformats.org/officeDocument/2006/relationships/hyperlink" Target="consultantplus://offline/ref=3FEEB016D60B1699B1DBC5F0B6324803FE78FD65038A230D4DB3A4774803979604C575D3F46B653DCCF1BFAF79CA5AA75F6AE40CB9C01AD9CB9FFCg1j6H" TargetMode="External"/><Relationship Id="rId42" Type="http://schemas.openxmlformats.org/officeDocument/2006/relationships/hyperlink" Target="consultantplus://offline/ref=3FEEB016D60B1699B1DBC5F0B6324803FE78FD65038A230D4DB3A4774803979604C575D3F46B653DCCF1BFAB79CA5AA75F6AE40CB9C01AD9CB9FFCg1j6H" TargetMode="External"/><Relationship Id="rId47" Type="http://schemas.openxmlformats.org/officeDocument/2006/relationships/hyperlink" Target="consultantplus://offline/ref=3FEEB016D60B1699B1DBC5F0B6324803FE78FD65038A230D4DB3A4774803979604C575D3F46B653DCCF1BEAD79CA5AA75F6AE40CB9C01AD9CB9FFCg1j6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FEEB016D60B1699B1DBC5F0B6324803FE78FD65058D200E49B1F97D405A9B9403CA2AC4F322693CCCF1BDAC77955FB24E32E80FA5DF1BC7D79DFE14g2jDH" TargetMode="External"/><Relationship Id="rId12" Type="http://schemas.openxmlformats.org/officeDocument/2006/relationships/hyperlink" Target="consultantplus://offline/ref=3FEEB016D60B1699B1DBC5F0B6324803FE78FD65068E2B084BBAF97D405A9B9403CA2AC4F322693CCCF1BDAD7B955FB24E32E80FA5DF1BC7D79DFE14g2jDH" TargetMode="External"/><Relationship Id="rId17" Type="http://schemas.openxmlformats.org/officeDocument/2006/relationships/hyperlink" Target="consultantplus://offline/ref=3FEEB016D60B1699B1DBC5F0B6324803FE78FD65038A230D4DB3A4774803979604C575D3F46B653DCCF1BCAC79CA5AA75F6AE40CB9C01AD9CB9FFCg1j6H" TargetMode="External"/><Relationship Id="rId25" Type="http://schemas.openxmlformats.org/officeDocument/2006/relationships/hyperlink" Target="consultantplus://offline/ref=3FEEB016D60B1699B1DBC5F0B6324803FE78FD65038A230D4DB3A4774803979604C575D3F46B653DCCF1BFAC79CA5AA75F6AE40CB9C01AD9CB9FFCg1j6H" TargetMode="External"/><Relationship Id="rId33" Type="http://schemas.openxmlformats.org/officeDocument/2006/relationships/hyperlink" Target="consultantplus://offline/ref=3FEEB016D60B1699B1DBC5F0B6324803FE78FD650D8B210344B3A4774803979604C575D3F46B653DCCF1BDAB79CA5AA75F6AE40CB9C01AD9CB9FFCg1j6H" TargetMode="External"/><Relationship Id="rId38" Type="http://schemas.openxmlformats.org/officeDocument/2006/relationships/hyperlink" Target="consultantplus://offline/ref=3FEEB016D60B1699B1DBC5F0B6324803FE78FD650D8B210344B3A4774803979604C575D3F46B653DCCF1BCAD79CA5AA75F6AE40CB9C01AD9CB9FFCg1j6H" TargetMode="External"/><Relationship Id="rId46" Type="http://schemas.openxmlformats.org/officeDocument/2006/relationships/hyperlink" Target="consultantplus://offline/ref=3FEEB016D60B1699B1DBC5F0B6324803FE78FD65038A230D4DB3A4774803979604C575D3F46B653DCCF1BEAC79CA5AA75F6AE40CB9C01AD9CB9FFCg1j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EEB016D60B1699B1DBC5F0B6324803FE78FD65068A210C44B3A4774803979604C575C1F433693CCEEFBCAC6C9C0BE1g0jAH" TargetMode="External"/><Relationship Id="rId20" Type="http://schemas.openxmlformats.org/officeDocument/2006/relationships/hyperlink" Target="consultantplus://offline/ref=3FEEB016D60B1699B1DBDBFDA05E170CFE73A26F0C8A295D10ECFF2A1F0A9DC1438A2C92BB32357999FCBCAE6C9F0BFD0867E7g0jEH" TargetMode="External"/><Relationship Id="rId29" Type="http://schemas.openxmlformats.org/officeDocument/2006/relationships/hyperlink" Target="consultantplus://offline/ref=3FEEB016D60B1699B1DBC5F0B6324803FE78FD65038A230D4DB3A4774803979604C575D3F46B653DCCF1BFAE79CA5AA75F6AE40CB9C01AD9CB9FFCg1j6H" TargetMode="External"/><Relationship Id="rId41" Type="http://schemas.openxmlformats.org/officeDocument/2006/relationships/hyperlink" Target="consultantplus://offline/ref=3FEEB016D60B1699B1DBDBFDA05E170CFE73A26F0C8A295D10ECFF2A1F0A9DC1438A2C97BB32357999FCBCAE6C9F0BFD0867E7g0j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EB016D60B1699B1DBC5F0B6324803FE78FD650D8B210344B3A4774803979604C575D3F46B653DCCF1BDA979CA5AA75F6AE40CB9C01AD9CB9FFCg1j6H" TargetMode="External"/><Relationship Id="rId11" Type="http://schemas.openxmlformats.org/officeDocument/2006/relationships/hyperlink" Target="consultantplus://offline/ref=3FEEB016D60B1699B1DBC5F0B6324803FE78FD65068E2B084BBAF97D405A9B9403CA2AC4F322693CCCF1BDAD7A955FB24E32E80FA5DF1BC7D79DFE14g2jDH" TargetMode="External"/><Relationship Id="rId24" Type="http://schemas.openxmlformats.org/officeDocument/2006/relationships/hyperlink" Target="consultantplus://offline/ref=3FEEB016D60B1699B1DBC5F0B6324803FE78FD65038A230D4DB3A4774803979604C575D3F46B653DCCF1BCA479CA5AA75F6AE40CB9C01AD9CB9FFCg1j6H" TargetMode="External"/><Relationship Id="rId32" Type="http://schemas.openxmlformats.org/officeDocument/2006/relationships/hyperlink" Target="consultantplus://offline/ref=3FEEB016D60B1699B1DBC5F0B6324803FE78FD65058D200E49B1F97D405A9B9403CA2AC4F322693CCCF1BDAC7A955FB24E32E80FA5DF1BC7D79DFE14g2jDH" TargetMode="External"/><Relationship Id="rId37" Type="http://schemas.openxmlformats.org/officeDocument/2006/relationships/hyperlink" Target="consultantplus://offline/ref=3FEEB016D60B1699B1DBC5F0B6324803FE78FD650D8B210344B3A4774803979604C575D3F46B653DCCF1BDA579CA5AA75F6AE40CB9C01AD9CB9FFCg1j6H" TargetMode="External"/><Relationship Id="rId40" Type="http://schemas.openxmlformats.org/officeDocument/2006/relationships/hyperlink" Target="consultantplus://offline/ref=3FEEB016D60B1699B1DBC5F0B6324803FE78FD65038A230D4DB3A4774803979604C575D3F46B653DCCF1BCAD79CA5AA75F6AE40CB9C01AD9CB9FFCg1j6H" TargetMode="External"/><Relationship Id="rId45" Type="http://schemas.openxmlformats.org/officeDocument/2006/relationships/hyperlink" Target="consultantplus://offline/ref=3FEEB016D60B1699B1DBC5F0B6324803FE78FD65038A230D4DB3A4774803979604C575D3F46B653DCCF1BFA479CA5AA75F6AE40CB9C01AD9CB9FFCg1j6H" TargetMode="External"/><Relationship Id="rId5" Type="http://schemas.openxmlformats.org/officeDocument/2006/relationships/hyperlink" Target="consultantplus://offline/ref=3FEEB016D60B1699B1DBC5F0B6324803FE78FD65038A230D4DB3A4774803979604C575D3F46B653DCCF1BDA979CA5AA75F6AE40CB9C01AD9CB9FFCg1j6H" TargetMode="External"/><Relationship Id="rId15" Type="http://schemas.openxmlformats.org/officeDocument/2006/relationships/hyperlink" Target="consultantplus://offline/ref=3FEEB016D60B1699B1DBC5F0B6324803FE78FD65038A230D4DB3A4774803979604C575D3F46B653DCCF1BCAD79CA5AA75F6AE40CB9C01AD9CB9FFCg1j6H" TargetMode="External"/><Relationship Id="rId23" Type="http://schemas.openxmlformats.org/officeDocument/2006/relationships/hyperlink" Target="consultantplus://offline/ref=3FEEB016D60B1699B1DBDBFDA05E170CFB74A56A0487745718B5F3281805C2D644C32090B0666434C7A5ECE827930AE11466E510A5C118gCj7H" TargetMode="External"/><Relationship Id="rId28" Type="http://schemas.openxmlformats.org/officeDocument/2006/relationships/hyperlink" Target="consultantplus://offline/ref=3FEEB016D60B1699B1DBC5F0B6324803FE78FD65058D200E49B1F97D405A9B9403CA2AC4F322693CCCF1BDAC75955FB24E32E80FA5DF1BC7D79DFE14g2jDH" TargetMode="External"/><Relationship Id="rId36" Type="http://schemas.openxmlformats.org/officeDocument/2006/relationships/hyperlink" Target="consultantplus://offline/ref=3FEEB016D60B1699B1DBC5F0B6324803FE78FD65038A230D4DB3A4774803979604C575D3F46B653DCCF1BFAF79CA5AA75F6AE40CB9C01AD9CB9FFCg1j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FEEB016D60B1699B1DBC5F0B6324803FE78FD65068F26034CBBF97D405A9B9403CA2AC4F322693CCCF1B8A971955FB24E32E80FA5DF1BC7D79DFE14g2jDH" TargetMode="External"/><Relationship Id="rId19" Type="http://schemas.openxmlformats.org/officeDocument/2006/relationships/hyperlink" Target="consultantplus://offline/ref=3FEEB016D60B1699B1DBC5F0B6324803FE78FD65058D200E49B1F97D405A9B9403CA2AC4F322693CCCF1BDAC74955FB24E32E80FA5DF1BC7D79DFE14g2jDH" TargetMode="External"/><Relationship Id="rId31" Type="http://schemas.openxmlformats.org/officeDocument/2006/relationships/hyperlink" Target="consultantplus://offline/ref=3FEEB016D60B1699B1DBC5F0B6324803FE78FD65038A230D4DB3A4774803979604C575D3F46B653DCCF1BFAF79CA5AA75F6AE40CB9C01AD9CB9FFCg1j6H" TargetMode="External"/><Relationship Id="rId44" Type="http://schemas.openxmlformats.org/officeDocument/2006/relationships/hyperlink" Target="consultantplus://offline/ref=3FEEB016D60B1699B1DBDBFDA05E170CFC72A26F028C295D10ECFF2A1F0A9DC1438A2C91B066643CCDFAE9FD36CB06E20879E40EB9C31AC5gCj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EEB016D60B1699B1DBDBFDA05E170CFE73A26F0C8A295D10ECFF2A1F0A9DC1438A2C97BB32357999FCBCAE6C9F0BFD0867E7g0jEH" TargetMode="External"/><Relationship Id="rId14" Type="http://schemas.openxmlformats.org/officeDocument/2006/relationships/hyperlink" Target="consultantplus://offline/ref=3FEEB016D60B1699B1DBC5F0B6324803FE78FD65038A230D4DB3A4774803979604C575D3F46B653DCCF1BCAC79CA5AA75F6AE40CB9C01AD9CB9FFCg1j6H" TargetMode="External"/><Relationship Id="rId22" Type="http://schemas.openxmlformats.org/officeDocument/2006/relationships/hyperlink" Target="consultantplus://offline/ref=3FEEB016D60B1699B1DBC5F0B6324803FE78FD65038A230D4DB3A4774803979604C575D3F46B653DCCF1BCA979CA5AA75F6AE40CB9C01AD9CB9FFCg1j6H" TargetMode="External"/><Relationship Id="rId27" Type="http://schemas.openxmlformats.org/officeDocument/2006/relationships/hyperlink" Target="consultantplus://offline/ref=3FEEB016D60B1699B1DBC5F0B6324803FE78FD65038A230D4DB3A4774803979604C575D3F46B653DCCF1BFAD79CA5AA75F6AE40CB9C01AD9CB9FFCg1j6H" TargetMode="External"/><Relationship Id="rId30" Type="http://schemas.openxmlformats.org/officeDocument/2006/relationships/hyperlink" Target="consultantplus://offline/ref=3FEEB016D60B1699B1DBC5F0B6324803FE78FD65038A230D4DB3A4774803979604C575D3F46B653DCCF1BFAF79CA5AA75F6AE40CB9C01AD9CB9FFCg1j6H" TargetMode="External"/><Relationship Id="rId35" Type="http://schemas.openxmlformats.org/officeDocument/2006/relationships/hyperlink" Target="consultantplus://offline/ref=3FEEB016D60B1699B1DBC5F0B6324803FE78FD65038A230D4DB3A4774803979604C575D3F46B653DCCF1BFAF79CA5AA75F6AE40CB9C01AD9CB9FFCg1j6H" TargetMode="External"/><Relationship Id="rId43" Type="http://schemas.openxmlformats.org/officeDocument/2006/relationships/hyperlink" Target="consultantplus://offline/ref=3FEEB016D60B1699B1DBC5F0B6324803FE78FD65038A230D4DB3A4774803979604C575D3F46B653DCCF1BFA579CA5AA75F6AE40CB9C01AD9CB9FFCg1j6H" TargetMode="External"/><Relationship Id="rId48" Type="http://schemas.openxmlformats.org/officeDocument/2006/relationships/hyperlink" Target="consultantplus://offline/ref=3FEEB016D60B1699B1DBC5F0B6324803FE78FD65038A230D4DB3A4774803979604C575D3F46B653DCCF1BFA479CA5AA75F6AE40CB9C01AD9CB9FFCg1j6H" TargetMode="External"/><Relationship Id="rId8" Type="http://schemas.openxmlformats.org/officeDocument/2006/relationships/hyperlink" Target="consultantplus://offline/ref=3FEEB016D60B1699B1DBDBFDA05E170CFE73A26F0C8A295D10ECFF2A1F0A9DC1438A2C92BB32357999FCBCAE6C9F0BFD0867E7g0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3367</Words>
  <Characters>19193</Characters>
  <Application>Microsoft Office Word</Application>
  <DocSecurity>0</DocSecurity>
  <Lines>159</Lines>
  <Paragraphs>45</Paragraphs>
  <ScaleCrop>false</ScaleCrop>
  <Company>Admin</Company>
  <LinksUpToDate>false</LinksUpToDate>
  <CharactersWithSpaces>22515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Глызина Наталья Юрьевна</dc:creator>
  <cp:keywords/>
  <dc:description/>
  <cp:lastModifiedBy>Глызина Наталья Юрьевна</cp:lastModifiedBy>
  <cp:revision>1</cp:revision>
  <dcterms:created xsi:type="dcterms:W3CDTF">2020-10-12T07:35:00Z</dcterms:created>
  <dcterms:modified xsi:type="dcterms:W3CDTF">2020-10-12T07:36:00Z</dcterms:modified>
</cp:coreProperties>
</file>