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F4" w:rsidRDefault="00CD36F4" w:rsidP="0098391F"/>
    <w:p w:rsidR="001F76B3" w:rsidRPr="001F76B3" w:rsidRDefault="001F76B3" w:rsidP="001F76B3">
      <w:pPr>
        <w:jc w:val="center"/>
        <w:rPr>
          <w:b/>
          <w:sz w:val="56"/>
          <w:szCs w:val="56"/>
        </w:rPr>
      </w:pPr>
      <w:r w:rsidRPr="001F76B3">
        <w:rPr>
          <w:b/>
          <w:sz w:val="56"/>
          <w:szCs w:val="56"/>
        </w:rPr>
        <w:t>Отчет о достижении ключевых показателей развития конкуренции в отраслях (сферах, товарных рынках) экономики и исполнении плана мероприятий («дорожной карты») содействия развитию конкуренции в Красноярском крае за 2020 год экономики Кежемского района по состоянию на 01.01.2021</w:t>
      </w:r>
    </w:p>
    <w:p w:rsidR="00D93F74" w:rsidRDefault="00D93F74" w:rsidP="00E05367">
      <w:pPr>
        <w:jc w:val="both"/>
        <w:rPr>
          <w:sz w:val="16"/>
          <w:szCs w:val="16"/>
        </w:rPr>
        <w:sectPr w:rsidR="00D93F74" w:rsidSect="001F76B3">
          <w:pgSz w:w="16838" w:h="11906" w:orient="landscape"/>
          <w:pgMar w:top="1701" w:right="1134" w:bottom="850" w:left="719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4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3300"/>
        <w:gridCol w:w="2973"/>
        <w:gridCol w:w="2709"/>
        <w:gridCol w:w="1261"/>
        <w:gridCol w:w="1418"/>
        <w:gridCol w:w="2759"/>
      </w:tblGrid>
      <w:tr w:rsidR="00195E1E" w:rsidRPr="000E61F2" w:rsidTr="00301C87">
        <w:tc>
          <w:tcPr>
            <w:tcW w:w="780" w:type="dxa"/>
            <w:vMerge w:val="restart"/>
            <w:vAlign w:val="center"/>
          </w:tcPr>
          <w:p w:rsidR="00B4526E" w:rsidRPr="000E61F2" w:rsidRDefault="00B4526E" w:rsidP="00673976">
            <w:pPr>
              <w:jc w:val="center"/>
              <w:rPr>
                <w:sz w:val="16"/>
                <w:szCs w:val="16"/>
              </w:rPr>
            </w:pPr>
            <w:r w:rsidRPr="000E61F2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300" w:type="dxa"/>
            <w:vMerge w:val="restart"/>
            <w:vAlign w:val="center"/>
          </w:tcPr>
          <w:p w:rsidR="00B4526E" w:rsidRPr="000E61F2" w:rsidRDefault="00B4526E" w:rsidP="00252A44">
            <w:pPr>
              <w:jc w:val="center"/>
              <w:rPr>
                <w:sz w:val="16"/>
                <w:szCs w:val="16"/>
              </w:rPr>
            </w:pPr>
            <w:r w:rsidRPr="000E61F2">
              <w:rPr>
                <w:sz w:val="16"/>
                <w:szCs w:val="16"/>
              </w:rPr>
              <w:t>Наименование отраслей (сфер, товарных рынков) экономики</w:t>
            </w:r>
          </w:p>
        </w:tc>
        <w:tc>
          <w:tcPr>
            <w:tcW w:w="2973" w:type="dxa"/>
            <w:vMerge w:val="restart"/>
            <w:vAlign w:val="center"/>
          </w:tcPr>
          <w:p w:rsidR="00B4526E" w:rsidRDefault="00B4526E" w:rsidP="00B452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2709" w:type="dxa"/>
            <w:vMerge w:val="restart"/>
            <w:vAlign w:val="center"/>
          </w:tcPr>
          <w:p w:rsidR="00B4526E" w:rsidRDefault="00B4526E" w:rsidP="007D4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(наименование, единицы измерения)</w:t>
            </w:r>
          </w:p>
        </w:tc>
        <w:tc>
          <w:tcPr>
            <w:tcW w:w="2679" w:type="dxa"/>
            <w:gridSpan w:val="2"/>
            <w:vAlign w:val="center"/>
          </w:tcPr>
          <w:p w:rsidR="00301C87" w:rsidRDefault="00301C87" w:rsidP="00301C87">
            <w:pPr>
              <w:jc w:val="center"/>
              <w:rPr>
                <w:sz w:val="16"/>
                <w:szCs w:val="16"/>
              </w:rPr>
            </w:pPr>
          </w:p>
          <w:p w:rsidR="00B4526E" w:rsidRDefault="00B4526E" w:rsidP="00301C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значения показателя</w:t>
            </w:r>
          </w:p>
          <w:p w:rsidR="00301C87" w:rsidRPr="000E61F2" w:rsidRDefault="00301C87" w:rsidP="00301C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9" w:type="dxa"/>
            <w:vMerge w:val="restart"/>
            <w:vAlign w:val="center"/>
          </w:tcPr>
          <w:p w:rsidR="00B4526E" w:rsidRPr="000E61F2" w:rsidRDefault="00B4526E" w:rsidP="000E6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выполнения мероприятий</w:t>
            </w:r>
          </w:p>
        </w:tc>
      </w:tr>
      <w:tr w:rsidR="00195E1E" w:rsidRPr="000E61F2" w:rsidTr="00301C87">
        <w:tc>
          <w:tcPr>
            <w:tcW w:w="780" w:type="dxa"/>
            <w:vMerge/>
            <w:vAlign w:val="center"/>
          </w:tcPr>
          <w:p w:rsidR="00B4526E" w:rsidRPr="000E61F2" w:rsidRDefault="00B4526E" w:rsidP="000E6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0" w:type="dxa"/>
            <w:vMerge/>
            <w:vAlign w:val="center"/>
          </w:tcPr>
          <w:p w:rsidR="00B4526E" w:rsidRPr="000E61F2" w:rsidRDefault="00B4526E" w:rsidP="000E6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3" w:type="dxa"/>
            <w:vMerge/>
            <w:vAlign w:val="center"/>
          </w:tcPr>
          <w:p w:rsidR="00B4526E" w:rsidRPr="000E61F2" w:rsidRDefault="00B4526E" w:rsidP="000E6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  <w:vMerge/>
            <w:vAlign w:val="center"/>
          </w:tcPr>
          <w:p w:rsidR="00B4526E" w:rsidRPr="000E61F2" w:rsidRDefault="00B4526E" w:rsidP="000E6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4526E" w:rsidRPr="000E61F2" w:rsidRDefault="00B4526E" w:rsidP="00DE4AB0">
            <w:pPr>
              <w:jc w:val="center"/>
              <w:rPr>
                <w:sz w:val="16"/>
                <w:szCs w:val="16"/>
              </w:rPr>
            </w:pPr>
            <w:r w:rsidRPr="000E61F2">
              <w:rPr>
                <w:sz w:val="16"/>
                <w:szCs w:val="16"/>
              </w:rPr>
              <w:t>Ключевые показатели (факт) по состоянию на 01.01.20</w:t>
            </w:r>
            <w:r w:rsidR="00301C87">
              <w:rPr>
                <w:sz w:val="16"/>
                <w:szCs w:val="16"/>
              </w:rPr>
              <w:t>2</w:t>
            </w:r>
            <w:r w:rsidR="00DE4AB0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B4526E" w:rsidRPr="000E61F2" w:rsidRDefault="00B4526E" w:rsidP="00301C87">
            <w:pPr>
              <w:jc w:val="center"/>
              <w:rPr>
                <w:sz w:val="16"/>
                <w:szCs w:val="16"/>
              </w:rPr>
            </w:pPr>
            <w:r w:rsidRPr="000E61F2">
              <w:rPr>
                <w:sz w:val="16"/>
                <w:szCs w:val="16"/>
              </w:rPr>
              <w:t>Достижение ключевых показателей (факт) по состоянию на 01.01.20</w:t>
            </w:r>
            <w:r w:rsidR="00301C87">
              <w:rPr>
                <w:sz w:val="16"/>
                <w:szCs w:val="16"/>
              </w:rPr>
              <w:t>21</w:t>
            </w:r>
          </w:p>
        </w:tc>
        <w:tc>
          <w:tcPr>
            <w:tcW w:w="2759" w:type="dxa"/>
            <w:vMerge/>
            <w:vAlign w:val="center"/>
          </w:tcPr>
          <w:p w:rsidR="00B4526E" w:rsidRPr="000E61F2" w:rsidRDefault="00B4526E" w:rsidP="000E61F2">
            <w:pPr>
              <w:jc w:val="center"/>
              <w:rPr>
                <w:sz w:val="16"/>
                <w:szCs w:val="16"/>
              </w:rPr>
            </w:pPr>
          </w:p>
        </w:tc>
      </w:tr>
      <w:tr w:rsidR="00195E1E" w:rsidRPr="000E61F2" w:rsidTr="00301C87">
        <w:tc>
          <w:tcPr>
            <w:tcW w:w="780" w:type="dxa"/>
          </w:tcPr>
          <w:p w:rsidR="00F51747" w:rsidRPr="000E61F2" w:rsidRDefault="009C1DC6" w:rsidP="000E61F2">
            <w:pPr>
              <w:jc w:val="center"/>
              <w:rPr>
                <w:sz w:val="16"/>
                <w:szCs w:val="16"/>
              </w:rPr>
            </w:pPr>
            <w:r w:rsidRPr="000E61F2">
              <w:rPr>
                <w:sz w:val="16"/>
                <w:szCs w:val="16"/>
              </w:rPr>
              <w:t>1</w:t>
            </w:r>
          </w:p>
        </w:tc>
        <w:tc>
          <w:tcPr>
            <w:tcW w:w="3300" w:type="dxa"/>
          </w:tcPr>
          <w:p w:rsidR="00F51747" w:rsidRPr="000E61F2" w:rsidRDefault="009C1DC6" w:rsidP="000E61F2">
            <w:pPr>
              <w:jc w:val="center"/>
              <w:rPr>
                <w:sz w:val="16"/>
                <w:szCs w:val="16"/>
              </w:rPr>
            </w:pPr>
            <w:r w:rsidRPr="000E61F2">
              <w:rPr>
                <w:sz w:val="16"/>
                <w:szCs w:val="16"/>
              </w:rPr>
              <w:t>2</w:t>
            </w:r>
          </w:p>
        </w:tc>
        <w:tc>
          <w:tcPr>
            <w:tcW w:w="2973" w:type="dxa"/>
          </w:tcPr>
          <w:p w:rsidR="00F51747" w:rsidRPr="000E61F2" w:rsidRDefault="009C1DC6" w:rsidP="000E61F2">
            <w:pPr>
              <w:jc w:val="center"/>
              <w:rPr>
                <w:sz w:val="16"/>
                <w:szCs w:val="16"/>
              </w:rPr>
            </w:pPr>
            <w:r w:rsidRPr="000E61F2">
              <w:rPr>
                <w:sz w:val="16"/>
                <w:szCs w:val="16"/>
              </w:rPr>
              <w:t>3</w:t>
            </w:r>
          </w:p>
        </w:tc>
        <w:tc>
          <w:tcPr>
            <w:tcW w:w="2709" w:type="dxa"/>
          </w:tcPr>
          <w:p w:rsidR="00F51747" w:rsidRPr="000E61F2" w:rsidRDefault="009C1DC6" w:rsidP="000E61F2">
            <w:pPr>
              <w:jc w:val="center"/>
              <w:rPr>
                <w:sz w:val="16"/>
                <w:szCs w:val="16"/>
              </w:rPr>
            </w:pPr>
            <w:r w:rsidRPr="000E61F2">
              <w:rPr>
                <w:sz w:val="16"/>
                <w:szCs w:val="16"/>
              </w:rPr>
              <w:t>4</w:t>
            </w:r>
          </w:p>
        </w:tc>
        <w:tc>
          <w:tcPr>
            <w:tcW w:w="1261" w:type="dxa"/>
          </w:tcPr>
          <w:p w:rsidR="00F51747" w:rsidRPr="000E61F2" w:rsidRDefault="009C1DC6" w:rsidP="000E61F2">
            <w:pPr>
              <w:jc w:val="center"/>
              <w:rPr>
                <w:sz w:val="16"/>
                <w:szCs w:val="16"/>
              </w:rPr>
            </w:pPr>
            <w:r w:rsidRPr="000E61F2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51747" w:rsidRPr="000E61F2" w:rsidRDefault="009C1DC6" w:rsidP="000E61F2">
            <w:pPr>
              <w:jc w:val="center"/>
              <w:rPr>
                <w:sz w:val="16"/>
                <w:szCs w:val="16"/>
              </w:rPr>
            </w:pPr>
            <w:r w:rsidRPr="000E61F2">
              <w:rPr>
                <w:sz w:val="16"/>
                <w:szCs w:val="16"/>
              </w:rPr>
              <w:t>6</w:t>
            </w:r>
          </w:p>
        </w:tc>
        <w:tc>
          <w:tcPr>
            <w:tcW w:w="2759" w:type="dxa"/>
          </w:tcPr>
          <w:p w:rsidR="00F51747" w:rsidRPr="000E61F2" w:rsidRDefault="009C1DC6" w:rsidP="000E61F2">
            <w:pPr>
              <w:jc w:val="center"/>
              <w:rPr>
                <w:sz w:val="16"/>
                <w:szCs w:val="16"/>
              </w:rPr>
            </w:pPr>
            <w:r w:rsidRPr="000E61F2">
              <w:rPr>
                <w:sz w:val="16"/>
                <w:szCs w:val="16"/>
              </w:rPr>
              <w:t>7</w:t>
            </w:r>
          </w:p>
        </w:tc>
      </w:tr>
      <w:tr w:rsidR="00B4526E" w:rsidRPr="000E61F2" w:rsidTr="005C0508">
        <w:tc>
          <w:tcPr>
            <w:tcW w:w="15200" w:type="dxa"/>
            <w:gridSpan w:val="7"/>
          </w:tcPr>
          <w:p w:rsidR="00B4526E" w:rsidRPr="00DE4AB0" w:rsidRDefault="00B4526E" w:rsidP="00B4526E">
            <w:pPr>
              <w:numPr>
                <w:ilvl w:val="0"/>
                <w:numId w:val="3"/>
              </w:numPr>
              <w:jc w:val="center"/>
            </w:pPr>
            <w:r w:rsidRPr="00DE4AB0">
              <w:t>Мероприятия в отдельных отраслях (сферах, товарных рынках) экономики в Кежемском районе Красноярского края</w:t>
            </w:r>
          </w:p>
        </w:tc>
      </w:tr>
      <w:tr w:rsidR="00195E1E" w:rsidRPr="000E61F2" w:rsidTr="00227163">
        <w:tc>
          <w:tcPr>
            <w:tcW w:w="780" w:type="dxa"/>
            <w:vMerge w:val="restart"/>
          </w:tcPr>
          <w:p w:rsidR="00C43DD2" w:rsidRPr="00DE4AB0" w:rsidRDefault="00C43DD2" w:rsidP="00CC1B59">
            <w:pPr>
              <w:jc w:val="both"/>
            </w:pPr>
            <w:r w:rsidRPr="00DE4AB0">
              <w:t>1</w:t>
            </w:r>
          </w:p>
        </w:tc>
        <w:tc>
          <w:tcPr>
            <w:tcW w:w="3300" w:type="dxa"/>
            <w:vMerge w:val="restart"/>
          </w:tcPr>
          <w:p w:rsidR="00C43DD2" w:rsidRPr="00DE4AB0" w:rsidRDefault="00C43DD2" w:rsidP="00BE318B">
            <w:pPr>
              <w:jc w:val="both"/>
            </w:pPr>
            <w:r w:rsidRPr="00DE4AB0">
              <w:t>Розничная торговля, в том числе лекарственными препаратами, медицинскими изделиями и сопутствующими товарами</w:t>
            </w:r>
          </w:p>
        </w:tc>
        <w:tc>
          <w:tcPr>
            <w:tcW w:w="2973" w:type="dxa"/>
          </w:tcPr>
          <w:p w:rsidR="00C43DD2" w:rsidRPr="00DE4AB0" w:rsidRDefault="00C43DD2" w:rsidP="00CC1B59">
            <w:pPr>
              <w:jc w:val="both"/>
            </w:pPr>
            <w:r w:rsidRPr="00DE4AB0">
              <w:t>В течении периода реализации</w:t>
            </w:r>
          </w:p>
        </w:tc>
        <w:tc>
          <w:tcPr>
            <w:tcW w:w="2709" w:type="dxa"/>
          </w:tcPr>
          <w:p w:rsidR="00C43DD2" w:rsidRPr="00DE4AB0" w:rsidRDefault="00C43DD2" w:rsidP="00C2432F">
            <w:pPr>
              <w:jc w:val="both"/>
            </w:pPr>
            <w:r w:rsidRPr="00DE4AB0">
              <w:t>Мониторинг цен на социально значимые продовольственные товар</w:t>
            </w:r>
            <w:r w:rsidR="00C2432F">
              <w:t>ы</w:t>
            </w:r>
            <w:r w:rsidRPr="00DE4AB0">
              <w:t xml:space="preserve"> в предприятиях торговли, %</w:t>
            </w:r>
          </w:p>
        </w:tc>
        <w:tc>
          <w:tcPr>
            <w:tcW w:w="1261" w:type="dxa"/>
            <w:vMerge w:val="restart"/>
          </w:tcPr>
          <w:p w:rsidR="00C43DD2" w:rsidRPr="00DE4AB0" w:rsidRDefault="00C43DD2" w:rsidP="00CC1B59">
            <w:pPr>
              <w:jc w:val="center"/>
            </w:pPr>
            <w:r w:rsidRPr="00DE4AB0">
              <w:t>92,3%</w:t>
            </w:r>
          </w:p>
        </w:tc>
        <w:tc>
          <w:tcPr>
            <w:tcW w:w="1418" w:type="dxa"/>
            <w:vMerge w:val="restart"/>
          </w:tcPr>
          <w:p w:rsidR="00C43DD2" w:rsidRPr="00DE4AB0" w:rsidRDefault="00C43DD2" w:rsidP="00CC1B59">
            <w:pPr>
              <w:jc w:val="center"/>
            </w:pPr>
            <w:r w:rsidRPr="00DE4AB0">
              <w:t>92,3%</w:t>
            </w:r>
          </w:p>
        </w:tc>
        <w:tc>
          <w:tcPr>
            <w:tcW w:w="2759" w:type="dxa"/>
          </w:tcPr>
          <w:p w:rsidR="00C43DD2" w:rsidRDefault="00C43DD2" w:rsidP="00CC1B59">
            <w:pPr>
              <w:jc w:val="both"/>
            </w:pPr>
            <w:r w:rsidRPr="00DE4AB0">
              <w:t>Ежемесячно осуществляется мониторинг цен на социально значимые продовольственные товары в предприятиях торговли, отчет направляется в Министерство сельского хозяйства и торговли Красноярского края;</w:t>
            </w:r>
          </w:p>
          <w:p w:rsidR="0022399A" w:rsidRPr="0022399A" w:rsidRDefault="0022399A" w:rsidP="00CC1B59">
            <w:pPr>
              <w:jc w:val="both"/>
            </w:pPr>
            <w:r w:rsidRPr="0022399A">
              <w:t>Еженедельная и</w:t>
            </w:r>
            <w:r>
              <w:t>н</w:t>
            </w:r>
            <w:r w:rsidRPr="0022399A">
              <w:t>формация в Прокуратуру района "Анализ изменения розничных цен на социально значимые продовольственные товары" по выявлению необоснованного роста цен.</w:t>
            </w:r>
          </w:p>
        </w:tc>
      </w:tr>
      <w:tr w:rsidR="00195E1E" w:rsidRPr="000E61F2" w:rsidTr="00227163">
        <w:tc>
          <w:tcPr>
            <w:tcW w:w="780" w:type="dxa"/>
            <w:vMerge/>
          </w:tcPr>
          <w:p w:rsidR="00C43DD2" w:rsidRPr="00DE4AB0" w:rsidRDefault="00C43DD2" w:rsidP="00CC1B59">
            <w:pPr>
              <w:jc w:val="both"/>
            </w:pPr>
          </w:p>
        </w:tc>
        <w:tc>
          <w:tcPr>
            <w:tcW w:w="3300" w:type="dxa"/>
            <w:vMerge/>
          </w:tcPr>
          <w:p w:rsidR="00C43DD2" w:rsidRPr="00DE4AB0" w:rsidRDefault="00C43DD2" w:rsidP="00CC1B59">
            <w:pPr>
              <w:rPr>
                <w:color w:val="000000"/>
              </w:rPr>
            </w:pPr>
          </w:p>
        </w:tc>
        <w:tc>
          <w:tcPr>
            <w:tcW w:w="2973" w:type="dxa"/>
          </w:tcPr>
          <w:p w:rsidR="00C43DD2" w:rsidRPr="00DE4AB0" w:rsidRDefault="00C43DD2" w:rsidP="00CC1B59">
            <w:pPr>
              <w:jc w:val="both"/>
            </w:pPr>
            <w:r w:rsidRPr="00DE4AB0">
              <w:t>В течении периода реализации</w:t>
            </w:r>
          </w:p>
        </w:tc>
        <w:tc>
          <w:tcPr>
            <w:tcW w:w="2709" w:type="dxa"/>
          </w:tcPr>
          <w:p w:rsidR="00C43DD2" w:rsidRPr="00DE4AB0" w:rsidRDefault="00C43DD2" w:rsidP="00BE318B">
            <w:pPr>
              <w:jc w:val="both"/>
            </w:pPr>
            <w:r w:rsidRPr="00DE4AB0">
              <w:t>Создание условий для наиболее полного удовлетворения спроса населения на потребительские товары за счет проводимых ярмарок на территории муниципального района, %</w:t>
            </w:r>
          </w:p>
        </w:tc>
        <w:tc>
          <w:tcPr>
            <w:tcW w:w="1261" w:type="dxa"/>
            <w:vMerge/>
          </w:tcPr>
          <w:p w:rsidR="00C43DD2" w:rsidRPr="00DE4AB0" w:rsidRDefault="00C43DD2" w:rsidP="00CC1B59">
            <w:pPr>
              <w:jc w:val="center"/>
            </w:pPr>
          </w:p>
        </w:tc>
        <w:tc>
          <w:tcPr>
            <w:tcW w:w="1418" w:type="dxa"/>
            <w:vMerge/>
          </w:tcPr>
          <w:p w:rsidR="00C43DD2" w:rsidRPr="00DE4AB0" w:rsidRDefault="00C43DD2" w:rsidP="00CC1B59">
            <w:pPr>
              <w:jc w:val="center"/>
            </w:pPr>
          </w:p>
        </w:tc>
        <w:tc>
          <w:tcPr>
            <w:tcW w:w="2759" w:type="dxa"/>
          </w:tcPr>
          <w:p w:rsidR="00C43DD2" w:rsidRPr="00DE4AB0" w:rsidRDefault="00C43DD2" w:rsidP="009021A3">
            <w:pPr>
              <w:jc w:val="both"/>
            </w:pPr>
            <w:r w:rsidRPr="00DE4AB0">
              <w:t xml:space="preserve">Созданы условия для наиболее полного удовлетворения спроса населения на потребительские товары за счет проводимых ярмарок, план организации которых утвержден Постановлением Администрации Кежемского района от 20.11.2019 №795-п « Об утверждении сводного плана организации ярмарок на территории муниципального образования Кежемский район на 2020 </w:t>
            </w:r>
            <w:r w:rsidRPr="00DE4AB0">
              <w:lastRenderedPageBreak/>
              <w:t>год».</w:t>
            </w:r>
          </w:p>
        </w:tc>
      </w:tr>
      <w:tr w:rsidR="00DE4AB0" w:rsidRPr="000E61F2" w:rsidTr="00227163">
        <w:tc>
          <w:tcPr>
            <w:tcW w:w="780" w:type="dxa"/>
          </w:tcPr>
          <w:p w:rsidR="00DE4AB0" w:rsidRPr="00DE4AB0" w:rsidRDefault="00DE4AB0" w:rsidP="00CC1B59">
            <w:pPr>
              <w:jc w:val="both"/>
            </w:pPr>
            <w:r w:rsidRPr="00DE4AB0">
              <w:lastRenderedPageBreak/>
              <w:t>2</w:t>
            </w:r>
          </w:p>
        </w:tc>
        <w:tc>
          <w:tcPr>
            <w:tcW w:w="3300" w:type="dxa"/>
          </w:tcPr>
          <w:p w:rsidR="00DE4AB0" w:rsidRPr="00DE4AB0" w:rsidRDefault="00DE4AB0" w:rsidP="00BE318B">
            <w:pPr>
              <w:jc w:val="both"/>
              <w:rPr>
                <w:color w:val="000000"/>
              </w:rPr>
            </w:pPr>
            <w:r w:rsidRPr="00DE4AB0">
              <w:rPr>
                <w:color w:val="000000"/>
              </w:rPr>
              <w:t>ритуальные услуги</w:t>
            </w:r>
          </w:p>
        </w:tc>
        <w:tc>
          <w:tcPr>
            <w:tcW w:w="2973" w:type="dxa"/>
          </w:tcPr>
          <w:p w:rsidR="00DE4AB0" w:rsidRPr="00DE4AB0" w:rsidRDefault="00DE4AB0" w:rsidP="00CC1B59">
            <w:pPr>
              <w:jc w:val="both"/>
            </w:pPr>
            <w:r w:rsidRPr="00DE4AB0">
              <w:rPr>
                <w:rFonts w:eastAsia="Calibri"/>
              </w:rPr>
              <w:t>В течении периода реализации</w:t>
            </w:r>
          </w:p>
        </w:tc>
        <w:tc>
          <w:tcPr>
            <w:tcW w:w="2709" w:type="dxa"/>
          </w:tcPr>
          <w:p w:rsidR="00DE4AB0" w:rsidRPr="00DE4AB0" w:rsidRDefault="00DE4AB0" w:rsidP="00BE318B">
            <w:pPr>
              <w:jc w:val="both"/>
            </w:pPr>
            <w:r w:rsidRPr="00DE4AB0">
              <w:t>Мониторинг состояния развития конкуренции по гарантированному перечню услуг ритуального характера.</w:t>
            </w:r>
          </w:p>
        </w:tc>
        <w:tc>
          <w:tcPr>
            <w:tcW w:w="1261" w:type="dxa"/>
          </w:tcPr>
          <w:p w:rsidR="00DE4AB0" w:rsidRPr="00DE4AB0" w:rsidRDefault="00DE4AB0" w:rsidP="00CC1B59">
            <w:pPr>
              <w:jc w:val="center"/>
            </w:pPr>
            <w:r w:rsidRPr="00DE4AB0">
              <w:t>100%</w:t>
            </w:r>
          </w:p>
        </w:tc>
        <w:tc>
          <w:tcPr>
            <w:tcW w:w="1418" w:type="dxa"/>
          </w:tcPr>
          <w:p w:rsidR="00DE4AB0" w:rsidRPr="00DE4AB0" w:rsidRDefault="00DE4AB0" w:rsidP="00CC1B59">
            <w:pPr>
              <w:jc w:val="center"/>
            </w:pPr>
            <w:r w:rsidRPr="00DE4AB0">
              <w:t>100%</w:t>
            </w:r>
          </w:p>
        </w:tc>
        <w:tc>
          <w:tcPr>
            <w:tcW w:w="2759" w:type="dxa"/>
          </w:tcPr>
          <w:p w:rsidR="00DE4AB0" w:rsidRPr="00DE4AB0" w:rsidRDefault="00DE4AB0" w:rsidP="005B070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B0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 состоянием развития конкуренции по гарантированному перечню услуг ритуального характера.</w:t>
            </w:r>
          </w:p>
        </w:tc>
      </w:tr>
      <w:tr w:rsidR="00DE4AB0" w:rsidRPr="000E61F2" w:rsidTr="00227163">
        <w:tc>
          <w:tcPr>
            <w:tcW w:w="780" w:type="dxa"/>
          </w:tcPr>
          <w:p w:rsidR="00DE4AB0" w:rsidRPr="00DE4AB0" w:rsidRDefault="00DE4AB0" w:rsidP="00C43DD2">
            <w:pPr>
              <w:jc w:val="both"/>
            </w:pPr>
            <w:r w:rsidRPr="00DE4AB0">
              <w:t>3</w:t>
            </w:r>
          </w:p>
        </w:tc>
        <w:tc>
          <w:tcPr>
            <w:tcW w:w="3300" w:type="dxa"/>
          </w:tcPr>
          <w:p w:rsidR="00DE4AB0" w:rsidRPr="00DE4AB0" w:rsidRDefault="00DE4AB0" w:rsidP="00C43DD2">
            <w:pPr>
              <w:jc w:val="both"/>
              <w:rPr>
                <w:color w:val="000000"/>
              </w:rPr>
            </w:pPr>
            <w:r w:rsidRPr="00DE4AB0">
              <w:rPr>
                <w:color w:val="000000"/>
              </w:rPr>
              <w:t>кадастровые и землеустроительные работы</w:t>
            </w:r>
          </w:p>
        </w:tc>
        <w:tc>
          <w:tcPr>
            <w:tcW w:w="2973" w:type="dxa"/>
          </w:tcPr>
          <w:p w:rsidR="00DE4AB0" w:rsidRPr="00DE4AB0" w:rsidRDefault="00DE4AB0" w:rsidP="00C43DD2">
            <w:pPr>
              <w:jc w:val="both"/>
            </w:pPr>
            <w:r w:rsidRPr="00DE4AB0">
              <w:rPr>
                <w:rFonts w:eastAsia="Calibri"/>
              </w:rPr>
              <w:t>В течении периода реализации</w:t>
            </w:r>
          </w:p>
        </w:tc>
        <w:tc>
          <w:tcPr>
            <w:tcW w:w="2709" w:type="dxa"/>
          </w:tcPr>
          <w:p w:rsidR="00DE4AB0" w:rsidRPr="00DE4AB0" w:rsidRDefault="00DE4AB0" w:rsidP="00C43DD2">
            <w:pPr>
              <w:jc w:val="both"/>
            </w:pPr>
            <w:r w:rsidRPr="00DE4AB0">
              <w:t xml:space="preserve">Мониторинг состояния развития конкуренции на рынке </w:t>
            </w:r>
            <w:r w:rsidRPr="00DE4AB0">
              <w:rPr>
                <w:color w:val="000000"/>
              </w:rPr>
              <w:t xml:space="preserve"> кадастровых и землеустроительных работ.</w:t>
            </w:r>
          </w:p>
        </w:tc>
        <w:tc>
          <w:tcPr>
            <w:tcW w:w="1261" w:type="dxa"/>
          </w:tcPr>
          <w:p w:rsidR="00DE4AB0" w:rsidRPr="00DE4AB0" w:rsidRDefault="00DE4AB0" w:rsidP="00C43DD2">
            <w:pPr>
              <w:jc w:val="center"/>
            </w:pPr>
            <w:r w:rsidRPr="00DE4AB0">
              <w:t>100%</w:t>
            </w:r>
          </w:p>
        </w:tc>
        <w:tc>
          <w:tcPr>
            <w:tcW w:w="1418" w:type="dxa"/>
          </w:tcPr>
          <w:p w:rsidR="00DE4AB0" w:rsidRPr="00DE4AB0" w:rsidRDefault="00DE4AB0" w:rsidP="00C43DD2">
            <w:pPr>
              <w:jc w:val="center"/>
            </w:pPr>
            <w:r w:rsidRPr="00DE4AB0">
              <w:t>100%</w:t>
            </w:r>
          </w:p>
        </w:tc>
        <w:tc>
          <w:tcPr>
            <w:tcW w:w="2759" w:type="dxa"/>
          </w:tcPr>
          <w:p w:rsidR="00DE4AB0" w:rsidRPr="00DE4AB0" w:rsidRDefault="00DE4AB0" w:rsidP="005B070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B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контроля за  состоянием развития конкуренции  на рынке </w:t>
            </w:r>
            <w:r w:rsidRPr="00DE4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кадастровых и землеустроительных работ.</w:t>
            </w:r>
          </w:p>
        </w:tc>
      </w:tr>
      <w:tr w:rsidR="00DE4AB0" w:rsidRPr="000E61F2" w:rsidTr="005955F4">
        <w:tc>
          <w:tcPr>
            <w:tcW w:w="780" w:type="dxa"/>
          </w:tcPr>
          <w:p w:rsidR="00DE4AB0" w:rsidRPr="00DE4AB0" w:rsidRDefault="00DE4AB0" w:rsidP="00CC1B59">
            <w:pPr>
              <w:jc w:val="both"/>
            </w:pPr>
            <w:r w:rsidRPr="00DE4AB0">
              <w:t>4</w:t>
            </w:r>
          </w:p>
        </w:tc>
        <w:tc>
          <w:tcPr>
            <w:tcW w:w="3300" w:type="dxa"/>
          </w:tcPr>
          <w:p w:rsidR="00DE4AB0" w:rsidRPr="00DE4AB0" w:rsidRDefault="00DE4AB0" w:rsidP="00BE318B">
            <w:pPr>
              <w:jc w:val="both"/>
              <w:rPr>
                <w:color w:val="000000"/>
              </w:rPr>
            </w:pPr>
            <w:r w:rsidRPr="00DE4AB0">
              <w:rPr>
                <w:color w:val="000000"/>
              </w:rPr>
              <w:t>теплоснабжение (производство тепловой энергии)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DE4AB0" w:rsidRPr="00DE4AB0" w:rsidRDefault="00DE4AB0" w:rsidP="00CC1B59">
            <w:pPr>
              <w:jc w:val="both"/>
            </w:pPr>
            <w:r w:rsidRPr="00DE4AB0">
              <w:t>В течении периода реализации</w:t>
            </w:r>
          </w:p>
        </w:tc>
        <w:tc>
          <w:tcPr>
            <w:tcW w:w="2709" w:type="dxa"/>
            <w:vAlign w:val="center"/>
          </w:tcPr>
          <w:p w:rsidR="00DE4AB0" w:rsidRPr="00DE4AB0" w:rsidRDefault="00DE4AB0" w:rsidP="00BE318B">
            <w:pPr>
              <w:jc w:val="both"/>
              <w:rPr>
                <w:rFonts w:eastAsia="Calibri"/>
              </w:rPr>
            </w:pPr>
            <w:r w:rsidRPr="00DE4AB0">
              <w:t>Передача в управление объектов жилищно-коммунального хозяйства на основе концессионных соглашений.</w:t>
            </w:r>
          </w:p>
        </w:tc>
        <w:tc>
          <w:tcPr>
            <w:tcW w:w="1261" w:type="dxa"/>
          </w:tcPr>
          <w:p w:rsidR="00DE4AB0" w:rsidRPr="00DE4AB0" w:rsidRDefault="00DE4AB0" w:rsidP="00CC1B59">
            <w:pPr>
              <w:jc w:val="center"/>
            </w:pPr>
            <w:r w:rsidRPr="00DE4AB0">
              <w:t>100%</w:t>
            </w:r>
          </w:p>
        </w:tc>
        <w:tc>
          <w:tcPr>
            <w:tcW w:w="1418" w:type="dxa"/>
          </w:tcPr>
          <w:p w:rsidR="00DE4AB0" w:rsidRPr="00DE4AB0" w:rsidRDefault="00DE4AB0" w:rsidP="00771FFF">
            <w:pPr>
              <w:jc w:val="center"/>
            </w:pPr>
            <w:r w:rsidRPr="00DE4AB0">
              <w:t>100%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DE4AB0" w:rsidRPr="00DE4AB0" w:rsidRDefault="00DE4AB0" w:rsidP="005B070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B0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деятельностью хозяйствующего субъекта в части развития систем централизованного теплоснабжения, внедрения современных технологий в сфере теплоснабжения.</w:t>
            </w:r>
          </w:p>
        </w:tc>
      </w:tr>
      <w:tr w:rsidR="00DE4AB0" w:rsidRPr="000E61F2" w:rsidTr="005955F4">
        <w:tc>
          <w:tcPr>
            <w:tcW w:w="780" w:type="dxa"/>
          </w:tcPr>
          <w:p w:rsidR="00DE4AB0" w:rsidRPr="00DE4AB0" w:rsidRDefault="00DE4AB0" w:rsidP="003013FD">
            <w:pPr>
              <w:jc w:val="both"/>
            </w:pPr>
            <w:r w:rsidRPr="00DE4AB0">
              <w:t>5</w:t>
            </w:r>
          </w:p>
        </w:tc>
        <w:tc>
          <w:tcPr>
            <w:tcW w:w="3300" w:type="dxa"/>
          </w:tcPr>
          <w:p w:rsidR="00DE4AB0" w:rsidRPr="00DE4AB0" w:rsidRDefault="00DE4AB0" w:rsidP="003013FD">
            <w:pPr>
              <w:jc w:val="both"/>
              <w:rPr>
                <w:color w:val="000000"/>
              </w:rPr>
            </w:pPr>
            <w:r w:rsidRPr="00DE4AB0">
              <w:rPr>
                <w:color w:val="000000"/>
              </w:rPr>
              <w:t>транспортирование твердых коммунальных отходов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DE4AB0" w:rsidRPr="00DE4AB0" w:rsidRDefault="00DE4AB0" w:rsidP="003013FD">
            <w:pPr>
              <w:jc w:val="both"/>
            </w:pPr>
            <w:r w:rsidRPr="00DE4AB0">
              <w:t>В течении периода реализации</w:t>
            </w:r>
          </w:p>
        </w:tc>
        <w:tc>
          <w:tcPr>
            <w:tcW w:w="2709" w:type="dxa"/>
            <w:vAlign w:val="center"/>
          </w:tcPr>
          <w:p w:rsidR="00DE4AB0" w:rsidRPr="00DE4AB0" w:rsidRDefault="00DE4AB0" w:rsidP="003013F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E4AB0">
              <w:rPr>
                <w:rFonts w:ascii="Times New Roman" w:hAnsi="Times New Roman" w:cs="Times New Roman"/>
              </w:rPr>
              <w:t>Мониторинг состояния развития конкуренции на рынке транспортирования твердых коммунальных отходов.</w:t>
            </w:r>
          </w:p>
          <w:p w:rsidR="00DE4AB0" w:rsidRPr="00DE4AB0" w:rsidRDefault="00DE4AB0" w:rsidP="003013FD">
            <w:pPr>
              <w:jc w:val="both"/>
            </w:pPr>
          </w:p>
        </w:tc>
        <w:tc>
          <w:tcPr>
            <w:tcW w:w="1261" w:type="dxa"/>
          </w:tcPr>
          <w:p w:rsidR="00DE4AB0" w:rsidRPr="00DE4AB0" w:rsidRDefault="00DE4AB0" w:rsidP="003013FD">
            <w:pPr>
              <w:jc w:val="center"/>
            </w:pPr>
            <w:r w:rsidRPr="00DE4AB0">
              <w:t>100%</w:t>
            </w:r>
          </w:p>
        </w:tc>
        <w:tc>
          <w:tcPr>
            <w:tcW w:w="1418" w:type="dxa"/>
          </w:tcPr>
          <w:p w:rsidR="00DE4AB0" w:rsidRPr="00DE4AB0" w:rsidRDefault="00DE4AB0" w:rsidP="003013FD">
            <w:pPr>
              <w:jc w:val="center"/>
            </w:pPr>
            <w:r w:rsidRPr="00DE4AB0">
              <w:t>100%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DE4AB0" w:rsidRPr="00DE4AB0" w:rsidRDefault="00DE4AB0" w:rsidP="005B070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B0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деятельностью хозяйствующего субъекта, оказывающего услуги по транспортировке ТКО.</w:t>
            </w:r>
          </w:p>
        </w:tc>
      </w:tr>
      <w:tr w:rsidR="00DE4AB0" w:rsidRPr="000E61F2" w:rsidTr="00DE4AB0">
        <w:trPr>
          <w:trHeight w:val="6653"/>
        </w:trPr>
        <w:tc>
          <w:tcPr>
            <w:tcW w:w="780" w:type="dxa"/>
          </w:tcPr>
          <w:p w:rsidR="00DE4AB0" w:rsidRPr="00DE4AB0" w:rsidRDefault="00DE4AB0" w:rsidP="00D97002">
            <w:pPr>
              <w:jc w:val="both"/>
            </w:pPr>
            <w:r w:rsidRPr="00DE4AB0">
              <w:lastRenderedPageBreak/>
              <w:t>6</w:t>
            </w:r>
          </w:p>
        </w:tc>
        <w:tc>
          <w:tcPr>
            <w:tcW w:w="3300" w:type="dxa"/>
          </w:tcPr>
          <w:p w:rsidR="00DE4AB0" w:rsidRPr="00DE4AB0" w:rsidRDefault="00DE4AB0" w:rsidP="00D97002">
            <w:pPr>
              <w:jc w:val="both"/>
              <w:rPr>
                <w:color w:val="000000"/>
              </w:rPr>
            </w:pPr>
            <w:r w:rsidRPr="00DE4AB0">
              <w:rPr>
                <w:color w:val="000000"/>
              </w:rPr>
              <w:t>благоустройство городской среды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DE4AB0" w:rsidRPr="00DE4AB0" w:rsidRDefault="00DE4AB0" w:rsidP="00D97002">
            <w:pPr>
              <w:jc w:val="both"/>
            </w:pPr>
            <w:r w:rsidRPr="00DE4AB0">
              <w:t>В течении периода реализации</w:t>
            </w:r>
          </w:p>
        </w:tc>
        <w:tc>
          <w:tcPr>
            <w:tcW w:w="2709" w:type="dxa"/>
            <w:vAlign w:val="center"/>
          </w:tcPr>
          <w:p w:rsidR="00DE4AB0" w:rsidRPr="00DE4AB0" w:rsidRDefault="00DE4AB0" w:rsidP="00D9700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4AB0">
              <w:rPr>
                <w:rFonts w:ascii="Times New Roman" w:hAnsi="Times New Roman" w:cs="Times New Roman"/>
              </w:rPr>
              <w:t>Мониторинг состояния развития конкуренции на рынке благоустройства городской среды</w:t>
            </w:r>
          </w:p>
          <w:p w:rsidR="00DE4AB0" w:rsidRPr="00DE4AB0" w:rsidRDefault="00DE4AB0" w:rsidP="00D97002">
            <w:pPr>
              <w:jc w:val="both"/>
            </w:pPr>
          </w:p>
        </w:tc>
        <w:tc>
          <w:tcPr>
            <w:tcW w:w="1261" w:type="dxa"/>
          </w:tcPr>
          <w:p w:rsidR="00DE4AB0" w:rsidRPr="00DE4AB0" w:rsidRDefault="00DE4AB0" w:rsidP="00D97002">
            <w:pPr>
              <w:jc w:val="center"/>
            </w:pPr>
            <w:r w:rsidRPr="00DE4AB0">
              <w:t>100%</w:t>
            </w:r>
          </w:p>
        </w:tc>
        <w:tc>
          <w:tcPr>
            <w:tcW w:w="1418" w:type="dxa"/>
          </w:tcPr>
          <w:p w:rsidR="00DE4AB0" w:rsidRPr="00DE4AB0" w:rsidRDefault="00DE4AB0" w:rsidP="00D97002">
            <w:pPr>
              <w:jc w:val="center"/>
            </w:pPr>
            <w:r w:rsidRPr="00DE4AB0">
              <w:t>100%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DE4AB0" w:rsidRPr="00DE4AB0" w:rsidRDefault="00DE4AB0" w:rsidP="005B070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B0">
              <w:rPr>
                <w:rFonts w:ascii="Times New Roman" w:hAnsi="Times New Roman" w:cs="Times New Roman"/>
                <w:sz w:val="20"/>
                <w:szCs w:val="20"/>
              </w:rPr>
              <w:t>В рамках участия в государственной программе Красноярского края «Содействие органам местного самоуправления в формировании современной городской среды»                общий объем финансирования на 2020 год составил 7626,424 тыс. руб., в том числе федеральный бюджет – 6921,795 тыс руб., краевой бюджет – 364,305 тыс. руб., местный бюджет – 343,32409 тыс. руб. Субсидия освоена 100 %.  Показателем результативности исполнения мероприятий является количество реализованных мероприятий по благоустройству общественных мест (общественная территория - "Сквер Памяти" (от перекрестка улиц Гайнулина и Колесниченко до мемориала 50 лет Победы; устройство дополнительного тротуара) и мероприятия по благоустройству дворовых площадей (дворовая территория - ул. Гайнулина 1).</w:t>
            </w:r>
          </w:p>
        </w:tc>
      </w:tr>
      <w:tr w:rsidR="00DE4AB0" w:rsidRPr="000E61F2" w:rsidTr="00301C87">
        <w:tc>
          <w:tcPr>
            <w:tcW w:w="780" w:type="dxa"/>
          </w:tcPr>
          <w:p w:rsidR="00DE4AB0" w:rsidRPr="00DE4AB0" w:rsidRDefault="00DE4AB0" w:rsidP="00D97002">
            <w:pPr>
              <w:jc w:val="both"/>
            </w:pPr>
            <w:r w:rsidRPr="00DE4AB0">
              <w:lastRenderedPageBreak/>
              <w:t>7</w:t>
            </w:r>
          </w:p>
        </w:tc>
        <w:tc>
          <w:tcPr>
            <w:tcW w:w="3300" w:type="dxa"/>
          </w:tcPr>
          <w:p w:rsidR="00DE4AB0" w:rsidRPr="00DE4AB0" w:rsidRDefault="00DE4AB0" w:rsidP="00D97002">
            <w:pPr>
              <w:jc w:val="both"/>
              <w:rPr>
                <w:color w:val="000000"/>
              </w:rPr>
            </w:pPr>
            <w:r w:rsidRPr="00DE4AB0">
              <w:rPr>
                <w:color w:val="000000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DE4AB0" w:rsidRPr="00DE4AB0" w:rsidRDefault="00DE4AB0" w:rsidP="00D97002">
            <w:pPr>
              <w:jc w:val="both"/>
            </w:pPr>
            <w:r w:rsidRPr="00DE4AB0">
              <w:t>В течении периода реализации</w:t>
            </w:r>
          </w:p>
        </w:tc>
        <w:tc>
          <w:tcPr>
            <w:tcW w:w="2709" w:type="dxa"/>
            <w:vAlign w:val="center"/>
          </w:tcPr>
          <w:p w:rsidR="00DE4AB0" w:rsidRPr="00DE4AB0" w:rsidRDefault="00DE4AB0" w:rsidP="00D97002">
            <w:pPr>
              <w:jc w:val="both"/>
            </w:pPr>
            <w:r w:rsidRPr="00DE4AB0">
              <w:t>Мониторинг размещения на официальных сайтах информации организациями, осуществляющими управление МКД, в соответствии с установленными стандартами</w:t>
            </w:r>
          </w:p>
        </w:tc>
        <w:tc>
          <w:tcPr>
            <w:tcW w:w="1261" w:type="dxa"/>
          </w:tcPr>
          <w:p w:rsidR="00DE4AB0" w:rsidRPr="00DE4AB0" w:rsidRDefault="00DE4AB0" w:rsidP="00D97002">
            <w:pPr>
              <w:jc w:val="center"/>
            </w:pPr>
            <w:r w:rsidRPr="00DE4AB0">
              <w:t>100%</w:t>
            </w:r>
          </w:p>
        </w:tc>
        <w:tc>
          <w:tcPr>
            <w:tcW w:w="1418" w:type="dxa"/>
          </w:tcPr>
          <w:p w:rsidR="00DE4AB0" w:rsidRPr="00DE4AB0" w:rsidRDefault="00DE4AB0" w:rsidP="00D97002">
            <w:pPr>
              <w:jc w:val="center"/>
            </w:pPr>
            <w:r w:rsidRPr="00DE4AB0">
              <w:t>100%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E4AB0" w:rsidRPr="00DE4AB0" w:rsidRDefault="00DE4AB0" w:rsidP="005B070C">
            <w:pPr>
              <w:jc w:val="center"/>
            </w:pPr>
            <w:r w:rsidRPr="00DE4AB0">
              <w:t>Размещение информации на официальных сайтах информации в соответствии с Федеральным Законом от 21.07.2014 №209-ФЗ «О государственной информационной системе жилищно-коммунального хозяйства»</w:t>
            </w:r>
          </w:p>
        </w:tc>
      </w:tr>
      <w:tr w:rsidR="00DE4AB0" w:rsidRPr="000E61F2" w:rsidTr="00301C87">
        <w:tc>
          <w:tcPr>
            <w:tcW w:w="780" w:type="dxa"/>
          </w:tcPr>
          <w:p w:rsidR="00DE4AB0" w:rsidRPr="00DE4AB0" w:rsidRDefault="00DE4AB0" w:rsidP="00D97002">
            <w:pPr>
              <w:jc w:val="both"/>
            </w:pPr>
            <w:r w:rsidRPr="00DE4AB0">
              <w:t>8</w:t>
            </w:r>
          </w:p>
        </w:tc>
        <w:tc>
          <w:tcPr>
            <w:tcW w:w="3300" w:type="dxa"/>
          </w:tcPr>
          <w:p w:rsidR="00DE4AB0" w:rsidRPr="00DE4AB0" w:rsidRDefault="00DE4AB0" w:rsidP="00D97002">
            <w:pPr>
              <w:jc w:val="both"/>
              <w:rPr>
                <w:color w:val="000000"/>
              </w:rPr>
            </w:pPr>
            <w:r w:rsidRPr="00DE4AB0">
              <w:rPr>
                <w:color w:val="000000"/>
              </w:rPr>
              <w:t>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DE4AB0" w:rsidRPr="00DE4AB0" w:rsidRDefault="00DE4AB0" w:rsidP="00D97002">
            <w:pPr>
              <w:jc w:val="both"/>
            </w:pPr>
            <w:r w:rsidRPr="00DE4AB0">
              <w:t>В течении периода реализации</w:t>
            </w:r>
          </w:p>
        </w:tc>
        <w:tc>
          <w:tcPr>
            <w:tcW w:w="2709" w:type="dxa"/>
            <w:vAlign w:val="center"/>
          </w:tcPr>
          <w:p w:rsidR="00DE4AB0" w:rsidRPr="00DE4AB0" w:rsidRDefault="00DE4AB0" w:rsidP="00D97002">
            <w:pPr>
              <w:jc w:val="both"/>
            </w:pPr>
            <w:r w:rsidRPr="00DE4AB0">
              <w:rPr>
                <w:rFonts w:eastAsia="Calibri"/>
              </w:rPr>
              <w:t>Организация и проведение конкурса на осуществление пассажирских перевозок наземным транспортом по внутримуниципальным и межмуниципальным маршрутам в Кежемском районе</w:t>
            </w:r>
          </w:p>
        </w:tc>
        <w:tc>
          <w:tcPr>
            <w:tcW w:w="1261" w:type="dxa"/>
          </w:tcPr>
          <w:p w:rsidR="00DE4AB0" w:rsidRPr="00DE4AB0" w:rsidRDefault="00DE4AB0" w:rsidP="00D97002">
            <w:pPr>
              <w:jc w:val="center"/>
            </w:pPr>
            <w:r w:rsidRPr="00DE4AB0">
              <w:t>50%</w:t>
            </w:r>
          </w:p>
        </w:tc>
        <w:tc>
          <w:tcPr>
            <w:tcW w:w="1418" w:type="dxa"/>
          </w:tcPr>
          <w:p w:rsidR="00DE4AB0" w:rsidRPr="00DE4AB0" w:rsidRDefault="00DE4AB0" w:rsidP="00D97002">
            <w:pPr>
              <w:jc w:val="center"/>
            </w:pPr>
            <w:r w:rsidRPr="00DE4AB0">
              <w:t>50%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E4AB0" w:rsidRPr="00DE4AB0" w:rsidRDefault="00DE4AB0" w:rsidP="005B070C">
            <w:pPr>
              <w:jc w:val="center"/>
            </w:pPr>
            <w:r w:rsidRPr="00DE4AB0">
              <w:t>Проведены конкурсы на осуществление пассажирских перевозок наземным транспортом по внутримуниципальным маршрутам в Кежемском районе.</w:t>
            </w:r>
          </w:p>
          <w:p w:rsidR="00DE4AB0" w:rsidRPr="00DE4AB0" w:rsidRDefault="00DE4AB0" w:rsidP="005B070C">
            <w:pPr>
              <w:jc w:val="center"/>
            </w:pPr>
            <w:r w:rsidRPr="00DE4AB0">
              <w:t>На 01.01.2021 по 10 муниципальным и 7 сезонным (дачным)  маршрутам, перевезено 142 204 пассажиров.</w:t>
            </w:r>
          </w:p>
        </w:tc>
      </w:tr>
      <w:tr w:rsidR="00DE4AB0" w:rsidRPr="000E61F2" w:rsidTr="00301C87">
        <w:tc>
          <w:tcPr>
            <w:tcW w:w="780" w:type="dxa"/>
          </w:tcPr>
          <w:p w:rsidR="00DE4AB0" w:rsidRPr="00DE4AB0" w:rsidRDefault="00DE4AB0" w:rsidP="00D97002">
            <w:pPr>
              <w:jc w:val="both"/>
            </w:pPr>
            <w:r w:rsidRPr="00DE4AB0">
              <w:t>9</w:t>
            </w:r>
          </w:p>
        </w:tc>
        <w:tc>
          <w:tcPr>
            <w:tcW w:w="3300" w:type="dxa"/>
          </w:tcPr>
          <w:p w:rsidR="00DE4AB0" w:rsidRPr="00DE4AB0" w:rsidRDefault="00DE4AB0" w:rsidP="00D97002">
            <w:pPr>
              <w:jc w:val="both"/>
              <w:rPr>
                <w:color w:val="000000"/>
              </w:rPr>
            </w:pPr>
            <w:r w:rsidRPr="00DE4AB0">
              <w:rPr>
                <w:color w:val="000000"/>
              </w:rPr>
              <w:t>перевозка пассажиров и багажа легковым такси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DE4AB0" w:rsidRPr="00DE4AB0" w:rsidRDefault="00DE4AB0" w:rsidP="00D97002">
            <w:pPr>
              <w:jc w:val="both"/>
            </w:pPr>
            <w:r w:rsidRPr="00DE4AB0">
              <w:t>В течении периода реализации</w:t>
            </w:r>
          </w:p>
        </w:tc>
        <w:tc>
          <w:tcPr>
            <w:tcW w:w="2709" w:type="dxa"/>
            <w:vAlign w:val="center"/>
          </w:tcPr>
          <w:p w:rsidR="00DE4AB0" w:rsidRPr="00DE4AB0" w:rsidRDefault="00DE4AB0" w:rsidP="00D97002">
            <w:pPr>
              <w:jc w:val="both"/>
            </w:pPr>
            <w:r w:rsidRPr="00DE4AB0">
              <w:t xml:space="preserve">Мониторинг состояния развития конкуренции на рынке </w:t>
            </w:r>
            <w:r w:rsidRPr="00DE4AB0">
              <w:rPr>
                <w:color w:val="000000"/>
              </w:rPr>
              <w:t xml:space="preserve"> перевозки пассажиров и багажа легковым такси</w:t>
            </w:r>
          </w:p>
        </w:tc>
        <w:tc>
          <w:tcPr>
            <w:tcW w:w="1261" w:type="dxa"/>
          </w:tcPr>
          <w:p w:rsidR="00DE4AB0" w:rsidRPr="00DE4AB0" w:rsidRDefault="00DE4AB0" w:rsidP="00D97002">
            <w:pPr>
              <w:jc w:val="center"/>
            </w:pPr>
            <w:r w:rsidRPr="00DE4AB0">
              <w:t>100%</w:t>
            </w:r>
          </w:p>
        </w:tc>
        <w:tc>
          <w:tcPr>
            <w:tcW w:w="1418" w:type="dxa"/>
          </w:tcPr>
          <w:p w:rsidR="00DE4AB0" w:rsidRPr="00DE4AB0" w:rsidRDefault="00DE4AB0" w:rsidP="00D97002">
            <w:pPr>
              <w:jc w:val="center"/>
            </w:pPr>
            <w:r w:rsidRPr="00DE4AB0">
              <w:t>100%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E4AB0" w:rsidRPr="00DE4AB0" w:rsidRDefault="00DE4AB0" w:rsidP="005B070C">
            <w:pPr>
              <w:jc w:val="center"/>
            </w:pPr>
            <w:r w:rsidRPr="00DE4AB0">
              <w:t xml:space="preserve">Осуществление контроля за  состоянием развития конкуренции  на рынке </w:t>
            </w:r>
            <w:r w:rsidRPr="00DE4AB0">
              <w:rPr>
                <w:color w:val="000000"/>
              </w:rPr>
              <w:t xml:space="preserve">  перевозки пассажиров и багажа легковым такси</w:t>
            </w:r>
          </w:p>
        </w:tc>
      </w:tr>
      <w:tr w:rsidR="00DE4AB0" w:rsidRPr="000E61F2" w:rsidTr="00301C87">
        <w:tc>
          <w:tcPr>
            <w:tcW w:w="780" w:type="dxa"/>
          </w:tcPr>
          <w:p w:rsidR="00DE4AB0" w:rsidRPr="00DE4AB0" w:rsidRDefault="00DE4AB0" w:rsidP="00D97002">
            <w:pPr>
              <w:jc w:val="both"/>
            </w:pPr>
            <w:r w:rsidRPr="00DE4AB0">
              <w:t>10</w:t>
            </w:r>
          </w:p>
        </w:tc>
        <w:tc>
          <w:tcPr>
            <w:tcW w:w="3300" w:type="dxa"/>
          </w:tcPr>
          <w:p w:rsidR="00DE4AB0" w:rsidRPr="00DE4AB0" w:rsidRDefault="00DE4AB0" w:rsidP="00D97002">
            <w:pPr>
              <w:jc w:val="both"/>
              <w:rPr>
                <w:color w:val="000000"/>
              </w:rPr>
            </w:pPr>
            <w:r w:rsidRPr="00DE4AB0">
              <w:rPr>
                <w:color w:val="000000"/>
              </w:rPr>
              <w:t>обработка древесины и производство изделий из дерева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DE4AB0" w:rsidRPr="00DE4AB0" w:rsidRDefault="00DE4AB0" w:rsidP="00D97002">
            <w:pPr>
              <w:jc w:val="both"/>
            </w:pPr>
            <w:r w:rsidRPr="00DE4AB0">
              <w:t>В течении периода реализации</w:t>
            </w:r>
          </w:p>
        </w:tc>
        <w:tc>
          <w:tcPr>
            <w:tcW w:w="2709" w:type="dxa"/>
            <w:vAlign w:val="center"/>
          </w:tcPr>
          <w:p w:rsidR="00DE4AB0" w:rsidRPr="00DE4AB0" w:rsidRDefault="00DE4AB0" w:rsidP="00D97002">
            <w:pPr>
              <w:jc w:val="both"/>
            </w:pPr>
            <w:r w:rsidRPr="00DE4AB0">
              <w:t>Информационная, консультационная поддержка по вопросам предоставления субсидии субъектам малого и среднего предпринимательства согласно   муниципальной программе «Развитие субъектов малого и среднего предпринимательства в Кежемском районе»</w:t>
            </w:r>
          </w:p>
        </w:tc>
        <w:tc>
          <w:tcPr>
            <w:tcW w:w="1261" w:type="dxa"/>
          </w:tcPr>
          <w:p w:rsidR="00DE4AB0" w:rsidRPr="00DE4AB0" w:rsidRDefault="00DE4AB0" w:rsidP="00D97002">
            <w:pPr>
              <w:jc w:val="center"/>
            </w:pPr>
            <w:r w:rsidRPr="00DE4AB0">
              <w:t>100%</w:t>
            </w:r>
          </w:p>
        </w:tc>
        <w:tc>
          <w:tcPr>
            <w:tcW w:w="1418" w:type="dxa"/>
          </w:tcPr>
          <w:p w:rsidR="00DE4AB0" w:rsidRPr="00DE4AB0" w:rsidRDefault="00DE4AB0" w:rsidP="00D97002">
            <w:pPr>
              <w:jc w:val="center"/>
            </w:pPr>
            <w:r w:rsidRPr="00DE4AB0">
              <w:t>100%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E4AB0" w:rsidRPr="00DE4AB0" w:rsidRDefault="00DE4AB0" w:rsidP="005B070C">
            <w:pPr>
              <w:jc w:val="center"/>
            </w:pPr>
            <w:r w:rsidRPr="00DE4AB0">
              <w:t xml:space="preserve">Оказана информационная, консультационная поддержка по вопросам предоставления субсидии субъектам малого и среднего предпринимательства согласно   муниципальной программе «Развитие субъектов малого и среднего предпринимательства в Кежемском районе», утвержденной Постановлением Администрацией </w:t>
            </w:r>
            <w:r w:rsidRPr="00DE4AB0">
              <w:lastRenderedPageBreak/>
              <w:t>Кежемского района от 08.02.2018 №94-п.</w:t>
            </w:r>
          </w:p>
        </w:tc>
      </w:tr>
      <w:tr w:rsidR="00DE4AB0" w:rsidRPr="000E61F2" w:rsidTr="00301C87">
        <w:tc>
          <w:tcPr>
            <w:tcW w:w="780" w:type="dxa"/>
          </w:tcPr>
          <w:p w:rsidR="00DE4AB0" w:rsidRPr="00DE4AB0" w:rsidRDefault="00DE4AB0" w:rsidP="00195E1E">
            <w:pPr>
              <w:jc w:val="both"/>
            </w:pPr>
            <w:r w:rsidRPr="00DE4AB0">
              <w:lastRenderedPageBreak/>
              <w:t>11</w:t>
            </w:r>
          </w:p>
        </w:tc>
        <w:tc>
          <w:tcPr>
            <w:tcW w:w="3300" w:type="dxa"/>
          </w:tcPr>
          <w:p w:rsidR="00DE4AB0" w:rsidRPr="00DE4AB0" w:rsidRDefault="00DE4AB0" w:rsidP="00195E1E">
            <w:pPr>
              <w:jc w:val="both"/>
              <w:rPr>
                <w:color w:val="000000"/>
              </w:rPr>
            </w:pPr>
            <w:r w:rsidRPr="00DE4AB0">
              <w:rPr>
                <w:color w:val="000000"/>
              </w:rPr>
              <w:t>ремонт автотранспортных средств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DE4AB0" w:rsidRPr="00DE4AB0" w:rsidRDefault="00DE4AB0" w:rsidP="00195E1E">
            <w:pPr>
              <w:jc w:val="both"/>
            </w:pPr>
            <w:r w:rsidRPr="00DE4AB0">
              <w:t>В течении периода реализации</w:t>
            </w:r>
          </w:p>
        </w:tc>
        <w:tc>
          <w:tcPr>
            <w:tcW w:w="2709" w:type="dxa"/>
            <w:vAlign w:val="center"/>
          </w:tcPr>
          <w:p w:rsidR="00DE4AB0" w:rsidRPr="00DE4AB0" w:rsidRDefault="00DE4AB0" w:rsidP="00195E1E">
            <w:pPr>
              <w:jc w:val="both"/>
            </w:pPr>
            <w:r w:rsidRPr="00DE4AB0">
              <w:t xml:space="preserve">Мониторинг состояния развития конкуренции на рынке </w:t>
            </w:r>
            <w:r w:rsidRPr="00DE4AB0">
              <w:rPr>
                <w:color w:val="000000"/>
              </w:rPr>
              <w:t xml:space="preserve"> ремонта автотранспортных средств</w:t>
            </w:r>
          </w:p>
        </w:tc>
        <w:tc>
          <w:tcPr>
            <w:tcW w:w="1261" w:type="dxa"/>
          </w:tcPr>
          <w:p w:rsidR="00DE4AB0" w:rsidRPr="00DE4AB0" w:rsidRDefault="00DE4AB0" w:rsidP="00195E1E">
            <w:pPr>
              <w:jc w:val="center"/>
            </w:pPr>
            <w:r w:rsidRPr="00DE4AB0">
              <w:t>100%</w:t>
            </w:r>
          </w:p>
        </w:tc>
        <w:tc>
          <w:tcPr>
            <w:tcW w:w="1418" w:type="dxa"/>
          </w:tcPr>
          <w:p w:rsidR="00DE4AB0" w:rsidRPr="00DE4AB0" w:rsidRDefault="00DE4AB0" w:rsidP="00195E1E">
            <w:pPr>
              <w:jc w:val="center"/>
            </w:pPr>
            <w:r w:rsidRPr="00DE4AB0">
              <w:t>100%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E4AB0" w:rsidRPr="00DE4AB0" w:rsidRDefault="00DE4AB0" w:rsidP="005B070C">
            <w:pPr>
              <w:jc w:val="center"/>
            </w:pPr>
            <w:r w:rsidRPr="00DE4AB0">
              <w:t xml:space="preserve">Осуществление контроля за  состоянием развития конкуренции  на рынке </w:t>
            </w:r>
            <w:r w:rsidRPr="00DE4AB0">
              <w:rPr>
                <w:color w:val="000000"/>
              </w:rPr>
              <w:t xml:space="preserve">   ремонта автотранспортных средств</w:t>
            </w:r>
          </w:p>
        </w:tc>
      </w:tr>
      <w:tr w:rsidR="00DE4AB0" w:rsidRPr="000E61F2" w:rsidTr="00301C87">
        <w:tc>
          <w:tcPr>
            <w:tcW w:w="780" w:type="dxa"/>
          </w:tcPr>
          <w:p w:rsidR="00DE4AB0" w:rsidRPr="00DE4AB0" w:rsidRDefault="00DE4AB0" w:rsidP="00195E1E">
            <w:pPr>
              <w:jc w:val="both"/>
            </w:pPr>
            <w:r w:rsidRPr="00DE4AB0">
              <w:t>12</w:t>
            </w:r>
          </w:p>
        </w:tc>
        <w:tc>
          <w:tcPr>
            <w:tcW w:w="3300" w:type="dxa"/>
          </w:tcPr>
          <w:p w:rsidR="00DE4AB0" w:rsidRPr="00DE4AB0" w:rsidRDefault="00DE4AB0" w:rsidP="00195E1E">
            <w:pPr>
              <w:jc w:val="both"/>
              <w:rPr>
                <w:color w:val="000000"/>
              </w:rPr>
            </w:pPr>
            <w:r w:rsidRPr="00DE4AB0">
              <w:rPr>
                <w:color w:val="000000"/>
              </w:rPr>
              <w:t>наружная реклама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DE4AB0" w:rsidRPr="00DE4AB0" w:rsidRDefault="00DE4AB0" w:rsidP="00195E1E">
            <w:pPr>
              <w:jc w:val="both"/>
            </w:pPr>
            <w:r w:rsidRPr="00DE4AB0">
              <w:t>В течении периода реализации</w:t>
            </w:r>
          </w:p>
        </w:tc>
        <w:tc>
          <w:tcPr>
            <w:tcW w:w="2709" w:type="dxa"/>
            <w:vAlign w:val="center"/>
          </w:tcPr>
          <w:p w:rsidR="00DE4AB0" w:rsidRPr="00DE4AB0" w:rsidRDefault="00DE4AB0" w:rsidP="00195E1E">
            <w:pPr>
              <w:jc w:val="both"/>
            </w:pPr>
            <w:r w:rsidRPr="00DE4AB0">
              <w:t xml:space="preserve">Мониторинг состояния развития конкуренции на рынке </w:t>
            </w:r>
            <w:r w:rsidRPr="00DE4AB0">
              <w:rPr>
                <w:color w:val="000000"/>
              </w:rPr>
              <w:t xml:space="preserve"> в сфере наружной рекламы</w:t>
            </w:r>
          </w:p>
        </w:tc>
        <w:tc>
          <w:tcPr>
            <w:tcW w:w="1261" w:type="dxa"/>
          </w:tcPr>
          <w:p w:rsidR="00DE4AB0" w:rsidRPr="00DE4AB0" w:rsidRDefault="00DE4AB0" w:rsidP="00195E1E">
            <w:pPr>
              <w:jc w:val="center"/>
            </w:pPr>
            <w:r w:rsidRPr="00DE4AB0">
              <w:t>100%</w:t>
            </w:r>
          </w:p>
        </w:tc>
        <w:tc>
          <w:tcPr>
            <w:tcW w:w="1418" w:type="dxa"/>
          </w:tcPr>
          <w:p w:rsidR="00DE4AB0" w:rsidRPr="00DE4AB0" w:rsidRDefault="00DE4AB0" w:rsidP="00195E1E">
            <w:pPr>
              <w:jc w:val="center"/>
            </w:pPr>
            <w:r w:rsidRPr="00DE4AB0">
              <w:t>100%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E4AB0" w:rsidRPr="00DE4AB0" w:rsidRDefault="00DE4AB0" w:rsidP="005B070C">
            <w:pPr>
              <w:jc w:val="center"/>
            </w:pPr>
            <w:r w:rsidRPr="00DE4AB0">
              <w:t xml:space="preserve">Осуществление контроля за  состоянием развития конкуренции  на рынке </w:t>
            </w:r>
            <w:r w:rsidRPr="00DE4AB0">
              <w:rPr>
                <w:color w:val="000000"/>
              </w:rPr>
              <w:t xml:space="preserve">    в сфере наружной рекламы</w:t>
            </w:r>
          </w:p>
        </w:tc>
      </w:tr>
      <w:tr w:rsidR="00DE4AB0" w:rsidRPr="000E61F2" w:rsidTr="00301C87">
        <w:tc>
          <w:tcPr>
            <w:tcW w:w="780" w:type="dxa"/>
          </w:tcPr>
          <w:p w:rsidR="00DE4AB0" w:rsidRPr="00DE4AB0" w:rsidRDefault="00DE4AB0" w:rsidP="00195E1E">
            <w:pPr>
              <w:jc w:val="both"/>
            </w:pPr>
            <w:r w:rsidRPr="00DE4AB0">
              <w:t>13</w:t>
            </w:r>
          </w:p>
        </w:tc>
        <w:tc>
          <w:tcPr>
            <w:tcW w:w="3300" w:type="dxa"/>
          </w:tcPr>
          <w:p w:rsidR="00DE4AB0" w:rsidRPr="00DE4AB0" w:rsidRDefault="00DE4AB0" w:rsidP="00195E1E">
            <w:pPr>
              <w:rPr>
                <w:color w:val="000000"/>
                <w:u w:val="single"/>
              </w:rPr>
            </w:pPr>
            <w:r w:rsidRPr="00DE4AB0">
              <w:rPr>
                <w:color w:val="000000"/>
                <w:u w:val="single"/>
              </w:rPr>
              <w:t xml:space="preserve">социальные услуги </w:t>
            </w:r>
          </w:p>
          <w:p w:rsidR="00DE4AB0" w:rsidRPr="00DE4AB0" w:rsidRDefault="00DE4AB0" w:rsidP="00195E1E">
            <w:pPr>
              <w:rPr>
                <w:color w:val="000000"/>
                <w:u w:val="single"/>
              </w:rPr>
            </w:pPr>
            <w:r w:rsidRPr="00DE4AB0">
              <w:rPr>
                <w:color w:val="000000"/>
              </w:rPr>
              <w:t>количество организаций социально ориентированных НКО</w:t>
            </w:r>
          </w:p>
          <w:p w:rsidR="00DE4AB0" w:rsidRPr="00DE4AB0" w:rsidRDefault="00DE4AB0" w:rsidP="00195E1E">
            <w:pPr>
              <w:jc w:val="both"/>
              <w:rPr>
                <w:color w:val="000000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DE4AB0" w:rsidRPr="00DE4AB0" w:rsidRDefault="00DE4AB0" w:rsidP="00195E1E">
            <w:pPr>
              <w:jc w:val="both"/>
            </w:pPr>
            <w:r w:rsidRPr="00DE4AB0">
              <w:t>В течении периода реализации</w:t>
            </w:r>
          </w:p>
        </w:tc>
        <w:tc>
          <w:tcPr>
            <w:tcW w:w="2709" w:type="dxa"/>
            <w:vAlign w:val="center"/>
          </w:tcPr>
          <w:p w:rsidR="00DE4AB0" w:rsidRPr="00DE4AB0" w:rsidRDefault="00DE4AB0" w:rsidP="00195E1E">
            <w:pPr>
              <w:jc w:val="both"/>
            </w:pPr>
            <w:r w:rsidRPr="00DE4AB0">
              <w:t>Информационная, консультационная поддержка СОНКО</w:t>
            </w:r>
          </w:p>
        </w:tc>
        <w:tc>
          <w:tcPr>
            <w:tcW w:w="1261" w:type="dxa"/>
          </w:tcPr>
          <w:p w:rsidR="00DE4AB0" w:rsidRPr="00DE4AB0" w:rsidRDefault="00DE4AB0" w:rsidP="00195E1E">
            <w:pPr>
              <w:jc w:val="center"/>
            </w:pPr>
            <w:r w:rsidRPr="00DE4AB0">
              <w:t>6 ед.</w:t>
            </w:r>
          </w:p>
        </w:tc>
        <w:tc>
          <w:tcPr>
            <w:tcW w:w="1418" w:type="dxa"/>
          </w:tcPr>
          <w:p w:rsidR="00DE4AB0" w:rsidRPr="00DE4AB0" w:rsidRDefault="00DE4AB0" w:rsidP="00195E1E">
            <w:pPr>
              <w:jc w:val="center"/>
            </w:pPr>
            <w:r w:rsidRPr="00DE4AB0">
              <w:t>10 ед.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E4AB0" w:rsidRPr="00DE4AB0" w:rsidRDefault="00DE4AB0" w:rsidP="005B070C">
            <w:pPr>
              <w:jc w:val="center"/>
            </w:pPr>
            <w:r w:rsidRPr="00DE4AB0">
              <w:t>Оказана информационная, консультационная поддержка СОНКО по вопросам предоставления субсидий  на реализацию муниципальной программы « Содействие развитию гражданского общества Кежемского района», утвержденной Постановлением Администрации Кежемского района от 15.10.2013 № 1206-п.</w:t>
            </w:r>
          </w:p>
        </w:tc>
      </w:tr>
      <w:tr w:rsidR="00195E1E" w:rsidRPr="000E61F2" w:rsidTr="00F8765B">
        <w:tc>
          <w:tcPr>
            <w:tcW w:w="15200" w:type="dxa"/>
            <w:gridSpan w:val="7"/>
          </w:tcPr>
          <w:p w:rsidR="00195E1E" w:rsidRPr="00DE4AB0" w:rsidRDefault="00195E1E" w:rsidP="00195E1E">
            <w:pPr>
              <w:numPr>
                <w:ilvl w:val="0"/>
                <w:numId w:val="3"/>
              </w:numPr>
              <w:jc w:val="center"/>
            </w:pPr>
            <w:r w:rsidRPr="00DE4AB0">
              <w:t>Системные мероприятия по содействию развития конкуренции в Кежемском районе Красноярского края</w:t>
            </w:r>
          </w:p>
        </w:tc>
      </w:tr>
      <w:tr w:rsidR="00195E1E" w:rsidRPr="000E61F2" w:rsidTr="00C43DD2">
        <w:tc>
          <w:tcPr>
            <w:tcW w:w="780" w:type="dxa"/>
          </w:tcPr>
          <w:p w:rsidR="00195E1E" w:rsidRPr="00DE4AB0" w:rsidRDefault="00195E1E" w:rsidP="00195E1E">
            <w:pPr>
              <w:jc w:val="both"/>
            </w:pPr>
            <w:r w:rsidRPr="00DE4AB0">
              <w:t>№ п/п</w:t>
            </w:r>
          </w:p>
        </w:tc>
        <w:tc>
          <w:tcPr>
            <w:tcW w:w="6273" w:type="dxa"/>
            <w:gridSpan w:val="2"/>
          </w:tcPr>
          <w:p w:rsidR="00195E1E" w:rsidRPr="00DE4AB0" w:rsidRDefault="00195E1E" w:rsidP="00195E1E">
            <w:pPr>
              <w:jc w:val="center"/>
            </w:pPr>
            <w:r w:rsidRPr="00DE4AB0">
              <w:t>Наименование мероприятия</w:t>
            </w:r>
          </w:p>
        </w:tc>
        <w:tc>
          <w:tcPr>
            <w:tcW w:w="2709" w:type="dxa"/>
          </w:tcPr>
          <w:p w:rsidR="00195E1E" w:rsidRPr="00DE4AB0" w:rsidRDefault="00195E1E" w:rsidP="00195E1E">
            <w:pPr>
              <w:jc w:val="center"/>
            </w:pPr>
            <w:r w:rsidRPr="00DE4AB0">
              <w:t>Срок исполнения мероприятия</w:t>
            </w:r>
          </w:p>
        </w:tc>
        <w:tc>
          <w:tcPr>
            <w:tcW w:w="5438" w:type="dxa"/>
            <w:gridSpan w:val="3"/>
          </w:tcPr>
          <w:p w:rsidR="00195E1E" w:rsidRPr="00DE4AB0" w:rsidRDefault="00195E1E" w:rsidP="00195E1E">
            <w:pPr>
              <w:jc w:val="center"/>
            </w:pPr>
            <w:r w:rsidRPr="00DE4AB0">
              <w:t>Результат выполнения мероприятия</w:t>
            </w:r>
          </w:p>
        </w:tc>
      </w:tr>
      <w:tr w:rsidR="00DE4AB0" w:rsidRPr="000E61F2" w:rsidTr="00C43DD2">
        <w:tc>
          <w:tcPr>
            <w:tcW w:w="780" w:type="dxa"/>
          </w:tcPr>
          <w:p w:rsidR="00DE4AB0" w:rsidRPr="00DE4AB0" w:rsidRDefault="00DE4AB0" w:rsidP="00195E1E">
            <w:pPr>
              <w:jc w:val="both"/>
            </w:pPr>
            <w:r w:rsidRPr="00DE4AB0">
              <w:t>2.1</w:t>
            </w:r>
          </w:p>
        </w:tc>
        <w:tc>
          <w:tcPr>
            <w:tcW w:w="6273" w:type="dxa"/>
            <w:gridSpan w:val="2"/>
          </w:tcPr>
          <w:p w:rsidR="00DE4AB0" w:rsidRPr="00DE4AB0" w:rsidRDefault="00DE4AB0" w:rsidP="00195E1E">
            <w:pPr>
              <w:jc w:val="both"/>
            </w:pPr>
            <w:r w:rsidRPr="00DE4AB0">
              <w:rPr>
                <w:color w:val="000000"/>
              </w:rPr>
              <w:t xml:space="preserve">Разработка и проведение мероприятий, направленных на устранение (снижение) случаев применения способа «у единственного поставщика», применение процедур (конкурс, аукцион), установление единых требований к процедурам закупки  </w:t>
            </w:r>
          </w:p>
        </w:tc>
        <w:tc>
          <w:tcPr>
            <w:tcW w:w="2709" w:type="dxa"/>
          </w:tcPr>
          <w:p w:rsidR="00DE4AB0" w:rsidRPr="00DE4AB0" w:rsidRDefault="00DE4AB0" w:rsidP="00195E1E">
            <w:pPr>
              <w:jc w:val="center"/>
            </w:pPr>
            <w:r w:rsidRPr="00DE4AB0">
              <w:t>2019-2022</w:t>
            </w:r>
          </w:p>
        </w:tc>
        <w:tc>
          <w:tcPr>
            <w:tcW w:w="5438" w:type="dxa"/>
            <w:gridSpan w:val="3"/>
          </w:tcPr>
          <w:p w:rsidR="00DE4AB0" w:rsidRPr="00DE4AB0" w:rsidRDefault="00DE4AB0" w:rsidP="005B070C">
            <w:pPr>
              <w:jc w:val="both"/>
              <w:rPr>
                <w:highlight w:val="yellow"/>
              </w:rPr>
            </w:pPr>
            <w:r w:rsidRPr="00DE4AB0">
              <w:t>Оптимизация процедур  муниципальных закупок, обеспечение прозрачности и доступности процедуры  муниципальных закупок  в соответствии со ст.93 Федерального закона от 05.04.2013 № 44-ФЗ (ред. от 27.06.2019)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D14FC2" w:rsidRPr="000E61F2" w:rsidTr="00C43DD2">
        <w:tc>
          <w:tcPr>
            <w:tcW w:w="780" w:type="dxa"/>
          </w:tcPr>
          <w:p w:rsidR="00D14FC2" w:rsidRPr="00DE4AB0" w:rsidRDefault="00D14FC2" w:rsidP="00195E1E">
            <w:pPr>
              <w:jc w:val="both"/>
            </w:pPr>
            <w:r w:rsidRPr="00DE4AB0">
              <w:t>2.2.</w:t>
            </w:r>
          </w:p>
        </w:tc>
        <w:tc>
          <w:tcPr>
            <w:tcW w:w="6273" w:type="dxa"/>
            <w:gridSpan w:val="2"/>
          </w:tcPr>
          <w:p w:rsidR="00D14FC2" w:rsidRPr="00DE4AB0" w:rsidRDefault="00D14FC2" w:rsidP="00195E1E">
            <w:pPr>
              <w:jc w:val="both"/>
            </w:pPr>
            <w:r w:rsidRPr="00DE4AB0">
              <w:rPr>
                <w:color w:val="000000"/>
              </w:rPr>
              <w:t xml:space="preserve">Организация исполнения положений Федерального Закона от 05.04.2013 №44-ФЗ «О контрактной системе в сфере закупок товаров, работ, услуг для государственных и муниципальных нужд» (далее-44-ФЗ) в части осуществления закупок у субъектов малого предпринимательства, рассчитанного с учетом части 1.1 статьи 30 44-ФЗ, осуществлено у субъектов малого предпринимательства  </w:t>
            </w:r>
          </w:p>
        </w:tc>
        <w:tc>
          <w:tcPr>
            <w:tcW w:w="2709" w:type="dxa"/>
          </w:tcPr>
          <w:p w:rsidR="00D14FC2" w:rsidRPr="00DE4AB0" w:rsidRDefault="00D14FC2" w:rsidP="00195E1E">
            <w:pPr>
              <w:jc w:val="center"/>
            </w:pPr>
            <w:r w:rsidRPr="00DE4AB0">
              <w:t>2019-2022</w:t>
            </w:r>
          </w:p>
        </w:tc>
        <w:tc>
          <w:tcPr>
            <w:tcW w:w="5438" w:type="dxa"/>
            <w:gridSpan w:val="3"/>
          </w:tcPr>
          <w:p w:rsidR="00D14FC2" w:rsidRPr="00D14FC2" w:rsidRDefault="00D14FC2" w:rsidP="00CF2EF8">
            <w:pPr>
              <w:jc w:val="both"/>
            </w:pPr>
            <w:r w:rsidRPr="00D14FC2">
              <w:t>В 2020 году в 82 торгах было предоставлено преимущество СМП и СОНО, с совокупной НМЦК- 23 599,360 тыс. рублей.</w:t>
            </w:r>
          </w:p>
          <w:p w:rsidR="00D14FC2" w:rsidRPr="00D14FC2" w:rsidRDefault="00D14FC2" w:rsidP="00CF2EF8">
            <w:pPr>
              <w:jc w:val="both"/>
              <w:rPr>
                <w:highlight w:val="yellow"/>
              </w:rPr>
            </w:pPr>
            <w:r w:rsidRPr="00D14FC2">
              <w:t>(Данные предоставлены по проведенным торгам МКУ «СЭРСиЗКр» как уполномоченным органом.)</w:t>
            </w:r>
          </w:p>
        </w:tc>
      </w:tr>
      <w:tr w:rsidR="00D14FC2" w:rsidRPr="000E61F2" w:rsidTr="00C43DD2">
        <w:tc>
          <w:tcPr>
            <w:tcW w:w="780" w:type="dxa"/>
          </w:tcPr>
          <w:p w:rsidR="00D14FC2" w:rsidRPr="00DE4AB0" w:rsidRDefault="00D14FC2" w:rsidP="00195E1E">
            <w:pPr>
              <w:jc w:val="both"/>
            </w:pPr>
            <w:r w:rsidRPr="00DE4AB0">
              <w:lastRenderedPageBreak/>
              <w:t>2.3.</w:t>
            </w:r>
          </w:p>
        </w:tc>
        <w:tc>
          <w:tcPr>
            <w:tcW w:w="6273" w:type="dxa"/>
            <w:gridSpan w:val="2"/>
          </w:tcPr>
          <w:p w:rsidR="00D14FC2" w:rsidRPr="00DE4AB0" w:rsidRDefault="00D14FC2" w:rsidP="00195E1E">
            <w:pPr>
              <w:jc w:val="both"/>
            </w:pPr>
            <w:r w:rsidRPr="00DE4AB0">
              <w:rPr>
                <w:color w:val="000000"/>
              </w:rPr>
              <w:t>Обеспечение ликвидации или реорганизации муниципальных унитарных предприятий</w:t>
            </w:r>
          </w:p>
        </w:tc>
        <w:tc>
          <w:tcPr>
            <w:tcW w:w="2709" w:type="dxa"/>
          </w:tcPr>
          <w:p w:rsidR="00D14FC2" w:rsidRPr="00DE4AB0" w:rsidRDefault="00D14FC2" w:rsidP="00195E1E">
            <w:pPr>
              <w:jc w:val="center"/>
            </w:pPr>
            <w:r w:rsidRPr="00DE4AB0">
              <w:t>До 01.01.2023</w:t>
            </w:r>
          </w:p>
        </w:tc>
        <w:tc>
          <w:tcPr>
            <w:tcW w:w="5438" w:type="dxa"/>
            <w:gridSpan w:val="3"/>
            <w:shd w:val="clear" w:color="auto" w:fill="auto"/>
          </w:tcPr>
          <w:p w:rsidR="00D14FC2" w:rsidRPr="00D14FC2" w:rsidRDefault="00D14FC2" w:rsidP="00CF2EF8">
            <w:pPr>
              <w:jc w:val="both"/>
            </w:pPr>
            <w:r w:rsidRPr="00D14FC2">
              <w:t>На территории Кежемского района по состоянию на 01.01.2021 г. осуществляют деятельность 4 МУП. В 2020 году по МУП не проводились мероприятия по ликвидации и реорганизации.</w:t>
            </w:r>
          </w:p>
          <w:p w:rsidR="00D14FC2" w:rsidRPr="00D14FC2" w:rsidRDefault="00D14FC2" w:rsidP="00CF2EF8">
            <w:pPr>
              <w:jc w:val="both"/>
            </w:pPr>
            <w:r w:rsidRPr="00D14FC2">
              <w:t>( В соответствии с ФЗ от 27.12.2019 №</w:t>
            </w:r>
            <w:r>
              <w:t xml:space="preserve"> </w:t>
            </w:r>
            <w:r w:rsidRPr="00D14FC2">
              <w:t>485-фз ликвидация и реорганизация МУП должна осуществиться до 01.01.2025 года)</w:t>
            </w:r>
          </w:p>
        </w:tc>
      </w:tr>
      <w:tr w:rsidR="00DE4AB0" w:rsidRPr="000E61F2" w:rsidTr="00C43DD2">
        <w:tc>
          <w:tcPr>
            <w:tcW w:w="780" w:type="dxa"/>
          </w:tcPr>
          <w:p w:rsidR="00DE4AB0" w:rsidRPr="00DE4AB0" w:rsidRDefault="00DE4AB0" w:rsidP="00195E1E">
            <w:pPr>
              <w:jc w:val="both"/>
            </w:pPr>
            <w:r w:rsidRPr="00DE4AB0">
              <w:t>2.4.</w:t>
            </w:r>
          </w:p>
        </w:tc>
        <w:tc>
          <w:tcPr>
            <w:tcW w:w="6273" w:type="dxa"/>
            <w:gridSpan w:val="2"/>
          </w:tcPr>
          <w:p w:rsidR="00DE4AB0" w:rsidRPr="00DE4AB0" w:rsidRDefault="00DE4AB0" w:rsidP="00195E1E">
            <w:pPr>
              <w:jc w:val="both"/>
            </w:pPr>
            <w:r w:rsidRPr="00DE4AB0">
              <w:rPr>
                <w:color w:val="000000"/>
              </w:rPr>
              <w:t>Опубликование и актуализация на официальном сайте муниципального образования в информационно-телекоммуникационной сети «Интернет» информации об объектах, находящихся в муниципальной собственности, а также перечень муниципального имущества, свободного от прав третьих лиц(за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</w:t>
            </w:r>
          </w:p>
        </w:tc>
        <w:tc>
          <w:tcPr>
            <w:tcW w:w="2709" w:type="dxa"/>
          </w:tcPr>
          <w:p w:rsidR="00DE4AB0" w:rsidRPr="00DE4AB0" w:rsidRDefault="00DE4AB0" w:rsidP="00195E1E">
            <w:pPr>
              <w:jc w:val="center"/>
            </w:pPr>
            <w:r w:rsidRPr="00DE4AB0">
              <w:t>постоянно</w:t>
            </w:r>
          </w:p>
        </w:tc>
        <w:tc>
          <w:tcPr>
            <w:tcW w:w="5438" w:type="dxa"/>
            <w:gridSpan w:val="3"/>
          </w:tcPr>
          <w:p w:rsidR="00DE4AB0" w:rsidRPr="00DE4AB0" w:rsidRDefault="00DE4AB0" w:rsidP="005B070C">
            <w:pPr>
              <w:jc w:val="both"/>
              <w:rPr>
                <w:highlight w:val="yellow"/>
              </w:rPr>
            </w:pPr>
            <w:r w:rsidRPr="00DE4AB0">
              <w:t xml:space="preserve">Постановлением Администрации Кежемского района от 24.10.2019 № 733-П утвержден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предпринимательства. Данное постановление  размещено на сайте Администрации Кежемского района </w:t>
            </w:r>
            <w:hyperlink r:id="rId8" w:history="1">
              <w:r w:rsidRPr="00DE4AB0">
                <w:rPr>
                  <w:rStyle w:val="a6"/>
                </w:rPr>
                <w:t>http://www.kezhemskiy.ru</w:t>
              </w:r>
            </w:hyperlink>
            <w:r w:rsidRPr="00DE4AB0">
              <w:t>.</w:t>
            </w:r>
          </w:p>
        </w:tc>
      </w:tr>
      <w:tr w:rsidR="00DE4AB0" w:rsidRPr="000E61F2" w:rsidTr="00C43DD2">
        <w:tc>
          <w:tcPr>
            <w:tcW w:w="780" w:type="dxa"/>
          </w:tcPr>
          <w:p w:rsidR="00DE4AB0" w:rsidRPr="00DE4AB0" w:rsidRDefault="00DE4AB0" w:rsidP="00301C87">
            <w:pPr>
              <w:jc w:val="both"/>
            </w:pPr>
            <w:r w:rsidRPr="00DE4AB0">
              <w:t>2.5.</w:t>
            </w:r>
          </w:p>
        </w:tc>
        <w:tc>
          <w:tcPr>
            <w:tcW w:w="6273" w:type="dxa"/>
            <w:gridSpan w:val="2"/>
          </w:tcPr>
          <w:p w:rsidR="00DE4AB0" w:rsidRPr="00DE4AB0" w:rsidRDefault="00DE4AB0" w:rsidP="00301C87">
            <w:pPr>
              <w:jc w:val="both"/>
            </w:pPr>
            <w:r w:rsidRPr="00DE4AB0">
              <w:rPr>
                <w:color w:val="000000"/>
              </w:rPr>
              <w:t>Создание на официальном сайте Администрации Кежемского района в  информационно-телекоммуникационной сети «Интернет» раздела по содействию развитию конкуренции и ведение его в актуальном виде</w:t>
            </w:r>
          </w:p>
        </w:tc>
        <w:tc>
          <w:tcPr>
            <w:tcW w:w="2709" w:type="dxa"/>
          </w:tcPr>
          <w:p w:rsidR="00DE4AB0" w:rsidRPr="00DE4AB0" w:rsidRDefault="00DE4AB0" w:rsidP="00301C87">
            <w:pPr>
              <w:jc w:val="center"/>
            </w:pPr>
            <w:r w:rsidRPr="00DE4AB0">
              <w:t>2019, ежегодно</w:t>
            </w:r>
          </w:p>
        </w:tc>
        <w:tc>
          <w:tcPr>
            <w:tcW w:w="5438" w:type="dxa"/>
            <w:gridSpan w:val="3"/>
          </w:tcPr>
          <w:p w:rsidR="00DE4AB0" w:rsidRPr="00DE4AB0" w:rsidRDefault="00DE4AB0" w:rsidP="005B070C">
            <w:pPr>
              <w:jc w:val="both"/>
            </w:pPr>
            <w:r w:rsidRPr="00DE4AB0">
              <w:t>На официальном сайте Администрации Кежемского района в  информационно-телекоммуникационной сети «Интернет» создан раздел по содействию развитию конкуренции в актуальной редакции на 01.01.2021 г.</w:t>
            </w:r>
          </w:p>
        </w:tc>
      </w:tr>
      <w:tr w:rsidR="00DE4AB0" w:rsidRPr="000E61F2" w:rsidTr="00C43DD2">
        <w:tc>
          <w:tcPr>
            <w:tcW w:w="780" w:type="dxa"/>
          </w:tcPr>
          <w:p w:rsidR="00DE4AB0" w:rsidRPr="00DE4AB0" w:rsidRDefault="00DE4AB0" w:rsidP="00301C87">
            <w:pPr>
              <w:jc w:val="both"/>
            </w:pPr>
            <w:r w:rsidRPr="00DE4AB0">
              <w:t>2.6.</w:t>
            </w:r>
          </w:p>
        </w:tc>
        <w:tc>
          <w:tcPr>
            <w:tcW w:w="6273" w:type="dxa"/>
            <w:gridSpan w:val="2"/>
          </w:tcPr>
          <w:p w:rsidR="00DE4AB0" w:rsidRPr="00DE4AB0" w:rsidRDefault="00DE4AB0" w:rsidP="00301C87">
            <w:pPr>
              <w:jc w:val="both"/>
            </w:pPr>
            <w:r w:rsidRPr="00DE4AB0">
              <w:rPr>
                <w:color w:val="000000"/>
              </w:rPr>
              <w:t>Мониторинг развития конкуренции на территории Кежемского района</w:t>
            </w:r>
          </w:p>
        </w:tc>
        <w:tc>
          <w:tcPr>
            <w:tcW w:w="2709" w:type="dxa"/>
          </w:tcPr>
          <w:p w:rsidR="00DE4AB0" w:rsidRPr="00DE4AB0" w:rsidRDefault="00DE4AB0" w:rsidP="00301C87">
            <w:pPr>
              <w:jc w:val="center"/>
            </w:pPr>
            <w:r w:rsidRPr="00DE4AB0">
              <w:t>1 раз в год</w:t>
            </w:r>
          </w:p>
        </w:tc>
        <w:tc>
          <w:tcPr>
            <w:tcW w:w="5438" w:type="dxa"/>
            <w:gridSpan w:val="3"/>
          </w:tcPr>
          <w:p w:rsidR="00DE4AB0" w:rsidRPr="00DE4AB0" w:rsidRDefault="00DE4AB0" w:rsidP="005B070C">
            <w:pPr>
              <w:jc w:val="both"/>
            </w:pPr>
            <w:r w:rsidRPr="00DE4AB0">
              <w:t>Аналитический отчет о результатах мониторинга состояния и развития конкурентной среды отраслей (сфер, товарных рынков) за 2020 год размещена  на официальном сайте Администрации Кежемского района в  информационно-телекоммуникационной сети «Интернет».</w:t>
            </w:r>
          </w:p>
        </w:tc>
      </w:tr>
    </w:tbl>
    <w:p w:rsidR="00F51747" w:rsidRPr="004F6709" w:rsidRDefault="00F51747" w:rsidP="00E05367">
      <w:pPr>
        <w:jc w:val="both"/>
        <w:rPr>
          <w:sz w:val="16"/>
          <w:szCs w:val="16"/>
        </w:rPr>
      </w:pPr>
    </w:p>
    <w:sectPr w:rsidR="00F51747" w:rsidRPr="004F6709" w:rsidSect="00F51747">
      <w:pgSz w:w="16838" w:h="11906" w:orient="landscape"/>
      <w:pgMar w:top="1701" w:right="113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1AD" w:rsidRDefault="004831AD" w:rsidP="00D93F74">
      <w:r>
        <w:separator/>
      </w:r>
    </w:p>
  </w:endnote>
  <w:endnote w:type="continuationSeparator" w:id="1">
    <w:p w:rsidR="004831AD" w:rsidRDefault="004831AD" w:rsidP="00D93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1AD" w:rsidRDefault="004831AD" w:rsidP="00D93F74">
      <w:r>
        <w:separator/>
      </w:r>
    </w:p>
  </w:footnote>
  <w:footnote w:type="continuationSeparator" w:id="1">
    <w:p w:rsidR="004831AD" w:rsidRDefault="004831AD" w:rsidP="00D93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329"/>
    <w:multiLevelType w:val="hybridMultilevel"/>
    <w:tmpl w:val="C1906A20"/>
    <w:lvl w:ilvl="0" w:tplc="7728C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D32F5"/>
    <w:multiLevelType w:val="hybridMultilevel"/>
    <w:tmpl w:val="AA32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74AB7"/>
    <w:multiLevelType w:val="multilevel"/>
    <w:tmpl w:val="0B68D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E9C"/>
    <w:rsid w:val="00002519"/>
    <w:rsid w:val="000027D9"/>
    <w:rsid w:val="00015338"/>
    <w:rsid w:val="00044DEE"/>
    <w:rsid w:val="00044F25"/>
    <w:rsid w:val="0005315D"/>
    <w:rsid w:val="000876A9"/>
    <w:rsid w:val="0009177A"/>
    <w:rsid w:val="0009501F"/>
    <w:rsid w:val="000A7F1A"/>
    <w:rsid w:val="000B4624"/>
    <w:rsid w:val="000B6F83"/>
    <w:rsid w:val="000D01C2"/>
    <w:rsid w:val="000D21EA"/>
    <w:rsid w:val="000E3192"/>
    <w:rsid w:val="000E61F2"/>
    <w:rsid w:val="000F338F"/>
    <w:rsid w:val="00116DE3"/>
    <w:rsid w:val="00145200"/>
    <w:rsid w:val="00167673"/>
    <w:rsid w:val="0019276D"/>
    <w:rsid w:val="00195E1E"/>
    <w:rsid w:val="001A0870"/>
    <w:rsid w:val="001B2388"/>
    <w:rsid w:val="001C44B3"/>
    <w:rsid w:val="001E1B74"/>
    <w:rsid w:val="001F76B3"/>
    <w:rsid w:val="00201025"/>
    <w:rsid w:val="00210147"/>
    <w:rsid w:val="0022311A"/>
    <w:rsid w:val="0022399A"/>
    <w:rsid w:val="00227163"/>
    <w:rsid w:val="002B1592"/>
    <w:rsid w:val="002C0511"/>
    <w:rsid w:val="002C33CB"/>
    <w:rsid w:val="002C3E9C"/>
    <w:rsid w:val="002D71D2"/>
    <w:rsid w:val="002E3316"/>
    <w:rsid w:val="002E5468"/>
    <w:rsid w:val="002E740D"/>
    <w:rsid w:val="002F52CE"/>
    <w:rsid w:val="003013FD"/>
    <w:rsid w:val="00301C87"/>
    <w:rsid w:val="003434AF"/>
    <w:rsid w:val="00345799"/>
    <w:rsid w:val="00351B16"/>
    <w:rsid w:val="00357F6E"/>
    <w:rsid w:val="00363521"/>
    <w:rsid w:val="00363AC3"/>
    <w:rsid w:val="003805F8"/>
    <w:rsid w:val="003A4999"/>
    <w:rsid w:val="003B5AD7"/>
    <w:rsid w:val="003C4F35"/>
    <w:rsid w:val="003C50EA"/>
    <w:rsid w:val="003C5772"/>
    <w:rsid w:val="003C5FCF"/>
    <w:rsid w:val="003D4C72"/>
    <w:rsid w:val="003F3C0E"/>
    <w:rsid w:val="003F67F9"/>
    <w:rsid w:val="0041322A"/>
    <w:rsid w:val="00416AFD"/>
    <w:rsid w:val="00432034"/>
    <w:rsid w:val="00441BE4"/>
    <w:rsid w:val="00445CA2"/>
    <w:rsid w:val="004530AB"/>
    <w:rsid w:val="004539EA"/>
    <w:rsid w:val="0047435D"/>
    <w:rsid w:val="004831AD"/>
    <w:rsid w:val="00483DEC"/>
    <w:rsid w:val="00487E36"/>
    <w:rsid w:val="00491B04"/>
    <w:rsid w:val="0049592F"/>
    <w:rsid w:val="00496AD4"/>
    <w:rsid w:val="004A23CC"/>
    <w:rsid w:val="004B5542"/>
    <w:rsid w:val="004B78B1"/>
    <w:rsid w:val="004D51BE"/>
    <w:rsid w:val="004F515B"/>
    <w:rsid w:val="004F590C"/>
    <w:rsid w:val="004F6709"/>
    <w:rsid w:val="005057D6"/>
    <w:rsid w:val="005075B3"/>
    <w:rsid w:val="00530B38"/>
    <w:rsid w:val="00537062"/>
    <w:rsid w:val="005370C3"/>
    <w:rsid w:val="005411B1"/>
    <w:rsid w:val="00563213"/>
    <w:rsid w:val="00570723"/>
    <w:rsid w:val="00570FCB"/>
    <w:rsid w:val="00577C03"/>
    <w:rsid w:val="00584E8B"/>
    <w:rsid w:val="005A19E4"/>
    <w:rsid w:val="005B0DA4"/>
    <w:rsid w:val="005B6565"/>
    <w:rsid w:val="005F0ABF"/>
    <w:rsid w:val="0065439C"/>
    <w:rsid w:val="00670610"/>
    <w:rsid w:val="00684DC7"/>
    <w:rsid w:val="00686279"/>
    <w:rsid w:val="006D1901"/>
    <w:rsid w:val="006E5287"/>
    <w:rsid w:val="006E69E3"/>
    <w:rsid w:val="006F319F"/>
    <w:rsid w:val="00701EC5"/>
    <w:rsid w:val="00705FEA"/>
    <w:rsid w:val="00720715"/>
    <w:rsid w:val="00720BAD"/>
    <w:rsid w:val="00771FFF"/>
    <w:rsid w:val="00780FB0"/>
    <w:rsid w:val="00783C92"/>
    <w:rsid w:val="00784D88"/>
    <w:rsid w:val="00792B30"/>
    <w:rsid w:val="007B2C3A"/>
    <w:rsid w:val="007C6F42"/>
    <w:rsid w:val="007E2550"/>
    <w:rsid w:val="0080120D"/>
    <w:rsid w:val="00805E0C"/>
    <w:rsid w:val="00827B1E"/>
    <w:rsid w:val="00840FFA"/>
    <w:rsid w:val="00842166"/>
    <w:rsid w:val="00883437"/>
    <w:rsid w:val="00885153"/>
    <w:rsid w:val="008C5DE3"/>
    <w:rsid w:val="008D399D"/>
    <w:rsid w:val="008E06B7"/>
    <w:rsid w:val="008E4DC1"/>
    <w:rsid w:val="009012F6"/>
    <w:rsid w:val="009021A3"/>
    <w:rsid w:val="00925A0C"/>
    <w:rsid w:val="0093443C"/>
    <w:rsid w:val="0094074A"/>
    <w:rsid w:val="00941223"/>
    <w:rsid w:val="00944E8F"/>
    <w:rsid w:val="009719D7"/>
    <w:rsid w:val="0098163C"/>
    <w:rsid w:val="0098391F"/>
    <w:rsid w:val="00986B8E"/>
    <w:rsid w:val="00994AD2"/>
    <w:rsid w:val="00995B58"/>
    <w:rsid w:val="009A365B"/>
    <w:rsid w:val="009B2294"/>
    <w:rsid w:val="009B2FAA"/>
    <w:rsid w:val="009C1DC6"/>
    <w:rsid w:val="009C5D3F"/>
    <w:rsid w:val="009C65F2"/>
    <w:rsid w:val="009D0200"/>
    <w:rsid w:val="009D1F4C"/>
    <w:rsid w:val="009E06A4"/>
    <w:rsid w:val="009E6816"/>
    <w:rsid w:val="009E6D41"/>
    <w:rsid w:val="009F250B"/>
    <w:rsid w:val="009F2F38"/>
    <w:rsid w:val="00A12BEA"/>
    <w:rsid w:val="00A634DF"/>
    <w:rsid w:val="00A731D6"/>
    <w:rsid w:val="00A80468"/>
    <w:rsid w:val="00A963B4"/>
    <w:rsid w:val="00AB4F50"/>
    <w:rsid w:val="00AD14BE"/>
    <w:rsid w:val="00AD6FFD"/>
    <w:rsid w:val="00AF16E6"/>
    <w:rsid w:val="00AF51AD"/>
    <w:rsid w:val="00B2350D"/>
    <w:rsid w:val="00B23F71"/>
    <w:rsid w:val="00B37925"/>
    <w:rsid w:val="00B432A2"/>
    <w:rsid w:val="00B4526E"/>
    <w:rsid w:val="00B86691"/>
    <w:rsid w:val="00B93D69"/>
    <w:rsid w:val="00BA10A2"/>
    <w:rsid w:val="00BA1AF6"/>
    <w:rsid w:val="00BC3F6C"/>
    <w:rsid w:val="00BC7C2B"/>
    <w:rsid w:val="00BD5BBB"/>
    <w:rsid w:val="00BE318B"/>
    <w:rsid w:val="00BF1C9D"/>
    <w:rsid w:val="00C04568"/>
    <w:rsid w:val="00C2432F"/>
    <w:rsid w:val="00C33417"/>
    <w:rsid w:val="00C43DD2"/>
    <w:rsid w:val="00C55066"/>
    <w:rsid w:val="00C57907"/>
    <w:rsid w:val="00C61755"/>
    <w:rsid w:val="00C7276D"/>
    <w:rsid w:val="00C8339E"/>
    <w:rsid w:val="00CB2B5A"/>
    <w:rsid w:val="00CC043F"/>
    <w:rsid w:val="00CC1B59"/>
    <w:rsid w:val="00CC2723"/>
    <w:rsid w:val="00CC503D"/>
    <w:rsid w:val="00CD13FE"/>
    <w:rsid w:val="00CD36F4"/>
    <w:rsid w:val="00CE1398"/>
    <w:rsid w:val="00D14FC2"/>
    <w:rsid w:val="00D25201"/>
    <w:rsid w:val="00D27A8B"/>
    <w:rsid w:val="00D46685"/>
    <w:rsid w:val="00D523B5"/>
    <w:rsid w:val="00D55E60"/>
    <w:rsid w:val="00D5606D"/>
    <w:rsid w:val="00D578C8"/>
    <w:rsid w:val="00D701A3"/>
    <w:rsid w:val="00D80EB8"/>
    <w:rsid w:val="00D85103"/>
    <w:rsid w:val="00D91AA4"/>
    <w:rsid w:val="00D93F74"/>
    <w:rsid w:val="00D95EE5"/>
    <w:rsid w:val="00D97002"/>
    <w:rsid w:val="00DB4947"/>
    <w:rsid w:val="00DC197C"/>
    <w:rsid w:val="00DD0F4A"/>
    <w:rsid w:val="00DE14CB"/>
    <w:rsid w:val="00DE4AB0"/>
    <w:rsid w:val="00DE6E3B"/>
    <w:rsid w:val="00E05367"/>
    <w:rsid w:val="00E11D7A"/>
    <w:rsid w:val="00E142AB"/>
    <w:rsid w:val="00E1575C"/>
    <w:rsid w:val="00E2335E"/>
    <w:rsid w:val="00E47108"/>
    <w:rsid w:val="00E92A37"/>
    <w:rsid w:val="00EB25A7"/>
    <w:rsid w:val="00EB719E"/>
    <w:rsid w:val="00EC2938"/>
    <w:rsid w:val="00EE2444"/>
    <w:rsid w:val="00EE3C91"/>
    <w:rsid w:val="00EE6968"/>
    <w:rsid w:val="00F024CC"/>
    <w:rsid w:val="00F172EC"/>
    <w:rsid w:val="00F358DF"/>
    <w:rsid w:val="00F36547"/>
    <w:rsid w:val="00F51747"/>
    <w:rsid w:val="00F872A9"/>
    <w:rsid w:val="00FA4ACA"/>
    <w:rsid w:val="00FC09EA"/>
    <w:rsid w:val="00FC4348"/>
    <w:rsid w:val="00FC5254"/>
    <w:rsid w:val="00FD0982"/>
    <w:rsid w:val="00FE77B4"/>
    <w:rsid w:val="00FF4A71"/>
    <w:rsid w:val="00FF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9C"/>
    <w:pPr>
      <w:widowControl w:val="0"/>
    </w:pPr>
  </w:style>
  <w:style w:type="paragraph" w:styleId="2">
    <w:name w:val="heading 2"/>
    <w:basedOn w:val="a"/>
    <w:next w:val="a"/>
    <w:qFormat/>
    <w:rsid w:val="002C3E9C"/>
    <w:pPr>
      <w:keepNext/>
      <w:widowControl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2C3E9C"/>
    <w:pPr>
      <w:keepNext/>
      <w:widowControl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3E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6">
    <w:name w:val="заголовок 6"/>
    <w:basedOn w:val="a"/>
    <w:next w:val="a"/>
    <w:rsid w:val="002C3E9C"/>
    <w:pPr>
      <w:keepNext/>
      <w:jc w:val="center"/>
    </w:pPr>
    <w:rPr>
      <w:b/>
      <w:sz w:val="22"/>
    </w:rPr>
  </w:style>
  <w:style w:type="paragraph" w:customStyle="1" w:styleId="1">
    <w:name w:val="Знак Знак Знак1 Знак"/>
    <w:basedOn w:val="a"/>
    <w:rsid w:val="002C3E9C"/>
    <w:pPr>
      <w:adjustRightInd w:val="0"/>
      <w:spacing w:line="360" w:lineRule="atLeast"/>
      <w:jc w:val="both"/>
    </w:pPr>
    <w:rPr>
      <w:rFonts w:ascii="Verdana" w:hAnsi="Verdana" w:cs="Verdana"/>
      <w:b/>
      <w:i/>
      <w:lang w:val="en-US" w:eastAsia="en-US"/>
    </w:rPr>
  </w:style>
  <w:style w:type="paragraph" w:customStyle="1" w:styleId="CharChar1">
    <w:name w:val="Char Char Знак Знак Знак Знак Знак1"/>
    <w:basedOn w:val="a"/>
    <w:rsid w:val="00363AC3"/>
    <w:pPr>
      <w:widowControl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5F0ABF"/>
    <w:pPr>
      <w:adjustRightInd w:val="0"/>
      <w:spacing w:line="360" w:lineRule="atLeast"/>
      <w:jc w:val="both"/>
    </w:pPr>
    <w:rPr>
      <w:rFonts w:ascii="Verdana" w:hAnsi="Verdana" w:cs="Verdana"/>
      <w:b/>
      <w:i/>
      <w:lang w:val="en-US" w:eastAsia="en-US"/>
    </w:rPr>
  </w:style>
  <w:style w:type="paragraph" w:customStyle="1" w:styleId="21">
    <w:name w:val="Основной текст 21"/>
    <w:basedOn w:val="a"/>
    <w:rsid w:val="004F515B"/>
    <w:pPr>
      <w:ind w:firstLine="720"/>
      <w:jc w:val="both"/>
    </w:pPr>
    <w:rPr>
      <w:sz w:val="32"/>
    </w:rPr>
  </w:style>
  <w:style w:type="paragraph" w:customStyle="1" w:styleId="CharChar10">
    <w:name w:val="Char Char1 Знак Знак Знак"/>
    <w:basedOn w:val="a"/>
    <w:rsid w:val="0098391F"/>
    <w:pPr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semiHidden/>
    <w:rsid w:val="0019276D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044DEE"/>
    <w:pPr>
      <w:keepNext/>
    </w:pPr>
    <w:rPr>
      <w:sz w:val="28"/>
    </w:rPr>
  </w:style>
  <w:style w:type="paragraph" w:styleId="a4">
    <w:name w:val="Normal (Web)"/>
    <w:basedOn w:val="a"/>
    <w:uiPriority w:val="99"/>
    <w:unhideWhenUsed/>
    <w:rsid w:val="001C44B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basedOn w:val="a0"/>
    <w:link w:val="12"/>
    <w:rsid w:val="00351B16"/>
    <w:rPr>
      <w:b/>
      <w:bCs/>
      <w:spacing w:val="-5"/>
      <w:shd w:val="clear" w:color="auto" w:fill="FFFFFF"/>
    </w:rPr>
  </w:style>
  <w:style w:type="character" w:customStyle="1" w:styleId="10pt0pt">
    <w:name w:val="Основной текст + 10 pt;Интервал 0 pt"/>
    <w:basedOn w:val="a5"/>
    <w:rsid w:val="00351B16"/>
    <w:rPr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5"/>
    <w:rsid w:val="00351B16"/>
    <w:pPr>
      <w:shd w:val="clear" w:color="auto" w:fill="FFFFFF"/>
      <w:spacing w:after="240" w:line="317" w:lineRule="exact"/>
      <w:jc w:val="both"/>
    </w:pPr>
    <w:rPr>
      <w:b/>
      <w:bCs/>
      <w:spacing w:val="-5"/>
    </w:rPr>
  </w:style>
  <w:style w:type="character" w:styleId="a6">
    <w:name w:val="Hyperlink"/>
    <w:basedOn w:val="a0"/>
    <w:uiPriority w:val="99"/>
    <w:unhideWhenUsed/>
    <w:rsid w:val="002F52CE"/>
    <w:rPr>
      <w:color w:val="0000FF"/>
      <w:u w:val="single"/>
    </w:rPr>
  </w:style>
  <w:style w:type="table" w:styleId="a7">
    <w:name w:val="Table Grid"/>
    <w:basedOn w:val="a1"/>
    <w:rsid w:val="009A36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C4F35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D9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93F74"/>
  </w:style>
  <w:style w:type="paragraph" w:styleId="ab">
    <w:name w:val="footer"/>
    <w:basedOn w:val="a"/>
    <w:link w:val="ac"/>
    <w:rsid w:val="00D9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93F74"/>
  </w:style>
  <w:style w:type="paragraph" w:customStyle="1" w:styleId="ConsNormal">
    <w:name w:val="ConsNormal"/>
    <w:rsid w:val="003013F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link w:val="ae"/>
    <w:uiPriority w:val="34"/>
    <w:qFormat/>
    <w:rsid w:val="00DE4AB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Абзац списка Знак"/>
    <w:link w:val="ad"/>
    <w:rsid w:val="00DE4A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zhemski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7A0B-B388-4735-A303-B824D24E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Дель Татьяна Сергеевна</cp:lastModifiedBy>
  <cp:revision>2</cp:revision>
  <cp:lastPrinted>2020-02-20T04:52:00Z</cp:lastPrinted>
  <dcterms:created xsi:type="dcterms:W3CDTF">2021-01-21T02:50:00Z</dcterms:created>
  <dcterms:modified xsi:type="dcterms:W3CDTF">2021-01-21T02:50:00Z</dcterms:modified>
</cp:coreProperties>
</file>