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9C" w:rsidRPr="00213DAD" w:rsidRDefault="0086419C"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86419C" w:rsidRPr="00213DAD" w:rsidRDefault="0086419C" w:rsidP="00D11D9B">
      <w:pPr>
        <w:spacing w:after="0" w:line="240" w:lineRule="auto"/>
        <w:contextualSpacing/>
        <w:jc w:val="center"/>
        <w:rPr>
          <w:rFonts w:ascii="Times New Roman" w:hAnsi="Times New Roman"/>
          <w:sz w:val="28"/>
          <w:szCs w:val="28"/>
        </w:rPr>
      </w:pPr>
    </w:p>
    <w:p w:rsidR="0086419C" w:rsidRPr="00213DAD" w:rsidRDefault="0086419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86419C" w:rsidRPr="00213DAD" w:rsidRDefault="0086419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86419C" w:rsidRPr="00213DAD" w:rsidRDefault="0086419C" w:rsidP="00D11D9B">
      <w:pPr>
        <w:spacing w:after="0" w:line="240" w:lineRule="auto"/>
        <w:contextualSpacing/>
        <w:jc w:val="center"/>
        <w:outlineLvl w:val="0"/>
        <w:rPr>
          <w:rFonts w:ascii="Times New Roman" w:hAnsi="Times New Roman"/>
          <w:b/>
          <w:sz w:val="28"/>
          <w:szCs w:val="28"/>
        </w:rPr>
      </w:pPr>
    </w:p>
    <w:p w:rsidR="0086419C" w:rsidRPr="00213DAD" w:rsidRDefault="0086419C"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86419C" w:rsidRPr="00213DAD" w:rsidRDefault="0086419C" w:rsidP="00D11D9B">
      <w:pPr>
        <w:spacing w:after="0" w:line="240" w:lineRule="auto"/>
        <w:contextualSpacing/>
        <w:jc w:val="center"/>
        <w:outlineLvl w:val="0"/>
        <w:rPr>
          <w:rFonts w:ascii="Times New Roman" w:hAnsi="Times New Roman"/>
          <w:b/>
          <w:sz w:val="28"/>
          <w:szCs w:val="28"/>
        </w:rPr>
      </w:pPr>
    </w:p>
    <w:p w:rsidR="0086419C" w:rsidRPr="00213DAD" w:rsidRDefault="00C011D1"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Pr>
          <w:rFonts w:ascii="Times New Roman" w:hAnsi="Times New Roman"/>
          <w:sz w:val="28"/>
          <w:szCs w:val="28"/>
        </w:rPr>
        <w:t xml:space="preserve">   </w:t>
      </w:r>
      <w:r w:rsidR="0086419C" w:rsidRPr="00213DAD">
        <w:rPr>
          <w:rFonts w:ascii="Times New Roman" w:hAnsi="Times New Roman"/>
          <w:sz w:val="28"/>
          <w:szCs w:val="28"/>
        </w:rPr>
        <w:t xml:space="preserve">№ </w:t>
      </w:r>
      <w:r>
        <w:rPr>
          <w:rFonts w:ascii="Times New Roman" w:hAnsi="Times New Roman"/>
          <w:sz w:val="28"/>
          <w:szCs w:val="28"/>
        </w:rPr>
        <w:t>751</w:t>
      </w:r>
      <w:r w:rsidR="0086419C" w:rsidRPr="00213DAD">
        <w:rPr>
          <w:rFonts w:ascii="Times New Roman" w:hAnsi="Times New Roman"/>
          <w:sz w:val="28"/>
          <w:szCs w:val="28"/>
        </w:rPr>
        <w:t>-п</w:t>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sidRPr="00213DAD">
        <w:rPr>
          <w:rFonts w:ascii="Times New Roman" w:hAnsi="Times New Roman"/>
          <w:sz w:val="28"/>
          <w:szCs w:val="28"/>
        </w:rPr>
        <w:tab/>
      </w:r>
      <w:r w:rsidR="0086419C" w:rsidRPr="00213DAD">
        <w:rPr>
          <w:rFonts w:ascii="Times New Roman" w:hAnsi="Times New Roman"/>
          <w:sz w:val="28"/>
          <w:szCs w:val="28"/>
        </w:rPr>
        <w:tab/>
        <w:t xml:space="preserve">     </w:t>
      </w:r>
      <w:r w:rsidR="0086419C">
        <w:rPr>
          <w:rFonts w:ascii="Times New Roman" w:hAnsi="Times New Roman"/>
          <w:sz w:val="28"/>
          <w:szCs w:val="28"/>
        </w:rPr>
        <w:t xml:space="preserve">  </w:t>
      </w:r>
      <w:r w:rsidR="0086419C" w:rsidRPr="00213DAD">
        <w:rPr>
          <w:rFonts w:ascii="Times New Roman" w:hAnsi="Times New Roman"/>
          <w:sz w:val="28"/>
          <w:szCs w:val="28"/>
        </w:rPr>
        <w:t xml:space="preserve"> г. </w:t>
      </w:r>
      <w:proofErr w:type="spellStart"/>
      <w:r w:rsidR="0086419C" w:rsidRPr="00213DAD">
        <w:rPr>
          <w:rFonts w:ascii="Times New Roman" w:hAnsi="Times New Roman"/>
          <w:sz w:val="28"/>
          <w:szCs w:val="28"/>
        </w:rPr>
        <w:t>Кодинск</w:t>
      </w:r>
      <w:proofErr w:type="spellEnd"/>
    </w:p>
    <w:p w:rsidR="0086419C" w:rsidRPr="00213DAD" w:rsidRDefault="0086419C" w:rsidP="00D11D9B">
      <w:pPr>
        <w:spacing w:after="0" w:line="240" w:lineRule="auto"/>
        <w:contextualSpacing/>
        <w:jc w:val="both"/>
        <w:rPr>
          <w:rFonts w:ascii="Times New Roman" w:hAnsi="Times New Roman"/>
          <w:sz w:val="28"/>
          <w:szCs w:val="28"/>
        </w:rPr>
      </w:pPr>
    </w:p>
    <w:p w:rsidR="0086419C" w:rsidRPr="00213DAD" w:rsidRDefault="0086419C" w:rsidP="00D11D9B">
      <w:pPr>
        <w:spacing w:after="0" w:line="240" w:lineRule="auto"/>
        <w:jc w:val="both"/>
        <w:rPr>
          <w:rFonts w:ascii="Times New Roman" w:hAnsi="Times New Roman"/>
          <w:sz w:val="28"/>
          <w:szCs w:val="28"/>
        </w:rPr>
      </w:pPr>
      <w:proofErr w:type="gramStart"/>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A42D35">
        <w:rPr>
          <w:rFonts w:ascii="Times New Roman" w:hAnsi="Times New Roman"/>
          <w:noProof/>
          <w:sz w:val="28"/>
          <w:szCs w:val="28"/>
        </w:rPr>
        <w:t>24.04.2019</w:t>
      </w:r>
      <w:r w:rsidRPr="00D4332B">
        <w:rPr>
          <w:rFonts w:ascii="Times New Roman" w:hAnsi="Times New Roman"/>
          <w:sz w:val="28"/>
          <w:szCs w:val="28"/>
        </w:rPr>
        <w:t xml:space="preserve"> №</w:t>
      </w:r>
      <w:r>
        <w:rPr>
          <w:rFonts w:ascii="Times New Roman" w:hAnsi="Times New Roman"/>
          <w:sz w:val="28"/>
          <w:szCs w:val="28"/>
        </w:rPr>
        <w:t> </w:t>
      </w:r>
      <w:r w:rsidRPr="00A42D35">
        <w:rPr>
          <w:rFonts w:ascii="Times New Roman" w:hAnsi="Times New Roman"/>
          <w:noProof/>
          <w:sz w:val="28"/>
          <w:szCs w:val="28"/>
        </w:rPr>
        <w:t>307-п</w:t>
      </w:r>
      <w:r w:rsidRPr="00D4332B">
        <w:rPr>
          <w:rFonts w:ascii="Times New Roman" w:hAnsi="Times New Roman"/>
          <w:sz w:val="28"/>
          <w:szCs w:val="28"/>
        </w:rPr>
        <w:t xml:space="preserve"> «</w:t>
      </w:r>
      <w:r w:rsidRPr="00A42D35">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Pr="00A42D35">
        <w:rPr>
          <w:rFonts w:ascii="Times New Roman" w:hAnsi="Times New Roman"/>
          <w:noProof/>
          <w:sz w:val="28"/>
          <w:szCs w:val="28"/>
        </w:rPr>
        <w:t xml:space="preserve"> предпринимательства»</w:t>
      </w:r>
    </w:p>
    <w:p w:rsidR="0086419C" w:rsidRPr="00213DAD" w:rsidRDefault="0086419C" w:rsidP="00D11D9B">
      <w:pPr>
        <w:spacing w:after="0" w:line="240" w:lineRule="auto"/>
        <w:contextualSpacing/>
        <w:jc w:val="both"/>
        <w:rPr>
          <w:rFonts w:ascii="Times New Roman" w:hAnsi="Times New Roman"/>
          <w:sz w:val="28"/>
          <w:szCs w:val="28"/>
        </w:rPr>
      </w:pPr>
    </w:p>
    <w:p w:rsidR="0086419C" w:rsidRPr="00C17859" w:rsidRDefault="0086419C"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xml:space="preserve">, руководствуясь </w:t>
      </w:r>
      <w:proofErr w:type="spellStart"/>
      <w:r w:rsidRPr="00C17859">
        <w:rPr>
          <w:rFonts w:ascii="Times New Roman" w:hAnsi="Times New Roman"/>
          <w:sz w:val="28"/>
          <w:szCs w:val="28"/>
        </w:rPr>
        <w:t>ст.ст</w:t>
      </w:r>
      <w:proofErr w:type="spellEnd"/>
      <w:r w:rsidRPr="00C17859">
        <w:rPr>
          <w:rFonts w:ascii="Times New Roman" w:hAnsi="Times New Roman"/>
          <w:sz w:val="28"/>
          <w:szCs w:val="28"/>
        </w:rPr>
        <w:t>. 17, 30.3, 32 Устава Кежемского района ПОСТАНОВЛЯЮ:</w:t>
      </w:r>
    </w:p>
    <w:p w:rsidR="0086419C" w:rsidRPr="00D4332B" w:rsidRDefault="0086419C"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1. </w:t>
      </w:r>
      <w:proofErr w:type="gramStart"/>
      <w:r w:rsidRPr="00D4332B">
        <w:rPr>
          <w:rFonts w:ascii="Times New Roman" w:hAnsi="Times New Roman"/>
          <w:sz w:val="28"/>
          <w:szCs w:val="28"/>
        </w:rPr>
        <w:t xml:space="preserve">Внести в постановление Администрации Кежемского района от </w:t>
      </w:r>
      <w:r w:rsidRPr="00A42D35">
        <w:rPr>
          <w:rFonts w:ascii="Times New Roman" w:hAnsi="Times New Roman"/>
          <w:noProof/>
          <w:sz w:val="28"/>
          <w:szCs w:val="28"/>
        </w:rPr>
        <w:t>24.04.2019</w:t>
      </w:r>
      <w:r w:rsidRPr="00D4332B">
        <w:rPr>
          <w:rFonts w:ascii="Times New Roman" w:hAnsi="Times New Roman"/>
          <w:sz w:val="28"/>
          <w:szCs w:val="28"/>
        </w:rPr>
        <w:t xml:space="preserve"> № </w:t>
      </w:r>
      <w:r w:rsidRPr="00A42D35">
        <w:rPr>
          <w:rFonts w:ascii="Times New Roman" w:hAnsi="Times New Roman"/>
          <w:noProof/>
          <w:sz w:val="28"/>
          <w:szCs w:val="28"/>
        </w:rPr>
        <w:t>307-п</w:t>
      </w:r>
      <w:r w:rsidRPr="00D4332B">
        <w:rPr>
          <w:rFonts w:ascii="Times New Roman" w:hAnsi="Times New Roman"/>
          <w:sz w:val="28"/>
          <w:szCs w:val="28"/>
        </w:rPr>
        <w:t xml:space="preserve"> «</w:t>
      </w:r>
      <w:r w:rsidRPr="00A42D35">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4332B">
        <w:rPr>
          <w:rFonts w:ascii="Times New Roman" w:hAnsi="Times New Roman"/>
          <w:sz w:val="28"/>
          <w:szCs w:val="28"/>
        </w:rPr>
        <w:t xml:space="preserve"> следующие</w:t>
      </w:r>
      <w:proofErr w:type="gramEnd"/>
      <w:r w:rsidRPr="00D4332B">
        <w:rPr>
          <w:rFonts w:ascii="Times New Roman" w:hAnsi="Times New Roman"/>
          <w:sz w:val="28"/>
          <w:szCs w:val="28"/>
        </w:rPr>
        <w:t xml:space="preserve"> изменения:</w:t>
      </w:r>
    </w:p>
    <w:p w:rsidR="00AA64E7" w:rsidRPr="00AA64E7" w:rsidRDefault="00AA64E7" w:rsidP="00AA64E7">
      <w:pPr>
        <w:pStyle w:val="ConsPlusTitle"/>
        <w:ind w:firstLine="709"/>
        <w:jc w:val="both"/>
        <w:outlineLvl w:val="0"/>
        <w:rPr>
          <w:b w:val="0"/>
        </w:rPr>
      </w:pPr>
      <w:r w:rsidRPr="00AA64E7">
        <w:rPr>
          <w:b w:val="0"/>
        </w:rPr>
        <w:t>1.1. </w:t>
      </w:r>
      <w:r w:rsidR="00C552EB">
        <w:rPr>
          <w:b w:val="0"/>
        </w:rPr>
        <w:t>П</w:t>
      </w:r>
      <w:r w:rsidRPr="00AA64E7">
        <w:rPr>
          <w:b w:val="0"/>
        </w:rPr>
        <w:t xml:space="preserve">ункт 5.1 </w:t>
      </w:r>
      <w:r w:rsidR="00C552EB" w:rsidRPr="00AA64E7">
        <w:rPr>
          <w:b w:val="0"/>
        </w:rPr>
        <w:t>приложени</w:t>
      </w:r>
      <w:r w:rsidR="00C552EB">
        <w:rPr>
          <w:b w:val="0"/>
        </w:rPr>
        <w:t>я</w:t>
      </w:r>
      <w:r w:rsidR="00C552EB" w:rsidRPr="00AA64E7">
        <w:rPr>
          <w:b w:val="0"/>
        </w:rPr>
        <w:t xml:space="preserve"> к постановлению </w:t>
      </w:r>
      <w:r w:rsidRPr="00AA64E7">
        <w:rPr>
          <w:b w:val="0"/>
        </w:rPr>
        <w:t>дополнить абзацем следующего содержания:</w:t>
      </w:r>
    </w:p>
    <w:p w:rsidR="00AA64E7" w:rsidRPr="00AA64E7" w:rsidRDefault="00AA64E7" w:rsidP="00AA64E7">
      <w:pPr>
        <w:pStyle w:val="ConsPlusTitle"/>
        <w:ind w:firstLine="709"/>
        <w:jc w:val="both"/>
        <w:outlineLvl w:val="0"/>
        <w:rPr>
          <w:b w:val="0"/>
        </w:rPr>
      </w:pPr>
      <w:r w:rsidRPr="00AA64E7">
        <w:rPr>
          <w:b w:val="0"/>
        </w:rPr>
        <w:t>«Заявитель может обратиться с жалобой в том числе в следующих случаях:</w:t>
      </w:r>
    </w:p>
    <w:p w:rsidR="00AA64E7" w:rsidRPr="00AA64E7" w:rsidRDefault="00AA64E7" w:rsidP="00AA64E7">
      <w:pPr>
        <w:pStyle w:val="ConsPlusTitle"/>
        <w:ind w:firstLine="709"/>
        <w:jc w:val="both"/>
        <w:outlineLvl w:val="0"/>
        <w:rPr>
          <w:b w:val="0"/>
        </w:rPr>
      </w:pPr>
      <w:r w:rsidRPr="00AA64E7">
        <w:rPr>
          <w:b w:val="0"/>
        </w:rPr>
        <w:t>а) нарушение срока регистрации запроса заявителя о предоставлении муниципальной услуги;</w:t>
      </w:r>
    </w:p>
    <w:p w:rsidR="00AA64E7" w:rsidRPr="00AA64E7" w:rsidRDefault="00AA64E7" w:rsidP="00AA64E7">
      <w:pPr>
        <w:pStyle w:val="ConsPlusTitle"/>
        <w:ind w:firstLine="709"/>
        <w:jc w:val="both"/>
        <w:outlineLvl w:val="0"/>
        <w:rPr>
          <w:b w:val="0"/>
        </w:rPr>
      </w:pPr>
      <w:r w:rsidRPr="00AA64E7">
        <w:rPr>
          <w:b w:val="0"/>
        </w:rPr>
        <w:t>б) нарушение срока предоставления муниципальной услуги;</w:t>
      </w:r>
    </w:p>
    <w:p w:rsidR="00AA64E7" w:rsidRPr="00AA64E7" w:rsidRDefault="00AA64E7" w:rsidP="00AA64E7">
      <w:pPr>
        <w:pStyle w:val="ConsPlusTitle"/>
        <w:ind w:firstLine="709"/>
        <w:jc w:val="both"/>
        <w:outlineLvl w:val="0"/>
        <w:rPr>
          <w:b w:val="0"/>
        </w:rPr>
      </w:pPr>
      <w:r w:rsidRPr="00AA64E7">
        <w:rPr>
          <w:b w:val="0"/>
        </w:rPr>
        <w:lastRenderedPageBreak/>
        <w:t>в)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A64E7" w:rsidRPr="00AA64E7" w:rsidRDefault="00AA64E7" w:rsidP="00AA64E7">
      <w:pPr>
        <w:pStyle w:val="ConsPlusTitle"/>
        <w:ind w:firstLine="709"/>
        <w:jc w:val="both"/>
        <w:outlineLvl w:val="0"/>
        <w:rPr>
          <w:b w:val="0"/>
        </w:rPr>
      </w:pPr>
      <w:r w:rsidRPr="00AA64E7">
        <w:rPr>
          <w:b w:val="0"/>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4E7" w:rsidRPr="00AA64E7" w:rsidRDefault="00AA64E7" w:rsidP="00AA64E7">
      <w:pPr>
        <w:pStyle w:val="ConsPlusTitle"/>
        <w:ind w:firstLine="709"/>
        <w:jc w:val="both"/>
        <w:outlineLvl w:val="0"/>
        <w:rPr>
          <w:b w:val="0"/>
        </w:rPr>
      </w:pPr>
      <w:r w:rsidRPr="00AA64E7">
        <w:rPr>
          <w:b w:val="0"/>
        </w:rPr>
        <w:t>д)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A64E7" w:rsidRPr="00AA64E7" w:rsidRDefault="00AA64E7" w:rsidP="00AA64E7">
      <w:pPr>
        <w:pStyle w:val="ConsPlusTitle"/>
        <w:ind w:firstLine="709"/>
        <w:jc w:val="both"/>
        <w:outlineLvl w:val="0"/>
        <w:rPr>
          <w:b w:val="0"/>
        </w:rPr>
      </w:pPr>
      <w:r w:rsidRPr="00AA64E7">
        <w:rPr>
          <w:b w:val="0"/>
        </w:rPr>
        <w:t>е)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64E7" w:rsidRPr="00AA64E7" w:rsidRDefault="00AA64E7" w:rsidP="00AA64E7">
      <w:pPr>
        <w:pStyle w:val="ConsPlusTitle"/>
        <w:ind w:firstLine="709"/>
        <w:jc w:val="both"/>
        <w:outlineLvl w:val="0"/>
        <w:rPr>
          <w:b w:val="0"/>
        </w:rPr>
      </w:pPr>
      <w:r w:rsidRPr="00AA64E7">
        <w:rPr>
          <w:b w:val="0"/>
        </w:rPr>
        <w:t>ж)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A64E7" w:rsidRPr="00AA64E7" w:rsidRDefault="00AA64E7" w:rsidP="00AA64E7">
      <w:pPr>
        <w:pStyle w:val="ConsPlusTitle"/>
        <w:ind w:firstLine="709"/>
        <w:jc w:val="both"/>
        <w:outlineLvl w:val="0"/>
        <w:rPr>
          <w:b w:val="0"/>
        </w:rPr>
      </w:pPr>
      <w:r w:rsidRPr="00AA64E7">
        <w:rPr>
          <w:b w:val="0"/>
        </w:rPr>
        <w:t>з) нарушение срока или порядка выдачи документов по результатам предоставления муниципальной услуги;</w:t>
      </w:r>
    </w:p>
    <w:p w:rsidR="00AA64E7" w:rsidRPr="00AA64E7" w:rsidRDefault="00AA64E7" w:rsidP="00AA64E7">
      <w:pPr>
        <w:pStyle w:val="ConsPlusTitle"/>
        <w:ind w:firstLine="709"/>
        <w:jc w:val="both"/>
        <w:outlineLvl w:val="0"/>
        <w:rPr>
          <w:b w:val="0"/>
        </w:rPr>
      </w:pPr>
      <w:r w:rsidRPr="00AA64E7">
        <w:rPr>
          <w:b w:val="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A64E7" w:rsidRDefault="00AA64E7" w:rsidP="00AA64E7">
      <w:pPr>
        <w:pStyle w:val="ConsPlusTitle"/>
        <w:ind w:firstLine="709"/>
        <w:jc w:val="both"/>
        <w:outlineLvl w:val="0"/>
        <w:rPr>
          <w:b w:val="0"/>
        </w:rPr>
      </w:pPr>
      <w:r w:rsidRPr="00AA64E7">
        <w:rPr>
          <w:b w:val="0"/>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552EB" w:rsidRDefault="00C552EB" w:rsidP="00AA64E7">
      <w:pPr>
        <w:pStyle w:val="ConsPlusTitle"/>
        <w:ind w:firstLine="709"/>
        <w:jc w:val="both"/>
        <w:outlineLvl w:val="0"/>
        <w:rPr>
          <w:b w:val="0"/>
        </w:rPr>
      </w:pPr>
      <w:r>
        <w:rPr>
          <w:b w:val="0"/>
        </w:rPr>
        <w:t>1.2. Пункт 5.5 приложения к постановлению исключить.</w:t>
      </w:r>
    </w:p>
    <w:p w:rsidR="0086419C" w:rsidRPr="00C17859" w:rsidRDefault="0086419C" w:rsidP="00C17859">
      <w:pPr>
        <w:pStyle w:val="a9"/>
        <w:ind w:firstLine="709"/>
        <w:jc w:val="both"/>
        <w:rPr>
          <w:rFonts w:ascii="Times New Roman" w:hAnsi="Times New Roman"/>
          <w:sz w:val="28"/>
          <w:szCs w:val="28"/>
        </w:rPr>
      </w:pPr>
      <w:r w:rsidRPr="00D4332B">
        <w:rPr>
          <w:rFonts w:ascii="Times New Roman" w:hAnsi="Times New Roman"/>
          <w:sz w:val="28"/>
          <w:szCs w:val="28"/>
        </w:rPr>
        <w:t>2. </w:t>
      </w:r>
      <w:r w:rsidR="00AA64E7" w:rsidRPr="00AA64E7">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p>
    <w:p w:rsidR="0086419C" w:rsidRPr="00213DAD" w:rsidRDefault="0086419C" w:rsidP="003E6C52">
      <w:pPr>
        <w:spacing w:after="0" w:line="240" w:lineRule="auto"/>
        <w:jc w:val="both"/>
        <w:rPr>
          <w:rFonts w:ascii="Times New Roman" w:hAnsi="Times New Roman"/>
          <w:sz w:val="28"/>
          <w:szCs w:val="28"/>
        </w:rPr>
      </w:pPr>
    </w:p>
    <w:p w:rsidR="0086419C" w:rsidRPr="00213DAD" w:rsidRDefault="0086419C" w:rsidP="00D11D9B">
      <w:pPr>
        <w:spacing w:after="0" w:line="240" w:lineRule="auto"/>
        <w:jc w:val="both"/>
        <w:rPr>
          <w:rFonts w:ascii="Times New Roman" w:hAnsi="Times New Roman"/>
          <w:sz w:val="28"/>
          <w:szCs w:val="28"/>
        </w:rPr>
      </w:pPr>
    </w:p>
    <w:p w:rsidR="0086419C" w:rsidRDefault="0086419C" w:rsidP="00AA64E7">
      <w:pPr>
        <w:spacing w:after="0" w:line="240" w:lineRule="auto"/>
        <w:jc w:val="both"/>
        <w:rPr>
          <w:rFonts w:ascii="Times New Roman" w:hAnsi="Times New Roman"/>
          <w:sz w:val="28"/>
          <w:szCs w:val="28"/>
        </w:rPr>
        <w:sectPr w:rsidR="0086419C" w:rsidSect="00C011D1">
          <w:headerReference w:type="default" r:id="rId8"/>
          <w:pgSz w:w="11906" w:h="16838"/>
          <w:pgMar w:top="1134" w:right="567" w:bottom="1134" w:left="1701" w:header="709" w:footer="709" w:gutter="0"/>
          <w:pgNumType w:start="1"/>
          <w:cols w:space="708"/>
          <w:titlePg/>
          <w:docGrid w:linePitch="360"/>
        </w:sect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p w:rsidR="0086419C" w:rsidRPr="00213DAD" w:rsidRDefault="0086419C" w:rsidP="00D11D9B">
      <w:pPr>
        <w:spacing w:after="0" w:line="240" w:lineRule="auto"/>
        <w:jc w:val="both"/>
        <w:rPr>
          <w:rFonts w:ascii="Times New Roman" w:hAnsi="Times New Roman"/>
          <w:sz w:val="28"/>
          <w:szCs w:val="28"/>
        </w:rPr>
      </w:pPr>
    </w:p>
    <w:sectPr w:rsidR="0086419C" w:rsidRPr="00213DAD" w:rsidSect="0086419C">
      <w:headerReference w:type="default" r:id="rId9"/>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7EE" w:rsidRDefault="005757EE" w:rsidP="003B379E">
      <w:pPr>
        <w:spacing w:after="0" w:line="240" w:lineRule="auto"/>
      </w:pPr>
      <w:r>
        <w:separator/>
      </w:r>
    </w:p>
  </w:endnote>
  <w:endnote w:type="continuationSeparator" w:id="0">
    <w:p w:rsidR="005757EE" w:rsidRDefault="005757EE"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7EE" w:rsidRDefault="005757EE" w:rsidP="003B379E">
      <w:pPr>
        <w:spacing w:after="0" w:line="240" w:lineRule="auto"/>
      </w:pPr>
      <w:r>
        <w:separator/>
      </w:r>
    </w:p>
  </w:footnote>
  <w:footnote w:type="continuationSeparator" w:id="0">
    <w:p w:rsidR="005757EE" w:rsidRDefault="005757EE"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19C" w:rsidRDefault="0086419C" w:rsidP="00C011D1">
    <w:pPr>
      <w:pStyle w:val="a3"/>
      <w:jc w:val="center"/>
    </w:pPr>
    <w:r>
      <w:fldChar w:fldCharType="begin"/>
    </w:r>
    <w:r>
      <w:instrText xml:space="preserve"> PAGE   \* MERGEFORMAT </w:instrText>
    </w:r>
    <w:r>
      <w:fldChar w:fldCharType="separate"/>
    </w:r>
    <w:r w:rsidR="00D44C1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C011D1">
      <w:rPr>
        <w:noProof/>
      </w:rPr>
      <w:t>3</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152924"/>
    <w:rsid w:val="00153CF4"/>
    <w:rsid w:val="001771BC"/>
    <w:rsid w:val="00191456"/>
    <w:rsid w:val="001A1D87"/>
    <w:rsid w:val="001E234E"/>
    <w:rsid w:val="001E3F0B"/>
    <w:rsid w:val="00213DAD"/>
    <w:rsid w:val="002247AF"/>
    <w:rsid w:val="00237247"/>
    <w:rsid w:val="00246D99"/>
    <w:rsid w:val="00264688"/>
    <w:rsid w:val="002874A3"/>
    <w:rsid w:val="00294D80"/>
    <w:rsid w:val="002A6433"/>
    <w:rsid w:val="002A6577"/>
    <w:rsid w:val="002B6A2E"/>
    <w:rsid w:val="002E5F59"/>
    <w:rsid w:val="003004C3"/>
    <w:rsid w:val="0031295A"/>
    <w:rsid w:val="003357A1"/>
    <w:rsid w:val="00362909"/>
    <w:rsid w:val="003A5406"/>
    <w:rsid w:val="003B379E"/>
    <w:rsid w:val="003E6B38"/>
    <w:rsid w:val="003E6C52"/>
    <w:rsid w:val="00403A64"/>
    <w:rsid w:val="0042277B"/>
    <w:rsid w:val="00426F95"/>
    <w:rsid w:val="00441DE6"/>
    <w:rsid w:val="00447FA6"/>
    <w:rsid w:val="004A1D87"/>
    <w:rsid w:val="004B4635"/>
    <w:rsid w:val="004B5375"/>
    <w:rsid w:val="004D49D9"/>
    <w:rsid w:val="004E6B30"/>
    <w:rsid w:val="00541550"/>
    <w:rsid w:val="00573B9F"/>
    <w:rsid w:val="00574810"/>
    <w:rsid w:val="005757EE"/>
    <w:rsid w:val="005A76AE"/>
    <w:rsid w:val="005C56BB"/>
    <w:rsid w:val="005E7915"/>
    <w:rsid w:val="005F4587"/>
    <w:rsid w:val="0061032F"/>
    <w:rsid w:val="0061105C"/>
    <w:rsid w:val="00632DFB"/>
    <w:rsid w:val="00682E62"/>
    <w:rsid w:val="0068480F"/>
    <w:rsid w:val="006A004A"/>
    <w:rsid w:val="006A64F7"/>
    <w:rsid w:val="006D1E64"/>
    <w:rsid w:val="006E612A"/>
    <w:rsid w:val="006E7492"/>
    <w:rsid w:val="00743FCA"/>
    <w:rsid w:val="00762BED"/>
    <w:rsid w:val="007C6579"/>
    <w:rsid w:val="007F0CB5"/>
    <w:rsid w:val="00851A9B"/>
    <w:rsid w:val="00860C90"/>
    <w:rsid w:val="0086419C"/>
    <w:rsid w:val="008C73DC"/>
    <w:rsid w:val="008D4B84"/>
    <w:rsid w:val="008D6B12"/>
    <w:rsid w:val="008D7305"/>
    <w:rsid w:val="008E7131"/>
    <w:rsid w:val="00925BDD"/>
    <w:rsid w:val="00936634"/>
    <w:rsid w:val="00970017"/>
    <w:rsid w:val="00981187"/>
    <w:rsid w:val="00995B4F"/>
    <w:rsid w:val="00A01B7F"/>
    <w:rsid w:val="00A2428B"/>
    <w:rsid w:val="00A254D4"/>
    <w:rsid w:val="00A51E11"/>
    <w:rsid w:val="00A575AE"/>
    <w:rsid w:val="00A735E2"/>
    <w:rsid w:val="00A77449"/>
    <w:rsid w:val="00A858A7"/>
    <w:rsid w:val="00A931EF"/>
    <w:rsid w:val="00A9755F"/>
    <w:rsid w:val="00AA6087"/>
    <w:rsid w:val="00AA64E7"/>
    <w:rsid w:val="00AB40DB"/>
    <w:rsid w:val="00AC4C52"/>
    <w:rsid w:val="00AC65A2"/>
    <w:rsid w:val="00AD6D23"/>
    <w:rsid w:val="00B12023"/>
    <w:rsid w:val="00B55A51"/>
    <w:rsid w:val="00B706E7"/>
    <w:rsid w:val="00B92DC3"/>
    <w:rsid w:val="00BA6894"/>
    <w:rsid w:val="00BC2B6F"/>
    <w:rsid w:val="00BE4FE6"/>
    <w:rsid w:val="00BF00BE"/>
    <w:rsid w:val="00BF142A"/>
    <w:rsid w:val="00BF4F36"/>
    <w:rsid w:val="00C011D1"/>
    <w:rsid w:val="00C17859"/>
    <w:rsid w:val="00C34448"/>
    <w:rsid w:val="00C552EB"/>
    <w:rsid w:val="00C64A0E"/>
    <w:rsid w:val="00C8261D"/>
    <w:rsid w:val="00D11D9B"/>
    <w:rsid w:val="00D372BC"/>
    <w:rsid w:val="00D4332B"/>
    <w:rsid w:val="00D44C17"/>
    <w:rsid w:val="00D75D09"/>
    <w:rsid w:val="00D93AE5"/>
    <w:rsid w:val="00D95A3C"/>
    <w:rsid w:val="00DB52E8"/>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42DC8"/>
    <w:rsid w:val="00F56D1D"/>
    <w:rsid w:val="00F80042"/>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2021-11-30T02:29:00Z</cp:lastPrinted>
  <dcterms:created xsi:type="dcterms:W3CDTF">2021-11-30T02:30:00Z</dcterms:created>
  <dcterms:modified xsi:type="dcterms:W3CDTF">2021-11-30T02:30:00Z</dcterms:modified>
</cp:coreProperties>
</file>