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0A" w:rsidRPr="00213DAD" w:rsidRDefault="0053730A" w:rsidP="00D11D9B">
      <w:pPr>
        <w:spacing w:after="0" w:line="240" w:lineRule="auto"/>
        <w:contextualSpacing/>
        <w:jc w:val="center"/>
        <w:rPr>
          <w:rFonts w:ascii="Times New Roman" w:hAnsi="Times New Roman"/>
          <w:sz w:val="28"/>
          <w:szCs w:val="28"/>
        </w:rPr>
      </w:pPr>
      <w:bookmarkStart w:id="0" w:name="_GoBack"/>
      <w:bookmarkEnd w:id="0"/>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53730A" w:rsidRPr="00213DAD" w:rsidRDefault="0053730A" w:rsidP="00D11D9B">
      <w:pPr>
        <w:spacing w:after="0" w:line="240" w:lineRule="auto"/>
        <w:contextualSpacing/>
        <w:jc w:val="center"/>
        <w:rPr>
          <w:rFonts w:ascii="Times New Roman" w:hAnsi="Times New Roman"/>
          <w:sz w:val="28"/>
          <w:szCs w:val="28"/>
        </w:rPr>
      </w:pPr>
    </w:p>
    <w:p w:rsidR="0053730A" w:rsidRPr="00213DAD" w:rsidRDefault="0053730A"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53730A" w:rsidRPr="00213DAD" w:rsidRDefault="0053730A"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53730A" w:rsidRPr="00213DAD" w:rsidRDefault="0053730A" w:rsidP="00D11D9B">
      <w:pPr>
        <w:spacing w:after="0" w:line="240" w:lineRule="auto"/>
        <w:contextualSpacing/>
        <w:jc w:val="center"/>
        <w:outlineLvl w:val="0"/>
        <w:rPr>
          <w:rFonts w:ascii="Times New Roman" w:hAnsi="Times New Roman"/>
          <w:b/>
          <w:sz w:val="28"/>
          <w:szCs w:val="28"/>
        </w:rPr>
      </w:pPr>
    </w:p>
    <w:p w:rsidR="0053730A" w:rsidRPr="00213DAD" w:rsidRDefault="0053730A"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53730A" w:rsidRPr="00213DAD" w:rsidRDefault="0053730A" w:rsidP="00D11D9B">
      <w:pPr>
        <w:spacing w:after="0" w:line="240" w:lineRule="auto"/>
        <w:contextualSpacing/>
        <w:jc w:val="center"/>
        <w:outlineLvl w:val="0"/>
        <w:rPr>
          <w:rFonts w:ascii="Times New Roman" w:hAnsi="Times New Roman"/>
          <w:b/>
          <w:sz w:val="28"/>
          <w:szCs w:val="28"/>
        </w:rPr>
      </w:pPr>
    </w:p>
    <w:p w:rsidR="0053730A" w:rsidRPr="00213DAD" w:rsidRDefault="00DA2FF3"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53730A" w:rsidRPr="00213DAD">
        <w:rPr>
          <w:rFonts w:ascii="Times New Roman" w:hAnsi="Times New Roman"/>
          <w:sz w:val="28"/>
          <w:szCs w:val="28"/>
        </w:rPr>
        <w:tab/>
      </w:r>
      <w:r w:rsidR="0053730A" w:rsidRPr="00213DAD">
        <w:rPr>
          <w:rFonts w:ascii="Times New Roman" w:hAnsi="Times New Roman"/>
          <w:sz w:val="28"/>
          <w:szCs w:val="28"/>
        </w:rPr>
        <w:tab/>
      </w:r>
      <w:r w:rsidR="0053730A" w:rsidRPr="00213DAD">
        <w:rPr>
          <w:rFonts w:ascii="Times New Roman" w:hAnsi="Times New Roman"/>
          <w:sz w:val="28"/>
          <w:szCs w:val="28"/>
        </w:rPr>
        <w:tab/>
      </w:r>
      <w:r w:rsidR="0053730A" w:rsidRPr="00213DAD">
        <w:rPr>
          <w:rFonts w:ascii="Times New Roman" w:hAnsi="Times New Roman"/>
          <w:sz w:val="28"/>
          <w:szCs w:val="28"/>
        </w:rPr>
        <w:tab/>
      </w:r>
      <w:r w:rsidR="0053730A" w:rsidRPr="00213DAD">
        <w:rPr>
          <w:rFonts w:ascii="Times New Roman" w:hAnsi="Times New Roman"/>
          <w:sz w:val="28"/>
          <w:szCs w:val="28"/>
        </w:rPr>
        <w:tab/>
      </w:r>
      <w:r w:rsidR="0053730A">
        <w:rPr>
          <w:rFonts w:ascii="Times New Roman" w:hAnsi="Times New Roman"/>
          <w:sz w:val="28"/>
          <w:szCs w:val="28"/>
        </w:rPr>
        <w:t xml:space="preserve">   </w:t>
      </w:r>
      <w:r w:rsidR="0053730A" w:rsidRPr="00213DAD">
        <w:rPr>
          <w:rFonts w:ascii="Times New Roman" w:hAnsi="Times New Roman"/>
          <w:sz w:val="28"/>
          <w:szCs w:val="28"/>
        </w:rPr>
        <w:t xml:space="preserve">№ </w:t>
      </w:r>
      <w:r>
        <w:rPr>
          <w:rFonts w:ascii="Times New Roman" w:hAnsi="Times New Roman"/>
          <w:sz w:val="28"/>
          <w:szCs w:val="28"/>
        </w:rPr>
        <w:t>764</w:t>
      </w:r>
      <w:r w:rsidR="0053730A" w:rsidRPr="00213DAD">
        <w:rPr>
          <w:rFonts w:ascii="Times New Roman" w:hAnsi="Times New Roman"/>
          <w:sz w:val="28"/>
          <w:szCs w:val="28"/>
        </w:rPr>
        <w:t>-п</w:t>
      </w:r>
      <w:r w:rsidR="0053730A" w:rsidRPr="00213DAD">
        <w:rPr>
          <w:rFonts w:ascii="Times New Roman" w:hAnsi="Times New Roman"/>
          <w:sz w:val="28"/>
          <w:szCs w:val="28"/>
        </w:rPr>
        <w:tab/>
      </w:r>
      <w:r w:rsidR="0053730A" w:rsidRPr="00213DAD">
        <w:rPr>
          <w:rFonts w:ascii="Times New Roman" w:hAnsi="Times New Roman"/>
          <w:sz w:val="28"/>
          <w:szCs w:val="28"/>
        </w:rPr>
        <w:tab/>
      </w:r>
      <w:r w:rsidR="0053730A" w:rsidRPr="00213DAD">
        <w:rPr>
          <w:rFonts w:ascii="Times New Roman" w:hAnsi="Times New Roman"/>
          <w:sz w:val="28"/>
          <w:szCs w:val="28"/>
        </w:rPr>
        <w:tab/>
      </w:r>
      <w:r w:rsidR="0053730A" w:rsidRPr="00213DAD">
        <w:rPr>
          <w:rFonts w:ascii="Times New Roman" w:hAnsi="Times New Roman"/>
          <w:sz w:val="28"/>
          <w:szCs w:val="28"/>
        </w:rPr>
        <w:tab/>
        <w:t xml:space="preserve">     </w:t>
      </w:r>
      <w:r w:rsidR="0053730A">
        <w:rPr>
          <w:rFonts w:ascii="Times New Roman" w:hAnsi="Times New Roman"/>
          <w:sz w:val="28"/>
          <w:szCs w:val="28"/>
        </w:rPr>
        <w:t xml:space="preserve">  </w:t>
      </w:r>
      <w:r w:rsidR="0053730A" w:rsidRPr="00213DAD">
        <w:rPr>
          <w:rFonts w:ascii="Times New Roman" w:hAnsi="Times New Roman"/>
          <w:sz w:val="28"/>
          <w:szCs w:val="28"/>
        </w:rPr>
        <w:t xml:space="preserve"> г. Кодинск</w:t>
      </w:r>
    </w:p>
    <w:p w:rsidR="0053730A" w:rsidRPr="00213DAD" w:rsidRDefault="0053730A" w:rsidP="00D11D9B">
      <w:pPr>
        <w:spacing w:after="0" w:line="240" w:lineRule="auto"/>
        <w:contextualSpacing/>
        <w:jc w:val="both"/>
        <w:rPr>
          <w:rFonts w:ascii="Times New Roman" w:hAnsi="Times New Roman"/>
          <w:sz w:val="28"/>
          <w:szCs w:val="28"/>
        </w:rPr>
      </w:pPr>
    </w:p>
    <w:p w:rsidR="0053730A" w:rsidRPr="00213DAD" w:rsidRDefault="0053730A" w:rsidP="00D11D9B">
      <w:pPr>
        <w:spacing w:after="0" w:line="240" w:lineRule="auto"/>
        <w:jc w:val="both"/>
        <w:rPr>
          <w:rFonts w:ascii="Times New Roman" w:hAnsi="Times New Roman"/>
          <w:sz w:val="28"/>
          <w:szCs w:val="28"/>
        </w:rPr>
      </w:pPr>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1233D8">
        <w:rPr>
          <w:rFonts w:ascii="Times New Roman" w:hAnsi="Times New Roman"/>
          <w:noProof/>
          <w:sz w:val="28"/>
          <w:szCs w:val="28"/>
        </w:rPr>
        <w:t>28.03.2011</w:t>
      </w:r>
      <w:r w:rsidRPr="00D4332B">
        <w:rPr>
          <w:rFonts w:ascii="Times New Roman" w:hAnsi="Times New Roman"/>
          <w:sz w:val="28"/>
          <w:szCs w:val="28"/>
        </w:rPr>
        <w:t xml:space="preserve"> №</w:t>
      </w:r>
      <w:r>
        <w:rPr>
          <w:rFonts w:ascii="Times New Roman" w:hAnsi="Times New Roman"/>
          <w:sz w:val="28"/>
          <w:szCs w:val="28"/>
        </w:rPr>
        <w:t> </w:t>
      </w:r>
      <w:r w:rsidRPr="001233D8">
        <w:rPr>
          <w:rFonts w:ascii="Times New Roman" w:hAnsi="Times New Roman"/>
          <w:noProof/>
          <w:sz w:val="28"/>
          <w:szCs w:val="28"/>
        </w:rPr>
        <w:t>406-п</w:t>
      </w:r>
      <w:r w:rsidRPr="00D4332B">
        <w:rPr>
          <w:rFonts w:ascii="Times New Roman" w:hAnsi="Times New Roman"/>
          <w:sz w:val="28"/>
          <w:szCs w:val="28"/>
        </w:rPr>
        <w:t xml:space="preserve"> «</w:t>
      </w:r>
      <w:r w:rsidRPr="001233D8">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«Рассмотрение заявлений о предоставлении земельных участков, находящихся в муниципальной собственности Кежемского района, и земельных участков, государственная собственность на которые не разграничена на территории Кежемского района, в безвозмездное срочное пользование»</w:t>
      </w:r>
    </w:p>
    <w:p w:rsidR="0053730A" w:rsidRPr="00213DAD" w:rsidRDefault="0053730A" w:rsidP="00D11D9B">
      <w:pPr>
        <w:spacing w:after="0" w:line="240" w:lineRule="auto"/>
        <w:contextualSpacing/>
        <w:jc w:val="both"/>
        <w:rPr>
          <w:rFonts w:ascii="Times New Roman" w:hAnsi="Times New Roman"/>
          <w:sz w:val="28"/>
          <w:szCs w:val="28"/>
        </w:rPr>
      </w:pPr>
    </w:p>
    <w:p w:rsidR="0053730A" w:rsidRPr="00C17859" w:rsidRDefault="0053730A" w:rsidP="00C17859">
      <w:pPr>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руководствуясь ст.ст. 17, 30.3, 32 Устава Кежемского района ПОСТАНОВЛЯЮ:</w:t>
      </w:r>
    </w:p>
    <w:p w:rsidR="0053730A" w:rsidRDefault="0053730A" w:rsidP="00C17859">
      <w:pPr>
        <w:spacing w:after="0" w:line="240" w:lineRule="auto"/>
        <w:ind w:firstLine="709"/>
        <w:jc w:val="both"/>
        <w:rPr>
          <w:rFonts w:ascii="Times New Roman" w:hAnsi="Times New Roman"/>
          <w:sz w:val="28"/>
          <w:szCs w:val="28"/>
        </w:rPr>
      </w:pPr>
      <w:r w:rsidRPr="00D4332B">
        <w:rPr>
          <w:rFonts w:ascii="Times New Roman" w:hAnsi="Times New Roman"/>
          <w:sz w:val="28"/>
          <w:szCs w:val="28"/>
        </w:rPr>
        <w:t xml:space="preserve">1. Внести в постановление Администрации Кежемского района от </w:t>
      </w:r>
      <w:r w:rsidRPr="001233D8">
        <w:rPr>
          <w:rFonts w:ascii="Times New Roman" w:hAnsi="Times New Roman"/>
          <w:noProof/>
          <w:sz w:val="28"/>
          <w:szCs w:val="28"/>
        </w:rPr>
        <w:t>28.03.2011</w:t>
      </w:r>
      <w:r w:rsidRPr="00D4332B">
        <w:rPr>
          <w:rFonts w:ascii="Times New Roman" w:hAnsi="Times New Roman"/>
          <w:sz w:val="28"/>
          <w:szCs w:val="28"/>
        </w:rPr>
        <w:t xml:space="preserve"> № </w:t>
      </w:r>
      <w:r w:rsidRPr="001233D8">
        <w:rPr>
          <w:rFonts w:ascii="Times New Roman" w:hAnsi="Times New Roman"/>
          <w:noProof/>
          <w:sz w:val="28"/>
          <w:szCs w:val="28"/>
        </w:rPr>
        <w:t>406-п</w:t>
      </w:r>
      <w:r w:rsidRPr="00D4332B">
        <w:rPr>
          <w:rFonts w:ascii="Times New Roman" w:hAnsi="Times New Roman"/>
          <w:sz w:val="28"/>
          <w:szCs w:val="28"/>
        </w:rPr>
        <w:t xml:space="preserve"> «</w:t>
      </w:r>
      <w:r w:rsidRPr="001233D8">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«Рассмотрение заявлений о предоставлении земельных участков, находящихся в муниципальной собственности Кежемского района, и земельных участков, государственная собственность на которые не разграничена на территории Кежемского района, в безвозмездное срочное пользование»</w:t>
      </w:r>
      <w:r w:rsidRPr="00D4332B">
        <w:rPr>
          <w:rFonts w:ascii="Times New Roman" w:hAnsi="Times New Roman"/>
          <w:sz w:val="28"/>
          <w:szCs w:val="28"/>
        </w:rPr>
        <w:t xml:space="preserve"> </w:t>
      </w:r>
      <w:r w:rsidRPr="001233D8">
        <w:rPr>
          <w:rFonts w:ascii="Times New Roman" w:hAnsi="Times New Roman"/>
          <w:noProof/>
          <w:sz w:val="28"/>
          <w:szCs w:val="28"/>
        </w:rPr>
        <w:t>(в ред</w:t>
      </w:r>
      <w:r w:rsidR="00DA2FF3">
        <w:rPr>
          <w:rFonts w:ascii="Times New Roman" w:hAnsi="Times New Roman"/>
          <w:noProof/>
          <w:sz w:val="28"/>
          <w:szCs w:val="28"/>
        </w:rPr>
        <w:t>акции</w:t>
      </w:r>
      <w:r w:rsidRPr="001233D8">
        <w:rPr>
          <w:rFonts w:ascii="Times New Roman" w:hAnsi="Times New Roman"/>
          <w:noProof/>
          <w:sz w:val="28"/>
          <w:szCs w:val="28"/>
        </w:rPr>
        <w:t xml:space="preserve"> постановлений </w:t>
      </w:r>
      <w:r w:rsidR="00DA2FF3">
        <w:rPr>
          <w:rFonts w:ascii="Times New Roman" w:hAnsi="Times New Roman"/>
          <w:noProof/>
          <w:sz w:val="28"/>
          <w:szCs w:val="28"/>
        </w:rPr>
        <w:t xml:space="preserve">Администрации района </w:t>
      </w:r>
      <w:r w:rsidRPr="001233D8">
        <w:rPr>
          <w:rFonts w:ascii="Times New Roman" w:hAnsi="Times New Roman"/>
          <w:noProof/>
          <w:sz w:val="28"/>
          <w:szCs w:val="28"/>
        </w:rPr>
        <w:t>от 22.11.2011 №</w:t>
      </w:r>
      <w:r w:rsidR="00014092">
        <w:rPr>
          <w:rFonts w:ascii="Times New Roman" w:hAnsi="Times New Roman"/>
          <w:noProof/>
          <w:sz w:val="28"/>
          <w:szCs w:val="28"/>
        </w:rPr>
        <w:t> </w:t>
      </w:r>
      <w:r w:rsidRPr="001233D8">
        <w:rPr>
          <w:rFonts w:ascii="Times New Roman" w:hAnsi="Times New Roman"/>
          <w:noProof/>
          <w:sz w:val="28"/>
          <w:szCs w:val="28"/>
        </w:rPr>
        <w:t>1663-п, от 21.11.2014 №</w:t>
      </w:r>
      <w:r w:rsidR="00014092">
        <w:rPr>
          <w:rFonts w:ascii="Times New Roman" w:hAnsi="Times New Roman"/>
          <w:noProof/>
          <w:sz w:val="28"/>
          <w:szCs w:val="28"/>
        </w:rPr>
        <w:t> </w:t>
      </w:r>
      <w:r w:rsidRPr="001233D8">
        <w:rPr>
          <w:rFonts w:ascii="Times New Roman" w:hAnsi="Times New Roman"/>
          <w:noProof/>
          <w:sz w:val="28"/>
          <w:szCs w:val="28"/>
        </w:rPr>
        <w:t>1309-п)</w:t>
      </w:r>
      <w:r w:rsidRPr="00D4332B">
        <w:rPr>
          <w:rFonts w:ascii="Times New Roman" w:hAnsi="Times New Roman"/>
          <w:sz w:val="28"/>
          <w:szCs w:val="28"/>
        </w:rPr>
        <w:t xml:space="preserve"> следующие изменения:</w:t>
      </w:r>
    </w:p>
    <w:p w:rsidR="00014092" w:rsidRDefault="00014092" w:rsidP="0001409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В приложении к постановлению:</w:t>
      </w:r>
    </w:p>
    <w:p w:rsidR="00014092" w:rsidRDefault="00014092" w:rsidP="00014092">
      <w:pPr>
        <w:widowControl w:val="0"/>
        <w:spacing w:after="0" w:line="240" w:lineRule="auto"/>
        <w:ind w:firstLine="709"/>
        <w:jc w:val="both"/>
        <w:rPr>
          <w:rFonts w:ascii="Times New Roman" w:hAnsi="Times New Roman"/>
          <w:sz w:val="28"/>
          <w:szCs w:val="28"/>
        </w:rPr>
      </w:pPr>
      <w:r w:rsidRPr="00FD2744">
        <w:rPr>
          <w:rFonts w:ascii="Times New Roman" w:hAnsi="Times New Roman"/>
          <w:sz w:val="28"/>
          <w:szCs w:val="28"/>
        </w:rPr>
        <w:t>1.1.</w:t>
      </w:r>
      <w:r>
        <w:rPr>
          <w:rFonts w:ascii="Times New Roman" w:hAnsi="Times New Roman"/>
          <w:sz w:val="28"/>
          <w:szCs w:val="28"/>
        </w:rPr>
        <w:t>1</w:t>
      </w:r>
      <w:r w:rsidRPr="00FD2744">
        <w:rPr>
          <w:rFonts w:ascii="Times New Roman" w:hAnsi="Times New Roman"/>
          <w:sz w:val="28"/>
          <w:szCs w:val="28"/>
        </w:rPr>
        <w:t>.</w:t>
      </w:r>
      <w:r>
        <w:rPr>
          <w:rFonts w:ascii="Times New Roman" w:hAnsi="Times New Roman"/>
          <w:sz w:val="28"/>
          <w:szCs w:val="28"/>
        </w:rPr>
        <w:t xml:space="preserve"> в </w:t>
      </w:r>
      <w:r w:rsidRPr="00FD2744">
        <w:rPr>
          <w:rFonts w:ascii="Times New Roman" w:hAnsi="Times New Roman"/>
          <w:sz w:val="28"/>
          <w:szCs w:val="28"/>
        </w:rPr>
        <w:t>пункт</w:t>
      </w:r>
      <w:r>
        <w:rPr>
          <w:rFonts w:ascii="Times New Roman" w:hAnsi="Times New Roman"/>
          <w:sz w:val="28"/>
          <w:szCs w:val="28"/>
        </w:rPr>
        <w:t>е</w:t>
      </w:r>
      <w:r w:rsidRPr="00FD2744">
        <w:rPr>
          <w:rFonts w:ascii="Times New Roman" w:hAnsi="Times New Roman"/>
          <w:sz w:val="28"/>
          <w:szCs w:val="28"/>
        </w:rPr>
        <w:t xml:space="preserve"> </w:t>
      </w:r>
      <w:r>
        <w:rPr>
          <w:rFonts w:ascii="Times New Roman" w:hAnsi="Times New Roman"/>
          <w:sz w:val="28"/>
          <w:szCs w:val="28"/>
        </w:rPr>
        <w:t>1.3 слова «п</w:t>
      </w:r>
      <w:r w:rsidRPr="00BF2C18">
        <w:rPr>
          <w:rFonts w:ascii="Times New Roman" w:hAnsi="Times New Roman"/>
          <w:sz w:val="28"/>
          <w:szCs w:val="28"/>
        </w:rPr>
        <w:t>риказ</w:t>
      </w:r>
      <w:r>
        <w:rPr>
          <w:rFonts w:ascii="Times New Roman" w:hAnsi="Times New Roman"/>
          <w:sz w:val="28"/>
          <w:szCs w:val="28"/>
        </w:rPr>
        <w:t>ом</w:t>
      </w:r>
      <w:r w:rsidRPr="00BF2C18">
        <w:rPr>
          <w:rFonts w:ascii="Times New Roman" w:hAnsi="Times New Roman"/>
          <w:sz w:val="28"/>
          <w:szCs w:val="28"/>
        </w:rPr>
        <w:t xml:space="preserve"> Минэкономразвития </w:t>
      </w:r>
      <w:r>
        <w:rPr>
          <w:rFonts w:ascii="Times New Roman" w:hAnsi="Times New Roman"/>
          <w:sz w:val="28"/>
          <w:szCs w:val="28"/>
        </w:rPr>
        <w:t>России</w:t>
      </w:r>
      <w:r w:rsidRPr="00BF2C18">
        <w:rPr>
          <w:rFonts w:ascii="Times New Roman" w:hAnsi="Times New Roman"/>
          <w:sz w:val="28"/>
          <w:szCs w:val="28"/>
        </w:rPr>
        <w:t xml:space="preserve"> от 30.10.2007 </w:t>
      </w:r>
      <w:r>
        <w:rPr>
          <w:rFonts w:ascii="Times New Roman" w:hAnsi="Times New Roman"/>
          <w:sz w:val="28"/>
          <w:szCs w:val="28"/>
        </w:rPr>
        <w:t>№ </w:t>
      </w:r>
      <w:r w:rsidRPr="00BF2C18">
        <w:rPr>
          <w:rFonts w:ascii="Times New Roman" w:hAnsi="Times New Roman"/>
          <w:sz w:val="28"/>
          <w:szCs w:val="28"/>
        </w:rPr>
        <w:t>370</w:t>
      </w:r>
      <w:r>
        <w:rPr>
          <w:rFonts w:ascii="Times New Roman" w:hAnsi="Times New Roman"/>
          <w:sz w:val="28"/>
          <w:szCs w:val="28"/>
        </w:rPr>
        <w:t xml:space="preserve"> «</w:t>
      </w:r>
      <w:r w:rsidRPr="00BF2C18">
        <w:rPr>
          <w:rFonts w:ascii="Times New Roman" w:hAnsi="Times New Roman"/>
          <w:sz w:val="28"/>
          <w:szCs w:val="28"/>
        </w:rPr>
        <w:t>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r>
        <w:rPr>
          <w:rFonts w:ascii="Times New Roman" w:hAnsi="Times New Roman"/>
          <w:sz w:val="28"/>
          <w:szCs w:val="28"/>
        </w:rPr>
        <w:t>» заменить словами «п</w:t>
      </w:r>
      <w:r w:rsidRPr="00FD2744">
        <w:rPr>
          <w:rFonts w:ascii="Times New Roman" w:hAnsi="Times New Roman"/>
          <w:sz w:val="28"/>
          <w:szCs w:val="28"/>
        </w:rPr>
        <w:t>риказ</w:t>
      </w:r>
      <w:r>
        <w:rPr>
          <w:rFonts w:ascii="Times New Roman" w:hAnsi="Times New Roman"/>
          <w:sz w:val="28"/>
          <w:szCs w:val="28"/>
        </w:rPr>
        <w:t>ом</w:t>
      </w:r>
      <w:r w:rsidRPr="00FD2744">
        <w:rPr>
          <w:rFonts w:ascii="Times New Roman" w:hAnsi="Times New Roman"/>
          <w:sz w:val="28"/>
          <w:szCs w:val="28"/>
        </w:rPr>
        <w:t xml:space="preserve"> Росреестра от 02.09.2020 </w:t>
      </w:r>
      <w:r>
        <w:rPr>
          <w:rFonts w:ascii="Times New Roman" w:hAnsi="Times New Roman"/>
          <w:sz w:val="28"/>
          <w:szCs w:val="28"/>
        </w:rPr>
        <w:t>№</w:t>
      </w:r>
      <w:r w:rsidRPr="00FD2744">
        <w:rPr>
          <w:rFonts w:ascii="Times New Roman" w:hAnsi="Times New Roman"/>
          <w:sz w:val="28"/>
          <w:szCs w:val="28"/>
        </w:rPr>
        <w:t>П/0321</w:t>
      </w:r>
      <w:r>
        <w:rPr>
          <w:rFonts w:ascii="Times New Roman" w:hAnsi="Times New Roman"/>
          <w:sz w:val="28"/>
          <w:szCs w:val="28"/>
        </w:rPr>
        <w:t xml:space="preserve"> «</w:t>
      </w:r>
      <w:r w:rsidRPr="00FD2744">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w:t>
      </w:r>
    </w:p>
    <w:p w:rsidR="00014092" w:rsidRDefault="00014092" w:rsidP="0001409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1.1.2. пункт 2.4.4 дополнить абзацем следующего содержания:</w:t>
      </w:r>
    </w:p>
    <w:p w:rsidR="00014092" w:rsidRDefault="00014092" w:rsidP="0001409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«Запрещено требовать от заявителя предоставления документов и информации, в случаях, предусмотренных подпунктом 4 части 1 статьи 7 </w:t>
      </w:r>
      <w:r w:rsidRPr="0052591D">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r w:rsidRPr="0052591D">
        <w:rPr>
          <w:rFonts w:ascii="Times New Roman" w:hAnsi="Times New Roman"/>
          <w:sz w:val="28"/>
          <w:szCs w:val="28"/>
        </w:rPr>
        <w:t>»</w:t>
      </w:r>
      <w:r>
        <w:rPr>
          <w:rFonts w:ascii="Times New Roman" w:hAnsi="Times New Roman"/>
          <w:sz w:val="28"/>
          <w:szCs w:val="28"/>
        </w:rPr>
        <w:t>;</w:t>
      </w:r>
    </w:p>
    <w:p w:rsidR="00014092" w:rsidRDefault="00014092" w:rsidP="00014092">
      <w:pPr>
        <w:pStyle w:val="ConsPlusTitle"/>
        <w:widowControl w:val="0"/>
        <w:ind w:firstLine="709"/>
        <w:jc w:val="both"/>
        <w:outlineLvl w:val="0"/>
        <w:rPr>
          <w:b w:val="0"/>
        </w:rPr>
      </w:pPr>
      <w:r>
        <w:rPr>
          <w:b w:val="0"/>
        </w:rPr>
        <w:t>1.1.3. пункт 5.1 изложить в следующей редакции:</w:t>
      </w:r>
    </w:p>
    <w:p w:rsidR="00014092" w:rsidRPr="0052591D" w:rsidRDefault="00014092" w:rsidP="00014092">
      <w:pPr>
        <w:pStyle w:val="ConsPlusTitle"/>
        <w:widowControl w:val="0"/>
        <w:ind w:firstLine="709"/>
        <w:jc w:val="both"/>
        <w:outlineLvl w:val="0"/>
        <w:rPr>
          <w:b w:val="0"/>
        </w:rPr>
      </w:pPr>
      <w:r w:rsidRPr="0052591D">
        <w:rPr>
          <w:b w:val="0"/>
        </w:rPr>
        <w:t>«5.1.</w:t>
      </w:r>
      <w:r>
        <w:rPr>
          <w:b w:val="0"/>
        </w:rPr>
        <w:t> </w:t>
      </w:r>
      <w:r w:rsidRPr="0052591D">
        <w:rPr>
          <w:b w:val="0"/>
        </w:rPr>
        <w:t>Заявитель имеет право на обжалование действий или бездействия должностных лиц Управления в досудебном и судебном порядке.</w:t>
      </w:r>
    </w:p>
    <w:p w:rsidR="00014092" w:rsidRPr="0052591D" w:rsidRDefault="00014092" w:rsidP="00014092">
      <w:pPr>
        <w:pStyle w:val="ConsPlusTitle"/>
        <w:widowControl w:val="0"/>
        <w:ind w:firstLine="709"/>
        <w:jc w:val="both"/>
        <w:outlineLvl w:val="0"/>
        <w:rPr>
          <w:b w:val="0"/>
        </w:rPr>
      </w:pPr>
      <w:r w:rsidRPr="0052591D">
        <w:rPr>
          <w:b w:val="0"/>
        </w:rPr>
        <w:t>В досудебном порядке действия или бездействие специалистов Управления обжалуются руководителю Управления.</w:t>
      </w:r>
    </w:p>
    <w:p w:rsidR="00014092" w:rsidRPr="0052591D" w:rsidRDefault="00014092" w:rsidP="00014092">
      <w:pPr>
        <w:pStyle w:val="ConsPlusTitle"/>
        <w:widowControl w:val="0"/>
        <w:ind w:firstLine="709"/>
        <w:jc w:val="both"/>
        <w:outlineLvl w:val="0"/>
        <w:rPr>
          <w:b w:val="0"/>
        </w:rPr>
      </w:pPr>
      <w:r w:rsidRPr="0052591D">
        <w:rPr>
          <w:b w:val="0"/>
        </w:rPr>
        <w:t>Заявитель может сообщить руководителю Управления о нарушении своих прав и законных интересов, противоправных действиях или бездействии специалистов Управления, нарушении положений Регламента, некорректном поведении или нарушении служебной этики.</w:t>
      </w:r>
    </w:p>
    <w:p w:rsidR="00014092" w:rsidRPr="0052591D" w:rsidRDefault="00014092" w:rsidP="00014092">
      <w:pPr>
        <w:pStyle w:val="ConsPlusTitle"/>
        <w:widowControl w:val="0"/>
        <w:ind w:firstLine="709"/>
        <w:jc w:val="both"/>
        <w:outlineLvl w:val="0"/>
        <w:rPr>
          <w:b w:val="0"/>
        </w:rPr>
      </w:pPr>
      <w:r w:rsidRPr="0052591D">
        <w:rPr>
          <w:b w:val="0"/>
        </w:rPr>
        <w:t>Основанием для начала досудебного обжалования является поступление в Управление жалобы, поступившей лично от заявителя, направленной в виде почтового отправления или по электронной почте.</w:t>
      </w:r>
    </w:p>
    <w:p w:rsidR="00014092" w:rsidRPr="0052591D" w:rsidRDefault="00014092" w:rsidP="00014092">
      <w:pPr>
        <w:pStyle w:val="ConsPlusTitle"/>
        <w:widowControl w:val="0"/>
        <w:ind w:firstLine="709"/>
        <w:jc w:val="both"/>
        <w:outlineLvl w:val="0"/>
        <w:rPr>
          <w:b w:val="0"/>
        </w:rPr>
      </w:pPr>
      <w:r w:rsidRPr="0052591D">
        <w:rPr>
          <w:b w:val="0"/>
        </w:rPr>
        <w:t>Заявитель может обратиться с жалобой в том числе в следующих случаях:</w:t>
      </w:r>
    </w:p>
    <w:p w:rsidR="00014092" w:rsidRPr="0052591D" w:rsidRDefault="00014092" w:rsidP="00014092">
      <w:pPr>
        <w:pStyle w:val="ConsPlusTitle"/>
        <w:widowControl w:val="0"/>
        <w:ind w:firstLine="709"/>
        <w:jc w:val="both"/>
        <w:outlineLvl w:val="0"/>
        <w:rPr>
          <w:b w:val="0"/>
        </w:rPr>
      </w:pPr>
      <w:r w:rsidRPr="0052591D">
        <w:rPr>
          <w:b w:val="0"/>
        </w:rPr>
        <w:t>а)</w:t>
      </w:r>
      <w:r>
        <w:rPr>
          <w:b w:val="0"/>
        </w:rPr>
        <w:t> </w:t>
      </w:r>
      <w:r w:rsidRPr="0052591D">
        <w:rPr>
          <w:b w:val="0"/>
        </w:rPr>
        <w:t>нарушение срока регистрации запроса заявителя о предоставлении муниципальной услуги;</w:t>
      </w:r>
    </w:p>
    <w:p w:rsidR="00014092" w:rsidRPr="0052591D" w:rsidRDefault="00014092" w:rsidP="00014092">
      <w:pPr>
        <w:pStyle w:val="ConsPlusTitle"/>
        <w:widowControl w:val="0"/>
        <w:ind w:firstLine="709"/>
        <w:jc w:val="both"/>
        <w:outlineLvl w:val="0"/>
        <w:rPr>
          <w:b w:val="0"/>
        </w:rPr>
      </w:pPr>
      <w:r w:rsidRPr="0052591D">
        <w:rPr>
          <w:b w:val="0"/>
        </w:rPr>
        <w:t>б)</w:t>
      </w:r>
      <w:r>
        <w:rPr>
          <w:b w:val="0"/>
        </w:rPr>
        <w:t> </w:t>
      </w:r>
      <w:r w:rsidRPr="0052591D">
        <w:rPr>
          <w:b w:val="0"/>
        </w:rPr>
        <w:t>нарушение срока предоставления муниципальной услуги;</w:t>
      </w:r>
    </w:p>
    <w:p w:rsidR="00014092" w:rsidRPr="0052591D" w:rsidRDefault="00014092" w:rsidP="00014092">
      <w:pPr>
        <w:pStyle w:val="ConsPlusTitle"/>
        <w:widowControl w:val="0"/>
        <w:ind w:firstLine="709"/>
        <w:jc w:val="both"/>
        <w:outlineLvl w:val="0"/>
        <w:rPr>
          <w:b w:val="0"/>
        </w:rPr>
      </w:pPr>
      <w:r w:rsidRPr="0052591D">
        <w:rPr>
          <w:b w:val="0"/>
        </w:rPr>
        <w:t>в)</w:t>
      </w:r>
      <w:r>
        <w:rPr>
          <w:b w:val="0"/>
        </w:rPr>
        <w:t> </w:t>
      </w:r>
      <w:r w:rsidRPr="0052591D">
        <w:rPr>
          <w:b w:val="0"/>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14092" w:rsidRPr="0052591D" w:rsidRDefault="00014092" w:rsidP="00014092">
      <w:pPr>
        <w:pStyle w:val="ConsPlusTitle"/>
        <w:widowControl w:val="0"/>
        <w:ind w:firstLine="709"/>
        <w:jc w:val="both"/>
        <w:outlineLvl w:val="0"/>
        <w:rPr>
          <w:b w:val="0"/>
        </w:rPr>
      </w:pPr>
      <w:r w:rsidRPr="0052591D">
        <w:rPr>
          <w:b w:val="0"/>
        </w:rPr>
        <w:t>г)</w:t>
      </w:r>
      <w:r>
        <w:rPr>
          <w:b w:val="0"/>
        </w:rPr>
        <w:t> </w:t>
      </w:r>
      <w:r w:rsidRPr="0052591D">
        <w:rPr>
          <w:b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092" w:rsidRPr="0052591D" w:rsidRDefault="00014092" w:rsidP="00014092">
      <w:pPr>
        <w:pStyle w:val="ConsPlusTitle"/>
        <w:widowControl w:val="0"/>
        <w:ind w:firstLine="709"/>
        <w:jc w:val="both"/>
        <w:outlineLvl w:val="0"/>
        <w:rPr>
          <w:b w:val="0"/>
        </w:rPr>
      </w:pPr>
      <w:r w:rsidRPr="0052591D">
        <w:rPr>
          <w:b w:val="0"/>
        </w:rPr>
        <w:t>д)</w:t>
      </w:r>
      <w:r>
        <w:rPr>
          <w:b w:val="0"/>
        </w:rPr>
        <w:t> </w:t>
      </w:r>
      <w:r w:rsidRPr="0052591D">
        <w:rPr>
          <w:b w:val="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092" w:rsidRPr="0052591D" w:rsidRDefault="00014092" w:rsidP="00014092">
      <w:pPr>
        <w:pStyle w:val="ConsPlusTitle"/>
        <w:widowControl w:val="0"/>
        <w:ind w:firstLine="709"/>
        <w:jc w:val="both"/>
        <w:outlineLvl w:val="0"/>
        <w:rPr>
          <w:b w:val="0"/>
        </w:rPr>
      </w:pPr>
      <w:r w:rsidRPr="0052591D">
        <w:rPr>
          <w:b w:val="0"/>
        </w:rPr>
        <w:t>е)</w:t>
      </w:r>
      <w:r>
        <w:rPr>
          <w:b w:val="0"/>
        </w:rPr>
        <w:t> </w:t>
      </w:r>
      <w:r w:rsidRPr="0052591D">
        <w:rPr>
          <w:b w:val="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4092" w:rsidRPr="0052591D" w:rsidRDefault="00014092" w:rsidP="00014092">
      <w:pPr>
        <w:pStyle w:val="ConsPlusTitle"/>
        <w:widowControl w:val="0"/>
        <w:ind w:firstLine="709"/>
        <w:jc w:val="both"/>
        <w:outlineLvl w:val="0"/>
        <w:rPr>
          <w:b w:val="0"/>
        </w:rPr>
      </w:pPr>
      <w:r w:rsidRPr="0052591D">
        <w:rPr>
          <w:b w:val="0"/>
        </w:rPr>
        <w:t>ж)</w:t>
      </w:r>
      <w:r>
        <w:rPr>
          <w:b w:val="0"/>
        </w:rPr>
        <w:t> </w:t>
      </w:r>
      <w:r w:rsidRPr="0052591D">
        <w:rPr>
          <w:b w:val="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Pr="0052591D">
        <w:rPr>
          <w:b w:val="0"/>
        </w:rPr>
        <w:lastRenderedPageBreak/>
        <w:t>услуги, у заявителя;</w:t>
      </w:r>
    </w:p>
    <w:p w:rsidR="00014092" w:rsidRPr="0052591D" w:rsidRDefault="00014092" w:rsidP="00014092">
      <w:pPr>
        <w:pStyle w:val="ConsPlusTitle"/>
        <w:widowControl w:val="0"/>
        <w:ind w:firstLine="709"/>
        <w:jc w:val="both"/>
        <w:outlineLvl w:val="0"/>
        <w:rPr>
          <w:b w:val="0"/>
        </w:rPr>
      </w:pPr>
      <w:r w:rsidRPr="0052591D">
        <w:rPr>
          <w:b w:val="0"/>
        </w:rPr>
        <w:t>з)</w:t>
      </w:r>
      <w:r>
        <w:rPr>
          <w:b w:val="0"/>
        </w:rPr>
        <w:t> </w:t>
      </w:r>
      <w:r w:rsidRPr="0052591D">
        <w:rPr>
          <w:b w:val="0"/>
        </w:rPr>
        <w:t>нарушение срока или порядка выдачи документов по результатам предоставления муниципальной услуги;</w:t>
      </w:r>
    </w:p>
    <w:p w:rsidR="00014092" w:rsidRPr="0052591D" w:rsidRDefault="00014092" w:rsidP="00014092">
      <w:pPr>
        <w:pStyle w:val="ConsPlusTitle"/>
        <w:widowControl w:val="0"/>
        <w:ind w:firstLine="709"/>
        <w:jc w:val="both"/>
        <w:outlineLvl w:val="0"/>
        <w:rPr>
          <w:b w:val="0"/>
        </w:rPr>
      </w:pPr>
      <w:r w:rsidRPr="0052591D">
        <w:rPr>
          <w:b w:val="0"/>
        </w:rPr>
        <w:t>и)</w:t>
      </w:r>
      <w:r>
        <w:rPr>
          <w:b w:val="0"/>
        </w:rPr>
        <w:t> </w:t>
      </w:r>
      <w:r w:rsidRPr="0052591D">
        <w:rPr>
          <w:b w:val="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14092" w:rsidRPr="0052591D" w:rsidRDefault="00014092" w:rsidP="00014092">
      <w:pPr>
        <w:pStyle w:val="ConsPlusTitle"/>
        <w:widowControl w:val="0"/>
        <w:ind w:firstLine="709"/>
        <w:jc w:val="both"/>
        <w:outlineLvl w:val="0"/>
        <w:rPr>
          <w:b w:val="0"/>
        </w:rPr>
      </w:pPr>
      <w:r w:rsidRPr="0052591D">
        <w:rPr>
          <w:b w:val="0"/>
        </w:rPr>
        <w:t>к)</w:t>
      </w:r>
      <w:r>
        <w:rPr>
          <w:b w:val="0"/>
        </w:rPr>
        <w:t> </w:t>
      </w:r>
      <w:r w:rsidRPr="0052591D">
        <w:rPr>
          <w:b w:val="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14092" w:rsidRPr="0052591D" w:rsidRDefault="00014092" w:rsidP="00014092">
      <w:pPr>
        <w:pStyle w:val="ConsPlusTitle"/>
        <w:widowControl w:val="0"/>
        <w:ind w:firstLine="709"/>
        <w:jc w:val="both"/>
        <w:outlineLvl w:val="0"/>
        <w:rPr>
          <w:b w:val="0"/>
        </w:rPr>
      </w:pPr>
      <w:r w:rsidRPr="0052591D">
        <w:rPr>
          <w:b w:val="0"/>
        </w:rPr>
        <w:t>Жалоба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014092" w:rsidRPr="0052591D" w:rsidRDefault="00014092" w:rsidP="00014092">
      <w:pPr>
        <w:pStyle w:val="ConsPlusTitle"/>
        <w:widowControl w:val="0"/>
        <w:ind w:firstLine="709"/>
        <w:jc w:val="both"/>
        <w:outlineLvl w:val="0"/>
        <w:rPr>
          <w:b w:val="0"/>
        </w:rPr>
      </w:pPr>
      <w:r w:rsidRPr="0052591D">
        <w:rPr>
          <w:b w:val="0"/>
        </w:rPr>
        <w:t>Срок рассмотрения жалобы не должен превышать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4092" w:rsidRDefault="00014092" w:rsidP="0001409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 результатам рассмотрения жалобы принимается одно из следующих решений:</w:t>
      </w:r>
    </w:p>
    <w:p w:rsidR="00014092" w:rsidRDefault="00014092" w:rsidP="0001409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092" w:rsidRDefault="00014092" w:rsidP="0001409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 в удовлетворении жалобы отказывается.</w:t>
      </w:r>
    </w:p>
    <w:p w:rsidR="00014092" w:rsidRDefault="00014092" w:rsidP="00014092">
      <w:pPr>
        <w:autoSpaceDE w:val="0"/>
        <w:autoSpaceDN w:val="0"/>
        <w:adjustRightInd w:val="0"/>
        <w:spacing w:after="0" w:line="240" w:lineRule="auto"/>
        <w:ind w:firstLine="709"/>
        <w:jc w:val="both"/>
        <w:rPr>
          <w:rFonts w:ascii="Times New Roman" w:eastAsia="Calibri" w:hAnsi="Times New Roman"/>
          <w:sz w:val="28"/>
          <w:szCs w:val="28"/>
        </w:rPr>
      </w:pPr>
      <w:bookmarkStart w:id="1" w:name="Par4"/>
      <w:bookmarkEnd w:id="1"/>
      <w:r>
        <w:rPr>
          <w:rFonts w:ascii="Times New Roman" w:eastAsia="Calibri"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092" w:rsidRDefault="00014092" w:rsidP="0001409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14092" w:rsidRDefault="00014092" w:rsidP="0001409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4092" w:rsidRPr="00C17859" w:rsidRDefault="00014092" w:rsidP="00014092">
      <w:pPr>
        <w:pStyle w:val="a9"/>
        <w:widowControl w:val="0"/>
        <w:ind w:firstLine="709"/>
        <w:jc w:val="both"/>
        <w:rPr>
          <w:rFonts w:ascii="Times New Roman" w:hAnsi="Times New Roman"/>
          <w:sz w:val="28"/>
          <w:szCs w:val="28"/>
        </w:rPr>
      </w:pPr>
      <w:r w:rsidRPr="00D4332B">
        <w:rPr>
          <w:rFonts w:ascii="Times New Roman" w:hAnsi="Times New Roman"/>
          <w:sz w:val="28"/>
          <w:szCs w:val="28"/>
        </w:rPr>
        <w:t>2. </w:t>
      </w:r>
      <w:r w:rsidRPr="00395618">
        <w:rPr>
          <w:rFonts w:ascii="Times New Roman" w:hAnsi="Times New Roman"/>
          <w:sz w:val="28"/>
          <w:szCs w:val="28"/>
        </w:rPr>
        <w:t>Постановление вступает в силу со дня, следующего за днем его официального опубликования в газете «Кежемский Вестник»</w:t>
      </w:r>
      <w:r>
        <w:rPr>
          <w:rFonts w:ascii="Times New Roman" w:hAnsi="Times New Roman"/>
          <w:sz w:val="28"/>
          <w:szCs w:val="28"/>
        </w:rPr>
        <w:t>.</w:t>
      </w:r>
    </w:p>
    <w:p w:rsidR="00014092" w:rsidRPr="00213DAD" w:rsidRDefault="00014092" w:rsidP="00014092">
      <w:pPr>
        <w:spacing w:after="0" w:line="240" w:lineRule="auto"/>
        <w:jc w:val="both"/>
        <w:rPr>
          <w:rFonts w:ascii="Times New Roman" w:hAnsi="Times New Roman"/>
          <w:sz w:val="28"/>
          <w:szCs w:val="28"/>
        </w:rPr>
      </w:pPr>
    </w:p>
    <w:p w:rsidR="00014092" w:rsidRDefault="00014092" w:rsidP="00014092">
      <w:pPr>
        <w:spacing w:after="0" w:line="240" w:lineRule="auto"/>
        <w:jc w:val="both"/>
        <w:rPr>
          <w:rFonts w:ascii="Times New Roman" w:hAnsi="Times New Roman"/>
          <w:sz w:val="28"/>
          <w:szCs w:val="28"/>
        </w:rPr>
      </w:pPr>
    </w:p>
    <w:p w:rsidR="00DA2FF3" w:rsidRPr="00213DAD" w:rsidRDefault="00DA2FF3" w:rsidP="00014092">
      <w:pPr>
        <w:spacing w:after="0" w:line="240" w:lineRule="auto"/>
        <w:jc w:val="both"/>
        <w:rPr>
          <w:rFonts w:ascii="Times New Roman" w:hAnsi="Times New Roman"/>
          <w:sz w:val="28"/>
          <w:szCs w:val="28"/>
        </w:rPr>
      </w:pPr>
    </w:p>
    <w:p w:rsidR="0053730A" w:rsidRPr="00213DAD" w:rsidRDefault="00014092" w:rsidP="00014092">
      <w:pPr>
        <w:spacing w:after="0" w:line="240" w:lineRule="auto"/>
        <w:jc w:val="both"/>
        <w:rPr>
          <w:rFonts w:ascii="Times New Roman" w:hAnsi="Times New Roman"/>
          <w:sz w:val="28"/>
          <w:szCs w:val="28"/>
        </w:rPr>
      </w:pPr>
      <w:r w:rsidRPr="00213DAD">
        <w:rPr>
          <w:rFonts w:ascii="Times New Roman" w:hAnsi="Times New Roman"/>
          <w:sz w:val="28"/>
          <w:szCs w:val="28"/>
        </w:rPr>
        <w:t>Глава района</w:t>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t xml:space="preserve">     П.Ф. Безматерных</w:t>
      </w:r>
    </w:p>
    <w:sectPr w:rsidR="0053730A" w:rsidRPr="00213DAD" w:rsidSect="00014092">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9F" w:rsidRDefault="00A4639F" w:rsidP="003B379E">
      <w:pPr>
        <w:spacing w:after="0" w:line="240" w:lineRule="auto"/>
      </w:pPr>
      <w:r>
        <w:separator/>
      </w:r>
    </w:p>
  </w:endnote>
  <w:endnote w:type="continuationSeparator" w:id="0">
    <w:p w:rsidR="00A4639F" w:rsidRDefault="00A4639F"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9F" w:rsidRDefault="00A4639F" w:rsidP="003B379E">
      <w:pPr>
        <w:spacing w:after="0" w:line="240" w:lineRule="auto"/>
      </w:pPr>
      <w:r>
        <w:separator/>
      </w:r>
    </w:p>
  </w:footnote>
  <w:footnote w:type="continuationSeparator" w:id="0">
    <w:p w:rsidR="00A4639F" w:rsidRDefault="00A4639F"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3C72FF">
      <w:rPr>
        <w:noProof/>
      </w:rPr>
      <w:t>2</w:t>
    </w:r>
    <w:r>
      <w:fldChar w:fldCharType="end"/>
    </w:r>
  </w:p>
  <w:p w:rsidR="003004C3" w:rsidRDefault="00300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14092"/>
    <w:rsid w:val="0002641D"/>
    <w:rsid w:val="0005077F"/>
    <w:rsid w:val="000515DE"/>
    <w:rsid w:val="000D22F6"/>
    <w:rsid w:val="000E04A8"/>
    <w:rsid w:val="00152924"/>
    <w:rsid w:val="00153CF4"/>
    <w:rsid w:val="001771BC"/>
    <w:rsid w:val="00191456"/>
    <w:rsid w:val="001A1D87"/>
    <w:rsid w:val="001E234E"/>
    <w:rsid w:val="001E3F0B"/>
    <w:rsid w:val="001E78B9"/>
    <w:rsid w:val="00213DAD"/>
    <w:rsid w:val="002247AF"/>
    <w:rsid w:val="00237247"/>
    <w:rsid w:val="00246D99"/>
    <w:rsid w:val="00264688"/>
    <w:rsid w:val="0027397C"/>
    <w:rsid w:val="002874A3"/>
    <w:rsid w:val="00294D80"/>
    <w:rsid w:val="002A6433"/>
    <w:rsid w:val="002A6577"/>
    <w:rsid w:val="002B6A2E"/>
    <w:rsid w:val="002E5F59"/>
    <w:rsid w:val="003004C3"/>
    <w:rsid w:val="0031295A"/>
    <w:rsid w:val="003357A1"/>
    <w:rsid w:val="00362909"/>
    <w:rsid w:val="003B379E"/>
    <w:rsid w:val="003C72FF"/>
    <w:rsid w:val="003E6B38"/>
    <w:rsid w:val="003E6C52"/>
    <w:rsid w:val="00403A64"/>
    <w:rsid w:val="0042277B"/>
    <w:rsid w:val="00426F95"/>
    <w:rsid w:val="00441DE6"/>
    <w:rsid w:val="00447FA6"/>
    <w:rsid w:val="004A1D87"/>
    <w:rsid w:val="004B4635"/>
    <w:rsid w:val="004B5375"/>
    <w:rsid w:val="004D49D9"/>
    <w:rsid w:val="004E6B30"/>
    <w:rsid w:val="0050593D"/>
    <w:rsid w:val="0053730A"/>
    <w:rsid w:val="00541550"/>
    <w:rsid w:val="00573B9F"/>
    <w:rsid w:val="00574810"/>
    <w:rsid w:val="005A76AE"/>
    <w:rsid w:val="005C56BB"/>
    <w:rsid w:val="005E7915"/>
    <w:rsid w:val="005F4587"/>
    <w:rsid w:val="0061032F"/>
    <w:rsid w:val="0061105C"/>
    <w:rsid w:val="00682E62"/>
    <w:rsid w:val="006A004A"/>
    <w:rsid w:val="006A64F7"/>
    <w:rsid w:val="006D1E64"/>
    <w:rsid w:val="006E612A"/>
    <w:rsid w:val="006E7492"/>
    <w:rsid w:val="00743FCA"/>
    <w:rsid w:val="00762BED"/>
    <w:rsid w:val="007B72AA"/>
    <w:rsid w:val="007C6579"/>
    <w:rsid w:val="007F0CB5"/>
    <w:rsid w:val="00851A9B"/>
    <w:rsid w:val="00860C90"/>
    <w:rsid w:val="008C73DC"/>
    <w:rsid w:val="008D4B84"/>
    <w:rsid w:val="008D6B12"/>
    <w:rsid w:val="008D7305"/>
    <w:rsid w:val="008E7131"/>
    <w:rsid w:val="00925BDD"/>
    <w:rsid w:val="00936634"/>
    <w:rsid w:val="00970017"/>
    <w:rsid w:val="00981187"/>
    <w:rsid w:val="00995B4F"/>
    <w:rsid w:val="00A01B7F"/>
    <w:rsid w:val="00A2428B"/>
    <w:rsid w:val="00A254D4"/>
    <w:rsid w:val="00A4639F"/>
    <w:rsid w:val="00A51E11"/>
    <w:rsid w:val="00A575AE"/>
    <w:rsid w:val="00A735E2"/>
    <w:rsid w:val="00A77449"/>
    <w:rsid w:val="00A858A7"/>
    <w:rsid w:val="00A931EF"/>
    <w:rsid w:val="00A9755F"/>
    <w:rsid w:val="00AA6087"/>
    <w:rsid w:val="00AB40DB"/>
    <w:rsid w:val="00AC4C52"/>
    <w:rsid w:val="00AC65A2"/>
    <w:rsid w:val="00AD6D23"/>
    <w:rsid w:val="00B12023"/>
    <w:rsid w:val="00B55A51"/>
    <w:rsid w:val="00B706E7"/>
    <w:rsid w:val="00B92DC3"/>
    <w:rsid w:val="00BA6894"/>
    <w:rsid w:val="00BC2B6F"/>
    <w:rsid w:val="00BE4FE6"/>
    <w:rsid w:val="00BF00BE"/>
    <w:rsid w:val="00BF142A"/>
    <w:rsid w:val="00C17859"/>
    <w:rsid w:val="00C34448"/>
    <w:rsid w:val="00C37EB0"/>
    <w:rsid w:val="00C64A0E"/>
    <w:rsid w:val="00C8261D"/>
    <w:rsid w:val="00CA3AA7"/>
    <w:rsid w:val="00CC001F"/>
    <w:rsid w:val="00CC2648"/>
    <w:rsid w:val="00D11D9B"/>
    <w:rsid w:val="00D372BC"/>
    <w:rsid w:val="00D4332B"/>
    <w:rsid w:val="00D52F6A"/>
    <w:rsid w:val="00D547CC"/>
    <w:rsid w:val="00D75D09"/>
    <w:rsid w:val="00D93AE5"/>
    <w:rsid w:val="00D95A3C"/>
    <w:rsid w:val="00DA2FF3"/>
    <w:rsid w:val="00DB52E8"/>
    <w:rsid w:val="00DE0AA9"/>
    <w:rsid w:val="00DE5A4B"/>
    <w:rsid w:val="00DF07B7"/>
    <w:rsid w:val="00DF2CE8"/>
    <w:rsid w:val="00DF5FED"/>
    <w:rsid w:val="00E27642"/>
    <w:rsid w:val="00E37350"/>
    <w:rsid w:val="00E53C56"/>
    <w:rsid w:val="00E615B2"/>
    <w:rsid w:val="00EB585D"/>
    <w:rsid w:val="00ED2C5D"/>
    <w:rsid w:val="00ED7309"/>
    <w:rsid w:val="00EF09B5"/>
    <w:rsid w:val="00F06024"/>
    <w:rsid w:val="00F170E6"/>
    <w:rsid w:val="00F269D6"/>
    <w:rsid w:val="00F402E3"/>
    <w:rsid w:val="00F56D1D"/>
    <w:rsid w:val="00F65BEE"/>
    <w:rsid w:val="00F87ED1"/>
    <w:rsid w:val="00FA0E0F"/>
    <w:rsid w:val="00FA2345"/>
    <w:rsid w:val="00FD25F6"/>
    <w:rsid w:val="00FF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2021-11-29T13:48:00Z</cp:lastPrinted>
  <dcterms:created xsi:type="dcterms:W3CDTF">2021-11-29T13:48:00Z</dcterms:created>
  <dcterms:modified xsi:type="dcterms:W3CDTF">2021-11-29T13:48:00Z</dcterms:modified>
</cp:coreProperties>
</file>