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441FEC" w:rsidRDefault="000537FC" w:rsidP="000373EC">
      <w:pPr>
        <w:pStyle w:val="1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441FEC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441FEC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441FEC">
        <w:rPr>
          <w:b/>
          <w:sz w:val="28"/>
          <w:szCs w:val="28"/>
        </w:rPr>
        <w:t>АДМИНИСТРАЦИЯ КЕЖЕМСКОГО РАЙОНА</w:t>
      </w:r>
    </w:p>
    <w:p w:rsidR="000537FC" w:rsidRPr="00441FEC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441FEC">
        <w:rPr>
          <w:b/>
          <w:sz w:val="28"/>
          <w:szCs w:val="28"/>
        </w:rPr>
        <w:t>КРАСНОЯРСКОГО КРАЯ</w:t>
      </w:r>
    </w:p>
    <w:p w:rsidR="000537FC" w:rsidRPr="00441FEC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441FEC" w:rsidRDefault="000537FC" w:rsidP="000537FC">
      <w:pPr>
        <w:contextualSpacing/>
        <w:jc w:val="center"/>
        <w:rPr>
          <w:b/>
          <w:sz w:val="28"/>
          <w:szCs w:val="28"/>
        </w:rPr>
      </w:pPr>
      <w:r w:rsidRPr="00441FEC">
        <w:rPr>
          <w:b/>
          <w:sz w:val="28"/>
          <w:szCs w:val="28"/>
        </w:rPr>
        <w:t>ПОСТАНОВЛЕНИЕ</w:t>
      </w:r>
    </w:p>
    <w:p w:rsidR="000537FC" w:rsidRPr="00441FEC" w:rsidRDefault="000537FC" w:rsidP="000537FC">
      <w:pPr>
        <w:contextualSpacing/>
        <w:jc w:val="both"/>
        <w:rPr>
          <w:sz w:val="28"/>
          <w:szCs w:val="28"/>
        </w:rPr>
      </w:pPr>
    </w:p>
    <w:p w:rsidR="000537FC" w:rsidRPr="002E5E08" w:rsidRDefault="00322A05" w:rsidP="0005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537FC" w:rsidRPr="002E5E08">
        <w:rPr>
          <w:sz w:val="28"/>
          <w:szCs w:val="28"/>
        </w:rPr>
        <w:t>.</w:t>
      </w:r>
      <w:r>
        <w:rPr>
          <w:sz w:val="28"/>
          <w:szCs w:val="28"/>
        </w:rPr>
        <w:t>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37FC" w:rsidRPr="002E5E08">
        <w:rPr>
          <w:sz w:val="28"/>
          <w:szCs w:val="28"/>
        </w:rPr>
        <w:t>№</w:t>
      </w:r>
      <w:r>
        <w:rPr>
          <w:sz w:val="28"/>
          <w:szCs w:val="28"/>
        </w:rPr>
        <w:t xml:space="preserve"> 844-п</w:t>
      </w:r>
      <w:r w:rsidR="000537FC" w:rsidRPr="002E5E08">
        <w:rPr>
          <w:sz w:val="28"/>
          <w:szCs w:val="28"/>
        </w:rPr>
        <w:tab/>
      </w:r>
      <w:r w:rsidR="000537FC" w:rsidRPr="002E5E08">
        <w:rPr>
          <w:sz w:val="28"/>
          <w:szCs w:val="28"/>
        </w:rPr>
        <w:tab/>
      </w:r>
      <w:r w:rsidR="000537FC" w:rsidRPr="002E5E08">
        <w:rPr>
          <w:sz w:val="28"/>
          <w:szCs w:val="28"/>
        </w:rPr>
        <w:tab/>
      </w:r>
      <w:r w:rsidR="000537FC" w:rsidRPr="002E5E0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0537FC" w:rsidRPr="002E5E08">
        <w:rPr>
          <w:sz w:val="28"/>
          <w:szCs w:val="28"/>
        </w:rPr>
        <w:t xml:space="preserve">   г. Кодинск</w:t>
      </w:r>
    </w:p>
    <w:p w:rsidR="000537FC" w:rsidRPr="002E5E08" w:rsidRDefault="000537FC" w:rsidP="000537FC">
      <w:pPr>
        <w:contextualSpacing/>
        <w:jc w:val="both"/>
        <w:rPr>
          <w:sz w:val="28"/>
          <w:szCs w:val="28"/>
        </w:rPr>
      </w:pPr>
    </w:p>
    <w:p w:rsidR="000537FC" w:rsidRPr="002E5E08" w:rsidRDefault="000537FC" w:rsidP="000537FC">
      <w:pPr>
        <w:contextualSpacing/>
        <w:jc w:val="both"/>
        <w:rPr>
          <w:sz w:val="28"/>
          <w:szCs w:val="28"/>
        </w:rPr>
      </w:pPr>
      <w:r w:rsidRPr="002E5E08">
        <w:rPr>
          <w:sz w:val="28"/>
          <w:szCs w:val="28"/>
        </w:rPr>
        <w:t xml:space="preserve">О внесении изменения в постановление Администрации Кежемского района </w:t>
      </w:r>
      <w:r w:rsidRPr="002E5E08">
        <w:rPr>
          <w:sz w:val="28"/>
          <w:szCs w:val="28"/>
        </w:rPr>
        <w:br/>
        <w:t xml:space="preserve">от 15.10.2013 № 1194-п «Об утверждении муниципальной программы «Развитие образования Кежемского района» </w:t>
      </w:r>
    </w:p>
    <w:p w:rsidR="000537FC" w:rsidRPr="002E5E08" w:rsidRDefault="000537FC" w:rsidP="000537FC">
      <w:pPr>
        <w:ind w:firstLine="709"/>
        <w:contextualSpacing/>
        <w:jc w:val="both"/>
        <w:rPr>
          <w:sz w:val="28"/>
          <w:szCs w:val="28"/>
        </w:rPr>
      </w:pPr>
    </w:p>
    <w:p w:rsidR="000537FC" w:rsidRPr="002E5E08" w:rsidRDefault="000537FC" w:rsidP="000537F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E5E08">
        <w:rPr>
          <w:sz w:val="28"/>
          <w:szCs w:val="28"/>
        </w:rPr>
        <w:t xml:space="preserve">В соответствии </w:t>
      </w:r>
      <w:r w:rsidR="007E1D12">
        <w:rPr>
          <w:sz w:val="28"/>
          <w:szCs w:val="28"/>
        </w:rPr>
        <w:t>с</w:t>
      </w:r>
      <w:r w:rsidRPr="002E5E08">
        <w:rPr>
          <w:sz w:val="28"/>
          <w:szCs w:val="28"/>
        </w:rPr>
        <w:t xml:space="preserve"> постановлением Администрации Кежемского района от 11.09.2013 №1059-п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от 08.12.2016 №11-138 «О районном бюджете на 2017 год и плановый период 2018-2019 годов», руководствуясь ст</w:t>
      </w:r>
      <w:r w:rsidR="00C84234">
        <w:rPr>
          <w:sz w:val="28"/>
          <w:szCs w:val="28"/>
        </w:rPr>
        <w:t>.ст.</w:t>
      </w:r>
      <w:r w:rsidRPr="002E5E08">
        <w:rPr>
          <w:sz w:val="28"/>
          <w:szCs w:val="28"/>
        </w:rPr>
        <w:t xml:space="preserve"> 17,</w:t>
      </w:r>
      <w:r w:rsidR="00E71A1C">
        <w:rPr>
          <w:sz w:val="28"/>
          <w:szCs w:val="28"/>
        </w:rPr>
        <w:t xml:space="preserve"> 18,</w:t>
      </w:r>
      <w:r w:rsidRPr="002E5E08">
        <w:rPr>
          <w:sz w:val="28"/>
          <w:szCs w:val="28"/>
        </w:rPr>
        <w:t xml:space="preserve"> 30.3, 32 Устава Кежемского района ПОСТАНОВЛЯЮ:</w:t>
      </w:r>
      <w:proofErr w:type="gramEnd"/>
    </w:p>
    <w:p w:rsidR="000537FC" w:rsidRPr="002E5E08" w:rsidRDefault="000537FC" w:rsidP="000537FC">
      <w:pPr>
        <w:ind w:firstLine="709"/>
        <w:contextualSpacing/>
        <w:jc w:val="both"/>
        <w:rPr>
          <w:sz w:val="28"/>
          <w:szCs w:val="28"/>
        </w:rPr>
      </w:pPr>
      <w:r w:rsidRPr="002E5E08">
        <w:rPr>
          <w:sz w:val="28"/>
          <w:szCs w:val="28"/>
        </w:rPr>
        <w:t>1. Внести в постановление Администрации Кежемского района от 15.10.2013г №1194-п «Об утверждении муниципальной программы «Развитие образования Кежемского района» (в ред. постановлений от 28.11.2014 №1349-п, от 15.07.2015 №659-п, от 18.05.2016 №436-п) следующие изменения:</w:t>
      </w:r>
    </w:p>
    <w:p w:rsidR="000537FC" w:rsidRPr="002E5E08" w:rsidRDefault="000537FC" w:rsidP="000537FC">
      <w:pPr>
        <w:ind w:firstLine="709"/>
        <w:contextualSpacing/>
        <w:jc w:val="both"/>
        <w:rPr>
          <w:sz w:val="28"/>
          <w:szCs w:val="28"/>
        </w:rPr>
      </w:pPr>
      <w:r w:rsidRPr="002E5E08">
        <w:rPr>
          <w:sz w:val="28"/>
          <w:szCs w:val="28"/>
        </w:rPr>
        <w:t>Приложение к постановлению изложить в новой редакции согласно приложению к постановлению.</w:t>
      </w:r>
    </w:p>
    <w:p w:rsidR="000537FC" w:rsidRPr="002E5E08" w:rsidRDefault="000537FC" w:rsidP="000537FC">
      <w:pPr>
        <w:ind w:firstLine="709"/>
        <w:contextualSpacing/>
        <w:jc w:val="both"/>
        <w:rPr>
          <w:sz w:val="28"/>
          <w:szCs w:val="28"/>
        </w:rPr>
      </w:pPr>
      <w:r w:rsidRPr="002E5E08">
        <w:rPr>
          <w:sz w:val="28"/>
          <w:szCs w:val="28"/>
        </w:rPr>
        <w:t>2. Опубликовать постановление в газете «Кежемский Вестник»</w:t>
      </w:r>
      <w:r w:rsidR="00F716D9">
        <w:rPr>
          <w:sz w:val="28"/>
          <w:szCs w:val="28"/>
        </w:rPr>
        <w:t>.</w:t>
      </w:r>
    </w:p>
    <w:p w:rsidR="000537FC" w:rsidRPr="006B36F5" w:rsidRDefault="000537FC" w:rsidP="006B36F5">
      <w:pPr>
        <w:ind w:firstLine="709"/>
        <w:contextualSpacing/>
        <w:jc w:val="both"/>
        <w:rPr>
          <w:sz w:val="28"/>
          <w:szCs w:val="28"/>
        </w:rPr>
      </w:pPr>
      <w:r w:rsidRPr="002E5E08">
        <w:rPr>
          <w:sz w:val="28"/>
          <w:szCs w:val="28"/>
        </w:rPr>
        <w:t xml:space="preserve">3. </w:t>
      </w:r>
      <w:r w:rsidR="00E72330" w:rsidRPr="006B36F5">
        <w:rPr>
          <w:sz w:val="28"/>
          <w:szCs w:val="28"/>
        </w:rPr>
        <w:t>Постановление вступает в силу со дня его официального опубликова</w:t>
      </w:r>
      <w:r w:rsidR="002E1910">
        <w:rPr>
          <w:sz w:val="28"/>
          <w:szCs w:val="28"/>
        </w:rPr>
        <w:t>ния в средствах массовой информации</w:t>
      </w:r>
      <w:r w:rsidR="006B36F5" w:rsidRPr="006B36F5">
        <w:rPr>
          <w:sz w:val="28"/>
          <w:szCs w:val="28"/>
        </w:rPr>
        <w:t>.</w:t>
      </w: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E71A1C" w:rsidRDefault="00E71A1C" w:rsidP="000537FC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537FC" w:rsidRPr="002E5E08" w:rsidRDefault="00E71A1C" w:rsidP="0005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0537FC" w:rsidRPr="002E5E0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С.А. Говорская</w:t>
      </w:r>
    </w:p>
    <w:p w:rsidR="001F5F40" w:rsidRPr="00165EB3" w:rsidRDefault="001F5F40" w:rsidP="001F5F40">
      <w:pPr>
        <w:contextualSpacing/>
        <w:jc w:val="both"/>
        <w:rPr>
          <w:sz w:val="28"/>
          <w:szCs w:val="28"/>
        </w:rPr>
      </w:pPr>
    </w:p>
    <w:p w:rsidR="001F5F40" w:rsidRPr="00165EB3" w:rsidRDefault="001F5F40" w:rsidP="001F5F40">
      <w:pPr>
        <w:contextualSpacing/>
        <w:jc w:val="both"/>
      </w:pPr>
    </w:p>
    <w:p w:rsidR="00F26F57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Sect="000537FC">
          <w:headerReference w:type="even" r:id="rId10"/>
          <w:headerReference w:type="default" r:id="rId11"/>
          <w:pgSz w:w="11906" w:h="16838" w:code="9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0537FC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24B03">
        <w:rPr>
          <w:bCs/>
        </w:rPr>
        <w:lastRenderedPageBreak/>
        <w:t xml:space="preserve">Приложениек постановлению </w:t>
      </w:r>
    </w:p>
    <w:p w:rsidR="00515AF6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24B03">
        <w:rPr>
          <w:bCs/>
        </w:rPr>
        <w:t>Администрации района</w:t>
      </w:r>
    </w:p>
    <w:p w:rsidR="000537FC" w:rsidRPr="00E24B03" w:rsidRDefault="000537FC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Кежемского района</w:t>
      </w:r>
    </w:p>
    <w:p w:rsidR="00515AF6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E24B03">
        <w:rPr>
          <w:bCs/>
        </w:rPr>
        <w:t xml:space="preserve">от </w:t>
      </w:r>
      <w:r w:rsidR="00E71A1C">
        <w:rPr>
          <w:bCs/>
        </w:rPr>
        <w:t>02</w:t>
      </w:r>
      <w:r w:rsidRPr="00E24B03">
        <w:rPr>
          <w:bCs/>
        </w:rPr>
        <w:t>.</w:t>
      </w:r>
      <w:r w:rsidR="00E71A1C">
        <w:rPr>
          <w:bCs/>
        </w:rPr>
        <w:t>11</w:t>
      </w:r>
      <w:r w:rsidRPr="00E24B03">
        <w:rPr>
          <w:bCs/>
        </w:rPr>
        <w:t>.201</w:t>
      </w:r>
      <w:r w:rsidR="000537FC">
        <w:rPr>
          <w:bCs/>
        </w:rPr>
        <w:t>7</w:t>
      </w:r>
      <w:r w:rsidRPr="00E24B03">
        <w:rPr>
          <w:bCs/>
        </w:rPr>
        <w:t xml:space="preserve"> № </w:t>
      </w:r>
      <w:r w:rsidR="00E71A1C">
        <w:rPr>
          <w:bCs/>
        </w:rPr>
        <w:t>844</w:t>
      </w:r>
      <w:r w:rsidRPr="00E24B03">
        <w:rPr>
          <w:bCs/>
        </w:rPr>
        <w:t>-п</w:t>
      </w:r>
    </w:p>
    <w:p w:rsidR="000537FC" w:rsidRPr="00E24B03" w:rsidRDefault="000537FC" w:rsidP="00515AF6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474B9" w:rsidRPr="00A54863" w:rsidRDefault="00B474B9" w:rsidP="00B474B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_GoBack"/>
      <w:r w:rsidRPr="00A54863">
        <w:rPr>
          <w:bCs/>
        </w:rPr>
        <w:t>Муниципальная программа</w:t>
      </w:r>
    </w:p>
    <w:p w:rsidR="00B474B9" w:rsidRPr="00A54863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54863">
        <w:rPr>
          <w:bCs/>
        </w:rPr>
        <w:t>«Развитие образования Кежемского района»</w:t>
      </w:r>
    </w:p>
    <w:p w:rsidR="00B474B9" w:rsidRPr="00A54863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A54863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A54863">
        <w:t>Паспорт муниципальной программы</w:t>
      </w:r>
    </w:p>
    <w:p w:rsidR="00B474B9" w:rsidRPr="00A54863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A54863">
        <w:t xml:space="preserve">«Развитие образования Кежемского района» </w:t>
      </w:r>
    </w:p>
    <w:p w:rsidR="00B474B9" w:rsidRPr="00E24B03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B474B9" w:rsidRPr="00E24B03" w:rsidTr="000537FC">
        <w:trPr>
          <w:cantSplit/>
          <w:trHeight w:val="455"/>
        </w:trPr>
        <w:tc>
          <w:tcPr>
            <w:tcW w:w="2127" w:type="dxa"/>
          </w:tcPr>
          <w:p w:rsidR="00B474B9" w:rsidRPr="00E24B03" w:rsidRDefault="00B474B9" w:rsidP="00170B59">
            <w:r w:rsidRPr="00E24B03">
              <w:t>Наименование муниципальной программы</w:t>
            </w:r>
          </w:p>
        </w:tc>
        <w:tc>
          <w:tcPr>
            <w:tcW w:w="7938" w:type="dxa"/>
          </w:tcPr>
          <w:p w:rsidR="00B474B9" w:rsidRPr="00E24B03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М</w:t>
            </w:r>
            <w:r w:rsidR="00B474B9" w:rsidRPr="00E24B03">
              <w:rPr>
                <w:bCs/>
              </w:rPr>
              <w:t>униципальная программа «Развитие образования Кежемского</w:t>
            </w:r>
            <w:r w:rsidR="00B474B9">
              <w:rPr>
                <w:bCs/>
              </w:rPr>
              <w:t xml:space="preserve"> района</w:t>
            </w:r>
            <w:r w:rsidR="00B474B9" w:rsidRPr="00E24B03">
              <w:rPr>
                <w:bCs/>
              </w:rPr>
              <w:t xml:space="preserve">» (далее </w:t>
            </w:r>
            <w:r w:rsidR="00B474B9">
              <w:rPr>
                <w:bCs/>
              </w:rPr>
              <w:t>- м</w:t>
            </w:r>
            <w:r w:rsidR="00B474B9" w:rsidRPr="00E24B03">
              <w:rPr>
                <w:bCs/>
              </w:rPr>
              <w:t>униципальная программа)</w:t>
            </w:r>
          </w:p>
        </w:tc>
      </w:tr>
      <w:tr w:rsidR="00B474B9" w:rsidRPr="00E24B03" w:rsidTr="000537FC">
        <w:trPr>
          <w:cantSplit/>
          <w:trHeight w:val="888"/>
        </w:trPr>
        <w:tc>
          <w:tcPr>
            <w:tcW w:w="2127" w:type="dxa"/>
          </w:tcPr>
          <w:p w:rsidR="00B474B9" w:rsidRPr="00E24B03" w:rsidRDefault="00B474B9" w:rsidP="00170B59">
            <w:r>
              <w:t>Основания для разработки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B474B9" w:rsidRPr="00E24B03" w:rsidRDefault="00B474B9" w:rsidP="00B03B03">
            <w:pPr>
              <w:jc w:val="both"/>
            </w:pPr>
            <w:r>
              <w:t xml:space="preserve">Статья 179 Бюджетного кодекса Российской Федерации; </w:t>
            </w:r>
            <w:r w:rsidRPr="00E24B03">
              <w:t>Постановление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</w:t>
            </w:r>
            <w:r>
              <w:t xml:space="preserve">; </w:t>
            </w:r>
            <w:r w:rsidRPr="00E24B03">
              <w:t>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E24B03" w:rsidTr="000537FC">
        <w:trPr>
          <w:cantSplit/>
          <w:trHeight w:val="720"/>
        </w:trPr>
        <w:tc>
          <w:tcPr>
            <w:tcW w:w="2127" w:type="dxa"/>
          </w:tcPr>
          <w:p w:rsidR="00B474B9" w:rsidRPr="00E24B03" w:rsidRDefault="00B474B9" w:rsidP="00170B59">
            <w:r>
              <w:t>Ответственный исполнитель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62656E" w:rsidRPr="00CB17E1" w:rsidRDefault="004C41A9" w:rsidP="00CB17E1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Администрации Кежемского района, </w:t>
            </w:r>
            <w:r w:rsidR="00CB17E1">
              <w:t>М</w:t>
            </w:r>
            <w:r w:rsidR="0062656E" w:rsidRPr="00CB17E1">
              <w:t xml:space="preserve">униципальное казенное учреждение </w:t>
            </w:r>
            <w:r w:rsidR="00B03B03">
              <w:t>«</w:t>
            </w:r>
            <w:r w:rsidR="0062656E" w:rsidRPr="00CB17E1">
              <w:t xml:space="preserve">Управление </w:t>
            </w:r>
            <w:r w:rsidR="00CB17E1" w:rsidRPr="00CB17E1">
              <w:t>образования Кежемского района</w:t>
            </w:r>
            <w:r w:rsidR="00B03B03">
              <w:t>»</w:t>
            </w:r>
            <w:r w:rsidR="00BE0029">
              <w:t xml:space="preserve"> </w:t>
            </w:r>
            <w:r w:rsidR="00F716D9">
              <w:t>(</w:t>
            </w:r>
            <w:r w:rsidR="0062656E" w:rsidRPr="00CB17E1">
              <w:t>сокращенное – МКУ УО Кежемского района</w:t>
            </w:r>
            <w:r w:rsidR="00F716D9">
              <w:t>)</w:t>
            </w:r>
          </w:p>
          <w:p w:rsidR="00B474B9" w:rsidRPr="00CB17E1" w:rsidRDefault="00B474B9" w:rsidP="0062656E"/>
        </w:tc>
      </w:tr>
      <w:tr w:rsidR="00B474B9" w:rsidRPr="00E24B03" w:rsidTr="000537FC">
        <w:trPr>
          <w:cantSplit/>
          <w:trHeight w:val="720"/>
        </w:trPr>
        <w:tc>
          <w:tcPr>
            <w:tcW w:w="2127" w:type="dxa"/>
          </w:tcPr>
          <w:p w:rsidR="00B474B9" w:rsidRPr="00E24B03" w:rsidRDefault="00B474B9" w:rsidP="00170B59">
            <w:r>
              <w:t>Соисполнители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FC377C" w:rsidRPr="00CB17E1" w:rsidRDefault="007D2071" w:rsidP="007D2071">
            <w:pPr>
              <w:autoSpaceDE w:val="0"/>
              <w:autoSpaceDN w:val="0"/>
              <w:adjustRightInd w:val="0"/>
            </w:pPr>
            <w:r w:rsidRPr="007D2071">
              <w:t>Управление имущественных отношений Администрации Кежемского района, Администрация Кежемского района</w:t>
            </w:r>
          </w:p>
        </w:tc>
      </w:tr>
      <w:tr w:rsidR="00B474B9" w:rsidRPr="00E24B03" w:rsidTr="000537FC">
        <w:trPr>
          <w:cantSplit/>
          <w:trHeight w:val="720"/>
        </w:trPr>
        <w:tc>
          <w:tcPr>
            <w:tcW w:w="2127" w:type="dxa"/>
          </w:tcPr>
          <w:p w:rsidR="00B474B9" w:rsidRPr="00E24B03" w:rsidRDefault="00B474B9" w:rsidP="00170B59">
            <w:r>
              <w:t>Подпрограммы м</w:t>
            </w:r>
            <w:r w:rsidRPr="00E24B03">
              <w:t xml:space="preserve">униципальной программы, отдельные мероприятия программы </w:t>
            </w:r>
          </w:p>
        </w:tc>
        <w:tc>
          <w:tcPr>
            <w:tcW w:w="7938" w:type="dxa"/>
          </w:tcPr>
          <w:p w:rsidR="00B474B9" w:rsidRPr="00CB17E1" w:rsidRDefault="00CB17E1" w:rsidP="00170B59">
            <w:r>
              <w:t>П</w:t>
            </w:r>
            <w:r w:rsidR="00B474B9" w:rsidRPr="00CB17E1">
              <w:t>одпрограмма 1 «Развитие дошкольного, общего и дополнительного образования детей»;</w:t>
            </w:r>
          </w:p>
          <w:p w:rsidR="00B474B9" w:rsidRPr="00CB17E1" w:rsidRDefault="00CB17E1" w:rsidP="00170B59">
            <w:r>
              <w:t>П</w:t>
            </w:r>
            <w:r w:rsidR="00B474B9" w:rsidRPr="00CB17E1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CB17E1" w:rsidRDefault="00CB17E1" w:rsidP="00064363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CB1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CB1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E24B03" w:rsidTr="000537FC">
        <w:trPr>
          <w:cantSplit/>
          <w:trHeight w:val="720"/>
        </w:trPr>
        <w:tc>
          <w:tcPr>
            <w:tcW w:w="2127" w:type="dxa"/>
          </w:tcPr>
          <w:p w:rsidR="00B474B9" w:rsidRPr="00E24B03" w:rsidRDefault="00B474B9" w:rsidP="00170B59">
            <w:r w:rsidRPr="00E24B03">
              <w:t>Це</w:t>
            </w:r>
            <w:r>
              <w:t>ли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B474B9" w:rsidRPr="00E24B03" w:rsidRDefault="00B474B9" w:rsidP="00064363">
            <w:r>
              <w:rPr>
                <w:color w:val="000000"/>
              </w:rPr>
              <w:t>о</w:t>
            </w:r>
            <w:r w:rsidRPr="00E24B03">
              <w:rPr>
                <w:color w:val="000000"/>
              </w:rPr>
              <w:t>беспечение высокого качества образования, соответствующего потребностям граждан и перспективным задачам разви</w:t>
            </w:r>
            <w:r>
              <w:rPr>
                <w:color w:val="000000"/>
              </w:rPr>
              <w:t>тия экономики Кежемского рай</w:t>
            </w:r>
            <w:r w:rsidR="00983227">
              <w:rPr>
                <w:color w:val="000000"/>
              </w:rPr>
              <w:t xml:space="preserve">она; </w:t>
            </w:r>
            <w:r>
              <w:t>г</w:t>
            </w:r>
            <w:r w:rsidRPr="00E24B03">
              <w:t>ос</w:t>
            </w:r>
            <w:r>
              <w:t>удар</w:t>
            </w:r>
            <w:r w:rsidR="00983227">
              <w:t xml:space="preserve">ственная поддержка </w:t>
            </w:r>
            <w:r w:rsidR="006B36F5">
              <w:t>детей-сирот, и</w:t>
            </w:r>
            <w:r w:rsidR="00C474BD">
              <w:t xml:space="preserve"> </w:t>
            </w:r>
            <w:r w:rsidRPr="00E24B03">
              <w:t>детей, оставшихся без попечения родителей</w:t>
            </w:r>
            <w:r>
              <w:t xml:space="preserve">, </w:t>
            </w:r>
            <w:r w:rsidRPr="00E24B03">
              <w:rPr>
                <w:color w:val="000000"/>
              </w:rPr>
              <w:t xml:space="preserve"> отдых и оздоровление детей в летний период</w:t>
            </w:r>
          </w:p>
        </w:tc>
      </w:tr>
      <w:tr w:rsidR="00B474B9" w:rsidRPr="00E24B03" w:rsidTr="000537FC">
        <w:trPr>
          <w:cantSplit/>
          <w:trHeight w:val="976"/>
        </w:trPr>
        <w:tc>
          <w:tcPr>
            <w:tcW w:w="2127" w:type="dxa"/>
          </w:tcPr>
          <w:p w:rsidR="00B474B9" w:rsidRPr="00E24B03" w:rsidRDefault="00B474B9" w:rsidP="00170B59">
            <w:r>
              <w:t>Задачи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B474B9" w:rsidRPr="00E13E92" w:rsidRDefault="00B474B9" w:rsidP="00170B59">
            <w:r w:rsidRPr="00E24B03"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  <w:r w:rsidRPr="00E13E92">
              <w:t>.</w:t>
            </w:r>
          </w:p>
          <w:p w:rsidR="00B474B9" w:rsidRDefault="00B474B9" w:rsidP="00170B59">
            <w:r w:rsidRPr="00E24B03">
              <w:t xml:space="preserve">2. </w:t>
            </w:r>
            <w:r>
              <w:t>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474B9" w:rsidRPr="00E24B03" w:rsidRDefault="00B474B9" w:rsidP="00902DE0">
            <w:r>
              <w:t xml:space="preserve">3. </w:t>
            </w:r>
            <w:r w:rsidRPr="00E24B03">
              <w:t>Создание условий для эффективного управления отраслью</w:t>
            </w:r>
            <w:r w:rsidRPr="00E13E92">
              <w:t>.</w:t>
            </w:r>
          </w:p>
        </w:tc>
      </w:tr>
      <w:tr w:rsidR="00B474B9" w:rsidRPr="00E24B03" w:rsidTr="000537FC">
        <w:trPr>
          <w:cantSplit/>
          <w:trHeight w:val="720"/>
        </w:trPr>
        <w:tc>
          <w:tcPr>
            <w:tcW w:w="2127" w:type="dxa"/>
          </w:tcPr>
          <w:p w:rsidR="00B474B9" w:rsidRPr="00E24B03" w:rsidRDefault="00B474B9" w:rsidP="00170B59">
            <w:r>
              <w:t>Этапы и сроки реализации м</w:t>
            </w:r>
            <w:r w:rsidRPr="00E24B03">
              <w:t>униципальной программы</w:t>
            </w:r>
          </w:p>
        </w:tc>
        <w:tc>
          <w:tcPr>
            <w:tcW w:w="7938" w:type="dxa"/>
          </w:tcPr>
          <w:p w:rsidR="00B474B9" w:rsidRPr="00E24B03" w:rsidRDefault="00B474B9" w:rsidP="000537FC">
            <w:pPr>
              <w:jc w:val="both"/>
              <w:rPr>
                <w:bCs/>
              </w:rPr>
            </w:pPr>
            <w:r w:rsidRPr="00E24B03">
              <w:rPr>
                <w:bCs/>
              </w:rPr>
              <w:t>2014-</w:t>
            </w:r>
            <w:r>
              <w:rPr>
                <w:bCs/>
              </w:rPr>
              <w:t xml:space="preserve"> 201</w:t>
            </w:r>
            <w:r w:rsidR="000537FC">
              <w:rPr>
                <w:bCs/>
              </w:rPr>
              <w:t>9</w:t>
            </w:r>
            <w:r w:rsidRPr="00E24B03">
              <w:rPr>
                <w:bCs/>
              </w:rPr>
              <w:t xml:space="preserve"> годы</w:t>
            </w:r>
            <w:r>
              <w:rPr>
                <w:bCs/>
              </w:rPr>
              <w:t xml:space="preserve"> без деления на этапы</w:t>
            </w:r>
          </w:p>
        </w:tc>
      </w:tr>
      <w:tr w:rsidR="00B474B9" w:rsidRPr="00E24B03" w:rsidTr="000537FC">
        <w:trPr>
          <w:cantSplit/>
          <w:trHeight w:val="70"/>
        </w:trPr>
        <w:tc>
          <w:tcPr>
            <w:tcW w:w="2127" w:type="dxa"/>
          </w:tcPr>
          <w:p w:rsidR="00B474B9" w:rsidRPr="00967ABF" w:rsidRDefault="00B474B9" w:rsidP="00170B59">
            <w:pPr>
              <w:jc w:val="both"/>
              <w:rPr>
                <w:bCs/>
              </w:rPr>
            </w:pPr>
            <w:r w:rsidRPr="00967ABF">
              <w:lastRenderedPageBreak/>
              <w:t xml:space="preserve">Перечень целевых показателей и показателей результативности </w:t>
            </w:r>
          </w:p>
        </w:tc>
        <w:tc>
          <w:tcPr>
            <w:tcW w:w="7938" w:type="dxa"/>
          </w:tcPr>
          <w:p w:rsidR="00B474B9" w:rsidRPr="00967ABF" w:rsidRDefault="00B474B9" w:rsidP="00170B59">
            <w:pPr>
              <w:widowControl w:val="0"/>
              <w:autoSpaceDE w:val="0"/>
              <w:autoSpaceDN w:val="0"/>
              <w:adjustRightInd w:val="0"/>
            </w:pPr>
            <w:r w:rsidRPr="00967ABF">
              <w:t xml:space="preserve">удельный вес численности населения в возрасте 5 – 18 лет, охваченного </w:t>
            </w:r>
            <w:r w:rsidR="00CB7037">
              <w:t>общи</w:t>
            </w:r>
            <w:r w:rsidR="0053542F">
              <w:t xml:space="preserve">м </w:t>
            </w:r>
            <w:r w:rsidRPr="00967ABF">
              <w:t>образованием, в общей численности населения в возраст</w:t>
            </w:r>
            <w:r w:rsidR="004C41A9" w:rsidRPr="00967ABF">
              <w:t>е 5 –  18 лет в 2014 году – 89,1</w:t>
            </w:r>
            <w:r w:rsidRPr="00967ABF">
              <w:t xml:space="preserve">%, в 2015 году – </w:t>
            </w:r>
            <w:r w:rsidR="004C41A9" w:rsidRPr="00967ABF">
              <w:t>89,2</w:t>
            </w:r>
            <w:r w:rsidRPr="00967ABF">
              <w:t xml:space="preserve">%, в 2016 году </w:t>
            </w:r>
            <w:r w:rsidR="00EA6FAC" w:rsidRPr="00967ABF">
              <w:t>–</w:t>
            </w:r>
            <w:r w:rsidR="00222E49">
              <w:t xml:space="preserve"> </w:t>
            </w:r>
            <w:r w:rsidR="004C41A9" w:rsidRPr="00967ABF">
              <w:t>89,3</w:t>
            </w:r>
            <w:r w:rsidR="00EA6FAC" w:rsidRPr="00967ABF">
              <w:t>%, в 2017 году – 9</w:t>
            </w:r>
            <w:r w:rsidR="00326F82" w:rsidRPr="00326F82">
              <w:t>6</w:t>
            </w:r>
            <w:r w:rsidR="00EA6FAC" w:rsidRPr="00967ABF">
              <w:t>%, в 2018 году – 9</w:t>
            </w:r>
            <w:r w:rsidR="00326F82" w:rsidRPr="00326F82">
              <w:t>6</w:t>
            </w:r>
            <w:r w:rsidRPr="00967ABF">
              <w:t>%;</w:t>
            </w:r>
            <w:r w:rsidR="00443155" w:rsidRPr="00967ABF">
              <w:t xml:space="preserve">в 2019 году </w:t>
            </w:r>
            <w:r w:rsidR="00EA6FAC" w:rsidRPr="00967ABF">
              <w:t>– 9</w:t>
            </w:r>
            <w:r w:rsidR="00326F82" w:rsidRPr="00326F82">
              <w:t>6</w:t>
            </w:r>
            <w:r w:rsidR="00EA6FAC" w:rsidRPr="00967ABF">
              <w:t>%;</w:t>
            </w:r>
          </w:p>
          <w:p w:rsidR="00B474B9" w:rsidRPr="00967ABF" w:rsidRDefault="00B474B9" w:rsidP="00170B59">
            <w:pPr>
              <w:widowControl w:val="0"/>
              <w:autoSpaceDE w:val="0"/>
              <w:autoSpaceDN w:val="0"/>
              <w:adjustRightInd w:val="0"/>
            </w:pPr>
            <w:r w:rsidRPr="00967ABF">
              <w:t>отношение</w:t>
            </w:r>
            <w:r w:rsidR="0053542F">
              <w:t xml:space="preserve"> численности детей в возрасте </w:t>
            </w:r>
            <w:r w:rsidRPr="00967ABF">
              <w:t xml:space="preserve">3 до 7 лет, </w:t>
            </w:r>
            <w:r w:rsidR="00A049C7">
              <w:t xml:space="preserve">которым предоставлена возможность получать услуги </w:t>
            </w:r>
            <w:r w:rsidRPr="00967ABF">
              <w:t xml:space="preserve"> дошкольно</w:t>
            </w:r>
            <w:r w:rsidR="00A049C7">
              <w:t>го</w:t>
            </w:r>
            <w:r w:rsidRPr="00967ABF">
              <w:t xml:space="preserve"> образовани</w:t>
            </w:r>
            <w:r w:rsidR="00A049C7">
              <w:t>я,  к</w:t>
            </w:r>
            <w:r w:rsidRPr="00967ABF">
              <w:t xml:space="preserve"> численности детей в возрасте от 3 до 7 лет, </w:t>
            </w:r>
            <w:r w:rsidR="00A049C7">
              <w:t>скорректированной на численность детей в возрасте от 5 до 7 лет, обучающихся в школе, проживающих на территории Кежемского района (с учетом групп кратковременного пребывания)</w:t>
            </w:r>
            <w:r w:rsidRPr="00967ABF">
              <w:t xml:space="preserve">, в </w:t>
            </w:r>
            <w:r w:rsidR="00A049C7">
              <w:t>2014 году – 98</w:t>
            </w:r>
            <w:r w:rsidR="00EA6FAC" w:rsidRPr="00967ABF">
              <w:t>,</w:t>
            </w:r>
            <w:r w:rsidR="00A049C7">
              <w:t>4</w:t>
            </w:r>
            <w:r w:rsidR="00EA6FAC" w:rsidRPr="00967ABF">
              <w:t xml:space="preserve">%, в 2015 </w:t>
            </w:r>
            <w:r w:rsidR="004C41A9" w:rsidRPr="00967ABF">
              <w:t>–</w:t>
            </w:r>
            <w:r w:rsidR="00EA6FAC" w:rsidRPr="00967ABF">
              <w:t xml:space="preserve"> 2019</w:t>
            </w:r>
            <w:r w:rsidR="00386CD6">
              <w:t xml:space="preserve"> </w:t>
            </w:r>
            <w:r w:rsidRPr="00967ABF">
              <w:t>годах - 100%;</w:t>
            </w:r>
          </w:p>
          <w:p w:rsidR="00B474B9" w:rsidRPr="00967ABF" w:rsidRDefault="00B474B9" w:rsidP="00170B59">
            <w:pPr>
              <w:widowControl w:val="0"/>
              <w:autoSpaceDE w:val="0"/>
              <w:autoSpaceDN w:val="0"/>
              <w:adjustRightInd w:val="0"/>
            </w:pPr>
            <w:r w:rsidRPr="00967ABF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в 2014 – 201</w:t>
            </w:r>
            <w:r w:rsidR="00EA6FAC" w:rsidRPr="00967ABF">
              <w:t>9</w:t>
            </w:r>
            <w:r w:rsidRPr="00967ABF">
              <w:t xml:space="preserve"> годах – 100%;</w:t>
            </w:r>
          </w:p>
          <w:p w:rsidR="00B474B9" w:rsidRPr="00967ABF" w:rsidRDefault="00B474B9" w:rsidP="00170B59">
            <w:pPr>
              <w:widowControl w:val="0"/>
              <w:autoSpaceDE w:val="0"/>
              <w:autoSpaceDN w:val="0"/>
              <w:adjustRightInd w:val="0"/>
            </w:pPr>
            <w:r w:rsidRPr="00967ABF"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в 2014 году – 74,44%, в 2015 году – </w:t>
            </w:r>
            <w:r w:rsidR="0034165B" w:rsidRPr="0034165B">
              <w:t>80</w:t>
            </w:r>
            <w:r w:rsidR="0034165B" w:rsidRPr="00967ABF">
              <w:t>,</w:t>
            </w:r>
            <w:r w:rsidR="0034165B">
              <w:t>56</w:t>
            </w:r>
            <w:r w:rsidR="0034165B" w:rsidRPr="00967ABF">
              <w:t xml:space="preserve"> </w:t>
            </w:r>
            <w:r w:rsidRPr="00967ABF">
              <w:t xml:space="preserve">%, в 2016 году – </w:t>
            </w:r>
            <w:r w:rsidR="00A565C6">
              <w:t>80,56</w:t>
            </w:r>
            <w:r w:rsidR="00C040D1" w:rsidRPr="00967ABF">
              <w:t>%, в 2017 году – 88,89</w:t>
            </w:r>
            <w:r w:rsidRPr="00967ABF">
              <w:t xml:space="preserve">%, в 2018 году – </w:t>
            </w:r>
            <w:r w:rsidR="00C040D1" w:rsidRPr="00967ABF">
              <w:t>88,89</w:t>
            </w:r>
            <w:r w:rsidRPr="00967ABF">
              <w:t>%</w:t>
            </w:r>
            <w:r w:rsidR="00C040D1" w:rsidRPr="00967ABF">
              <w:t>, в 2019 году – 88,89</w:t>
            </w:r>
            <w:r w:rsidR="008D5C2D" w:rsidRPr="00967ABF">
              <w:t>%</w:t>
            </w:r>
            <w:r w:rsidRPr="00967ABF">
              <w:t>;</w:t>
            </w:r>
          </w:p>
          <w:p w:rsidR="00B474B9" w:rsidRPr="00751EC7" w:rsidRDefault="00B474B9" w:rsidP="00902D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ABF">
              <w:t>Перечень целевых показателей и показателей результативности представлен в приложениях № 1 к паспорту муниципальной программы</w:t>
            </w:r>
          </w:p>
        </w:tc>
      </w:tr>
      <w:tr w:rsidR="00B474B9" w:rsidRPr="00E24B03" w:rsidTr="000537FC">
        <w:trPr>
          <w:cantSplit/>
          <w:trHeight w:val="4102"/>
        </w:trPr>
        <w:tc>
          <w:tcPr>
            <w:tcW w:w="2127" w:type="dxa"/>
          </w:tcPr>
          <w:p w:rsidR="00B474B9" w:rsidRPr="00E24B03" w:rsidRDefault="00B474B9" w:rsidP="00170B59">
            <w:r>
              <w:rPr>
                <w:iCs/>
              </w:rPr>
              <w:lastRenderedPageBreak/>
              <w:t>Ресурсное обеспечение м</w:t>
            </w:r>
            <w:r w:rsidRPr="00E24B03">
              <w:rPr>
                <w:iCs/>
              </w:rPr>
              <w:t>униципальной программы</w:t>
            </w:r>
          </w:p>
        </w:tc>
        <w:tc>
          <w:tcPr>
            <w:tcW w:w="7938" w:type="dxa"/>
          </w:tcPr>
          <w:p w:rsidR="00B474B9" w:rsidRPr="008A7B87" w:rsidRDefault="00B474B9" w:rsidP="00170B59">
            <w:pPr>
              <w:jc w:val="both"/>
            </w:pPr>
            <w:r>
              <w:t>о</w:t>
            </w:r>
            <w:r w:rsidRPr="008A7B87">
              <w:t xml:space="preserve">бъем финансирования программы составит </w:t>
            </w:r>
            <w:r>
              <w:t>3</w:t>
            </w:r>
            <w:r w:rsidR="00EB49DB">
              <w:t> </w:t>
            </w:r>
            <w:r w:rsidR="00123E91">
              <w:t>824</w:t>
            </w:r>
            <w:r w:rsidR="00EB49DB">
              <w:t> </w:t>
            </w:r>
            <w:r w:rsidR="00123E91">
              <w:t>815</w:t>
            </w:r>
            <w:r w:rsidR="00EB49DB">
              <w:t>,</w:t>
            </w:r>
            <w:r w:rsidR="00123E91">
              <w:t>9</w:t>
            </w:r>
            <w:r w:rsidR="0034165B">
              <w:t>37</w:t>
            </w:r>
            <w:r w:rsidR="00BE0029">
              <w:t xml:space="preserve"> </w:t>
            </w:r>
            <w:r w:rsidRPr="008A7B87">
              <w:t>тыс. рублей, в том числе:</w:t>
            </w:r>
          </w:p>
          <w:p w:rsidR="00B474B9" w:rsidRPr="008A7B87" w:rsidRDefault="00B474B9" w:rsidP="00170B59">
            <w:pPr>
              <w:jc w:val="both"/>
            </w:pPr>
            <w:r w:rsidRPr="008A7B87">
              <w:t>по годам реализации:</w:t>
            </w:r>
          </w:p>
          <w:p w:rsidR="00B474B9" w:rsidRPr="001C34CC" w:rsidRDefault="00C040D1" w:rsidP="00170B59">
            <w:pPr>
              <w:jc w:val="both"/>
            </w:pPr>
            <w:r>
              <w:t>2014 год – 589 207,853</w:t>
            </w:r>
            <w:r w:rsidR="0034165B">
              <w:t xml:space="preserve"> т</w:t>
            </w:r>
            <w:r w:rsidR="00B474B9" w:rsidRPr="001C34CC">
              <w:t>ыс. рублей;</w:t>
            </w:r>
          </w:p>
          <w:p w:rsidR="00B474B9" w:rsidRPr="001C34CC" w:rsidRDefault="00B474B9" w:rsidP="00170B59">
            <w:pPr>
              <w:jc w:val="both"/>
            </w:pPr>
            <w:r w:rsidRPr="001C34CC">
              <w:t xml:space="preserve">2015 год – </w:t>
            </w:r>
            <w:r w:rsidR="0034165B">
              <w:t>608 471,618</w:t>
            </w:r>
            <w:r w:rsidRPr="001C34CC">
              <w:t xml:space="preserve"> тыс. рублей;</w:t>
            </w:r>
          </w:p>
          <w:p w:rsidR="00B474B9" w:rsidRPr="001C34CC" w:rsidRDefault="0034165B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672 493,431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23E91">
              <w:rPr>
                <w:rFonts w:ascii="Times New Roman" w:hAnsi="Times New Roman" w:cs="Times New Roman"/>
                <w:sz w:val="24"/>
                <w:szCs w:val="24"/>
              </w:rPr>
              <w:t>663 059,9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40D1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645 179,528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4B9" w:rsidRPr="001C34CC" w:rsidRDefault="00C040D1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646 403,528 тыс. рублей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Из  них: 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из средств</w:t>
            </w:r>
            <w:r w:rsidR="00000316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ерального бюджета – 19 060,279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в 2014 году – 16 538,3</w:t>
            </w:r>
            <w:r w:rsidR="000003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в 2015 году – 2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 521,979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из средств краевого бюджета – 1</w:t>
            </w:r>
            <w:r w:rsidR="0034165B">
              <w:rPr>
                <w:rFonts w:ascii="Times New Roman" w:hAnsi="Times New Roman" w:cs="Times New Roman"/>
                <w:sz w:val="24"/>
                <w:szCs w:val="24"/>
              </w:rPr>
              <w:t> 974 893,859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474B9" w:rsidRPr="001C34CC" w:rsidRDefault="002D452A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256 663,409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B6F96">
              <w:rPr>
                <w:rFonts w:ascii="Times New Roman" w:hAnsi="Times New Roman" w:cs="Times New Roman"/>
                <w:sz w:val="24"/>
                <w:szCs w:val="24"/>
              </w:rPr>
              <w:t>284 830,369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4B9" w:rsidRPr="001C34CC" w:rsidRDefault="003674EF" w:rsidP="00170B59">
            <w:pPr>
              <w:jc w:val="both"/>
            </w:pPr>
            <w:r>
              <w:t>в 2016 г</w:t>
            </w:r>
            <w:r w:rsidR="0034165B">
              <w:t>оду – 362 735,111</w:t>
            </w:r>
            <w:r w:rsidR="00B474B9" w:rsidRPr="001C34CC">
              <w:t xml:space="preserve"> тыс. рублей;</w:t>
            </w:r>
          </w:p>
          <w:p w:rsidR="00B474B9" w:rsidRPr="001C34CC" w:rsidRDefault="00C040D1" w:rsidP="00170B59">
            <w:pPr>
              <w:jc w:val="both"/>
            </w:pPr>
            <w:r>
              <w:t>в 2017 году – 366 354,970</w:t>
            </w:r>
            <w:r w:rsidR="00B474B9" w:rsidRPr="001C34CC">
              <w:t xml:space="preserve"> тыс</w:t>
            </w:r>
            <w:proofErr w:type="gramStart"/>
            <w:r w:rsidR="00B474B9" w:rsidRPr="001C34CC">
              <w:t>.р</w:t>
            </w:r>
            <w:proofErr w:type="gramEnd"/>
            <w:r w:rsidR="00B474B9" w:rsidRPr="001C34CC">
              <w:t>ублей;</w:t>
            </w:r>
          </w:p>
          <w:p w:rsidR="00C040D1" w:rsidRDefault="00C040D1" w:rsidP="00170B59">
            <w:pPr>
              <w:jc w:val="both"/>
            </w:pPr>
            <w:r>
              <w:t>в 2018 году – 352 155,000</w:t>
            </w:r>
            <w:r w:rsidR="00B474B9" w:rsidRPr="001C34CC">
              <w:t xml:space="preserve"> тыс. рублей</w:t>
            </w:r>
            <w:r>
              <w:t>;</w:t>
            </w:r>
          </w:p>
          <w:p w:rsidR="00B474B9" w:rsidRPr="001C34CC" w:rsidRDefault="00C040D1" w:rsidP="00170B59">
            <w:pPr>
              <w:jc w:val="both"/>
            </w:pPr>
            <w:r>
              <w:t>в 2019 году – 352 155,000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из средств муниципального бюджета – 1</w:t>
            </w:r>
            <w:r w:rsidR="0034165B">
              <w:rPr>
                <w:rFonts w:ascii="Times New Roman" w:hAnsi="Times New Roman" w:cs="Times New Roman"/>
                <w:sz w:val="24"/>
                <w:szCs w:val="24"/>
              </w:rPr>
              <w:t> 668 470,190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474B9" w:rsidRPr="001C34CC" w:rsidRDefault="002D452A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293 040,814</w:t>
            </w:r>
            <w:r w:rsidR="0034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74B9" w:rsidRPr="001C34CC" w:rsidRDefault="00D40AE5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294 667,233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4B9" w:rsidRPr="001C34CC" w:rsidRDefault="00B474B9" w:rsidP="00170B59">
            <w:pPr>
              <w:jc w:val="both"/>
            </w:pPr>
            <w:r w:rsidRPr="001C34CC">
              <w:t>в 2</w:t>
            </w:r>
            <w:r w:rsidR="0034165B">
              <w:t>016 году – 282 164,084</w:t>
            </w:r>
            <w:r w:rsidRPr="001C34CC">
              <w:t xml:space="preserve"> тыс. рублей;</w:t>
            </w:r>
          </w:p>
          <w:p w:rsidR="00B474B9" w:rsidRPr="001C34CC" w:rsidRDefault="00C040D1" w:rsidP="00170B59">
            <w:pPr>
              <w:jc w:val="both"/>
            </w:pPr>
            <w:r>
              <w:t xml:space="preserve">в 2017 году – </w:t>
            </w:r>
            <w:r w:rsidR="00123E91">
              <w:t>269 505,003</w:t>
            </w:r>
            <w:r w:rsidR="00B474B9" w:rsidRPr="001C34CC">
              <w:t xml:space="preserve"> тыс. рублей;</w:t>
            </w:r>
          </w:p>
          <w:p w:rsidR="00B474B9" w:rsidRDefault="00C040D1" w:rsidP="00170B59">
            <w:pPr>
              <w:jc w:val="both"/>
            </w:pPr>
            <w:r>
              <w:t>в 2018 году – 264 546,528</w:t>
            </w:r>
            <w:r w:rsidR="00B474B9" w:rsidRPr="001C34CC">
              <w:t xml:space="preserve"> тыс. рублей</w:t>
            </w:r>
            <w:r>
              <w:t>;</w:t>
            </w:r>
          </w:p>
          <w:p w:rsidR="00C040D1" w:rsidRPr="001C34CC" w:rsidRDefault="00C040D1" w:rsidP="00170B59">
            <w:pPr>
              <w:jc w:val="both"/>
            </w:pPr>
            <w:r>
              <w:t>в 2019 году – 264 546,528 тыс. рублей;</w:t>
            </w:r>
          </w:p>
          <w:p w:rsidR="00B474B9" w:rsidRPr="001C34CC" w:rsidRDefault="00B474B9" w:rsidP="00170B59">
            <w:pPr>
              <w:jc w:val="both"/>
            </w:pPr>
            <w:r w:rsidRPr="001C34CC">
              <w:t xml:space="preserve">из внебюджетных источников – </w:t>
            </w:r>
            <w:r w:rsidR="00CB6949">
              <w:t>162 391,60</w:t>
            </w:r>
            <w:r w:rsidR="0034165B">
              <w:t>9</w:t>
            </w:r>
            <w:r w:rsidRPr="001C34CC">
              <w:t xml:space="preserve">  тыс. рублей, в том числе:</w:t>
            </w:r>
          </w:p>
          <w:p w:rsidR="00B474B9" w:rsidRPr="001C34CC" w:rsidRDefault="0034165B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– 22 965,330</w:t>
            </w:r>
            <w:r w:rsidR="00B474B9"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4B9" w:rsidRPr="001C34CC" w:rsidRDefault="00B474B9" w:rsidP="0017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53542F">
              <w:rPr>
                <w:rFonts w:ascii="Times New Roman" w:hAnsi="Times New Roman" w:cs="Times New Roman"/>
                <w:sz w:val="24"/>
                <w:szCs w:val="24"/>
              </w:rPr>
              <w:t xml:space="preserve">26 452,037 </w:t>
            </w:r>
            <w:r w:rsidRPr="001C34C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74B9" w:rsidRPr="001C34CC" w:rsidRDefault="00CB6949" w:rsidP="00170B59">
            <w:pPr>
              <w:jc w:val="both"/>
            </w:pPr>
            <w:r>
              <w:t>в 2016 году – 27 594,236</w:t>
            </w:r>
            <w:r w:rsidR="00B474B9" w:rsidRPr="001C34CC">
              <w:t xml:space="preserve"> тыс. рублей;</w:t>
            </w:r>
          </w:p>
          <w:p w:rsidR="00B474B9" w:rsidRPr="001C34CC" w:rsidRDefault="00CB6949" w:rsidP="00170B59">
            <w:pPr>
              <w:jc w:val="both"/>
            </w:pPr>
            <w:r>
              <w:t>в 2017 году – 27 200,006</w:t>
            </w:r>
            <w:r w:rsidR="00B474B9" w:rsidRPr="001C34CC">
              <w:t xml:space="preserve"> тыс. рублей;</w:t>
            </w:r>
          </w:p>
          <w:p w:rsidR="00B474B9" w:rsidRDefault="00CB6949" w:rsidP="00CB6949">
            <w:pPr>
              <w:jc w:val="both"/>
            </w:pPr>
            <w:r>
              <w:t>в 2018 году – 28 478,000</w:t>
            </w:r>
            <w:r w:rsidR="00B474B9" w:rsidRPr="001C34CC">
              <w:t xml:space="preserve"> т</w:t>
            </w:r>
            <w:r w:rsidR="00B474B9">
              <w:t>ыс. рублей</w:t>
            </w:r>
            <w:r>
              <w:t>;</w:t>
            </w:r>
          </w:p>
          <w:p w:rsidR="00CB6949" w:rsidRPr="008A7B87" w:rsidRDefault="00CB6949" w:rsidP="00CB6949">
            <w:pPr>
              <w:jc w:val="both"/>
            </w:pPr>
            <w:r>
              <w:t>в 2019 году – 29 702,000 тыс. рублей.</w:t>
            </w:r>
          </w:p>
        </w:tc>
      </w:tr>
      <w:tr w:rsidR="007D2071" w:rsidRPr="00E24B03" w:rsidTr="000537FC">
        <w:trPr>
          <w:cantSplit/>
          <w:trHeight w:val="70"/>
        </w:trPr>
        <w:tc>
          <w:tcPr>
            <w:tcW w:w="2127" w:type="dxa"/>
          </w:tcPr>
          <w:p w:rsidR="007D2071" w:rsidRPr="00E24B03" w:rsidRDefault="007D2071" w:rsidP="007D2071">
            <w:pPr>
              <w:rPr>
                <w:iCs/>
              </w:rPr>
            </w:pPr>
            <w:r>
              <w:rPr>
                <w:iCs/>
              </w:rPr>
              <w:t xml:space="preserve">Система организации </w:t>
            </w:r>
            <w:proofErr w:type="gramStart"/>
            <w:r>
              <w:rPr>
                <w:iCs/>
              </w:rPr>
              <w:t xml:space="preserve">контроля </w:t>
            </w:r>
            <w:r w:rsidR="00153B31">
              <w:rPr>
                <w:iCs/>
              </w:rPr>
              <w:t xml:space="preserve"> </w:t>
            </w:r>
            <w:r>
              <w:rPr>
                <w:iCs/>
              </w:rPr>
              <w:t>за</w:t>
            </w:r>
            <w:proofErr w:type="gramEnd"/>
            <w:r>
              <w:rPr>
                <w:iCs/>
              </w:rPr>
              <w:t xml:space="preserve"> исполнением муниципальной программы</w:t>
            </w:r>
          </w:p>
        </w:tc>
        <w:tc>
          <w:tcPr>
            <w:tcW w:w="7938" w:type="dxa"/>
          </w:tcPr>
          <w:p w:rsidR="007D2071" w:rsidRDefault="00F535CE" w:rsidP="00170B59">
            <w:pPr>
              <w:jc w:val="both"/>
              <w:rPr>
                <w:iCs/>
              </w:rPr>
            </w:pPr>
            <w:r w:rsidRPr="003E4518">
              <w:t>Контроль за ходом реал</w:t>
            </w:r>
            <w:r>
              <w:t xml:space="preserve">изации программы осуществляют: </w:t>
            </w:r>
            <w:r w:rsidR="00EA0AC2">
              <w:t xml:space="preserve">Управление образования Администрации Кежемского района, </w:t>
            </w:r>
            <w:r w:rsidRPr="00EA0AC2">
              <w:t>МКУ УО Кежемского района</w:t>
            </w:r>
            <w:r w:rsidRPr="00575EB7">
              <w:t>,</w:t>
            </w:r>
            <w:r w:rsidRPr="003E4518">
              <w:t xml:space="preserve"> Ревизионная комиссия Кежемского района</w:t>
            </w:r>
          </w:p>
        </w:tc>
      </w:tr>
    </w:tbl>
    <w:p w:rsidR="00EE07D4" w:rsidRPr="00E24B03" w:rsidRDefault="00EE07D4" w:rsidP="009A7AE4">
      <w:pPr>
        <w:widowControl w:val="0"/>
        <w:autoSpaceDE w:val="0"/>
        <w:autoSpaceDN w:val="0"/>
        <w:adjustRightInd w:val="0"/>
        <w:jc w:val="center"/>
      </w:pPr>
    </w:p>
    <w:p w:rsidR="00452DBF" w:rsidRPr="00A54863" w:rsidRDefault="00452DBF" w:rsidP="00C81810">
      <w:pPr>
        <w:jc w:val="center"/>
      </w:pPr>
      <w:r w:rsidRPr="00A54863">
        <w:t>2. Характеристика текущего состояния в отрасли «Образование» 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A54863" w:rsidRDefault="004123A5" w:rsidP="009A7AE4">
      <w:pPr>
        <w:jc w:val="center"/>
        <w:rPr>
          <w:sz w:val="28"/>
          <w:szCs w:val="28"/>
        </w:rPr>
      </w:pPr>
    </w:p>
    <w:p w:rsidR="00105051" w:rsidRPr="00A54863" w:rsidRDefault="00105051" w:rsidP="00F24198">
      <w:pPr>
        <w:ind w:firstLine="709"/>
        <w:jc w:val="both"/>
      </w:pPr>
      <w:r w:rsidRPr="00A54863">
        <w:t>Система образования в Кежемском районе представлена учреждениями дошкольного, общего и д</w:t>
      </w:r>
      <w:r w:rsidR="00BC053A" w:rsidRPr="00A54863">
        <w:t>ополнительного образования</w:t>
      </w:r>
      <w:r w:rsidRPr="00A54863">
        <w:t>.</w:t>
      </w:r>
    </w:p>
    <w:p w:rsidR="008E407E" w:rsidRPr="00A54863" w:rsidRDefault="008E407E" w:rsidP="008E407E">
      <w:pPr>
        <w:ind w:firstLine="709"/>
        <w:jc w:val="both"/>
      </w:pPr>
      <w:r w:rsidRPr="00A54863">
        <w:t>По состоянию на 01.01.201</w:t>
      </w:r>
      <w:r w:rsidR="00CB6949">
        <w:t>7</w:t>
      </w:r>
      <w:r w:rsidRPr="00A54863">
        <w:t xml:space="preserve"> года в районе функционирует 8 дошколь</w:t>
      </w:r>
      <w:r w:rsidR="00271CB2" w:rsidRPr="00A54863">
        <w:t>ных образовательных учреждений,</w:t>
      </w:r>
      <w:r w:rsidRPr="00A54863">
        <w:t xml:space="preserve"> </w:t>
      </w:r>
      <w:r w:rsidR="00153B31" w:rsidRPr="00A54863">
        <w:t xml:space="preserve">которые посещают </w:t>
      </w:r>
      <w:r w:rsidR="00153B31">
        <w:t>1285 ребенка, из них: от 1</w:t>
      </w:r>
      <w:r w:rsidR="00153B31" w:rsidRPr="00A54863">
        <w:t xml:space="preserve"> до 3-х лет – </w:t>
      </w:r>
      <w:r w:rsidR="00153B31">
        <w:t>494 ребенка; от 3-х до 7 лет – 791</w:t>
      </w:r>
      <w:r w:rsidR="00153B31" w:rsidRPr="00A54863">
        <w:t xml:space="preserve"> ребенок.  Охват детей от 3-х до 7 лет составил 100% по всем поселениям района</w:t>
      </w:r>
      <w:r w:rsidR="00153B31">
        <w:t>.</w:t>
      </w:r>
      <w:r w:rsidR="00153B31" w:rsidRPr="00A54863">
        <w:t xml:space="preserve"> </w:t>
      </w:r>
      <w:r w:rsidR="00153B31">
        <w:t>П</w:t>
      </w:r>
      <w:r w:rsidRPr="00A54863">
        <w:t>ри 2 общеобразовательных учреждениях организованы дошкольные группы</w:t>
      </w:r>
      <w:r w:rsidR="00153B31">
        <w:t>.</w:t>
      </w:r>
      <w:r w:rsidRPr="00A54863">
        <w:t xml:space="preserve"> </w:t>
      </w:r>
    </w:p>
    <w:p w:rsidR="008E407E" w:rsidRPr="00A54863" w:rsidRDefault="008E407E" w:rsidP="008E407E">
      <w:pPr>
        <w:ind w:firstLine="709"/>
        <w:jc w:val="both"/>
      </w:pPr>
      <w:r w:rsidRPr="00A54863">
        <w:t xml:space="preserve">Фактическая очередность в дошкольные образовательные учреждения от рождения до </w:t>
      </w:r>
      <w:r w:rsidR="003674EF">
        <w:t>7 лет по состоянию на 01.01.2017 года составляет 425</w:t>
      </w:r>
      <w:r w:rsidRPr="00A54863">
        <w:t xml:space="preserve"> человека (340 детей – в ДОУ г. Кодинска, 88 ребенка – в ДОУ сельской местности), в том числе:</w:t>
      </w:r>
    </w:p>
    <w:p w:rsidR="008E407E" w:rsidRPr="00A54863" w:rsidRDefault="008E407E" w:rsidP="008E407E">
      <w:pPr>
        <w:ind w:firstLine="709"/>
        <w:jc w:val="both"/>
      </w:pPr>
      <w:r w:rsidRPr="00A54863">
        <w:t xml:space="preserve">от 0 до 1,5 лет – </w:t>
      </w:r>
      <w:r w:rsidR="003674EF">
        <w:t>143</w:t>
      </w:r>
      <w:r w:rsidRPr="00A54863">
        <w:t xml:space="preserve"> чел.;</w:t>
      </w:r>
    </w:p>
    <w:p w:rsidR="008E407E" w:rsidRPr="00A54863" w:rsidRDefault="008E407E" w:rsidP="008E407E">
      <w:pPr>
        <w:ind w:firstLine="709"/>
        <w:jc w:val="both"/>
      </w:pPr>
      <w:r w:rsidRPr="00A54863">
        <w:t>от 1,5 до 3 лет</w:t>
      </w:r>
      <w:r w:rsidR="003674EF">
        <w:t xml:space="preserve"> – 281</w:t>
      </w:r>
      <w:r w:rsidRPr="00A54863">
        <w:t xml:space="preserve"> чел.;</w:t>
      </w:r>
    </w:p>
    <w:p w:rsidR="008E407E" w:rsidRPr="00A54863" w:rsidRDefault="003674EF" w:rsidP="008E407E">
      <w:pPr>
        <w:ind w:firstLine="709"/>
        <w:jc w:val="both"/>
      </w:pPr>
      <w:r>
        <w:t>от 3 до 7 лет – 11</w:t>
      </w:r>
      <w:r w:rsidR="008E407E" w:rsidRPr="00A54863">
        <w:t xml:space="preserve"> чел. (посещают группу кратковременного пребывания при Ирбинской СОШ)</w:t>
      </w:r>
    </w:p>
    <w:p w:rsidR="008E407E" w:rsidRPr="00A54863" w:rsidRDefault="008E407E" w:rsidP="008E407E">
      <w:pPr>
        <w:ind w:firstLine="709"/>
        <w:jc w:val="both"/>
      </w:pPr>
      <w:r w:rsidRPr="00A54863">
        <w:t>Во 2 полугодии 2014 года введен в эксплуатацию школьно-дошкольный комбинат</w:t>
      </w:r>
      <w:r w:rsidR="00D863F2">
        <w:t xml:space="preserve">                </w:t>
      </w:r>
      <w:r w:rsidRPr="00A54863">
        <w:t xml:space="preserve"> (11 классов на 275 учащихся, 3 дошкольных группы на 55 мест) в п</w:t>
      </w:r>
      <w:r w:rsidR="00D863F2">
        <w:t xml:space="preserve">. </w:t>
      </w:r>
      <w:r w:rsidR="00D863F2" w:rsidRPr="00A54863">
        <w:t>Т</w:t>
      </w:r>
      <w:r w:rsidRPr="00A54863">
        <w:t>агара,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8E407E" w:rsidRPr="00A54863" w:rsidRDefault="008E407E" w:rsidP="008E407E">
      <w:pPr>
        <w:ind w:firstLine="709"/>
        <w:jc w:val="both"/>
      </w:pPr>
      <w:r w:rsidRPr="00A54863">
        <w:t xml:space="preserve">С 06.12.2012 г. единая очередь Кежемского района включена в Автоматизированную информационную систему «Прием заявлений в учреждения дошкольного образования», </w:t>
      </w:r>
      <w:proofErr w:type="gramStart"/>
      <w:r w:rsidRPr="00A54863">
        <w:t>благодаря</w:t>
      </w:r>
      <w:proofErr w:type="gramEnd"/>
      <w:r w:rsidRPr="00A54863">
        <w:t xml:space="preserve"> которой каждый родитель по уникальному идентификационному номеру может узнать порядковый номер своего ребенка в очереди и перспективу получения места в ДОУ.</w:t>
      </w:r>
    </w:p>
    <w:p w:rsidR="008E407E" w:rsidRPr="00A54863" w:rsidRDefault="008E407E" w:rsidP="008E407E">
      <w:pPr>
        <w:ind w:firstLine="709"/>
        <w:jc w:val="both"/>
      </w:pPr>
      <w:r w:rsidRPr="00A54863">
        <w:t>Доля детей в возрасте от 1 до 6 лет, получающих дошкольную образовательную услугу в общей численность детей в возрасте от 1 до 6 лет в 2013 г.- 79,6 %;  в 2014 году составила  70,73 %; в 2015 году составила 74,11%,  2016- 2017 году на уровне 2015 г. Уменьшение данного показателя в 2014 годом связано со снижением численности населения на территории Кежемского района, из-за завершения строительства Богучанской ГЭС.</w:t>
      </w:r>
    </w:p>
    <w:p w:rsidR="008E407E" w:rsidRPr="00A54863" w:rsidRDefault="008E407E" w:rsidP="008E407E">
      <w:pPr>
        <w:shd w:val="clear" w:color="auto" w:fill="FFFFFF"/>
        <w:tabs>
          <w:tab w:val="left" w:pos="9360"/>
        </w:tabs>
        <w:ind w:right="-6" w:firstLine="720"/>
        <w:jc w:val="both"/>
      </w:pPr>
      <w:r w:rsidRPr="00A54863">
        <w:t>Доля муниципальных дошкольных образовательных учреждений требующих капитального ремонта</w:t>
      </w:r>
      <w:r w:rsidR="00540326" w:rsidRPr="00A54863">
        <w:t xml:space="preserve"> в 2015 </w:t>
      </w:r>
      <w:r w:rsidRPr="00A54863">
        <w:t>составляет  62,5 %</w:t>
      </w:r>
      <w:r w:rsidR="00F565E2">
        <w:t>, в 201</w:t>
      </w:r>
      <w:r w:rsidR="009A39E1">
        <w:t>6</w:t>
      </w:r>
      <w:r w:rsidR="00F565E2">
        <w:t xml:space="preserve"> </w:t>
      </w:r>
      <w:r w:rsidR="009A39E1">
        <w:t xml:space="preserve">году проведен </w:t>
      </w:r>
      <w:r w:rsidR="00386CD6">
        <w:t>к</w:t>
      </w:r>
      <w:r w:rsidR="009A39E1">
        <w:t>апитальный ремонт кровли МКДОУ «Аленький цветочек», выполнен кап</w:t>
      </w:r>
      <w:proofErr w:type="gramStart"/>
      <w:r w:rsidR="009A39E1">
        <w:t>.</w:t>
      </w:r>
      <w:proofErr w:type="gramEnd"/>
      <w:r w:rsidR="009A39E1">
        <w:t xml:space="preserve"> </w:t>
      </w:r>
      <w:proofErr w:type="gramStart"/>
      <w:r w:rsidR="00833DA3">
        <w:t>р</w:t>
      </w:r>
      <w:proofErr w:type="gramEnd"/>
      <w:r w:rsidR="009A39E1">
        <w:t xml:space="preserve">емонт </w:t>
      </w:r>
      <w:r w:rsidR="00833DA3">
        <w:t xml:space="preserve">МКДОУ «Ромашку» </w:t>
      </w:r>
      <w:r w:rsidR="009A39E1">
        <w:t xml:space="preserve">гр. № 4,3 и вспомогательных помещений корпуса № 1, в 2017 </w:t>
      </w:r>
      <w:r w:rsidR="00F565E2">
        <w:t>– 2019 годах 50%</w:t>
      </w:r>
      <w:r w:rsidR="00386CD6">
        <w:t>,</w:t>
      </w:r>
      <w:r w:rsidRPr="00A54863">
        <w:t xml:space="preserve"> </w:t>
      </w:r>
      <w:r w:rsidR="00386CD6">
        <w:t>т</w:t>
      </w:r>
      <w:r w:rsidRPr="00A54863">
        <w:t>ребуется капитальный ремонт зданий МКДОУ «Ромашка» с. З</w:t>
      </w:r>
      <w:r w:rsidR="009A39E1">
        <w:t xml:space="preserve">аледеево, МКДОУ «Лесная сказка» </w:t>
      </w:r>
      <w:r w:rsidRPr="00A54863">
        <w:t>п. Имбинский, МКДОУ «Солнышко» г.</w:t>
      </w:r>
      <w:r w:rsidR="00386CD6">
        <w:t xml:space="preserve"> </w:t>
      </w:r>
      <w:r w:rsidRPr="00A54863">
        <w:t>Кодинск и МКДОУ «Сибирячок» г.</w:t>
      </w:r>
      <w:r w:rsidR="00386CD6">
        <w:t xml:space="preserve"> </w:t>
      </w:r>
      <w:r w:rsidRPr="00A54863">
        <w:t>Кодинск.</w:t>
      </w:r>
    </w:p>
    <w:p w:rsidR="008A601A" w:rsidRPr="00A54863" w:rsidRDefault="00105051" w:rsidP="00F24198">
      <w:pPr>
        <w:ind w:firstLine="709"/>
        <w:jc w:val="both"/>
        <w:rPr>
          <w:snapToGrid w:val="0"/>
        </w:rPr>
      </w:pPr>
      <w:r w:rsidRPr="00A54863">
        <w:t>О</w:t>
      </w:r>
      <w:r w:rsidR="008A601A" w:rsidRPr="00A54863">
        <w:t xml:space="preserve">бщее образование </w:t>
      </w:r>
      <w:r w:rsidR="00D514CF" w:rsidRPr="00A54863">
        <w:t>по состоянию на 01.01.201</w:t>
      </w:r>
      <w:r w:rsidR="00CB6949">
        <w:t>7</w:t>
      </w:r>
      <w:r w:rsidR="00F73AD9">
        <w:t xml:space="preserve"> г. </w:t>
      </w:r>
      <w:r w:rsidR="008A601A" w:rsidRPr="00A54863">
        <w:t>в районе обеспечивают 8 с</w:t>
      </w:r>
      <w:r w:rsidR="00866159" w:rsidRPr="00A54863">
        <w:t>редних общеобразовательных школ и</w:t>
      </w:r>
      <w:r w:rsidR="008A601A" w:rsidRPr="00A54863">
        <w:t xml:space="preserve"> 1 начальная  общеобразовательная школа.</w:t>
      </w:r>
    </w:p>
    <w:p w:rsidR="008A601A" w:rsidRPr="00A54863" w:rsidRDefault="008A601A" w:rsidP="00F24198">
      <w:pPr>
        <w:ind w:firstLine="709"/>
        <w:jc w:val="both"/>
      </w:pPr>
      <w:r w:rsidRPr="00A54863">
        <w:t>Численность обучающихся в общеобразовательных учрежд</w:t>
      </w:r>
      <w:r w:rsidR="00FD11AB" w:rsidRPr="00A54863">
        <w:t>ениях с 2013 по 201</w:t>
      </w:r>
      <w:r w:rsidR="00CB6949">
        <w:t>7</w:t>
      </w:r>
      <w:r w:rsidR="00FD11AB" w:rsidRPr="00A54863">
        <w:t xml:space="preserve"> годы растет</w:t>
      </w:r>
      <w:r w:rsidRPr="00A54863">
        <w:t xml:space="preserve"> в связи с положительной динамикой рождаемости в 2004-2007 г</w:t>
      </w:r>
      <w:r w:rsidR="00165EB3" w:rsidRPr="00A54863">
        <w:t>г.</w:t>
      </w:r>
      <w:r w:rsidRPr="00A54863">
        <w:t xml:space="preserve"> В 2013 году численность учащихся составля</w:t>
      </w:r>
      <w:r w:rsidR="00971626">
        <w:t>ла</w:t>
      </w:r>
      <w:r w:rsidRPr="00A54863">
        <w:t xml:space="preserve"> 2297 человек, в 2014 году – 2307 человек, в 2015 году – 2315 человек, в 2016 го</w:t>
      </w:r>
      <w:r w:rsidR="00971626">
        <w:t>ду – 2328</w:t>
      </w:r>
      <w:r w:rsidRPr="00A54863">
        <w:t xml:space="preserve"> человек</w:t>
      </w:r>
      <w:r w:rsidR="00CB6949">
        <w:t>, в 2017 году – 2322 человек</w:t>
      </w:r>
      <w:r w:rsidRPr="00A54863">
        <w:t xml:space="preserve">. </w:t>
      </w:r>
    </w:p>
    <w:p w:rsidR="00F73AD9" w:rsidRDefault="00F73AD9" w:rsidP="00F73AD9">
      <w:pPr>
        <w:ind w:firstLine="708"/>
        <w:jc w:val="both"/>
      </w:pPr>
      <w:r w:rsidRPr="006B36F5">
        <w:t xml:space="preserve">Одним из объективных показателей качества общего образования является </w:t>
      </w:r>
      <w:r w:rsidR="009A39E1">
        <w:t xml:space="preserve">результат </w:t>
      </w:r>
      <w:r w:rsidRPr="006B36F5">
        <w:t>ЕГЭ. В 2016 – 2017 учебном году в ЕГЭ участвовали 96 выпускников 11 классов школ района, кроме того, к нашему пункту были прикреплены еще 2 выпускника из Хребтовской СОШ</w:t>
      </w:r>
      <w:r>
        <w:t>. В районе средний балл по русскому языку – 67, средний бал по математике профильного уровня составил 46, что на 4,5 балла меньше прошлого учебного года. Средний бал по обществознанию увеличился по сравнению с прошлым учебным годом и составил 56. По физике по району средний балл – 53, стабильный на протяжении трех последних лет.</w:t>
      </w:r>
    </w:p>
    <w:p w:rsidR="00F73AD9" w:rsidRPr="00BC48F0" w:rsidRDefault="00F73AD9" w:rsidP="00F73AD9">
      <w:pPr>
        <w:ind w:firstLine="708"/>
        <w:jc w:val="both"/>
      </w:pPr>
      <w:r>
        <w:t xml:space="preserve">В 2017 году впервые в районе проводился экзамены по английскому языку,  включающий письменную и устную часть, средний бал </w:t>
      </w:r>
      <w:proofErr w:type="gramStart"/>
      <w:r>
        <w:t>64</w:t>
      </w:r>
      <w:proofErr w:type="gramEnd"/>
      <w:r>
        <w:t xml:space="preserve"> что выше с прошлым учебным годом 61.</w:t>
      </w:r>
    </w:p>
    <w:p w:rsidR="00F73AD9" w:rsidRPr="00A54863" w:rsidRDefault="00F73AD9" w:rsidP="00F73AD9">
      <w:pPr>
        <w:ind w:firstLine="708"/>
        <w:jc w:val="both"/>
      </w:pPr>
      <w:r>
        <w:t xml:space="preserve">В 2017 году выпускниками района на ЕГЭ были заявлены все предметы, кроме немецкого языка. Число учащихся 11 классов, сдавших 3 и более предмета, составило 95 %. 12 выпускников, заявивших себя для сдачи предмета по выбору, впоследствии по разным причинам отказались от экзамена. В основном это учащиеся Кодинской СОШ №4 (10 человек). </w:t>
      </w:r>
    </w:p>
    <w:p w:rsidR="0040417E" w:rsidRPr="00A54863" w:rsidRDefault="0040417E" w:rsidP="0040417E">
      <w:pPr>
        <w:ind w:firstLine="709"/>
        <w:jc w:val="both"/>
      </w:pPr>
      <w:r w:rsidRPr="00A54863">
        <w:t xml:space="preserve">Доля муниципальных общеобразовательных учреждений соответствующих современным требованиям обучения в 2014 году 74,44%; в 2015 </w:t>
      </w:r>
      <w:r w:rsidR="009A39E1">
        <w:t>–</w:t>
      </w:r>
      <w:r w:rsidR="00A22932" w:rsidRPr="00A54863">
        <w:t xml:space="preserve"> </w:t>
      </w:r>
      <w:r w:rsidR="00A565C6">
        <w:t>80,56</w:t>
      </w:r>
      <w:r w:rsidR="009A39E1">
        <w:t>%, в  201</w:t>
      </w:r>
      <w:r w:rsidR="007F0D20">
        <w:t>6</w:t>
      </w:r>
      <w:r w:rsidR="009A39E1">
        <w:t xml:space="preserve"> –</w:t>
      </w:r>
      <w:r w:rsidR="00A565C6">
        <w:t xml:space="preserve"> 80,56 %, в 2017 -</w:t>
      </w:r>
      <w:r w:rsidR="009A39E1">
        <w:t xml:space="preserve"> 2019 г.г. – 88,89 %</w:t>
      </w:r>
    </w:p>
    <w:p w:rsidR="0040417E" w:rsidRPr="00A54863" w:rsidRDefault="0040417E" w:rsidP="0040417E">
      <w:pPr>
        <w:ind w:firstLine="720"/>
        <w:jc w:val="both"/>
      </w:pPr>
      <w:r w:rsidRPr="00A54863">
        <w:t>Это объясняется тем, что в 2014 году улучшены условия обучен</w:t>
      </w:r>
      <w:r w:rsidR="00D863F2">
        <w:t>ия детей в школах.  Осуществлена</w:t>
      </w:r>
      <w:r w:rsidRPr="00A54863">
        <w:t xml:space="preserve"> </w:t>
      </w:r>
      <w:r w:rsidR="00D863F2">
        <w:t>замена</w:t>
      </w:r>
      <w:r w:rsidRPr="00A54863">
        <w:t xml:space="preserve"> оконных блоков в МКОУ Кодинская СОШ №3 и МКОУ Кодинская СОШ №4</w:t>
      </w:r>
      <w:r w:rsidR="00D863F2">
        <w:t>, входных дверных блоков</w:t>
      </w:r>
      <w:r w:rsidRPr="00A54863">
        <w:t xml:space="preserve"> в МКОУ Кодинская СОШ №3</w:t>
      </w:r>
      <w:r w:rsidR="00E830A1" w:rsidRPr="00A54863">
        <w:t>, п</w:t>
      </w:r>
      <w:r w:rsidRPr="00A54863">
        <w:t>роведен капитальный ремонт МКОУ Заледеевская СОШ под дошкольное образовательное учреждение детский сад "Ромашка", приобретено оборудование и мебель</w:t>
      </w:r>
      <w:r w:rsidR="0015267A" w:rsidRPr="00A54863">
        <w:t xml:space="preserve">. </w:t>
      </w:r>
      <w:r w:rsidRPr="00FF27D3">
        <w:t>В 2015 году проведен капитальный ремонт пищеблока МКОУ КСО</w:t>
      </w:r>
      <w:r w:rsidR="00371BA5" w:rsidRPr="00FF27D3">
        <w:t>Ш</w:t>
      </w:r>
      <w:r w:rsidR="00C732FC" w:rsidRPr="00FF27D3">
        <w:t xml:space="preserve"> №3.</w:t>
      </w:r>
      <w:r w:rsidR="00D863F2">
        <w:t xml:space="preserve"> </w:t>
      </w:r>
      <w:r w:rsidR="00976772" w:rsidRPr="00BF797B">
        <w:t>В 2016 году</w:t>
      </w:r>
      <w:r w:rsidR="00CB17E1" w:rsidRPr="00BF797B">
        <w:t xml:space="preserve"> проведен капитальный ремонт кровли МКДОУ «Аленький цветочек», выполнен капитальный ремонт группы № 3, № 4 и вспо</w:t>
      </w:r>
      <w:r w:rsidR="00BF797B">
        <w:t xml:space="preserve">могательных помещений корпуса № </w:t>
      </w:r>
      <w:r w:rsidR="00CB17E1" w:rsidRPr="00BF797B">
        <w:t xml:space="preserve">1, </w:t>
      </w:r>
      <w:r w:rsidR="006325B2" w:rsidRPr="00BF797B">
        <w:t>а так же</w:t>
      </w:r>
      <w:r w:rsidR="006325B2">
        <w:t xml:space="preserve"> произведен капитальный ремонт спортивного клуба «Мангуст» МКУ ДО ДЮСШ.</w:t>
      </w:r>
    </w:p>
    <w:p w:rsidR="00D93365" w:rsidRPr="00A54863" w:rsidRDefault="00D93365" w:rsidP="00D9336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54863">
        <w:rPr>
          <w:snapToGrid w:val="0"/>
        </w:rPr>
        <w:t>Для обеспечения подвоз</w:t>
      </w:r>
      <w:r w:rsidR="002E27BF">
        <w:rPr>
          <w:snapToGrid w:val="0"/>
        </w:rPr>
        <w:t xml:space="preserve">а </w:t>
      </w:r>
      <w:r w:rsidRPr="00A54863">
        <w:rPr>
          <w:snapToGrid w:val="0"/>
        </w:rPr>
        <w:t xml:space="preserve">учащихся к общеобразовательным </w:t>
      </w:r>
      <w:r w:rsidR="00BF797B" w:rsidRPr="00A54863">
        <w:rPr>
          <w:snapToGrid w:val="0"/>
        </w:rPr>
        <w:t>учреждениям района</w:t>
      </w:r>
      <w:r w:rsidRPr="00A54863">
        <w:rPr>
          <w:snapToGrid w:val="0"/>
        </w:rPr>
        <w:t xml:space="preserve">, отвечающим требованиям, предъявляемым к организации безопасной перевозки, действует </w:t>
      </w:r>
      <w:r w:rsidRPr="00834AF2">
        <w:rPr>
          <w:snapToGrid w:val="0"/>
        </w:rPr>
        <w:t>система ГЛОНА</w:t>
      </w:r>
      <w:r w:rsidR="00834AF2" w:rsidRPr="00834AF2">
        <w:rPr>
          <w:snapToGrid w:val="0"/>
        </w:rPr>
        <w:t>С</w:t>
      </w:r>
      <w:r w:rsidRPr="00834AF2">
        <w:rPr>
          <w:snapToGrid w:val="0"/>
        </w:rPr>
        <w:t>С.</w:t>
      </w:r>
    </w:p>
    <w:p w:rsidR="008A601A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rPr>
          <w:snapToGrid w:val="0"/>
        </w:rPr>
        <w:t>В</w:t>
      </w:r>
      <w:r w:rsidRPr="00A54863">
        <w:t xml:space="preserve"> настоящее время в районе проживают 37 детей, которые относятся к категории детей с ограниченными возможностями здоровья. Из них 24 человека обучаются  по общеобразовательным программам. Это составляет 65% от общего числа школьников с ограниченными возможностями здоровья, и 35% таких детей обучаются по специальным (коррекционным) программам. </w:t>
      </w:r>
    </w:p>
    <w:p w:rsidR="008A601A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 xml:space="preserve">В </w:t>
      </w:r>
      <w:r w:rsidR="006A3D13" w:rsidRPr="00A54863">
        <w:t>4</w:t>
      </w:r>
      <w:r w:rsidRPr="00A54863">
        <w:t xml:space="preserve"> средних общ</w:t>
      </w:r>
      <w:r w:rsidR="00A30134" w:rsidRPr="00A54863">
        <w:t xml:space="preserve">еобразовательных школах района </w:t>
      </w:r>
      <w:r w:rsidRPr="00A54863">
        <w:t xml:space="preserve">для </w:t>
      </w:r>
      <w:r w:rsidR="006A3D13" w:rsidRPr="00A54863">
        <w:t>95</w:t>
      </w:r>
      <w:r w:rsidRPr="00A54863">
        <w:t xml:space="preserve"> учащихся функционируют классы специального (коррекционного) обучения.</w:t>
      </w:r>
    </w:p>
    <w:p w:rsidR="00A30134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</w:t>
      </w:r>
      <w:r w:rsidR="00A30134" w:rsidRPr="00A54863">
        <w:t xml:space="preserve">е вакансии учителей-логопедов, </w:t>
      </w:r>
      <w:r w:rsidRPr="00A54863">
        <w:t>дефектологов.</w:t>
      </w:r>
    </w:p>
    <w:p w:rsidR="008A601A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Не обеспечена ранняя диагностика детей, имеющих отклонения в развитии.</w:t>
      </w:r>
    </w:p>
    <w:p w:rsidR="008A601A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В связи с этим необходимо организовать работу по 100% укомплектованию образовательных учреждени</w:t>
      </w:r>
      <w:r w:rsidR="00A30134" w:rsidRPr="00A54863">
        <w:t>й кадрами для организации</w:t>
      </w:r>
      <w:r w:rsidRPr="00A54863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развитии.</w:t>
      </w:r>
    </w:p>
    <w:p w:rsidR="008A601A" w:rsidRPr="00A54863" w:rsidRDefault="00EE365E" w:rsidP="00F24198">
      <w:pPr>
        <w:ind w:firstLine="709"/>
        <w:jc w:val="both"/>
        <w:rPr>
          <w:snapToGrid w:val="0"/>
        </w:rPr>
      </w:pPr>
      <w:r w:rsidRPr="00A54863">
        <w:t xml:space="preserve">В районе функционируют 6 учреждений дополнительного образования детей, в том числе в сфере образования 3 учреждения,  в сфере культуры 2 музыкальные школы и детско-юношеская спортивная школа по биатлону. В объединениях учреждений дополнительного образования </w:t>
      </w:r>
      <w:r w:rsidR="00305AB8">
        <w:t xml:space="preserve">по состоянию на 01.01.2017 г. </w:t>
      </w:r>
      <w:r w:rsidRPr="00A54863">
        <w:t>занимается 3</w:t>
      </w:r>
      <w:r w:rsidR="00305AB8">
        <w:t>2</w:t>
      </w:r>
      <w:r w:rsidRPr="00A54863">
        <w:t>80 детей, в том числе в 2 и более объединениях</w:t>
      </w:r>
      <w:r w:rsidR="00305AB8">
        <w:t xml:space="preserve">  - 1609</w:t>
      </w:r>
      <w:r w:rsidRPr="00A54863">
        <w:t xml:space="preserve"> детей.</w:t>
      </w:r>
    </w:p>
    <w:p w:rsidR="00331140" w:rsidRPr="00A54863" w:rsidRDefault="00331140" w:rsidP="00331140">
      <w:pPr>
        <w:ind w:firstLine="709"/>
        <w:jc w:val="both"/>
        <w:rPr>
          <w:snapToGrid w:val="0"/>
        </w:rPr>
      </w:pPr>
      <w:r w:rsidRPr="00A54863">
        <w:rPr>
          <w:snapToGrid w:val="0"/>
        </w:rPr>
        <w:t xml:space="preserve">Кроме того, на базе общеобразовательных учреждений функционирует 7 школьных физкультурно-спортивных клубов и кружки,  в которых </w:t>
      </w:r>
      <w:r w:rsidR="00305AB8">
        <w:rPr>
          <w:snapToGrid w:val="0"/>
        </w:rPr>
        <w:t>по состоянию на 01.01.17 г. Занято 937</w:t>
      </w:r>
      <w:r w:rsidRPr="00A54863">
        <w:rPr>
          <w:snapToGrid w:val="0"/>
        </w:rPr>
        <w:t xml:space="preserve"> детей 1-11 классов. </w:t>
      </w:r>
    </w:p>
    <w:p w:rsidR="00331140" w:rsidRPr="00A54863" w:rsidRDefault="00331140" w:rsidP="00331140">
      <w:pPr>
        <w:ind w:firstLine="709"/>
        <w:jc w:val="both"/>
        <w:rPr>
          <w:snapToGrid w:val="0"/>
        </w:rPr>
      </w:pPr>
      <w:r w:rsidRPr="00A54863">
        <w:t>Доля детей в возрасте 5</w:t>
      </w:r>
      <w:r w:rsidR="00BE0029">
        <w:t xml:space="preserve"> </w:t>
      </w:r>
      <w:r w:rsidRPr="00A54863">
        <w:t>-18 лет, получающих услуги по дополнительному образованию составила в 2014 г. - 93,8%, в 2015</w:t>
      </w:r>
      <w:r w:rsidR="00D863F2">
        <w:t xml:space="preserve"> – 100%</w:t>
      </w:r>
      <w:r w:rsidR="00091173">
        <w:t>,</w:t>
      </w:r>
      <w:r w:rsidR="00041E8B">
        <w:t xml:space="preserve"> </w:t>
      </w:r>
      <w:r w:rsidR="00091173">
        <w:t xml:space="preserve">2016 г.г. </w:t>
      </w:r>
      <w:r w:rsidR="00D863F2">
        <w:t>–</w:t>
      </w:r>
      <w:r w:rsidRPr="00A54863">
        <w:t xml:space="preserve"> </w:t>
      </w:r>
      <w:r w:rsidR="00D863F2">
        <w:t>96,7</w:t>
      </w:r>
      <w:r w:rsidR="00091173">
        <w:t xml:space="preserve"> %, в 2017</w:t>
      </w:r>
      <w:r w:rsidR="000338CE">
        <w:t xml:space="preserve"> - </w:t>
      </w:r>
      <w:r w:rsidR="003B19B4">
        <w:t xml:space="preserve"> 2019</w:t>
      </w:r>
      <w:r w:rsidR="00091173">
        <w:t xml:space="preserve"> </w:t>
      </w:r>
      <w:r w:rsidR="006D7C09" w:rsidRPr="00A54863">
        <w:t>г.</w:t>
      </w:r>
      <w:r w:rsidRPr="00A54863">
        <w:t xml:space="preserve">г. – </w:t>
      </w:r>
      <w:r w:rsidR="00D863F2">
        <w:t>96</w:t>
      </w:r>
      <w:r w:rsidR="000338CE">
        <w:t xml:space="preserve"> </w:t>
      </w:r>
      <w:r w:rsidRPr="00A54863">
        <w:t xml:space="preserve">% </w:t>
      </w:r>
      <w:r w:rsidR="000338CE">
        <w:t xml:space="preserve">. </w:t>
      </w:r>
      <w:r w:rsidRPr="00A54863">
        <w:t>У</w:t>
      </w:r>
      <w:r w:rsidR="000338CE">
        <w:t>меньшение</w:t>
      </w:r>
      <w:r w:rsidRPr="00A54863">
        <w:t xml:space="preserve"> доли детей в возрасте 5-18 лет в 201</w:t>
      </w:r>
      <w:r w:rsidR="00091173">
        <w:t>7 г. по отношению к 2016</w:t>
      </w:r>
      <w:r w:rsidRPr="00A54863">
        <w:t xml:space="preserve"> г. объясняется тем, что </w:t>
      </w:r>
      <w:r w:rsidR="000338CE">
        <w:t>ранее учитывалось количество детей, посещающих  2 и более объединения в одном учреждении или объединения в нескольких учреждениях дополнительного образования и школах.</w:t>
      </w:r>
    </w:p>
    <w:p w:rsidR="00331140" w:rsidRPr="00A54863" w:rsidRDefault="00331140" w:rsidP="00331140">
      <w:pPr>
        <w:ind w:firstLine="708"/>
        <w:jc w:val="both"/>
        <w:rPr>
          <w:color w:val="FF0000"/>
        </w:rPr>
      </w:pPr>
      <w:r w:rsidRPr="00A54863">
        <w:t>В районной системе дополнительного образования, включая школы, реализуется более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 соревнованиях.</w:t>
      </w:r>
    </w:p>
    <w:p w:rsidR="00331140" w:rsidRPr="00A54863" w:rsidRDefault="00331140" w:rsidP="00427A0D">
      <w:pPr>
        <w:ind w:firstLine="708"/>
        <w:jc w:val="both"/>
        <w:rPr>
          <w:snapToGrid w:val="0"/>
        </w:rPr>
      </w:pPr>
      <w:r w:rsidRPr="00A54863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в форме летних интенсивных школ, создана инфраструктура для занятий техническим творчеством, легоконструированием, робототехникой. </w:t>
      </w:r>
    </w:p>
    <w:p w:rsidR="008A601A" w:rsidRPr="00A54863" w:rsidRDefault="008A601A" w:rsidP="00F24198">
      <w:pPr>
        <w:ind w:firstLine="709"/>
        <w:jc w:val="both"/>
        <w:rPr>
          <w:snapToGrid w:val="0"/>
        </w:rPr>
      </w:pPr>
      <w:r w:rsidRPr="00A54863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</w:t>
      </w:r>
      <w:r w:rsidR="00AD7B49" w:rsidRPr="00A54863">
        <w:rPr>
          <w:snapToGrid w:val="0"/>
        </w:rPr>
        <w:t>ставки, конференции, спартакиады, олимпиады</w:t>
      </w:r>
      <w:r w:rsidRPr="00A54863">
        <w:rPr>
          <w:snapToGrid w:val="0"/>
        </w:rPr>
        <w:t>).</w:t>
      </w:r>
    </w:p>
    <w:p w:rsidR="008A601A" w:rsidRPr="00A54863" w:rsidRDefault="008A601A" w:rsidP="00F24198">
      <w:pPr>
        <w:ind w:firstLine="709"/>
        <w:jc w:val="both"/>
      </w:pPr>
      <w:r w:rsidRPr="00A54863">
        <w:rPr>
          <w:snapToGrid w:val="0"/>
        </w:rPr>
        <w:t xml:space="preserve">Вместе с тем, </w:t>
      </w:r>
      <w:r w:rsidRPr="00A54863">
        <w:t>решение задачи развития доступности и повышения качества дополнител</w:t>
      </w:r>
      <w:r w:rsidR="00AB20CA" w:rsidRPr="00A54863">
        <w:t>ьного образования</w:t>
      </w:r>
      <w:r w:rsidRPr="00A54863">
        <w:t xml:space="preserve"> в настоящее время затруднено рядом обстоятельств:</w:t>
      </w:r>
    </w:p>
    <w:p w:rsidR="008A601A" w:rsidRPr="00A54863" w:rsidRDefault="008A601A" w:rsidP="00F24198">
      <w:pPr>
        <w:ind w:firstLine="709"/>
        <w:jc w:val="both"/>
      </w:pPr>
      <w:r w:rsidRPr="00A54863">
        <w:t>недостаточное количество п</w:t>
      </w:r>
      <w:r w:rsidR="00A30134" w:rsidRPr="00A54863">
        <w:t xml:space="preserve">омещений, имеющихся в наличии, </w:t>
      </w:r>
      <w:r w:rsidRPr="00A54863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Pr="00A54863" w:rsidRDefault="008A601A" w:rsidP="00F24198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8A601A" w:rsidRPr="00A54863" w:rsidRDefault="008A601A" w:rsidP="00F24198">
      <w:pPr>
        <w:ind w:firstLine="709"/>
        <w:jc w:val="both"/>
        <w:rPr>
          <w:color w:val="000000"/>
        </w:rPr>
      </w:pPr>
      <w:r w:rsidRPr="00A54863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A54863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CB7037">
        <w:t>тва РФ от 17.11.2008 № 1662-р)</w:t>
      </w:r>
      <w:r w:rsidRPr="00A54863">
        <w:t>.</w:t>
      </w:r>
    </w:p>
    <w:p w:rsidR="008A601A" w:rsidRPr="00A54863" w:rsidRDefault="008A601A" w:rsidP="00F24198">
      <w:pPr>
        <w:ind w:firstLine="709"/>
        <w:jc w:val="both"/>
        <w:rPr>
          <w:color w:val="000000"/>
        </w:rPr>
      </w:pPr>
      <w:r w:rsidRPr="00A54863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A54863">
        <w:rPr>
          <w:color w:val="000000"/>
        </w:rPr>
        <w:t xml:space="preserve">сы, научные конференции </w:t>
      </w:r>
      <w:r w:rsidRPr="00A54863">
        <w:rPr>
          <w:color w:val="000000"/>
        </w:rPr>
        <w:t xml:space="preserve">позволили охватить более 60 % </w:t>
      </w:r>
      <w:r w:rsidR="00741D93" w:rsidRPr="00A54863">
        <w:rPr>
          <w:color w:val="000000"/>
        </w:rPr>
        <w:t>детей дошкольного и школьного возраста</w:t>
      </w:r>
      <w:r w:rsidRPr="00A54863">
        <w:rPr>
          <w:color w:val="000000"/>
        </w:rPr>
        <w:t xml:space="preserve">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8A601A" w:rsidRPr="00A54863" w:rsidRDefault="008A601A" w:rsidP="00F24198">
      <w:pPr>
        <w:ind w:firstLine="709"/>
        <w:jc w:val="both"/>
        <w:rPr>
          <w:color w:val="000000"/>
        </w:rPr>
      </w:pPr>
      <w:r w:rsidRPr="00A54863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8A601A" w:rsidRPr="00A54863" w:rsidRDefault="008A601A" w:rsidP="00F24198">
      <w:pPr>
        <w:ind w:firstLine="709"/>
        <w:jc w:val="both"/>
        <w:rPr>
          <w:color w:val="000000"/>
        </w:rPr>
      </w:pPr>
      <w:r w:rsidRPr="00A54863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A54863">
        <w:rPr>
          <w:color w:val="000000"/>
        </w:rPr>
        <w:t xml:space="preserve">ансовых средств (в учреждении, </w:t>
      </w:r>
      <w:r w:rsidRPr="00A54863">
        <w:rPr>
          <w:color w:val="000000"/>
        </w:rPr>
        <w:t>в семье обучающегося, у спонсоров</w:t>
      </w:r>
      <w:r w:rsidR="00AB20CA" w:rsidRPr="00A54863">
        <w:rPr>
          <w:color w:val="000000"/>
        </w:rPr>
        <w:t>).</w:t>
      </w:r>
    </w:p>
    <w:p w:rsidR="00427A0D" w:rsidRPr="00A54863" w:rsidRDefault="00427A0D" w:rsidP="00427A0D">
      <w:pPr>
        <w:ind w:firstLine="708"/>
        <w:jc w:val="both"/>
        <w:rPr>
          <w:snapToGrid w:val="0"/>
        </w:rPr>
      </w:pPr>
      <w:r w:rsidRPr="00A54863">
        <w:rPr>
          <w:snapToGrid w:val="0"/>
        </w:rPr>
        <w:t xml:space="preserve">Система отдыха и оздоровления детей (лагеря с дневным пребыванием при школах, загородный оздоровительный лагерь «Огонек) обеспечивает оздоровление и отдых 1090 детей, что составляет 52,3% от общего количества детей в возрасте от 7 до 17 лет, проживающих на территории района. </w:t>
      </w:r>
    </w:p>
    <w:p w:rsidR="00427A0D" w:rsidRPr="00A54863" w:rsidRDefault="00427A0D" w:rsidP="00427A0D">
      <w:pPr>
        <w:ind w:firstLine="709"/>
        <w:jc w:val="both"/>
        <w:rPr>
          <w:snapToGrid w:val="0"/>
        </w:rPr>
      </w:pPr>
      <w:r w:rsidRPr="00A54863">
        <w:rPr>
          <w:snapToGrid w:val="0"/>
        </w:rPr>
        <w:t>За последние годы проведена большая работа по модернизации имеющейся материально-технической базы муниципального загородного оздоровительного лагеря: оборудован медицинский пункт, устроена система водоснабжения, отремонтированы системы внутреннего и внешнего электроснабжения, построены умывальники, туалеты.</w:t>
      </w:r>
      <w:r w:rsidRPr="00A54863">
        <w:rPr>
          <w:bCs/>
        </w:rPr>
        <w:t xml:space="preserve"> Тем не менее, в лагере отсутствуют оборудованные современные спортивные площадки, спальные корпуса требуют капитального ремонта, лагерь нуждается в помещении для реализации образовательных программ (проведения кружков). </w:t>
      </w:r>
    </w:p>
    <w:p w:rsidR="00427A0D" w:rsidRPr="00427A0D" w:rsidRDefault="00427A0D" w:rsidP="00427A0D">
      <w:pPr>
        <w:pStyle w:val="a7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54863">
        <w:rPr>
          <w:rFonts w:ascii="Times New Roman" w:hAnsi="Times New Roman"/>
          <w:sz w:val="24"/>
          <w:szCs w:val="24"/>
        </w:rPr>
        <w:t xml:space="preserve">В целом </w:t>
      </w:r>
      <w:r w:rsidRPr="00A54863">
        <w:rPr>
          <w:rFonts w:ascii="Times New Roman" w:hAnsi="Times New Roman"/>
          <w:bCs/>
          <w:sz w:val="24"/>
          <w:szCs w:val="24"/>
        </w:rPr>
        <w:t>инфраструктура загородного оздоровительного лагеря остается устаревшей, не отвечающей современным требованиям, потому что з</w:t>
      </w:r>
      <w:r w:rsidRPr="00A54863">
        <w:rPr>
          <w:rFonts w:ascii="Times New Roman" w:hAnsi="Times New Roman"/>
          <w:sz w:val="24"/>
          <w:szCs w:val="24"/>
        </w:rPr>
        <w:t>дания и сооружения,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В связи с этим ежегодно при подготовке лагеря к очередному оздоровительному сезону необходимо предусматривать средства на выполнение мероприятий, включенных в план-задание Роспотребнадзора и на устранение предписаний пожарного надзора. Также о</w:t>
      </w:r>
      <w:r w:rsidRPr="00A54863">
        <w:rPr>
          <w:rFonts w:ascii="Times New Roman" w:hAnsi="Times New Roman"/>
          <w:bCs/>
          <w:sz w:val="24"/>
          <w:szCs w:val="24"/>
        </w:rPr>
        <w:t>дной из основных задач является обеспечение финансовой поддержки реализации современных образовательно-оздоровительных программ для детей различных категорий, в том числе детей, находящихсяв трудной жизненной ситуации и одаренных детей.</w:t>
      </w:r>
    </w:p>
    <w:p w:rsidR="00FE5A4E" w:rsidRPr="00E24B03" w:rsidRDefault="00FE5A4E" w:rsidP="00F24198">
      <w:pPr>
        <w:autoSpaceDE w:val="0"/>
        <w:autoSpaceDN w:val="0"/>
        <w:adjustRightInd w:val="0"/>
        <w:ind w:firstLine="709"/>
        <w:jc w:val="both"/>
      </w:pPr>
    </w:p>
    <w:p w:rsidR="00EB442F" w:rsidRPr="00470D40" w:rsidRDefault="00C47341" w:rsidP="00A54863">
      <w:pPr>
        <w:numPr>
          <w:ilvl w:val="0"/>
          <w:numId w:val="16"/>
        </w:numPr>
        <w:jc w:val="center"/>
        <w:rPr>
          <w:color w:val="000000"/>
        </w:rPr>
      </w:pPr>
      <w:r w:rsidRPr="00470D40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470D40" w:rsidRDefault="00C47341" w:rsidP="00EB442F">
      <w:pPr>
        <w:ind w:left="720"/>
        <w:jc w:val="center"/>
        <w:rPr>
          <w:color w:val="000000"/>
        </w:rPr>
      </w:pPr>
      <w:r w:rsidRPr="00470D40">
        <w:rPr>
          <w:color w:val="000000"/>
        </w:rPr>
        <w:t>описание основных целей и задач программы</w:t>
      </w:r>
      <w:proofErr w:type="gramStart"/>
      <w:r w:rsidRPr="00470D40">
        <w:rPr>
          <w:color w:val="000000"/>
        </w:rPr>
        <w:t>,п</w:t>
      </w:r>
      <w:proofErr w:type="gramEnd"/>
      <w:r w:rsidRPr="00470D40">
        <w:rPr>
          <w:color w:val="000000"/>
        </w:rPr>
        <w:t>рогноз развития отрасли</w:t>
      </w:r>
    </w:p>
    <w:p w:rsidR="00C47341" w:rsidRPr="00470D40" w:rsidRDefault="00C47341" w:rsidP="00F24198">
      <w:pPr>
        <w:ind w:firstLine="709"/>
        <w:jc w:val="both"/>
        <w:rPr>
          <w:color w:val="000000"/>
        </w:rPr>
      </w:pPr>
    </w:p>
    <w:p w:rsidR="00C47341" w:rsidRPr="00E24B03" w:rsidRDefault="00C47341" w:rsidP="00F24198">
      <w:pPr>
        <w:ind w:firstLine="709"/>
        <w:jc w:val="both"/>
        <w:rPr>
          <w:color w:val="000000"/>
        </w:rPr>
      </w:pPr>
      <w:r w:rsidRPr="00E24B03">
        <w:rPr>
          <w:iCs/>
          <w:color w:val="000000"/>
        </w:rPr>
        <w:t xml:space="preserve">Стратегическая цель </w:t>
      </w:r>
      <w:r w:rsidRPr="00E24B03">
        <w:rPr>
          <w:color w:val="000000"/>
        </w:rPr>
        <w:t xml:space="preserve">политики в области образования в Кежемском районе </w:t>
      </w:r>
      <w:r w:rsidR="00526683">
        <w:rPr>
          <w:color w:val="000000"/>
        </w:rPr>
        <w:t xml:space="preserve">- </w:t>
      </w:r>
      <w:r w:rsidRPr="00E24B03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47341" w:rsidRPr="00E24B03" w:rsidRDefault="00C47341" w:rsidP="00F24198">
      <w:pPr>
        <w:ind w:firstLine="709"/>
        <w:jc w:val="both"/>
        <w:rPr>
          <w:color w:val="000000"/>
        </w:rPr>
      </w:pPr>
      <w:r w:rsidRPr="00E24B03">
        <w:rPr>
          <w:color w:val="000000"/>
        </w:rPr>
        <w:t>Приоритетными направлениями развития по уровням и видам образования являются</w:t>
      </w:r>
      <w:r w:rsidR="00CB7037">
        <w:rPr>
          <w:color w:val="000000"/>
        </w:rPr>
        <w:t xml:space="preserve"> нижеследующие</w:t>
      </w:r>
      <w:r w:rsidR="009E0F0C">
        <w:rPr>
          <w:color w:val="000000"/>
        </w:rPr>
        <w:t>:</w:t>
      </w:r>
    </w:p>
    <w:p w:rsidR="003A29BE" w:rsidRDefault="003A29BE" w:rsidP="00F24198">
      <w:pPr>
        <w:tabs>
          <w:tab w:val="left" w:pos="0"/>
        </w:tabs>
        <w:ind w:firstLine="709"/>
        <w:jc w:val="both"/>
        <w:rPr>
          <w:color w:val="000000"/>
        </w:rPr>
      </w:pPr>
    </w:p>
    <w:p w:rsidR="00CB7037" w:rsidRDefault="00C47341" w:rsidP="00F24198">
      <w:pPr>
        <w:tabs>
          <w:tab w:val="left" w:pos="0"/>
        </w:tabs>
        <w:ind w:firstLine="709"/>
        <w:jc w:val="both"/>
        <w:rPr>
          <w:bCs/>
          <w:iCs/>
        </w:rPr>
      </w:pPr>
      <w:r w:rsidRPr="00E24B03">
        <w:rPr>
          <w:color w:val="000000"/>
        </w:rPr>
        <w:t xml:space="preserve">Система </w:t>
      </w:r>
      <w:r w:rsidR="009E0F0C">
        <w:rPr>
          <w:bCs/>
          <w:iCs/>
        </w:rPr>
        <w:t>дошкольного образования</w:t>
      </w:r>
      <w:r w:rsidR="00CB7037">
        <w:rPr>
          <w:bCs/>
          <w:iCs/>
        </w:rPr>
        <w:t>.</w:t>
      </w:r>
    </w:p>
    <w:p w:rsidR="00C47341" w:rsidRPr="00E24B03" w:rsidRDefault="00C47341" w:rsidP="00F24198">
      <w:pPr>
        <w:tabs>
          <w:tab w:val="left" w:pos="0"/>
        </w:tabs>
        <w:ind w:firstLine="709"/>
        <w:jc w:val="both"/>
      </w:pPr>
      <w:r w:rsidRPr="00E24B03">
        <w:t>Повышение доступности и ка</w:t>
      </w:r>
      <w:r w:rsidR="00D047CB" w:rsidRPr="00E24B03">
        <w:t>чества дошкольного образования</w:t>
      </w:r>
      <w:r w:rsidRPr="00E24B03">
        <w:t xml:space="preserve">, удовлетворение части спроса на услуги дошкольного образования, </w:t>
      </w:r>
      <w:r w:rsidRPr="00E24B03">
        <w:rPr>
          <w:rFonts w:eastAsia="Calibri"/>
          <w:lang w:eastAsia="en-US"/>
        </w:rPr>
        <w:t>внедрение системы оценки качества</w:t>
      </w:r>
      <w:r w:rsidR="009E0F0C">
        <w:t xml:space="preserve"> дошкольного образования</w:t>
      </w:r>
      <w:r w:rsidR="00F06FAE">
        <w:t>.</w:t>
      </w:r>
    </w:p>
    <w:p w:rsidR="00C47341" w:rsidRPr="00E24B03" w:rsidRDefault="00C47341" w:rsidP="00F24198">
      <w:pPr>
        <w:tabs>
          <w:tab w:val="left" w:pos="0"/>
        </w:tabs>
        <w:ind w:firstLine="709"/>
        <w:jc w:val="both"/>
        <w:rPr>
          <w:color w:val="000000"/>
        </w:rPr>
      </w:pPr>
      <w:r w:rsidRPr="00E24B03">
        <w:t xml:space="preserve">Создание новых мест в организациях, предоставляющих </w:t>
      </w:r>
      <w:r w:rsidR="002B7CA2" w:rsidRPr="00E24B03">
        <w:t>услуги дошкольного образования</w:t>
      </w:r>
      <w:r w:rsidRPr="00E24B03">
        <w:t>, а так же места в группах кра</w:t>
      </w:r>
      <w:r w:rsidR="009E0F0C">
        <w:t>тковременного пребывания детей</w:t>
      </w:r>
      <w:r w:rsidR="00F06FAE">
        <w:t>.</w:t>
      </w:r>
    </w:p>
    <w:p w:rsidR="00526683" w:rsidRDefault="00526683" w:rsidP="007B5E43">
      <w:pPr>
        <w:tabs>
          <w:tab w:val="left" w:pos="0"/>
        </w:tabs>
        <w:ind w:firstLine="709"/>
        <w:rPr>
          <w:color w:val="000000"/>
        </w:rPr>
      </w:pPr>
      <w:r w:rsidRPr="009B268F">
        <w:rPr>
          <w:color w:val="000000"/>
        </w:rPr>
        <w:t>Введение федеральных государственных стандартов дошкольного образования</w:t>
      </w:r>
      <w:r w:rsidR="00470D40" w:rsidRPr="00470D40">
        <w:rPr>
          <w:color w:val="000000"/>
        </w:rPr>
        <w:t>.</w:t>
      </w:r>
    </w:p>
    <w:p w:rsidR="00F06FAE" w:rsidRPr="00470D40" w:rsidRDefault="00F06FAE" w:rsidP="007B5E43">
      <w:pPr>
        <w:tabs>
          <w:tab w:val="left" w:pos="0"/>
        </w:tabs>
        <w:ind w:firstLine="709"/>
        <w:rPr>
          <w:color w:val="000000"/>
        </w:rPr>
      </w:pPr>
    </w:p>
    <w:p w:rsidR="00C47341" w:rsidRPr="00E24B03" w:rsidRDefault="009E0F0C" w:rsidP="00F06FAE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Система общего образования</w:t>
      </w:r>
      <w:r w:rsidR="003A29BE">
        <w:rPr>
          <w:color w:val="000000"/>
        </w:rPr>
        <w:t>.</w:t>
      </w:r>
    </w:p>
    <w:p w:rsidR="00C47341" w:rsidRDefault="00C47341" w:rsidP="00F24198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 w:rsidRPr="00E24B03">
        <w:t xml:space="preserve">Повышение доступности и качества образования, в том числе </w:t>
      </w:r>
      <w:r w:rsidRPr="00E24B03">
        <w:rPr>
          <w:bCs/>
          <w:color w:val="000000"/>
        </w:rPr>
        <w:t>переход на федеральные государственные образовател</w:t>
      </w:r>
      <w:r w:rsidR="00526683">
        <w:rPr>
          <w:bCs/>
          <w:color w:val="000000"/>
        </w:rPr>
        <w:t xml:space="preserve">ьные стандарты </w:t>
      </w:r>
      <w:r w:rsidR="00526683" w:rsidRPr="009B268F">
        <w:rPr>
          <w:bCs/>
          <w:color w:val="000000"/>
        </w:rPr>
        <w:t>основного общего и среднего общего образования,</w:t>
      </w:r>
      <w:r w:rsidR="0096156D">
        <w:rPr>
          <w:bCs/>
          <w:color w:val="000000"/>
        </w:rPr>
        <w:t xml:space="preserve"> </w:t>
      </w:r>
      <w:r w:rsidRPr="00E24B03">
        <w:rPr>
          <w:rFonts w:eastAsia="Calibri"/>
          <w:lang w:eastAsia="en-US"/>
        </w:rPr>
        <w:t>внедрение системы оценки качества общего образования,</w:t>
      </w:r>
      <w:r w:rsidRPr="00E24B03">
        <w:rPr>
          <w:bCs/>
          <w:color w:val="000000"/>
        </w:rPr>
        <w:t xml:space="preserve"> развитие материально-</w:t>
      </w:r>
      <w:r w:rsidRPr="00E24B03">
        <w:t>технической</w:t>
      </w:r>
      <w:r w:rsidRPr="00E24B03">
        <w:rPr>
          <w:bCs/>
          <w:color w:val="000000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E24B03">
        <w:t>,</w:t>
      </w:r>
      <w:r w:rsidRPr="00E24B03">
        <w:rPr>
          <w:bCs/>
          <w:color w:val="000000"/>
        </w:rPr>
        <w:t xml:space="preserve"> использование современных информационных и коммуникационных</w:t>
      </w:r>
      <w:r w:rsidR="00B06E44" w:rsidRPr="00E24B03">
        <w:rPr>
          <w:bCs/>
          <w:color w:val="000000"/>
        </w:rPr>
        <w:t xml:space="preserve"> технологий</w:t>
      </w:r>
      <w:r w:rsidR="00526683">
        <w:rPr>
          <w:bCs/>
          <w:color w:val="000000"/>
        </w:rPr>
        <w:t xml:space="preserve">, </w:t>
      </w:r>
      <w:r w:rsidR="00526683" w:rsidRPr="009B268F">
        <w:rPr>
          <w:bCs/>
          <w:color w:val="000000"/>
        </w:rPr>
        <w:t>создание условий для детей с огран</w:t>
      </w:r>
      <w:r w:rsidR="009E0F0C">
        <w:rPr>
          <w:bCs/>
          <w:color w:val="000000"/>
        </w:rPr>
        <w:t>иченными возможностями здоровья</w:t>
      </w:r>
      <w:r w:rsidR="003A29BE">
        <w:rPr>
          <w:bCs/>
          <w:color w:val="000000"/>
        </w:rPr>
        <w:t>.</w:t>
      </w:r>
    </w:p>
    <w:p w:rsidR="003A29BE" w:rsidRPr="009B268F" w:rsidRDefault="003A29BE" w:rsidP="00F24198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</w:p>
    <w:p w:rsidR="00C47341" w:rsidRPr="00E24B03" w:rsidRDefault="00C47341" w:rsidP="00F24198">
      <w:pPr>
        <w:tabs>
          <w:tab w:val="left" w:pos="0"/>
        </w:tabs>
        <w:ind w:firstLine="709"/>
        <w:jc w:val="both"/>
      </w:pPr>
      <w:r w:rsidRPr="00E24B03">
        <w:t>Сист</w:t>
      </w:r>
      <w:r w:rsidR="009E0F0C">
        <w:t>ема дополнительного образования</w:t>
      </w:r>
      <w:r w:rsidR="005E65FE">
        <w:t>.</w:t>
      </w:r>
    </w:p>
    <w:p w:rsidR="00C47341" w:rsidRPr="00E24B03" w:rsidRDefault="00C47341" w:rsidP="00F24198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B03">
        <w:rPr>
          <w:rFonts w:ascii="Times New Roman" w:hAnsi="Times New Roman"/>
          <w:sz w:val="24"/>
          <w:szCs w:val="24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</w:t>
      </w:r>
      <w:r w:rsidR="009F7BCF" w:rsidRPr="00E24B03">
        <w:rPr>
          <w:rFonts w:ascii="Times New Roman" w:hAnsi="Times New Roman"/>
          <w:sz w:val="24"/>
          <w:szCs w:val="24"/>
        </w:rPr>
        <w:t xml:space="preserve">олнительного образования детей, </w:t>
      </w:r>
      <w:r w:rsidRPr="00E24B03">
        <w:rPr>
          <w:rFonts w:ascii="Times New Roman" w:hAnsi="Times New Roman"/>
          <w:sz w:val="24"/>
          <w:szCs w:val="24"/>
        </w:rPr>
        <w:t>разработку, внедре</w:t>
      </w:r>
      <w:r w:rsidR="009F7BCF" w:rsidRPr="00E24B03">
        <w:rPr>
          <w:rFonts w:ascii="Times New Roman" w:hAnsi="Times New Roman"/>
          <w:sz w:val="24"/>
          <w:szCs w:val="24"/>
        </w:rPr>
        <w:t xml:space="preserve">ние механизмов эффективного контракта </w:t>
      </w:r>
      <w:r w:rsidRPr="00E24B03">
        <w:rPr>
          <w:rFonts w:ascii="Times New Roman" w:hAnsi="Times New Roman"/>
          <w:sz w:val="24"/>
          <w:szCs w:val="24"/>
        </w:rPr>
        <w:t xml:space="preserve">с педагогическими работниками и руководителями учреждений дополнительного образования детей в </w:t>
      </w:r>
      <w:r w:rsidR="009F7BCF" w:rsidRPr="00E24B03">
        <w:rPr>
          <w:rFonts w:ascii="Times New Roman" w:hAnsi="Times New Roman"/>
          <w:sz w:val="24"/>
          <w:szCs w:val="24"/>
        </w:rPr>
        <w:t>Кежемском районе</w:t>
      </w:r>
      <w:r w:rsidR="0096156D">
        <w:rPr>
          <w:rFonts w:ascii="Times New Roman" w:hAnsi="Times New Roman"/>
          <w:sz w:val="24"/>
          <w:szCs w:val="24"/>
        </w:rPr>
        <w:t>.</w:t>
      </w:r>
    </w:p>
    <w:p w:rsidR="00C47341" w:rsidRPr="00E24B03" w:rsidRDefault="00C47341" w:rsidP="00F24198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 w:rsidRPr="00E24B03">
        <w:t>Обеспечение средней заработной платы педагогических работников школ на уровне средней заработной платы в регионе,</w:t>
      </w:r>
      <w:r w:rsidRPr="00E24B03">
        <w:rPr>
          <w:color w:val="000000"/>
        </w:rPr>
        <w:t xml:space="preserve"> средней заработной платы педагогических работников дошкольных образовательных учреждений на уровне средней заработной п</w:t>
      </w:r>
      <w:r w:rsidR="009E0F0C">
        <w:rPr>
          <w:color w:val="000000"/>
        </w:rPr>
        <w:t>латы в сфере общего образования;</w:t>
      </w:r>
    </w:p>
    <w:p w:rsidR="00C47341" w:rsidRPr="00E24B03" w:rsidRDefault="009E0F0C" w:rsidP="00F24198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>
        <w:t>Доведение к 2019</w:t>
      </w:r>
      <w:r w:rsidR="00C47341" w:rsidRPr="00E24B03">
        <w:t xml:space="preserve"> году средней заработной платы педагогических работников учреждений дополнительного образования до уровня средней за</w:t>
      </w:r>
      <w:r>
        <w:t>работной платы учителей региона;</w:t>
      </w:r>
    </w:p>
    <w:p w:rsidR="00C47341" w:rsidRPr="00E24B03" w:rsidRDefault="00C47341" w:rsidP="00F24198">
      <w:pPr>
        <w:tabs>
          <w:tab w:val="left" w:pos="0"/>
        </w:tabs>
        <w:autoSpaceDE w:val="0"/>
        <w:autoSpaceDN w:val="0"/>
        <w:ind w:firstLine="709"/>
        <w:jc w:val="both"/>
      </w:pPr>
      <w:r w:rsidRPr="00E24B03"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</w:t>
      </w:r>
      <w:r w:rsidR="009E0F0C">
        <w:t>;</w:t>
      </w:r>
    </w:p>
    <w:p w:rsidR="00CB7037" w:rsidRDefault="00C47341" w:rsidP="00CB7037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 w:rsidRPr="00E24B03">
        <w:t xml:space="preserve">Сохранение здоровья детей через </w:t>
      </w:r>
      <w:r w:rsidRPr="00E24B03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r w:rsidR="0077700C" w:rsidRPr="00E24B03">
        <w:rPr>
          <w:bCs/>
          <w:color w:val="000000"/>
        </w:rPr>
        <w:t>здоровье сберегающих</w:t>
      </w:r>
      <w:r w:rsidRPr="00E24B03">
        <w:rPr>
          <w:bCs/>
          <w:color w:val="000000"/>
        </w:rPr>
        <w:t xml:space="preserve"> технологий в образовательном процессе.</w:t>
      </w:r>
    </w:p>
    <w:p w:rsidR="00CB7037" w:rsidRDefault="00CB7037" w:rsidP="00CB7037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</w:p>
    <w:p w:rsidR="00CB7037" w:rsidRPr="00E24B03" w:rsidRDefault="00CB7037" w:rsidP="00F24198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>
        <w:t>Расширение сети опекунских, приемных и патронатных семей как создание условий для социализации детей-сирот и детей, оставшихся без попечения родителей, а также проведения мероприятий по деинституализации учреждений для детей-сирот и детей, оставшихся без попечения родителей.</w:t>
      </w:r>
    </w:p>
    <w:p w:rsidR="006164D9" w:rsidRPr="007B5E43" w:rsidRDefault="006164D9" w:rsidP="00F241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4E8" w:rsidRPr="007B5E43" w:rsidRDefault="008D34E8" w:rsidP="00C81810">
      <w:pPr>
        <w:jc w:val="center"/>
      </w:pPr>
      <w:r w:rsidRPr="007B5E43">
        <w:t xml:space="preserve">4. Механизм реализации мероприятий </w:t>
      </w:r>
      <w:r w:rsidR="00247519" w:rsidRPr="007B5E43">
        <w:t>муниципальной программы</w:t>
      </w:r>
    </w:p>
    <w:p w:rsidR="00415D5E" w:rsidRPr="007B5E43" w:rsidRDefault="00415D5E" w:rsidP="00F24198">
      <w:pPr>
        <w:ind w:firstLine="709"/>
        <w:jc w:val="both"/>
      </w:pPr>
    </w:p>
    <w:p w:rsidR="006C4BDE" w:rsidRPr="006C4BDE" w:rsidRDefault="00436C34" w:rsidP="006C4BDE">
      <w:pPr>
        <w:widowControl w:val="0"/>
        <w:autoSpaceDE w:val="0"/>
        <w:autoSpaceDN w:val="0"/>
        <w:adjustRightInd w:val="0"/>
        <w:ind w:firstLine="540"/>
        <w:jc w:val="both"/>
      </w:pPr>
      <w:r w:rsidRPr="00E24B03">
        <w:t>Муниципальная</w:t>
      </w:r>
      <w:r w:rsidR="008D34E8" w:rsidRPr="00E24B03">
        <w:t xml:space="preserve"> программа состоит из подпрограмм</w:t>
      </w:r>
      <w:r w:rsidR="006C4BDE" w:rsidRPr="006C4BDE">
        <w:t xml:space="preserve"> </w:t>
      </w:r>
      <w:r w:rsidR="00F56CD6">
        <w:t xml:space="preserve">и </w:t>
      </w:r>
      <w:r w:rsidR="006C4BDE" w:rsidRPr="006C4BDE">
        <w:t>не содержит отдельных мероприятий.</w:t>
      </w:r>
    </w:p>
    <w:p w:rsidR="008D34E8" w:rsidRPr="007B5E43" w:rsidRDefault="008D34E8" w:rsidP="007B5E43">
      <w:pPr>
        <w:jc w:val="both"/>
      </w:pPr>
    </w:p>
    <w:p w:rsidR="00ED6A5E" w:rsidRPr="007B5E43" w:rsidRDefault="008D34E8" w:rsidP="00C81810">
      <w:pPr>
        <w:jc w:val="center"/>
      </w:pPr>
      <w:r w:rsidRPr="007B5E43">
        <w:t xml:space="preserve">5. Прогноз конечных результатов </w:t>
      </w:r>
      <w:r w:rsidR="00ED6A5E" w:rsidRPr="007B5E43">
        <w:t>муниципальной п</w:t>
      </w:r>
      <w:r w:rsidRPr="007B5E43">
        <w:t xml:space="preserve">рограммы, </w:t>
      </w:r>
    </w:p>
    <w:p w:rsidR="00ED6A5E" w:rsidRPr="007B5E43" w:rsidRDefault="008D34E8" w:rsidP="00C81810">
      <w:pPr>
        <w:jc w:val="center"/>
      </w:pPr>
      <w:proofErr w:type="gramStart"/>
      <w:r w:rsidRPr="007B5E43">
        <w:t>характеризующих</w:t>
      </w:r>
      <w:proofErr w:type="gramEnd"/>
      <w:r w:rsidRPr="007B5E43">
        <w:t xml:space="preserve"> целевое состояние (изменение состояния) уровня и </w:t>
      </w:r>
    </w:p>
    <w:p w:rsidR="00ED6A5E" w:rsidRPr="007B5E43" w:rsidRDefault="008D34E8" w:rsidP="00C81810">
      <w:pPr>
        <w:jc w:val="center"/>
      </w:pPr>
      <w:r w:rsidRPr="007B5E43">
        <w:t>качества жизни населения, социальной сферы, экономики, степени реализации</w:t>
      </w:r>
    </w:p>
    <w:p w:rsidR="008D34E8" w:rsidRPr="007B5E43" w:rsidRDefault="008D34E8" w:rsidP="00C81810">
      <w:pPr>
        <w:jc w:val="center"/>
      </w:pPr>
      <w:r w:rsidRPr="007B5E43">
        <w:t xml:space="preserve"> других общественно значимых интересов и потребностей</w:t>
      </w:r>
    </w:p>
    <w:p w:rsidR="00415D5E" w:rsidRPr="007B5E43" w:rsidRDefault="00415D5E" w:rsidP="00415D5E">
      <w:pPr>
        <w:ind w:firstLine="709"/>
        <w:jc w:val="center"/>
      </w:pPr>
    </w:p>
    <w:p w:rsidR="008D34E8" w:rsidRPr="00E24B03" w:rsidRDefault="008D34E8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24B03">
        <w:t>Своевременная и в полном объеме реализация Программы позволит:</w:t>
      </w:r>
    </w:p>
    <w:p w:rsidR="008D34E8" w:rsidRPr="00E24B03" w:rsidRDefault="00415D5E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24B03">
        <w:t xml:space="preserve">- </w:t>
      </w:r>
      <w:r w:rsidR="008D34E8" w:rsidRPr="00E24B03">
        <w:t xml:space="preserve">повысить удовлетворенность населения качеством образовательных услуг; </w:t>
      </w:r>
    </w:p>
    <w:p w:rsidR="008D34E8" w:rsidRPr="00E24B03" w:rsidRDefault="00415D5E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24B03">
        <w:t xml:space="preserve">- </w:t>
      </w:r>
      <w:r w:rsidR="008D34E8" w:rsidRPr="00E24B03">
        <w:t>повысить привлекательность педагогической профессии и уровень квалификации преподавательских кадров;</w:t>
      </w:r>
    </w:p>
    <w:p w:rsidR="008D34E8" w:rsidRPr="00E24B03" w:rsidRDefault="00415D5E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E24B03">
        <w:rPr>
          <w:spacing w:val="-3"/>
        </w:rPr>
        <w:t xml:space="preserve">- </w:t>
      </w:r>
      <w:r w:rsidR="008D34E8" w:rsidRPr="00E24B03">
        <w:rPr>
          <w:spacing w:val="-3"/>
        </w:rPr>
        <w:t xml:space="preserve">ликвидировать очереди на зачисление детей в дошкольные образовательные организации; </w:t>
      </w:r>
    </w:p>
    <w:p w:rsidR="008D34E8" w:rsidRPr="00E24B03" w:rsidRDefault="00415D5E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E24B03">
        <w:rPr>
          <w:spacing w:val="-3"/>
        </w:rPr>
        <w:t xml:space="preserve">- </w:t>
      </w:r>
      <w:r w:rsidR="008D34E8" w:rsidRPr="00E24B03">
        <w:rPr>
          <w:spacing w:val="-3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8D34E8" w:rsidRPr="00E24B03" w:rsidRDefault="00415D5E" w:rsidP="00F2419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24B03">
        <w:rPr>
          <w:spacing w:val="-3"/>
        </w:rPr>
        <w:t xml:space="preserve">- </w:t>
      </w:r>
      <w:r w:rsidR="0096753D">
        <w:rPr>
          <w:spacing w:val="-3"/>
        </w:rPr>
        <w:t>обеспечить охват не менее 70</w:t>
      </w:r>
      <w:r w:rsidR="008D34E8" w:rsidRPr="00E24B03">
        <w:rPr>
          <w:spacing w:val="-3"/>
        </w:rPr>
        <w:t xml:space="preserve"> процентов детей в возрасте 5-18 лет программами дополнительного образования.</w:t>
      </w:r>
    </w:p>
    <w:p w:rsidR="003303EC" w:rsidRDefault="003303EC" w:rsidP="00C81810">
      <w:pPr>
        <w:jc w:val="center"/>
      </w:pPr>
    </w:p>
    <w:p w:rsidR="00AE4FD9" w:rsidRPr="007B5E43" w:rsidRDefault="008D34E8" w:rsidP="00C81810">
      <w:pPr>
        <w:jc w:val="center"/>
      </w:pPr>
      <w:r w:rsidRPr="007B5E43">
        <w:t xml:space="preserve">6. Перечень подпрограммс указанием сроков их реализации </w:t>
      </w:r>
    </w:p>
    <w:p w:rsidR="008D34E8" w:rsidRPr="007B5E43" w:rsidRDefault="008D34E8" w:rsidP="00C81810">
      <w:pPr>
        <w:jc w:val="center"/>
      </w:pPr>
      <w:r w:rsidRPr="007B5E43">
        <w:t>и ожидаемых результатов</w:t>
      </w:r>
    </w:p>
    <w:p w:rsidR="001256ED" w:rsidRPr="007B5E43" w:rsidRDefault="001256ED" w:rsidP="00F24198">
      <w:pPr>
        <w:ind w:firstLine="709"/>
        <w:jc w:val="both"/>
      </w:pPr>
    </w:p>
    <w:p w:rsidR="008D34E8" w:rsidRPr="00E24B03" w:rsidRDefault="008D34E8" w:rsidP="00F24198">
      <w:pPr>
        <w:ind w:firstLine="709"/>
        <w:jc w:val="both"/>
      </w:pPr>
      <w:r w:rsidRPr="00E24B03">
        <w:t xml:space="preserve">В рамках </w:t>
      </w:r>
      <w:r w:rsidR="00AE4FD9">
        <w:t>м</w:t>
      </w:r>
      <w:r w:rsidR="005D6F81" w:rsidRPr="00E24B03">
        <w:t>униципальной</w:t>
      </w:r>
      <w:r w:rsidRPr="00AD365A">
        <w:t xml:space="preserve">программы </w:t>
      </w:r>
      <w:r w:rsidR="00AE4FD9">
        <w:t>в период с 2014 по 201</w:t>
      </w:r>
      <w:r w:rsidR="009A56B3">
        <w:t>9</w:t>
      </w:r>
      <w:r w:rsidR="00AE4FD9">
        <w:t xml:space="preserve"> годов</w:t>
      </w:r>
      <w:r w:rsidRPr="00AD365A">
        <w:t xml:space="preserve"> будут реализованы </w:t>
      </w:r>
      <w:r w:rsidR="005D6F81" w:rsidRPr="00AD365A">
        <w:t>3</w:t>
      </w:r>
      <w:r w:rsidRPr="00E24B03">
        <w:t xml:space="preserve"> подпрограмм</w:t>
      </w:r>
      <w:r w:rsidR="005D6F81" w:rsidRPr="00E24B03">
        <w:t>ы</w:t>
      </w:r>
      <w:r w:rsidRPr="00E24B03">
        <w:t>:</w:t>
      </w:r>
    </w:p>
    <w:p w:rsidR="008D34E8" w:rsidRPr="00E24B03" w:rsidRDefault="008D34E8" w:rsidP="00411D84">
      <w:pPr>
        <w:numPr>
          <w:ilvl w:val="0"/>
          <w:numId w:val="15"/>
        </w:numPr>
        <w:jc w:val="both"/>
      </w:pPr>
      <w:r w:rsidRPr="00E24B03">
        <w:t>«Развитие дошкольного, общего и дополнительного образования детей»;</w:t>
      </w:r>
    </w:p>
    <w:p w:rsidR="008D34E8" w:rsidRPr="00E24B03" w:rsidRDefault="008D34E8" w:rsidP="00411D84">
      <w:pPr>
        <w:numPr>
          <w:ilvl w:val="0"/>
          <w:numId w:val="15"/>
        </w:numPr>
        <w:jc w:val="both"/>
      </w:pPr>
      <w:r w:rsidRPr="00E24B03">
        <w:t>«</w:t>
      </w:r>
      <w:r w:rsidR="00FC033C">
        <w:t>Государственная поддержка</w:t>
      </w:r>
      <w:r w:rsidR="00C063D2">
        <w:t xml:space="preserve"> детей-</w:t>
      </w:r>
      <w:r w:rsidR="0096753D">
        <w:t>сирот</w:t>
      </w:r>
      <w:r w:rsidR="008A471D" w:rsidRPr="00E24B03">
        <w:t xml:space="preserve"> и детей, оставшихся без попечения родителей</w:t>
      </w:r>
      <w:r w:rsidRPr="00E24B03">
        <w:t>»;</w:t>
      </w:r>
    </w:p>
    <w:p w:rsidR="008D34E8" w:rsidRPr="00E24B03" w:rsidRDefault="008F4751" w:rsidP="00411D84">
      <w:pPr>
        <w:numPr>
          <w:ilvl w:val="0"/>
          <w:numId w:val="15"/>
        </w:numPr>
        <w:jc w:val="both"/>
      </w:pPr>
      <w:r>
        <w:t>«Обеспечение реализации муниципальной</w:t>
      </w:r>
      <w:r w:rsidR="008D34E8" w:rsidRPr="00E24B03">
        <w:t xml:space="preserve"> программы и прочие мероприятия в области образования». </w:t>
      </w:r>
    </w:p>
    <w:p w:rsidR="008D34E8" w:rsidRPr="00C81810" w:rsidRDefault="008D34E8" w:rsidP="00F24198">
      <w:pPr>
        <w:ind w:firstLine="709"/>
        <w:jc w:val="both"/>
      </w:pPr>
      <w:r w:rsidRPr="00C81810">
        <w:rPr>
          <w:bCs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173FE1">
        <w:t xml:space="preserve"> (приложения</w:t>
      </w:r>
      <w:r w:rsidR="00F45A6B">
        <w:t xml:space="preserve"> </w:t>
      </w:r>
      <w:r w:rsidRPr="00C81810">
        <w:t>№</w:t>
      </w:r>
      <w:r w:rsidR="004C4C38">
        <w:t>№</w:t>
      </w:r>
      <w:r w:rsidR="001E5509" w:rsidRPr="00C81810">
        <w:t>3</w:t>
      </w:r>
      <w:r w:rsidRPr="00C81810">
        <w:t xml:space="preserve"> - </w:t>
      </w:r>
      <w:r w:rsidR="001E5509" w:rsidRPr="00C81810">
        <w:t>5</w:t>
      </w:r>
      <w:r w:rsidRPr="00C81810">
        <w:t xml:space="preserve"> к </w:t>
      </w:r>
      <w:r w:rsidR="008B49E5">
        <w:t>м</w:t>
      </w:r>
      <w:r w:rsidR="00D43640" w:rsidRPr="00C81810">
        <w:t>униципальной</w:t>
      </w:r>
      <w:r w:rsidRPr="00C81810">
        <w:t xml:space="preserve"> программе).</w:t>
      </w:r>
    </w:p>
    <w:p w:rsidR="008D34E8" w:rsidRPr="007B5E43" w:rsidRDefault="008D34E8" w:rsidP="00F24198">
      <w:pPr>
        <w:ind w:firstLine="709"/>
        <w:jc w:val="both"/>
      </w:pPr>
    </w:p>
    <w:p w:rsidR="00EB442F" w:rsidRPr="007B5E43" w:rsidRDefault="008D34E8" w:rsidP="00C81810">
      <w:pPr>
        <w:numPr>
          <w:ilvl w:val="0"/>
          <w:numId w:val="11"/>
        </w:numPr>
        <w:ind w:left="0" w:firstLine="0"/>
        <w:jc w:val="center"/>
      </w:pPr>
      <w:r w:rsidRPr="007B5E43">
        <w:t>Информация о распределении планируемых расходов</w:t>
      </w:r>
    </w:p>
    <w:p w:rsidR="008D34E8" w:rsidRPr="007B5E43" w:rsidRDefault="0077700C" w:rsidP="00EB442F">
      <w:pPr>
        <w:jc w:val="center"/>
      </w:pPr>
      <w:r>
        <w:t>п</w:t>
      </w:r>
      <w:r w:rsidR="008D34E8" w:rsidRPr="007B5E43">
        <w:t>оотдельным мероприятиям программы, подпрограммам</w:t>
      </w:r>
    </w:p>
    <w:p w:rsidR="00415D5E" w:rsidRPr="007B5E43" w:rsidRDefault="00415D5E" w:rsidP="00415D5E">
      <w:pPr>
        <w:ind w:left="1069"/>
      </w:pPr>
    </w:p>
    <w:p w:rsidR="008D34E8" w:rsidRPr="00C81810" w:rsidRDefault="00FA11E1" w:rsidP="00F24198">
      <w:pPr>
        <w:ind w:firstLine="709"/>
        <w:jc w:val="both"/>
      </w:pPr>
      <w:r w:rsidRPr="00C81810">
        <w:t>Муниципальна</w:t>
      </w:r>
      <w:r w:rsidR="008D34E8" w:rsidRPr="00C81810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C81810">
        <w:t xml:space="preserve">главного распорядителя </w:t>
      </w:r>
      <w:r w:rsidR="008D34E8" w:rsidRPr="00C81810">
        <w:t xml:space="preserve">средств </w:t>
      </w:r>
      <w:r w:rsidRPr="00C81810">
        <w:t>муниципального</w:t>
      </w:r>
      <w:r w:rsidR="008D34E8" w:rsidRPr="00C81810">
        <w:t xml:space="preserve"> бюджет</w:t>
      </w:r>
      <w:r w:rsidR="00106EA2">
        <w:t>а, а также по годам реализации муниципальной п</w:t>
      </w:r>
      <w:r w:rsidR="008D34E8" w:rsidRPr="00C81810">
        <w:t>рограммы приведены в приложении № 1 к настоящей Программе.</w:t>
      </w:r>
    </w:p>
    <w:p w:rsidR="008D34E8" w:rsidRDefault="008D34E8" w:rsidP="00F24198">
      <w:pPr>
        <w:ind w:firstLine="709"/>
        <w:jc w:val="both"/>
      </w:pPr>
    </w:p>
    <w:p w:rsidR="006B36F5" w:rsidRPr="00C81810" w:rsidRDefault="006B36F5" w:rsidP="00F24198">
      <w:pPr>
        <w:ind w:firstLine="709"/>
        <w:jc w:val="both"/>
      </w:pPr>
    </w:p>
    <w:p w:rsidR="004C0FE7" w:rsidRPr="00DF4B7D" w:rsidRDefault="008D34E8" w:rsidP="004C0FE7">
      <w:pPr>
        <w:numPr>
          <w:ilvl w:val="0"/>
          <w:numId w:val="11"/>
        </w:numPr>
        <w:jc w:val="center"/>
      </w:pPr>
      <w:r w:rsidRPr="00DF4B7D">
        <w:t>Информация о планируемых объемах бюджетных ассигнований,</w:t>
      </w:r>
    </w:p>
    <w:p w:rsidR="004C0FE7" w:rsidRPr="00DF4B7D" w:rsidRDefault="008D34E8" w:rsidP="004C0FE7">
      <w:pPr>
        <w:ind w:left="1069"/>
        <w:jc w:val="center"/>
      </w:pPr>
      <w:r w:rsidRPr="00DF4B7D">
        <w:t>направленных на реализацию научной, научно-технической</w:t>
      </w:r>
    </w:p>
    <w:p w:rsidR="00C81810" w:rsidRPr="00DF4B7D" w:rsidRDefault="008D34E8" w:rsidP="004C0FE7">
      <w:pPr>
        <w:ind w:left="1069"/>
        <w:jc w:val="center"/>
      </w:pPr>
      <w:r w:rsidRPr="00DF4B7D">
        <w:t>и инновационной деятельности</w:t>
      </w:r>
      <w:r w:rsidR="00C81810" w:rsidRPr="00DF4B7D">
        <w:t>.</w:t>
      </w:r>
    </w:p>
    <w:p w:rsidR="00C81810" w:rsidRPr="00DF4B7D" w:rsidRDefault="00C81810" w:rsidP="00C81810">
      <w:pPr>
        <w:jc w:val="center"/>
      </w:pPr>
    </w:p>
    <w:p w:rsidR="008D34E8" w:rsidRPr="00C81810" w:rsidRDefault="008D34E8" w:rsidP="00C81810">
      <w:pPr>
        <w:ind w:firstLine="709"/>
      </w:pPr>
      <w:r w:rsidRPr="00C81810"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D34E8" w:rsidRPr="00C81810" w:rsidRDefault="008D34E8" w:rsidP="00F24198">
      <w:pPr>
        <w:ind w:firstLine="709"/>
        <w:jc w:val="both"/>
      </w:pPr>
    </w:p>
    <w:p w:rsidR="008D34E8" w:rsidRPr="00DF4B7D" w:rsidRDefault="00FA11E1" w:rsidP="00C81810">
      <w:pPr>
        <w:jc w:val="center"/>
      </w:pPr>
      <w:r w:rsidRPr="00DF4B7D">
        <w:t>9</w:t>
      </w:r>
      <w:r w:rsidR="008D34E8" w:rsidRPr="00DF4B7D">
        <w:t>. Информация о ресурсном обеспечении прогнозной оценке расходов на реализацию целей программы с учетом источников финансирования, а также перечень реализуемых ими мероприятий, в случае участия в разработке и реализации программы</w:t>
      </w:r>
    </w:p>
    <w:p w:rsidR="009E4E4C" w:rsidRPr="00C81810" w:rsidRDefault="009E4E4C" w:rsidP="009E4E4C">
      <w:pPr>
        <w:ind w:firstLine="709"/>
        <w:jc w:val="center"/>
      </w:pPr>
    </w:p>
    <w:p w:rsidR="000C0506" w:rsidRPr="00043F01" w:rsidRDefault="000C0506" w:rsidP="000C0506">
      <w:pPr>
        <w:ind w:firstLine="709"/>
        <w:jc w:val="both"/>
      </w:pPr>
      <w:r w:rsidRPr="00043F01">
        <w:t xml:space="preserve">На реализацию муниципальной программы расходы составят </w:t>
      </w:r>
      <w:r w:rsidR="002F15F0" w:rsidRPr="00043F01">
        <w:t>3</w:t>
      </w:r>
      <w:r w:rsidR="00DF1CE8">
        <w:t> 824 815,937</w:t>
      </w:r>
      <w:r w:rsidR="00971626">
        <w:t xml:space="preserve">                      </w:t>
      </w:r>
      <w:r w:rsidRPr="00043F01">
        <w:t xml:space="preserve"> тыс. рублей, в том числе за счет средств федерального бюджета – </w:t>
      </w:r>
      <w:r w:rsidR="003B19B4" w:rsidRPr="00043F01">
        <w:t>19 060,279</w:t>
      </w:r>
      <w:r w:rsidRPr="00043F01">
        <w:t xml:space="preserve"> тыс. рублей, за счет средств краевого бюджета – </w:t>
      </w:r>
      <w:r w:rsidR="003B19B4" w:rsidRPr="00043F01">
        <w:t>1 974 893,859</w:t>
      </w:r>
      <w:r w:rsidR="00EE47F2" w:rsidRPr="00043F01">
        <w:t xml:space="preserve"> тыс. рублей, за счет средств муниципа</w:t>
      </w:r>
      <w:r w:rsidR="003B19B4" w:rsidRPr="00043F01">
        <w:t>льного бю</w:t>
      </w:r>
      <w:r w:rsidR="00DF1CE8">
        <w:t>джета – 1 668 470,190</w:t>
      </w:r>
      <w:r w:rsidR="00EE47F2" w:rsidRPr="00043F01">
        <w:t xml:space="preserve"> тыс</w:t>
      </w:r>
      <w:proofErr w:type="gramStart"/>
      <w:r w:rsidR="00EE47F2" w:rsidRPr="00043F01">
        <w:t>.р</w:t>
      </w:r>
      <w:proofErr w:type="gramEnd"/>
      <w:r w:rsidR="00EE47F2" w:rsidRPr="00043F01">
        <w:t xml:space="preserve">ублей, за счет внебюджетных источников – </w:t>
      </w:r>
      <w:r w:rsidR="003B19B4" w:rsidRPr="00043F01">
        <w:t>162 391,60</w:t>
      </w:r>
      <w:r w:rsidR="00DF1CE8">
        <w:t>9</w:t>
      </w:r>
      <w:r w:rsidR="00EE47F2" w:rsidRPr="00043F01">
        <w:t xml:space="preserve"> тыс.рублей.</w:t>
      </w:r>
    </w:p>
    <w:p w:rsidR="008D34E8" w:rsidRPr="00E24B03" w:rsidRDefault="008D34E8" w:rsidP="00F24198">
      <w:pPr>
        <w:ind w:firstLine="709"/>
        <w:jc w:val="both"/>
      </w:pPr>
    </w:p>
    <w:p w:rsidR="001B4EF2" w:rsidRPr="00E24B03" w:rsidRDefault="001B4EF2" w:rsidP="009A7AE4">
      <w:pPr>
        <w:jc w:val="both"/>
        <w:rPr>
          <w:color w:val="000000"/>
        </w:rPr>
        <w:sectPr w:rsidR="001B4EF2" w:rsidRPr="00E24B03" w:rsidSect="000537FC">
          <w:pgSz w:w="11906" w:h="16838" w:code="9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165EB3" w:rsidRPr="00E24B03" w:rsidRDefault="00165EB3" w:rsidP="00BA3B6A">
      <w:pPr>
        <w:jc w:val="right"/>
        <w:rPr>
          <w:color w:val="000000"/>
        </w:rPr>
      </w:pPr>
      <w:bookmarkStart w:id="1" w:name="RANGE!A1:J39"/>
      <w:bookmarkEnd w:id="1"/>
      <w:r w:rsidRPr="00E24B03">
        <w:rPr>
          <w:color w:val="000000"/>
        </w:rPr>
        <w:t>Приложение № 1</w:t>
      </w:r>
    </w:p>
    <w:p w:rsidR="00C81810" w:rsidRDefault="00165EB3" w:rsidP="00BA3B6A">
      <w:pPr>
        <w:jc w:val="right"/>
        <w:rPr>
          <w:color w:val="000000"/>
        </w:rPr>
      </w:pPr>
      <w:r w:rsidRPr="00E24B03">
        <w:rPr>
          <w:color w:val="000000"/>
        </w:rPr>
        <w:t>к Паспорту муниципальной программы</w:t>
      </w:r>
    </w:p>
    <w:p w:rsidR="00FA4096" w:rsidRDefault="00165EB3" w:rsidP="00BA3B6A">
      <w:pPr>
        <w:jc w:val="right"/>
        <w:rPr>
          <w:color w:val="000000"/>
        </w:rPr>
      </w:pPr>
      <w:r w:rsidRPr="00E24B03">
        <w:rPr>
          <w:color w:val="000000"/>
        </w:rPr>
        <w:t>«Развитие образования Кежем</w:t>
      </w:r>
      <w:r w:rsidR="00093D5D">
        <w:rPr>
          <w:color w:val="000000"/>
        </w:rPr>
        <w:t>ского района</w:t>
      </w:r>
      <w:r w:rsidRPr="00E24B03">
        <w:rPr>
          <w:color w:val="000000"/>
        </w:rPr>
        <w:t>»</w:t>
      </w:r>
    </w:p>
    <w:p w:rsidR="00312BEB" w:rsidRDefault="00312BEB" w:rsidP="009A7AE4">
      <w:pPr>
        <w:rPr>
          <w:color w:val="000000"/>
        </w:rPr>
      </w:pPr>
    </w:p>
    <w:p w:rsidR="00312BEB" w:rsidRPr="00DF4B7D" w:rsidRDefault="00165EB3" w:rsidP="00165EB3">
      <w:pPr>
        <w:jc w:val="center"/>
        <w:rPr>
          <w:color w:val="000000"/>
        </w:rPr>
      </w:pPr>
      <w:r w:rsidRPr="00DF4B7D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BB581F" w:rsidRDefault="00BB581F" w:rsidP="009A7AE4">
      <w:pPr>
        <w:rPr>
          <w:color w:val="000000"/>
        </w:rPr>
      </w:pPr>
    </w:p>
    <w:tbl>
      <w:tblPr>
        <w:tblW w:w="15789" w:type="dxa"/>
        <w:tblInd w:w="108" w:type="dxa"/>
        <w:tblLook w:val="04A0" w:firstRow="1" w:lastRow="0" w:firstColumn="1" w:lastColumn="0" w:noHBand="0" w:noVBand="1"/>
      </w:tblPr>
      <w:tblGrid>
        <w:gridCol w:w="696"/>
        <w:gridCol w:w="4851"/>
        <w:gridCol w:w="832"/>
        <w:gridCol w:w="736"/>
        <w:gridCol w:w="1737"/>
        <w:gridCol w:w="1007"/>
        <w:gridCol w:w="1130"/>
        <w:gridCol w:w="1202"/>
        <w:gridCol w:w="1207"/>
        <w:gridCol w:w="1345"/>
        <w:gridCol w:w="1046"/>
      </w:tblGrid>
      <w:tr w:rsidR="00971626" w:rsidRPr="000F2D36" w:rsidTr="00967ABF">
        <w:trPr>
          <w:trHeight w:val="21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Цели, задачи, показатели результатов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3B19B4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3B19B4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3B19B4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3B19B4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F2D3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F2D36" w:rsidRPr="000F2D36" w:rsidTr="00971626">
        <w:trPr>
          <w:trHeight w:val="696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36" w:rsidRPr="000F2D36" w:rsidRDefault="000F2D3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Кежемского района, государственная поддержка детей-сирот,  и детей, оставшихся без попечения родителей отдых и оздоровление детей в летний период</w:t>
            </w:r>
          </w:p>
        </w:tc>
      </w:tr>
      <w:tr w:rsidR="00971626" w:rsidRPr="000F2D36" w:rsidTr="00967ABF">
        <w:trPr>
          <w:trHeight w:val="8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 xml:space="preserve">Удельный вес численности населения в возрасте 5-18 лет, охваченного </w:t>
            </w:r>
            <w:r w:rsidR="00DF1CE8">
              <w:rPr>
                <w:color w:val="000000"/>
                <w:sz w:val="22"/>
                <w:szCs w:val="22"/>
              </w:rPr>
              <w:t xml:space="preserve">общим </w:t>
            </w:r>
            <w:r w:rsidRPr="000F2D36">
              <w:rPr>
                <w:color w:val="000000"/>
                <w:sz w:val="22"/>
                <w:szCs w:val="22"/>
              </w:rPr>
              <w:t>образованием, в общей численности населения в возрасте 5-18 лет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Гос. стат.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1626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1626" w:rsidRPr="000F2D36" w:rsidRDefault="00222E49" w:rsidP="00222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6A1F89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9E0F0C" w:rsidP="006A1F89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C96D2C" w:rsidP="006A1F89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9</w:t>
            </w:r>
            <w:r w:rsidR="009E0F0C" w:rsidRPr="00F675B8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1626" w:rsidRPr="000F2D36" w:rsidTr="00967ABF">
        <w:trPr>
          <w:trHeight w:val="19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Кежемского района (с учетом групп кратковременного пребывания)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F675B8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F675B8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971626" w:rsidP="000F2D36">
            <w:pPr>
              <w:jc w:val="right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1626" w:rsidRPr="000F2D36" w:rsidTr="00967ABF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971626" w:rsidP="000F2D36">
            <w:pPr>
              <w:jc w:val="right"/>
              <w:rPr>
                <w:color w:val="000000"/>
                <w:sz w:val="22"/>
                <w:szCs w:val="22"/>
              </w:rPr>
            </w:pPr>
            <w:r w:rsidRPr="00F675B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1626" w:rsidRPr="000F2D36" w:rsidTr="00967ABF">
        <w:trPr>
          <w:trHeight w:val="1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A54863" w:rsidRDefault="00971626" w:rsidP="00F70CCE">
            <w:pPr>
              <w:jc w:val="center"/>
              <w:rPr>
                <w:sz w:val="22"/>
                <w:szCs w:val="22"/>
              </w:rPr>
            </w:pPr>
            <w:r w:rsidRPr="00A54863">
              <w:rPr>
                <w:sz w:val="22"/>
                <w:szCs w:val="22"/>
              </w:rPr>
              <w:t>74,44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A54863" w:rsidRDefault="00971626" w:rsidP="00F70CCE">
            <w:pPr>
              <w:jc w:val="center"/>
              <w:rPr>
                <w:sz w:val="22"/>
                <w:szCs w:val="22"/>
              </w:rPr>
            </w:pPr>
            <w:r w:rsidRPr="00A54863">
              <w:rPr>
                <w:sz w:val="22"/>
                <w:szCs w:val="22"/>
              </w:rPr>
              <w:t>80,56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B6772F" w:rsidRDefault="00B6772F" w:rsidP="00F70CCE">
            <w:pPr>
              <w:jc w:val="center"/>
              <w:rPr>
                <w:sz w:val="22"/>
                <w:szCs w:val="22"/>
                <w:lang w:val="en-US"/>
              </w:rPr>
            </w:pPr>
            <w:r w:rsidRPr="00A54863">
              <w:rPr>
                <w:sz w:val="22"/>
                <w:szCs w:val="22"/>
              </w:rPr>
              <w:t>80,56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F675B8" w:rsidRDefault="00F675B8" w:rsidP="006A1F89">
            <w:pPr>
              <w:jc w:val="center"/>
              <w:rPr>
                <w:sz w:val="22"/>
                <w:szCs w:val="22"/>
              </w:rPr>
            </w:pPr>
            <w:r w:rsidRPr="00F675B8">
              <w:rPr>
                <w:sz w:val="22"/>
                <w:szCs w:val="22"/>
              </w:rPr>
              <w:t>88,89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F675B8" w:rsidRDefault="006A1F89" w:rsidP="006A1F89">
            <w:pPr>
              <w:jc w:val="center"/>
              <w:rPr>
                <w:sz w:val="22"/>
                <w:szCs w:val="22"/>
              </w:rPr>
            </w:pPr>
            <w:r w:rsidRPr="00F675B8">
              <w:rPr>
                <w:sz w:val="22"/>
                <w:szCs w:val="22"/>
              </w:rPr>
              <w:t>88,89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F675B8" w:rsidRDefault="00F675B8" w:rsidP="006A1F89">
            <w:pPr>
              <w:jc w:val="center"/>
              <w:rPr>
                <w:sz w:val="22"/>
                <w:szCs w:val="22"/>
              </w:rPr>
            </w:pPr>
            <w:r w:rsidRPr="00F675B8">
              <w:rPr>
                <w:sz w:val="22"/>
                <w:szCs w:val="22"/>
              </w:rPr>
              <w:t>88,89</w:t>
            </w:r>
          </w:p>
        </w:tc>
      </w:tr>
      <w:tr w:rsidR="00F70CCE" w:rsidRPr="000F2D36" w:rsidTr="00971626">
        <w:trPr>
          <w:trHeight w:val="645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A54863" w:rsidRDefault="00F70CCE" w:rsidP="000F2D36">
            <w:pPr>
              <w:rPr>
                <w:sz w:val="22"/>
                <w:szCs w:val="22"/>
              </w:rPr>
            </w:pPr>
            <w:r w:rsidRPr="00A54863">
              <w:rPr>
                <w:sz w:val="22"/>
                <w:szCs w:val="22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F70CCE" w:rsidRPr="000F2D36" w:rsidTr="00971626">
        <w:trPr>
          <w:trHeight w:val="360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A54863" w:rsidRDefault="00F70CCE" w:rsidP="000F2D36">
            <w:pPr>
              <w:rPr>
                <w:sz w:val="22"/>
                <w:szCs w:val="22"/>
              </w:rPr>
            </w:pPr>
            <w:r w:rsidRPr="00A54863">
              <w:rPr>
                <w:sz w:val="22"/>
                <w:szCs w:val="22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F70CCE" w:rsidRPr="000F2D36" w:rsidTr="00971626">
        <w:trPr>
          <w:trHeight w:val="360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A54863" w:rsidRDefault="00914E6C" w:rsidP="000F2D36">
            <w:pPr>
              <w:rPr>
                <w:sz w:val="22"/>
                <w:szCs w:val="22"/>
              </w:rPr>
            </w:pPr>
            <w:r w:rsidRPr="00914E6C">
              <w:rPr>
                <w:sz w:val="22"/>
                <w:szCs w:val="22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  <w:r w:rsidRPr="00A54863">
              <w:rPr>
                <w:sz w:val="22"/>
                <w:szCs w:val="22"/>
              </w:rPr>
              <w:t xml:space="preserve"> </w:t>
            </w:r>
          </w:p>
        </w:tc>
      </w:tr>
      <w:tr w:rsidR="00971626" w:rsidRPr="000F2D36" w:rsidTr="00B95D3A">
        <w:trPr>
          <w:trHeight w:val="8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C96D2C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A54863" w:rsidRDefault="00C96D2C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A54863" w:rsidRDefault="00C96D2C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97,8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97,8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97,8</w:t>
            </w:r>
          </w:p>
        </w:tc>
      </w:tr>
      <w:tr w:rsidR="00971626" w:rsidRPr="000F2D36" w:rsidTr="00B95D3A">
        <w:trPr>
          <w:trHeight w:val="2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222E49" w:rsidP="009B5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222E49" w:rsidP="009B5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A54863" w:rsidRDefault="00971626" w:rsidP="000F2D36">
            <w:pPr>
              <w:jc w:val="center"/>
              <w:rPr>
                <w:sz w:val="22"/>
                <w:szCs w:val="22"/>
              </w:rPr>
            </w:pPr>
            <w:r w:rsidRPr="00A54863"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971626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971626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26" w:rsidRPr="00B95D3A" w:rsidRDefault="00971626" w:rsidP="000F2D36">
            <w:pPr>
              <w:jc w:val="center"/>
              <w:rPr>
                <w:sz w:val="22"/>
                <w:szCs w:val="22"/>
              </w:rPr>
            </w:pPr>
            <w:r w:rsidRPr="00B95D3A">
              <w:rPr>
                <w:sz w:val="22"/>
                <w:szCs w:val="22"/>
              </w:rPr>
              <w:t>100</w:t>
            </w:r>
          </w:p>
        </w:tc>
      </w:tr>
      <w:tr w:rsidR="00971626" w:rsidRPr="000F2D36" w:rsidTr="00967ABF">
        <w:trPr>
          <w:trHeight w:val="1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D863F2" w:rsidP="000F2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 w:rsidR="00971626" w:rsidRPr="000F2D36">
              <w:rPr>
                <w:color w:val="000000"/>
                <w:sz w:val="22"/>
                <w:szCs w:val="22"/>
              </w:rPr>
              <w:t>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Гос. стат.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971626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971626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A54863" w:rsidRDefault="00C96D2C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F70CCE" w:rsidRPr="000F2D36" w:rsidTr="00971626">
        <w:trPr>
          <w:trHeight w:val="559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71626" w:rsidRPr="000F2D36" w:rsidTr="00967ABF">
        <w:trPr>
          <w:trHeight w:val="1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Гос. стат.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162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E177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836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836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B95D3A" w:rsidRDefault="00B95D3A" w:rsidP="00836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</w:t>
            </w:r>
          </w:p>
        </w:tc>
      </w:tr>
      <w:tr w:rsidR="00971626" w:rsidRPr="00222E49" w:rsidTr="00967ABF">
        <w:trPr>
          <w:trHeight w:val="1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Гос. стат. отчетность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88,89</w:t>
            </w:r>
          </w:p>
        </w:tc>
      </w:tr>
      <w:tr w:rsidR="00971626" w:rsidRPr="000F2D36" w:rsidTr="00967ABF">
        <w:trPr>
          <w:trHeight w:val="16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1.2.</w:t>
            </w:r>
            <w:r w:rsidR="00500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6C60E9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41E8B" w:rsidRDefault="006C60E9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41E8B" w:rsidRDefault="006C60E9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41E8B" w:rsidRDefault="006C60E9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1626" w:rsidRPr="000F2D36" w:rsidTr="00967ABF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1.2.</w:t>
            </w:r>
            <w:r w:rsidR="00500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F2D36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71626" w:rsidRPr="00041E8B" w:rsidRDefault="00971626" w:rsidP="00F70CCE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F70CCE" w:rsidRPr="000F2D36" w:rsidTr="00971626">
        <w:trPr>
          <w:trHeight w:val="630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0F2D36" w:rsidRDefault="00F70CCE" w:rsidP="00A47EFA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 xml:space="preserve">Обеспечить поступательное развитие </w:t>
            </w:r>
            <w:r w:rsidR="004D7028">
              <w:rPr>
                <w:color w:val="000000"/>
                <w:sz w:val="22"/>
                <w:szCs w:val="22"/>
              </w:rPr>
              <w:t>муниципальной</w:t>
            </w:r>
            <w:r w:rsidRPr="000F2D36">
              <w:rPr>
                <w:color w:val="000000"/>
                <w:sz w:val="22"/>
                <w:szCs w:val="22"/>
              </w:rPr>
              <w:t xml:space="preserve">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96D2C" w:rsidRPr="00A54863" w:rsidTr="00967ABF">
        <w:trPr>
          <w:trHeight w:val="13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A54863" w:rsidRDefault="00D52B37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A54863" w:rsidRDefault="00D52B37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D52B37" w:rsidRDefault="00D52B37" w:rsidP="000F2D36">
            <w:pPr>
              <w:jc w:val="center"/>
              <w:rPr>
                <w:sz w:val="22"/>
                <w:szCs w:val="22"/>
              </w:rPr>
            </w:pPr>
            <w:r w:rsidRPr="00D52B37">
              <w:rPr>
                <w:sz w:val="22"/>
                <w:szCs w:val="22"/>
              </w:rPr>
              <w:t>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D52B37" w:rsidRDefault="00D52B37" w:rsidP="000F2D36">
            <w:pPr>
              <w:jc w:val="center"/>
              <w:rPr>
                <w:sz w:val="22"/>
                <w:szCs w:val="22"/>
              </w:rPr>
            </w:pPr>
            <w:r w:rsidRPr="00D52B37">
              <w:rPr>
                <w:sz w:val="22"/>
                <w:szCs w:val="22"/>
              </w:rPr>
              <w:t>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904D44" w:rsidRDefault="00D52B37" w:rsidP="000F2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70CCE" w:rsidRPr="000F2D36" w:rsidTr="00971626">
        <w:trPr>
          <w:trHeight w:val="405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Содействовать выявлению и поддержке одаренных детей</w:t>
            </w:r>
          </w:p>
        </w:tc>
      </w:tr>
      <w:tr w:rsidR="00C96D2C" w:rsidRPr="000F2D36" w:rsidTr="00967ABF">
        <w:trPr>
          <w:trHeight w:val="1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r w:rsidR="00D52B37" w:rsidRPr="000F2D36">
              <w:rPr>
                <w:color w:val="000000"/>
                <w:sz w:val="22"/>
                <w:szCs w:val="22"/>
              </w:rPr>
              <w:t>численности,</w:t>
            </w:r>
            <w:r w:rsidRPr="000F2D36">
              <w:rPr>
                <w:color w:val="000000"/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77</w:t>
            </w:r>
          </w:p>
        </w:tc>
      </w:tr>
      <w:tr w:rsidR="00F70CCE" w:rsidRPr="000F2D36" w:rsidTr="00971626">
        <w:trPr>
          <w:trHeight w:val="375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C96D2C" w:rsidRPr="000F2D36" w:rsidTr="00967ABF">
        <w:trPr>
          <w:trHeight w:val="6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Доля оздоровленных детей школьного возраста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5070C2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5070C2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93</w:t>
            </w:r>
          </w:p>
        </w:tc>
      </w:tr>
      <w:tr w:rsidR="00F70CCE" w:rsidRPr="000F2D36" w:rsidTr="00971626">
        <w:trPr>
          <w:trHeight w:val="405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F70CCE" w:rsidRPr="000F2D36" w:rsidTr="00971626">
        <w:trPr>
          <w:trHeight w:val="405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</w:tcPr>
          <w:p w:rsidR="00F70CCE" w:rsidRPr="000F2D36" w:rsidRDefault="003E17FB" w:rsidP="000F2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Подпрограммы 2 «Государственная поддержка</w:t>
            </w:r>
            <w:r w:rsidR="00F70CCE" w:rsidRPr="000F2D36">
              <w:rPr>
                <w:color w:val="000000"/>
                <w:sz w:val="22"/>
                <w:szCs w:val="22"/>
              </w:rPr>
              <w:t xml:space="preserve"> детей сирот, и детей, оставшихся без попечения родителей»</w:t>
            </w:r>
          </w:p>
        </w:tc>
      </w:tr>
      <w:tr w:rsidR="00C96D2C" w:rsidRPr="000F2D36" w:rsidTr="00967ABF">
        <w:trPr>
          <w:trHeight w:val="1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2A2528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590E6D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2</w:t>
            </w:r>
          </w:p>
        </w:tc>
      </w:tr>
      <w:tr w:rsidR="00C96D2C" w:rsidRPr="000F2D36" w:rsidTr="00967ABF">
        <w:trPr>
          <w:trHeight w:val="15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2A2528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590E6D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sz w:val="22"/>
                <w:szCs w:val="22"/>
              </w:rPr>
            </w:pPr>
            <w:r w:rsidRPr="00041E8B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041E8B" w:rsidP="000F2D36">
            <w:pPr>
              <w:jc w:val="center"/>
              <w:rPr>
                <w:sz w:val="22"/>
                <w:szCs w:val="22"/>
              </w:rPr>
            </w:pPr>
            <w:r w:rsidRPr="00041E8B">
              <w:rPr>
                <w:sz w:val="22"/>
                <w:szCs w:val="22"/>
              </w:rPr>
              <w:t>24</w:t>
            </w:r>
          </w:p>
        </w:tc>
      </w:tr>
      <w:tr w:rsidR="00C96D2C" w:rsidRPr="000F2D36" w:rsidTr="00967ABF">
        <w:trPr>
          <w:trHeight w:val="24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2A2528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proofErr w:type="gramStart"/>
            <w:r w:rsidRPr="000F2D36">
              <w:rPr>
                <w:color w:val="000000"/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="00C60F42">
              <w:rPr>
                <w:color w:val="000000"/>
                <w:sz w:val="22"/>
                <w:szCs w:val="22"/>
              </w:rPr>
              <w:t xml:space="preserve"> </w:t>
            </w:r>
            <w:r w:rsidRPr="000F2D36">
              <w:rPr>
                <w:color w:val="000000"/>
                <w:sz w:val="22"/>
                <w:szCs w:val="22"/>
              </w:rPr>
              <w:t xml:space="preserve">возрасте от 23 лет и старше (всего на начало </w:t>
            </w:r>
            <w:proofErr w:type="gramStart"/>
            <w:r w:rsidRPr="000F2D36">
              <w:rPr>
                <w:color w:val="000000"/>
                <w:sz w:val="22"/>
                <w:szCs w:val="22"/>
              </w:rPr>
              <w:t>отчетного</w:t>
            </w:r>
            <w:proofErr w:type="gramEnd"/>
            <w:r w:rsidRPr="000F2D36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590E6D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41E8B" w:rsidRDefault="00BD2056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41E8B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F70CCE" w:rsidRPr="000F2D36" w:rsidTr="00971626">
        <w:trPr>
          <w:trHeight w:val="390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Задача 3. Создание условий для эффективного управления отраслью</w:t>
            </w:r>
          </w:p>
        </w:tc>
      </w:tr>
      <w:tr w:rsidR="00F70CCE" w:rsidRPr="000F2D36" w:rsidTr="00971626">
        <w:trPr>
          <w:trHeight w:val="390"/>
        </w:trPr>
        <w:tc>
          <w:tcPr>
            <w:tcW w:w="15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F70CCE" w:rsidRPr="000F2D36" w:rsidRDefault="00F70CCE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C96D2C" w:rsidRPr="000F2D36" w:rsidTr="00967ABF">
        <w:trPr>
          <w:trHeight w:val="1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</w:t>
            </w:r>
            <w:r w:rsidRPr="00BF797B">
              <w:rPr>
                <w:color w:val="000000"/>
                <w:sz w:val="22"/>
                <w:szCs w:val="22"/>
              </w:rPr>
              <w:t>редакции (МКУ УО Кежемского района)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</w:tr>
      <w:tr w:rsidR="00C96D2C" w:rsidRPr="000F2D36" w:rsidTr="00967ABF">
        <w:trPr>
          <w:trHeight w:val="1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BF797B" w:rsidRDefault="00C96D2C" w:rsidP="000F2D36">
            <w:pPr>
              <w:rPr>
                <w:color w:val="000000"/>
                <w:sz w:val="22"/>
                <w:szCs w:val="22"/>
              </w:rPr>
            </w:pPr>
            <w:r w:rsidRPr="00BF797B">
              <w:rPr>
                <w:color w:val="000000"/>
                <w:sz w:val="22"/>
                <w:szCs w:val="22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</w:tr>
      <w:tr w:rsidR="00C96D2C" w:rsidRPr="000F2D36" w:rsidTr="00967ABF">
        <w:trPr>
          <w:trHeight w:val="1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BF797B" w:rsidRDefault="00C96D2C" w:rsidP="000F2D36">
            <w:pPr>
              <w:rPr>
                <w:color w:val="000000"/>
                <w:sz w:val="22"/>
                <w:szCs w:val="22"/>
              </w:rPr>
            </w:pPr>
            <w:r w:rsidRPr="00BF797B">
              <w:rPr>
                <w:color w:val="000000"/>
                <w:sz w:val="22"/>
                <w:szCs w:val="22"/>
              </w:rPr>
              <w:t>Своевременность представления уточненного фрагмента реестра расходных обязатель</w:t>
            </w:r>
            <w:proofErr w:type="gramStart"/>
            <w:r w:rsidRPr="00BF797B">
              <w:rPr>
                <w:color w:val="000000"/>
                <w:sz w:val="22"/>
                <w:szCs w:val="22"/>
              </w:rPr>
              <w:t>ств Гл</w:t>
            </w:r>
            <w:proofErr w:type="gramEnd"/>
            <w:r w:rsidRPr="00BF797B">
              <w:rPr>
                <w:color w:val="000000"/>
                <w:sz w:val="22"/>
                <w:szCs w:val="22"/>
              </w:rPr>
              <w:t>авного распорядителя  (МКУ УО Кежемского района)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Администрации Кежемского района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C96D2C" w:rsidRPr="000F2D36" w:rsidRDefault="00C96D2C" w:rsidP="000F2D36">
            <w:pPr>
              <w:jc w:val="center"/>
              <w:rPr>
                <w:color w:val="000000"/>
                <w:sz w:val="22"/>
                <w:szCs w:val="22"/>
              </w:rPr>
            </w:pPr>
            <w:r w:rsidRPr="000F2D3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26F57" w:rsidRDefault="00F26F57" w:rsidP="00BA3B6A">
      <w:pPr>
        <w:jc w:val="right"/>
        <w:sectPr w:rsidR="00F26F57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111349" w:rsidRPr="0058194B" w:rsidRDefault="00111349" w:rsidP="00111349">
      <w:pPr>
        <w:jc w:val="right"/>
      </w:pPr>
      <w:r w:rsidRPr="0058194B">
        <w:t>Приложение № 1</w:t>
      </w:r>
    </w:p>
    <w:p w:rsidR="00111349" w:rsidRPr="0058194B" w:rsidRDefault="00111349" w:rsidP="00111349">
      <w:pPr>
        <w:jc w:val="right"/>
      </w:pPr>
      <w:r w:rsidRPr="0058194B">
        <w:t>к муниципальной программе</w:t>
      </w:r>
    </w:p>
    <w:p w:rsidR="00111349" w:rsidRDefault="00111349" w:rsidP="00111349">
      <w:pPr>
        <w:jc w:val="right"/>
      </w:pPr>
      <w:r w:rsidRPr="0058194B">
        <w:t>«Развитие образования Кежем</w:t>
      </w:r>
      <w:r w:rsidR="00916D61">
        <w:t>ского района</w:t>
      </w:r>
      <w:r w:rsidRPr="0058194B">
        <w:t>»</w:t>
      </w:r>
    </w:p>
    <w:p w:rsidR="00051976" w:rsidRPr="00ED5CE7" w:rsidRDefault="00051976" w:rsidP="007B30D3">
      <w:pPr>
        <w:contextualSpacing/>
      </w:pPr>
    </w:p>
    <w:p w:rsidR="00111349" w:rsidRDefault="00111349" w:rsidP="007B30D3">
      <w:pPr>
        <w:jc w:val="center"/>
        <w:rPr>
          <w:bCs/>
        </w:rPr>
      </w:pPr>
      <w:r w:rsidRPr="00836DA5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194DC1" w:rsidRPr="007B30D3" w:rsidRDefault="00194DC1" w:rsidP="007B30D3">
      <w:pPr>
        <w:jc w:val="center"/>
        <w:rPr>
          <w:bCs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951"/>
        <w:gridCol w:w="2065"/>
        <w:gridCol w:w="601"/>
        <w:gridCol w:w="482"/>
        <w:gridCol w:w="482"/>
        <w:gridCol w:w="482"/>
        <w:gridCol w:w="1332"/>
        <w:gridCol w:w="1417"/>
        <w:gridCol w:w="1418"/>
        <w:gridCol w:w="1417"/>
        <w:gridCol w:w="1418"/>
        <w:gridCol w:w="1342"/>
        <w:gridCol w:w="15"/>
        <w:gridCol w:w="1469"/>
      </w:tblGrid>
      <w:tr w:rsidR="00D6781E" w:rsidRPr="00194DC1" w:rsidTr="00C6339B">
        <w:trPr>
          <w:trHeight w:val="66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781E" w:rsidRPr="00194DC1" w:rsidRDefault="00D6781E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781E" w:rsidRPr="00194DC1" w:rsidRDefault="00D6781E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81E" w:rsidRPr="00194DC1" w:rsidRDefault="00D6781E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81E" w:rsidRPr="00194DC1" w:rsidRDefault="00D6781E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414048" w:rsidRPr="00194DC1" w:rsidTr="00C6339B">
        <w:trPr>
          <w:trHeight w:val="793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414048" w:rsidRPr="00194DC1" w:rsidTr="00C6339B">
        <w:trPr>
          <w:trHeight w:val="660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589 207,853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608 471,61</w:t>
            </w:r>
            <w:r w:rsidR="00D378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672 493,43</w:t>
            </w:r>
            <w:r w:rsidR="00621D41" w:rsidRPr="00194D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123E91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663 059,979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645 179,528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646 403,528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123E91" w:rsidP="00621D41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3 824 815,93</w:t>
            </w:r>
            <w:r w:rsidR="00D3785E">
              <w:rPr>
                <w:color w:val="000000"/>
                <w:sz w:val="16"/>
                <w:szCs w:val="16"/>
              </w:rPr>
              <w:t>7</w:t>
            </w:r>
          </w:p>
        </w:tc>
      </w:tr>
      <w:tr w:rsidR="00414048" w:rsidRPr="00194DC1" w:rsidTr="00C6339B">
        <w:trPr>
          <w:trHeight w:val="333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14048" w:rsidRPr="00194DC1" w:rsidTr="00C6339B">
        <w:trPr>
          <w:trHeight w:val="112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836A22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C7580B" w:rsidP="002D452A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90</w:t>
            </w:r>
            <w:r w:rsidR="002D452A" w:rsidRPr="00194D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E73555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2 543,000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E73555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2 521,979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945,219</w:t>
            </w:r>
            <w:r w:rsidR="00621D41" w:rsidRPr="00194DC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8779,700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0</w:t>
            </w:r>
            <w:r w:rsidR="00331CFB">
              <w:rPr>
                <w:color w:val="000000"/>
                <w:sz w:val="16"/>
                <w:szCs w:val="16"/>
              </w:rPr>
              <w:t>,00</w:t>
            </w:r>
            <w:r w:rsidR="00904D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0</w:t>
            </w:r>
            <w:r w:rsidR="00331CFB">
              <w:rPr>
                <w:color w:val="000000"/>
                <w:sz w:val="16"/>
                <w:szCs w:val="16"/>
              </w:rPr>
              <w:t>,00</w:t>
            </w:r>
            <w:r w:rsidR="00904D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E73555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14 789,898</w:t>
            </w:r>
          </w:p>
        </w:tc>
      </w:tr>
      <w:tr w:rsidR="00414048" w:rsidRPr="00194DC1" w:rsidTr="00C6339B">
        <w:trPr>
          <w:trHeight w:val="9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7B30D3" w:rsidP="0037193F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</w:t>
            </w:r>
            <w:r w:rsidR="00C6339B" w:rsidRPr="00194DC1">
              <w:rPr>
                <w:color w:val="000000"/>
                <w:sz w:val="16"/>
                <w:szCs w:val="16"/>
              </w:rPr>
              <w:t xml:space="preserve">правление образования Администрации Кежемского района,                            </w:t>
            </w:r>
            <w:r w:rsidR="00F37FAB" w:rsidRPr="00194DC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C7580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E73555" w:rsidP="00D3785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194DC1">
              <w:rPr>
                <w:color w:val="000000"/>
                <w:sz w:val="16"/>
                <w:szCs w:val="16"/>
              </w:rPr>
              <w:t>586 673,853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E73555" w:rsidP="00D3785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194DC1">
              <w:rPr>
                <w:color w:val="000000"/>
                <w:sz w:val="16"/>
                <w:szCs w:val="16"/>
              </w:rPr>
              <w:t>605 949,638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678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194DC1">
              <w:rPr>
                <w:color w:val="000000"/>
                <w:sz w:val="16"/>
                <w:szCs w:val="16"/>
              </w:rPr>
              <w:t>671 548,212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43F01" w:rsidP="00D678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194DC1">
              <w:rPr>
                <w:color w:val="000000"/>
                <w:sz w:val="16"/>
                <w:szCs w:val="16"/>
              </w:rPr>
              <w:t>654 280,279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</w:t>
            </w:r>
            <w:r w:rsidR="004D0F80" w:rsidRPr="00194DC1">
              <w:rPr>
                <w:color w:val="000000"/>
                <w:sz w:val="16"/>
                <w:szCs w:val="16"/>
              </w:rPr>
              <w:t>45 179,528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D0F80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646 403,528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123E91" w:rsidP="00E73555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</w:t>
            </w:r>
            <w:r w:rsidR="00E73555" w:rsidRPr="00194DC1">
              <w:rPr>
                <w:color w:val="000000"/>
                <w:sz w:val="16"/>
                <w:szCs w:val="16"/>
              </w:rPr>
              <w:t> 810 026,03</w:t>
            </w:r>
            <w:r w:rsidR="00D3785E">
              <w:rPr>
                <w:color w:val="000000"/>
                <w:sz w:val="16"/>
                <w:szCs w:val="16"/>
              </w:rPr>
              <w:t>9</w:t>
            </w:r>
          </w:p>
        </w:tc>
      </w:tr>
      <w:tr w:rsidR="00414048" w:rsidRPr="00194DC1" w:rsidTr="00C6339B">
        <w:trPr>
          <w:trHeight w:val="915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D0F80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544 408,1</w:t>
            </w:r>
            <w:r w:rsidR="00D3785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123E91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565 502,311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9D6357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631 613,207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9D6357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618 248,158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9D6357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608 984,304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9D6357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610 208,304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9D6357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3 578 964,454</w:t>
            </w:r>
          </w:p>
        </w:tc>
      </w:tr>
      <w:tr w:rsidR="00414048" w:rsidRPr="00194DC1" w:rsidTr="00C6339B">
        <w:trPr>
          <w:trHeight w:val="42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D6357" w:rsidRPr="00194DC1" w:rsidTr="00C6339B">
        <w:trPr>
          <w:trHeight w:val="94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6357" w:rsidRPr="00194DC1" w:rsidRDefault="009D6357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357" w:rsidRPr="00194DC1" w:rsidRDefault="007B30D3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управление образования Администрации Кежемского района,                            МКУ УО Кежемского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357" w:rsidRPr="00194DC1" w:rsidRDefault="00C7580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357" w:rsidRPr="00194DC1" w:rsidRDefault="009D6357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357" w:rsidRPr="00194DC1" w:rsidRDefault="009D6357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357" w:rsidRPr="00194DC1" w:rsidRDefault="009D6357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C6339B" w:rsidP="009D6357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544 408,1</w:t>
            </w:r>
            <w:r w:rsidR="00D3785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565 502,311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9D6357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631 613,207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9D6357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618 248,158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9D6357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608 984,304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9D6357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610 208,304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67C2" w:rsidRPr="00194DC1" w:rsidRDefault="00E767C2" w:rsidP="009D635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D6357" w:rsidRPr="00194DC1" w:rsidRDefault="009D6357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3 578 964,454</w:t>
            </w:r>
          </w:p>
        </w:tc>
      </w:tr>
      <w:tr w:rsidR="00414048" w:rsidRPr="00194DC1" w:rsidTr="00C6339B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9D7365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«Государственная поддержка</w:t>
            </w:r>
            <w:r w:rsidR="00414048" w:rsidRPr="00194DC1">
              <w:rPr>
                <w:color w:val="000000"/>
                <w:sz w:val="16"/>
                <w:szCs w:val="16"/>
              </w:rPr>
              <w:t xml:space="preserve"> детей сирот, и детей оставшихся без попечения родителей»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4 617,700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D0F80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4 651,779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3 107,519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A6028" w:rsidP="004D0F80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10 942,000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D0F80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2 162,300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2 162,300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0048BE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27 643,598</w:t>
            </w:r>
          </w:p>
        </w:tc>
      </w:tr>
      <w:tr w:rsidR="00414048" w:rsidRPr="00194DC1" w:rsidTr="00194DC1">
        <w:trPr>
          <w:trHeight w:val="4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14048" w:rsidRPr="00194DC1" w:rsidTr="00194DC1">
        <w:trPr>
          <w:trHeight w:val="1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194DC1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управление образования Администрации Кежемского района,                            МКУ УО Кежемского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7580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2 074,700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2 129,800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2 162,300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CA602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2 162,300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2 162,300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2 162,300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48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12 853,700</w:t>
            </w:r>
          </w:p>
        </w:tc>
      </w:tr>
      <w:tr w:rsidR="00C6339B" w:rsidRPr="00194DC1" w:rsidTr="00194DC1">
        <w:trPr>
          <w:trHeight w:val="11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B" w:rsidRPr="00194DC1" w:rsidRDefault="00C6339B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9B" w:rsidRPr="00194DC1" w:rsidRDefault="00C6339B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66380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2 543,000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2 521,979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945,2190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C6339B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8 779,700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C6339B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0</w:t>
            </w:r>
            <w:r w:rsidR="00331CFB">
              <w:rPr>
                <w:color w:val="000000"/>
                <w:sz w:val="16"/>
                <w:szCs w:val="16"/>
              </w:rPr>
              <w:t>,00</w:t>
            </w:r>
            <w:r w:rsidR="00904D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9B" w:rsidRPr="00194DC1" w:rsidRDefault="00C6339B" w:rsidP="00C6339B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0</w:t>
            </w:r>
            <w:r w:rsidR="00331CFB">
              <w:rPr>
                <w:color w:val="000000"/>
                <w:sz w:val="16"/>
                <w:szCs w:val="16"/>
              </w:rPr>
              <w:t>,00</w:t>
            </w:r>
            <w:r w:rsidR="00904D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9B" w:rsidRPr="00194DC1" w:rsidRDefault="00C6339B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14 789,898</w:t>
            </w:r>
          </w:p>
        </w:tc>
      </w:tr>
      <w:tr w:rsidR="00414048" w:rsidRPr="00194DC1" w:rsidTr="00C6339B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40 181,983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38 317,527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</w:t>
            </w:r>
            <w:r w:rsidR="000848AD" w:rsidRPr="00194DC1">
              <w:rPr>
                <w:color w:val="000000"/>
                <w:sz w:val="16"/>
                <w:szCs w:val="16"/>
              </w:rPr>
              <w:t>7 772,706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</w:t>
            </w:r>
            <w:r w:rsidR="000848AD" w:rsidRPr="00194DC1">
              <w:rPr>
                <w:color w:val="000000"/>
                <w:sz w:val="16"/>
                <w:szCs w:val="16"/>
              </w:rPr>
              <w:t>3 869,821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048BE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</w:t>
            </w:r>
            <w:r w:rsidR="000848AD" w:rsidRPr="00194DC1">
              <w:rPr>
                <w:color w:val="000000"/>
                <w:sz w:val="16"/>
                <w:szCs w:val="16"/>
              </w:rPr>
              <w:t>4 032,924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34 032,924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0848AD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218 207,885</w:t>
            </w:r>
          </w:p>
        </w:tc>
      </w:tr>
      <w:tr w:rsidR="00414048" w:rsidRPr="00194DC1" w:rsidTr="00C6339B">
        <w:trPr>
          <w:trHeight w:val="467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414048" w:rsidP="0041404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14048" w:rsidRPr="00194DC1" w:rsidTr="00C6339B">
        <w:trPr>
          <w:trHeight w:val="915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194DC1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управление образования Администрации Кежемского района,                            МКУ УО Кежемского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 </w:t>
            </w:r>
            <w:r w:rsidR="00C7580B" w:rsidRPr="00194D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center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40 181,983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38 317,527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37 772,706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414048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</w:t>
            </w:r>
            <w:r w:rsidR="000848AD" w:rsidRPr="00194DC1">
              <w:rPr>
                <w:color w:val="000000"/>
                <w:sz w:val="16"/>
                <w:szCs w:val="16"/>
              </w:rPr>
              <w:t>1 869,821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34 032,924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48" w:rsidRPr="00194DC1" w:rsidRDefault="000848AD" w:rsidP="00D6781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34032,924</w:t>
            </w: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48" w:rsidRPr="00194DC1" w:rsidRDefault="000848AD" w:rsidP="00D3785E">
            <w:pPr>
              <w:jc w:val="right"/>
              <w:rPr>
                <w:color w:val="000000"/>
                <w:sz w:val="16"/>
                <w:szCs w:val="16"/>
              </w:rPr>
            </w:pPr>
            <w:r w:rsidRPr="00194DC1">
              <w:rPr>
                <w:color w:val="000000"/>
                <w:sz w:val="16"/>
                <w:szCs w:val="16"/>
              </w:rPr>
              <w:t>218 207,885</w:t>
            </w:r>
          </w:p>
        </w:tc>
      </w:tr>
    </w:tbl>
    <w:p w:rsidR="00F26F57" w:rsidRDefault="00F26F57" w:rsidP="00111349">
      <w:pPr>
        <w:jc w:val="right"/>
        <w:sectPr w:rsidR="00F26F57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111349" w:rsidRPr="00BF797B" w:rsidRDefault="00111349" w:rsidP="00111349">
      <w:pPr>
        <w:jc w:val="right"/>
      </w:pPr>
      <w:r w:rsidRPr="00BF797B">
        <w:t>Приложение № 2</w:t>
      </w:r>
    </w:p>
    <w:p w:rsidR="00111349" w:rsidRPr="00BF797B" w:rsidRDefault="00111349" w:rsidP="00111349">
      <w:pPr>
        <w:jc w:val="right"/>
      </w:pPr>
      <w:r w:rsidRPr="00BF797B">
        <w:t>к муниципальной программе</w:t>
      </w:r>
    </w:p>
    <w:p w:rsidR="00111349" w:rsidRPr="00BF797B" w:rsidRDefault="00111349" w:rsidP="00111349">
      <w:pPr>
        <w:jc w:val="right"/>
        <w:rPr>
          <w:color w:val="000000"/>
        </w:rPr>
      </w:pPr>
      <w:r w:rsidRPr="00BF797B">
        <w:t>«Развитие образования Кежем</w:t>
      </w:r>
      <w:r w:rsidR="00313E3A" w:rsidRPr="00BF797B">
        <w:t>ского района</w:t>
      </w:r>
      <w:r w:rsidRPr="00BF797B">
        <w:t>»</w:t>
      </w:r>
    </w:p>
    <w:p w:rsidR="00754E85" w:rsidRDefault="00754E85" w:rsidP="00E767C2">
      <w:pPr>
        <w:contextualSpacing/>
      </w:pPr>
    </w:p>
    <w:p w:rsidR="00E767C2" w:rsidRPr="00BF797B" w:rsidRDefault="00E767C2" w:rsidP="00E767C2">
      <w:pPr>
        <w:contextualSpacing/>
      </w:pPr>
    </w:p>
    <w:p w:rsidR="00DF4B7D" w:rsidRPr="00BF797B" w:rsidRDefault="00111349" w:rsidP="00111349">
      <w:pPr>
        <w:jc w:val="center"/>
        <w:rPr>
          <w:bCs/>
        </w:rPr>
      </w:pPr>
      <w:r w:rsidRPr="00BF797B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111349" w:rsidRPr="00BF797B" w:rsidRDefault="00111349" w:rsidP="00754E85">
      <w:pPr>
        <w:jc w:val="center"/>
        <w:rPr>
          <w:bCs/>
        </w:rPr>
      </w:pPr>
      <w:r w:rsidRPr="00BF797B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p w:rsidR="00754E85" w:rsidRPr="00BF797B" w:rsidRDefault="00754E85" w:rsidP="00111349"/>
    <w:tbl>
      <w:tblPr>
        <w:tblW w:w="159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1560"/>
        <w:gridCol w:w="1417"/>
        <w:gridCol w:w="1418"/>
        <w:gridCol w:w="1417"/>
        <w:gridCol w:w="1418"/>
        <w:gridCol w:w="1417"/>
        <w:gridCol w:w="1474"/>
      </w:tblGrid>
      <w:tr w:rsidR="008A3CDA" w:rsidRPr="00331CFB" w:rsidTr="003E5315">
        <w:trPr>
          <w:trHeight w:val="5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8A3CDA" w:rsidRPr="00331CFB" w:rsidRDefault="008A3CDA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8A3CDA" w:rsidRPr="00331CFB" w:rsidRDefault="008A3CDA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8A3CDA" w:rsidRPr="00331CFB" w:rsidRDefault="008A3CDA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1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vAlign w:val="center"/>
          </w:tcPr>
          <w:p w:rsidR="008A3CDA" w:rsidRPr="00331CFB" w:rsidRDefault="008A3CDA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C66114" w:rsidRPr="00331CFB" w:rsidTr="003E5315">
        <w:trPr>
          <w:trHeight w:val="1216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C66114" w:rsidP="008A3CDA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C66114" w:rsidRPr="00331CFB" w:rsidTr="003E5315">
        <w:trPr>
          <w:trHeight w:val="41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D3785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589 207,853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D3785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608 471,61</w:t>
            </w:r>
            <w:r w:rsidR="00D3785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672 4</w:t>
            </w:r>
            <w:r w:rsidR="00331CFB">
              <w:rPr>
                <w:bCs/>
                <w:color w:val="000000"/>
                <w:sz w:val="18"/>
                <w:szCs w:val="18"/>
              </w:rPr>
              <w:t>93,43</w:t>
            </w:r>
            <w:r w:rsidR="00D3785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E767C2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663 059,979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645 179,528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C66114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646 403,528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C66114" w:rsidP="00331C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</w:t>
            </w:r>
            <w:r w:rsidR="00E767C2" w:rsidRPr="00331CFB">
              <w:rPr>
                <w:bCs/>
                <w:color w:val="000000"/>
                <w:sz w:val="18"/>
                <w:szCs w:val="18"/>
              </w:rPr>
              <w:t> 824 815,93</w:t>
            </w:r>
            <w:r w:rsidR="00D3785E"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66114" w:rsidRPr="00331CFB" w:rsidTr="003E5315">
        <w:trPr>
          <w:trHeight w:val="41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331CF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66114" w:rsidRPr="00331CFB" w:rsidTr="003E5315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D3785E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16 538,300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A57B9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2 521,979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0848AD" w:rsidRPr="00331CFB" w:rsidRDefault="00C66114" w:rsidP="00D3785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19 060,279</w:t>
            </w:r>
          </w:p>
        </w:tc>
      </w:tr>
      <w:tr w:rsidR="00C66114" w:rsidRPr="00331CFB" w:rsidTr="003E5315">
        <w:trPr>
          <w:trHeight w:val="40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256 663,409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284 830,369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362 735,11</w:t>
            </w:r>
            <w:r w:rsidR="00331C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366 354,970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352 155,000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352 155,000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1 974 893,85</w:t>
            </w:r>
            <w:r w:rsidR="00D3785E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66114" w:rsidRPr="00331CFB" w:rsidTr="003E5315">
        <w:trPr>
          <w:trHeight w:val="40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22 965,3</w:t>
            </w:r>
            <w:r w:rsidR="00D3785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26 452,036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27 594,236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27 200,006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28 478,000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29 702,000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C66114" w:rsidP="00331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</w:t>
            </w:r>
            <w:r w:rsidR="009F6FB7" w:rsidRPr="00331CFB">
              <w:rPr>
                <w:bCs/>
                <w:color w:val="000000"/>
                <w:sz w:val="18"/>
                <w:szCs w:val="18"/>
              </w:rPr>
              <w:t>62 391,60</w:t>
            </w:r>
            <w:r w:rsidR="00D3785E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66114" w:rsidRPr="00331CFB" w:rsidTr="003E5315">
        <w:trPr>
          <w:trHeight w:val="69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293 040,814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294 667,233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331CFB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282 164,08</w:t>
            </w:r>
            <w:r w:rsidR="00331C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E767C2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269 505,003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264 546,528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264 546,528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9F6FB7" w:rsidP="00331C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</w:t>
            </w:r>
            <w:r w:rsidR="00E767C2" w:rsidRPr="00331CFB">
              <w:rPr>
                <w:bCs/>
                <w:color w:val="000000"/>
                <w:sz w:val="18"/>
                <w:szCs w:val="18"/>
              </w:rPr>
              <w:t> 668 470,1</w:t>
            </w:r>
            <w:r w:rsidR="00D3785E">
              <w:rPr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C66114" w:rsidRPr="00331CFB" w:rsidTr="003E5315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11763D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0848AD" w:rsidRPr="00331CFB" w:rsidRDefault="000848AD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544 408,1</w:t>
            </w:r>
            <w:r w:rsidR="00D3785E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565 502,311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2D452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631 613,</w:t>
            </w:r>
            <w:r w:rsidR="002D452A" w:rsidRPr="00331CFB">
              <w:rPr>
                <w:bCs/>
                <w:color w:val="000000"/>
                <w:sz w:val="18"/>
                <w:szCs w:val="18"/>
              </w:rPr>
              <w:t>20</w:t>
            </w:r>
            <w:r w:rsidR="00766B70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E767C2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618 248,158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10779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608 984,304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10779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610 208,304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E767C2" w:rsidP="00766B7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3 578 964,454</w:t>
            </w:r>
          </w:p>
        </w:tc>
      </w:tr>
      <w:tr w:rsidR="00107791" w:rsidRPr="00331CFB" w:rsidTr="003E5315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8A3CDA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8A3CDA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8A3CDA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8A3CDA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8A3CDA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7791" w:rsidRPr="00331CFB" w:rsidTr="003E5315"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15 104,000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15 104,000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248 792,878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280 423,407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359 582,479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355 230,298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349 992,700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349 992,700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1 944 014,462</w:t>
            </w:r>
          </w:p>
        </w:tc>
      </w:tr>
      <w:tr w:rsidR="00107791" w:rsidRPr="00331CFB" w:rsidTr="00331CFB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22 840,49</w:t>
            </w:r>
            <w:r w:rsidR="00D378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26 452,03</w:t>
            </w:r>
            <w:r w:rsidR="00D3785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27 594,236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27 200,006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28 478,000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29 702,00</w:t>
            </w:r>
            <w:r w:rsidR="0091320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162 266,774</w:t>
            </w:r>
          </w:p>
        </w:tc>
      </w:tr>
      <w:tr w:rsidR="00107791" w:rsidRPr="00331CFB" w:rsidTr="00331CFB">
        <w:trPr>
          <w:trHeight w:val="5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257 670,79</w:t>
            </w:r>
            <w:r w:rsidR="00766B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258 626,868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244 436,491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E767C2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235 817,854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904D44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230 513,604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904D4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230 513,604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E767C2" w:rsidP="0091320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1 457 579,21</w:t>
            </w:r>
            <w:r w:rsidR="00766B70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07791" w:rsidRPr="00331CFB" w:rsidTr="00331CFB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42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4 617,700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4 651,779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3 107,519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10 942,000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2 162,300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2 162,300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27 643,598</w:t>
            </w:r>
          </w:p>
        </w:tc>
      </w:tr>
      <w:tr w:rsidR="00107791" w:rsidRPr="00331CFB" w:rsidTr="003E5315">
        <w:trPr>
          <w:trHeight w:val="44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9D7365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1 434,300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766B70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2 521,979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3 956,279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3 183,400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2 129,800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3 107,519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10 942,000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2 162,300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2 162,300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23 687,319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40 181,98</w:t>
            </w:r>
            <w:r w:rsidR="00766B7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38 317,527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37 772,706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33 869,821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34 032,924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34 032,924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218 207,885</w:t>
            </w:r>
          </w:p>
        </w:tc>
      </w:tr>
      <w:tr w:rsidR="00107791" w:rsidRPr="00331CFB" w:rsidTr="003E5315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4 687,131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2 277,162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45,11</w:t>
            </w:r>
            <w:r w:rsidR="004C6E6A" w:rsidRPr="00331CF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182,67</w:t>
            </w:r>
            <w:r w:rsidR="004C6E6A" w:rsidRPr="00331CF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sz w:val="18"/>
                <w:szCs w:val="18"/>
              </w:rPr>
            </w:pPr>
            <w:r w:rsidRPr="00331CF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7 192,078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77700C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124,83</w:t>
            </w:r>
            <w:r w:rsidR="00766B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124,834</w:t>
            </w:r>
          </w:p>
        </w:tc>
      </w:tr>
      <w:tr w:rsidR="00107791" w:rsidRPr="00331CFB" w:rsidTr="003E5315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35 370,0</w:t>
            </w:r>
            <w:r w:rsidR="003E5315" w:rsidRPr="00331CFB">
              <w:rPr>
                <w:color w:val="000000"/>
                <w:sz w:val="18"/>
                <w:szCs w:val="18"/>
              </w:rPr>
              <w:t>1</w:t>
            </w:r>
            <w:r w:rsidR="00766B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36 040,365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754E85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37 727,593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754E85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33 687,149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754E85" w:rsidP="000848AD">
            <w:pPr>
              <w:jc w:val="right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34 032,924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754E85" w:rsidP="000848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34 032,924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754E85" w:rsidP="00C661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210 890,972</w:t>
            </w:r>
          </w:p>
        </w:tc>
      </w:tr>
      <w:tr w:rsidR="00107791" w:rsidRPr="00331CFB" w:rsidTr="003E5315">
        <w:trPr>
          <w:trHeight w:val="5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8A3CDA">
            <w:pPr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AA4CC9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AA4CC9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AA4CC9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AA4CC9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AA4CC9">
            <w:pPr>
              <w:jc w:val="center"/>
              <w:rPr>
                <w:color w:val="000000"/>
                <w:sz w:val="18"/>
                <w:szCs w:val="18"/>
              </w:rPr>
            </w:pPr>
            <w:r w:rsidRPr="00331CF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07791" w:rsidRPr="00331CFB" w:rsidRDefault="0011763D" w:rsidP="00AA4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</w:tcPr>
          <w:p w:rsidR="00107791" w:rsidRPr="00331CFB" w:rsidRDefault="00107791" w:rsidP="00C66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1CFB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111349" w:rsidRDefault="00111349" w:rsidP="009F6FB7"/>
    <w:p w:rsidR="0004749A" w:rsidRPr="00E24B03" w:rsidRDefault="0004749A" w:rsidP="00111349">
      <w:pPr>
        <w:rPr>
          <w:color w:val="000000"/>
        </w:rPr>
        <w:sectPr w:rsidR="0004749A" w:rsidRPr="00E24B03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2F350C" w:rsidRPr="00E24B03" w:rsidRDefault="002F350C" w:rsidP="002F350C">
      <w:pPr>
        <w:jc w:val="right"/>
      </w:pPr>
      <w:r>
        <w:t>Приложение № 3</w:t>
      </w:r>
    </w:p>
    <w:p w:rsidR="002F350C" w:rsidRDefault="002F350C" w:rsidP="002F350C">
      <w:pPr>
        <w:jc w:val="right"/>
      </w:pPr>
      <w:r w:rsidRPr="00E24B03">
        <w:t>к муниципальной программе</w:t>
      </w:r>
    </w:p>
    <w:p w:rsidR="002F350C" w:rsidRPr="00E24B03" w:rsidRDefault="002F350C" w:rsidP="002F350C">
      <w:pPr>
        <w:jc w:val="right"/>
        <w:rPr>
          <w:color w:val="000000"/>
        </w:rPr>
      </w:pPr>
      <w:r w:rsidRPr="00E24B03">
        <w:t>«Развитие</w:t>
      </w:r>
      <w:r w:rsidR="004D5EE7">
        <w:t xml:space="preserve"> образования Кежемского района</w:t>
      </w:r>
      <w:r w:rsidRPr="00E24B03">
        <w:t>»</w:t>
      </w:r>
    </w:p>
    <w:p w:rsidR="00650D6B" w:rsidRDefault="00650D6B" w:rsidP="002F350C">
      <w:pPr>
        <w:jc w:val="center"/>
        <w:rPr>
          <w:b/>
          <w:kern w:val="32"/>
        </w:rPr>
      </w:pPr>
    </w:p>
    <w:p w:rsidR="00650D6B" w:rsidRPr="00BF0A02" w:rsidRDefault="00650D6B" w:rsidP="00650D6B">
      <w:pPr>
        <w:jc w:val="center"/>
        <w:rPr>
          <w:kern w:val="32"/>
        </w:rPr>
      </w:pPr>
      <w:r w:rsidRPr="00BF0A02">
        <w:rPr>
          <w:kern w:val="32"/>
        </w:rPr>
        <w:t>Подпрограмма</w:t>
      </w:r>
      <w:proofErr w:type="gramStart"/>
      <w:r w:rsidR="00923875" w:rsidRPr="00BF0A02">
        <w:rPr>
          <w:kern w:val="32"/>
        </w:rPr>
        <w:t>1</w:t>
      </w:r>
      <w:proofErr w:type="gramEnd"/>
    </w:p>
    <w:p w:rsidR="00F158A8" w:rsidRPr="00BF0A02" w:rsidRDefault="00F158A8" w:rsidP="00650D6B">
      <w:pPr>
        <w:jc w:val="center"/>
        <w:rPr>
          <w:kern w:val="32"/>
        </w:rPr>
      </w:pPr>
      <w:r w:rsidRPr="00BF0A02">
        <w:rPr>
          <w:kern w:val="32"/>
        </w:rPr>
        <w:t xml:space="preserve">«Развитие дошкольного, общего и дополнительного образования детей» </w:t>
      </w:r>
    </w:p>
    <w:p w:rsidR="00F158A8" w:rsidRDefault="00F158A8" w:rsidP="00D56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D56BBE" w:rsidRPr="005C3461">
        <w:tc>
          <w:tcPr>
            <w:tcW w:w="3348" w:type="dxa"/>
            <w:shd w:val="clear" w:color="auto" w:fill="auto"/>
          </w:tcPr>
          <w:p w:rsidR="00D56BBE" w:rsidRPr="00BA3B6A" w:rsidRDefault="00D56BBE" w:rsidP="00F34BDA">
            <w:r w:rsidRPr="00BA3B6A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BA3B6A" w:rsidRDefault="00D56BBE" w:rsidP="00F34BDA">
            <w:r w:rsidRPr="00BA3B6A">
              <w:t>Развитие дошкольного, общего и дополнительного образования детей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BA3B6A" w:rsidRDefault="00D56BBE" w:rsidP="00F34BDA">
            <w:r w:rsidRPr="00BA3B6A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D56BBE" w:rsidRPr="00BA3B6A" w:rsidRDefault="00D56BBE" w:rsidP="005C3461">
            <w:pPr>
              <w:jc w:val="both"/>
            </w:pPr>
            <w:r w:rsidRPr="00BA3B6A">
              <w:t xml:space="preserve">Развитие образования Кежемского района 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EC0FCD" w:rsidRDefault="00EC0FCD" w:rsidP="000F5C5A">
            <w:r w:rsidRPr="00EC0FCD">
              <w:t xml:space="preserve">Орган исполнительной власти </w:t>
            </w:r>
            <w:r w:rsidR="0068433C">
              <w:t xml:space="preserve">Кежемского района </w:t>
            </w:r>
            <w:r w:rsidRPr="00EC0FCD">
              <w:t xml:space="preserve"> и (или) иной главный распорядитель бюджетных средств, определенный в </w:t>
            </w:r>
            <w:r w:rsidR="0068433C">
              <w:t>муниципальной</w:t>
            </w:r>
            <w:r w:rsidRPr="00EC0FCD">
              <w:t xml:space="preserve"> программе соисполнителем программы, реализующи</w:t>
            </w:r>
            <w:r w:rsidR="000F5C5A">
              <w:t xml:space="preserve">й </w:t>
            </w:r>
            <w:r w:rsidRPr="00EC0FCD">
              <w:t>настоящую подпрограмму (далее - исполнитель подпрограммы)</w:t>
            </w:r>
          </w:p>
        </w:tc>
        <w:tc>
          <w:tcPr>
            <w:tcW w:w="6660" w:type="dxa"/>
            <w:shd w:val="clear" w:color="auto" w:fill="auto"/>
          </w:tcPr>
          <w:p w:rsidR="00D56BBE" w:rsidRPr="00467361" w:rsidRDefault="00467361" w:rsidP="005C3461">
            <w:pPr>
              <w:jc w:val="both"/>
            </w:pPr>
            <w:r w:rsidRPr="00467361">
              <w:rPr>
                <w:color w:val="000000"/>
              </w:rPr>
              <w:t xml:space="preserve">Управление образования Администрации Кежемского района,  </w:t>
            </w:r>
            <w:r w:rsidR="002B1844" w:rsidRPr="00467361">
              <w:rPr>
                <w:color w:val="000000"/>
              </w:rPr>
              <w:t>МКУ УО Кежемского района</w:t>
            </w:r>
          </w:p>
        </w:tc>
      </w:tr>
      <w:tr w:rsidR="00467361" w:rsidRPr="005C3461">
        <w:tc>
          <w:tcPr>
            <w:tcW w:w="3348" w:type="dxa"/>
            <w:shd w:val="clear" w:color="auto" w:fill="auto"/>
          </w:tcPr>
          <w:p w:rsidR="00467361" w:rsidRPr="00EC0FCD" w:rsidRDefault="00467361" w:rsidP="0068433C">
            <w: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60" w:type="dxa"/>
            <w:shd w:val="clear" w:color="auto" w:fill="auto"/>
          </w:tcPr>
          <w:p w:rsidR="00F57D21" w:rsidRPr="00F57D21" w:rsidRDefault="00F57D21" w:rsidP="00F57D21">
            <w:pPr>
              <w:widowControl w:val="0"/>
              <w:autoSpaceDE w:val="0"/>
              <w:autoSpaceDN w:val="0"/>
              <w:adjustRightInd w:val="0"/>
            </w:pPr>
            <w:r w:rsidRPr="00F57D21">
              <w:t>МКДОУ  "Сказка", МКДОУ  "Аленький ц</w:t>
            </w:r>
            <w:r w:rsidR="00766B70" w:rsidRPr="00F57D21">
              <w:t>в</w:t>
            </w:r>
            <w:r w:rsidRPr="00F57D21">
              <w:t>еточек</w:t>
            </w:r>
            <w:r w:rsidR="00766B70" w:rsidRPr="00F57D21">
              <w:t>"</w:t>
            </w:r>
            <w:r w:rsidRPr="00F57D21">
              <w:t xml:space="preserve">,                                    МКДОУ  "Сибирячок", МКДОУ  "Солнышко", </w:t>
            </w:r>
            <w:r>
              <w:t xml:space="preserve">                            </w:t>
            </w:r>
            <w:r w:rsidRPr="00F57D21">
              <w:t>МКДОУ "Березка", МКДОУ "Ромашка"</w:t>
            </w:r>
            <w:r>
              <w:t xml:space="preserve">, </w:t>
            </w:r>
          </w:p>
          <w:p w:rsidR="00F57D21" w:rsidRPr="00F57D21" w:rsidRDefault="00F57D21" w:rsidP="00F57D21">
            <w:pPr>
              <w:widowControl w:val="0"/>
              <w:autoSpaceDE w:val="0"/>
              <w:autoSpaceDN w:val="0"/>
              <w:adjustRightInd w:val="0"/>
            </w:pPr>
            <w:r w:rsidRPr="00F57D21">
              <w:t>МКДОУ "Сказка"</w:t>
            </w:r>
            <w:r>
              <w:t xml:space="preserve"> (п. Недокура), </w:t>
            </w:r>
            <w:r w:rsidRPr="00F57D21">
              <w:t>МКДОУ "Лесная сказка"</w:t>
            </w:r>
            <w:r>
              <w:t xml:space="preserve">, </w:t>
            </w:r>
          </w:p>
          <w:p w:rsidR="00561D6A" w:rsidRPr="00561D6A" w:rsidRDefault="00F57D21" w:rsidP="00561D6A">
            <w:pPr>
              <w:widowControl w:val="0"/>
              <w:autoSpaceDE w:val="0"/>
              <w:autoSpaceDN w:val="0"/>
              <w:adjustRightInd w:val="0"/>
            </w:pPr>
            <w:r w:rsidRPr="00561D6A">
              <w:t>МКОУ КС</w:t>
            </w:r>
            <w:r w:rsidR="00561D6A">
              <w:t xml:space="preserve">ОШ №2, </w:t>
            </w:r>
            <w:r w:rsidRPr="00561D6A">
              <w:t>МКОУ КСОШ №3</w:t>
            </w:r>
            <w:r w:rsidR="00561D6A">
              <w:t xml:space="preserve">, </w:t>
            </w:r>
            <w:r w:rsidR="00561D6A" w:rsidRPr="00561D6A">
              <w:t>МКОУ КСОШ №4</w:t>
            </w:r>
            <w:r w:rsidR="00561D6A">
              <w:t xml:space="preserve">, </w:t>
            </w:r>
            <w:r w:rsidR="00561D6A" w:rsidRPr="00561D6A">
              <w:t>МКОУ Заледеевская СОШ</w:t>
            </w:r>
            <w:r w:rsidR="00561D6A">
              <w:t xml:space="preserve">, </w:t>
            </w:r>
            <w:r w:rsidR="00561D6A" w:rsidRPr="00561D6A">
              <w:t>МКОУ Тагарская СОШ</w:t>
            </w:r>
            <w:r w:rsidR="00561D6A">
              <w:t xml:space="preserve">,                   </w:t>
            </w:r>
            <w:r w:rsidR="00561D6A" w:rsidRPr="00561D6A">
              <w:t>МКОУ Недокурская СОШ</w:t>
            </w:r>
            <w:r w:rsidR="00561D6A">
              <w:t xml:space="preserve">, </w:t>
            </w:r>
            <w:r w:rsidR="00561D6A" w:rsidRPr="00561D6A">
              <w:t>МКОУ "Имбинская СОШ"</w:t>
            </w:r>
            <w:r w:rsidR="00561D6A">
              <w:t xml:space="preserve">,           </w:t>
            </w:r>
            <w:r w:rsidR="00561D6A" w:rsidRPr="00561D6A">
              <w:t>МКОУ Ирбинская СОШ</w:t>
            </w:r>
            <w:r w:rsidR="00561D6A">
              <w:t xml:space="preserve">, </w:t>
            </w:r>
            <w:r w:rsidR="00561D6A" w:rsidRPr="00561D6A">
              <w:t>МКОУ Яркинская НОШ</w:t>
            </w:r>
            <w:r w:rsidR="00561D6A">
              <w:t xml:space="preserve">, </w:t>
            </w:r>
          </w:p>
          <w:p w:rsidR="00561D6A" w:rsidRPr="00561D6A" w:rsidRDefault="00561D6A" w:rsidP="00561D6A">
            <w:pPr>
              <w:widowControl w:val="0"/>
              <w:autoSpaceDE w:val="0"/>
              <w:autoSpaceDN w:val="0"/>
              <w:adjustRightInd w:val="0"/>
            </w:pPr>
            <w:r w:rsidRPr="00561D6A">
              <w:t>МКУ ДО ДЮСШ</w:t>
            </w:r>
            <w:r>
              <w:t>,</w:t>
            </w:r>
            <w:r w:rsidRPr="00561D6A">
              <w:t xml:space="preserve"> МКУ ДО ЦДОД</w:t>
            </w:r>
            <w:r>
              <w:t>,</w:t>
            </w:r>
          </w:p>
          <w:p w:rsidR="00467361" w:rsidRPr="00F57D21" w:rsidRDefault="00561D6A" w:rsidP="00F57D21">
            <w:pPr>
              <w:widowControl w:val="0"/>
              <w:autoSpaceDE w:val="0"/>
              <w:autoSpaceDN w:val="0"/>
              <w:adjustRightInd w:val="0"/>
            </w:pPr>
            <w:r w:rsidRPr="00561D6A">
              <w:t>МКУ ДО "Кежемский районный центр детского творчества"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BA3B6A" w:rsidRDefault="00D56BBE" w:rsidP="00F34BDA">
            <w:r>
              <w:t xml:space="preserve">Цель и задачи </w:t>
            </w:r>
            <w:r w:rsidRPr="00BA3B6A">
              <w:t>подпрограммы</w:t>
            </w:r>
          </w:p>
        </w:tc>
        <w:tc>
          <w:tcPr>
            <w:tcW w:w="6660" w:type="dxa"/>
            <w:shd w:val="clear" w:color="auto" w:fill="auto"/>
          </w:tcPr>
          <w:p w:rsidR="00DB672E" w:rsidRPr="00DB672E" w:rsidRDefault="00D56BBE" w:rsidP="00DB672E">
            <w:pPr>
              <w:widowControl w:val="0"/>
              <w:autoSpaceDE w:val="0"/>
              <w:autoSpaceDN w:val="0"/>
              <w:adjustRightInd w:val="0"/>
            </w:pPr>
            <w:r w:rsidRPr="00DB672E">
              <w:t xml:space="preserve">Цель: </w:t>
            </w:r>
            <w:r w:rsidR="00DB672E" w:rsidRPr="00DB672E"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D56BBE" w:rsidRPr="00DB672E" w:rsidRDefault="00D56BBE" w:rsidP="005C346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B672E">
              <w:rPr>
                <w:sz w:val="24"/>
                <w:szCs w:val="24"/>
              </w:rPr>
              <w:t>Задачи:</w:t>
            </w:r>
          </w:p>
          <w:p w:rsidR="00D56BBE" w:rsidRPr="00780428" w:rsidRDefault="00D56BBE" w:rsidP="00780428">
            <w:pPr>
              <w:widowControl w:val="0"/>
              <w:autoSpaceDE w:val="0"/>
              <w:autoSpaceDN w:val="0"/>
              <w:adjustRightInd w:val="0"/>
            </w:pPr>
            <w:r w:rsidRPr="00DB672E">
              <w:t xml:space="preserve">1. </w:t>
            </w:r>
            <w:r w:rsidR="00780428" w:rsidRPr="00780428"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D56BBE" w:rsidRPr="00DB672E" w:rsidRDefault="00D56BBE" w:rsidP="00F34BDA">
            <w:r w:rsidRPr="00DB672E"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833F7" w:rsidRPr="009833F7" w:rsidRDefault="00D56BBE" w:rsidP="009833F7">
            <w:pPr>
              <w:widowControl w:val="0"/>
              <w:autoSpaceDE w:val="0"/>
              <w:autoSpaceDN w:val="0"/>
              <w:adjustRightInd w:val="0"/>
            </w:pPr>
            <w:r w:rsidRPr="00DB672E">
              <w:t>3.</w:t>
            </w:r>
            <w:r w:rsidR="009833F7" w:rsidRPr="007510F5"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D56BBE" w:rsidRPr="00DB672E" w:rsidRDefault="00D56BBE" w:rsidP="00F34BDA">
            <w:r w:rsidRPr="00DB672E">
              <w:t>4. Содействовать выявлению и поддержке одаренных детей.</w:t>
            </w:r>
          </w:p>
          <w:p w:rsidR="00D56BBE" w:rsidRPr="00DB672E" w:rsidRDefault="00D56BBE" w:rsidP="00F34BDA">
            <w:r w:rsidRPr="00DB672E">
              <w:t>5. Обеспечить безопасный, качественный отдых и оздоровление детей.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E24B03" w:rsidRDefault="00D56BBE" w:rsidP="00F34BDA">
            <w:r w:rsidRPr="00E24B03">
              <w:t>Целевые индикаторы подпрограммы</w:t>
            </w:r>
          </w:p>
        </w:tc>
        <w:tc>
          <w:tcPr>
            <w:tcW w:w="6660" w:type="dxa"/>
            <w:shd w:val="clear" w:color="auto" w:fill="auto"/>
          </w:tcPr>
          <w:p w:rsidR="00561D6A" w:rsidRDefault="00D452B7" w:rsidP="00287E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110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561D6A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10F">
              <w:rPr>
                <w:rFonts w:ascii="Times New Roman" w:hAnsi="Times New Roman"/>
                <w:sz w:val="24"/>
                <w:szCs w:val="24"/>
              </w:rPr>
              <w:t xml:space="preserve">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</w:t>
            </w:r>
            <w:r w:rsidR="00561D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A7110F">
              <w:rPr>
                <w:rFonts w:ascii="Times New Roman" w:hAnsi="Times New Roman"/>
                <w:sz w:val="24"/>
                <w:szCs w:val="24"/>
              </w:rPr>
              <w:t xml:space="preserve">в 2014 году - </w:t>
            </w:r>
            <w:r w:rsidR="00197B93" w:rsidRPr="00A7110F">
              <w:rPr>
                <w:rFonts w:ascii="Times New Roman" w:hAnsi="Times New Roman"/>
                <w:sz w:val="24"/>
                <w:szCs w:val="24"/>
              </w:rPr>
              <w:t>20</w:t>
            </w:r>
            <w:r w:rsidRPr="00A7110F">
              <w:rPr>
                <w:rFonts w:ascii="Times New Roman" w:hAnsi="Times New Roman"/>
                <w:sz w:val="24"/>
                <w:szCs w:val="24"/>
              </w:rPr>
              <w:t>%, в 2015</w:t>
            </w:r>
            <w:r w:rsidR="00FC0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E85">
              <w:rPr>
                <w:rFonts w:ascii="Times New Roman" w:hAnsi="Times New Roman"/>
                <w:sz w:val="24"/>
                <w:szCs w:val="24"/>
              </w:rPr>
              <w:t>201</w:t>
            </w:r>
            <w:r w:rsidR="00561D6A">
              <w:rPr>
                <w:rFonts w:ascii="Times New Roman" w:hAnsi="Times New Roman"/>
                <w:sz w:val="24"/>
                <w:szCs w:val="24"/>
              </w:rPr>
              <w:t>6</w:t>
            </w:r>
            <w:r w:rsidR="00197B93" w:rsidRPr="00A7110F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 w:rsidR="0056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B93" w:rsidRPr="00A7110F">
              <w:rPr>
                <w:rFonts w:ascii="Times New Roman" w:hAnsi="Times New Roman"/>
                <w:sz w:val="24"/>
                <w:szCs w:val="24"/>
              </w:rPr>
              <w:t>–</w:t>
            </w:r>
            <w:r w:rsidR="0056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B93" w:rsidRPr="00A7110F">
              <w:rPr>
                <w:rFonts w:ascii="Times New Roman" w:hAnsi="Times New Roman"/>
                <w:sz w:val="24"/>
                <w:szCs w:val="24"/>
              </w:rPr>
              <w:t>0%</w:t>
            </w:r>
            <w:r w:rsidR="00561D6A">
              <w:rPr>
                <w:rFonts w:ascii="Times New Roman" w:hAnsi="Times New Roman"/>
                <w:sz w:val="24"/>
                <w:szCs w:val="24"/>
              </w:rPr>
              <w:t>,</w:t>
            </w:r>
            <w:r w:rsidR="00FC0235">
              <w:rPr>
                <w:rFonts w:ascii="Times New Roman" w:hAnsi="Times New Roman"/>
                <w:sz w:val="24"/>
                <w:szCs w:val="24"/>
              </w:rPr>
              <w:t xml:space="preserve">                                    в 2017 году -11,10 %, в 2018 году – 22,20 %,                                       в 2019 году - 11,10%;</w:t>
            </w:r>
            <w:r w:rsidR="0056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2B7" w:rsidRPr="00A7110F" w:rsidRDefault="00D452B7" w:rsidP="00287E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110F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учреждений (с числом обучающихся более 50), в которых действуют управляющие </w:t>
            </w:r>
            <w:r w:rsidR="00A7110F" w:rsidRPr="00A7110F">
              <w:rPr>
                <w:rFonts w:ascii="Times New Roman" w:hAnsi="Times New Roman"/>
                <w:sz w:val="24"/>
                <w:szCs w:val="24"/>
              </w:rPr>
              <w:t>советы, в 2014 году - 60</w:t>
            </w:r>
            <w:r w:rsidRPr="00A7110F">
              <w:rPr>
                <w:rFonts w:ascii="Times New Roman" w:hAnsi="Times New Roman"/>
                <w:sz w:val="24"/>
                <w:szCs w:val="24"/>
              </w:rPr>
              <w:t xml:space="preserve">%, в 2015 </w:t>
            </w:r>
            <w:r w:rsidR="00A7110F" w:rsidRPr="00A7110F">
              <w:rPr>
                <w:rFonts w:ascii="Times New Roman" w:hAnsi="Times New Roman"/>
                <w:sz w:val="24"/>
                <w:szCs w:val="24"/>
              </w:rPr>
              <w:t>-201</w:t>
            </w:r>
            <w:r w:rsidR="00754E85">
              <w:rPr>
                <w:rFonts w:ascii="Times New Roman" w:hAnsi="Times New Roman"/>
                <w:sz w:val="24"/>
                <w:szCs w:val="24"/>
              </w:rPr>
              <w:t>9</w:t>
            </w:r>
            <w:r w:rsidR="00A7110F" w:rsidRPr="00A7110F">
              <w:rPr>
                <w:rFonts w:ascii="Times New Roman" w:hAnsi="Times New Roman"/>
                <w:sz w:val="24"/>
                <w:szCs w:val="24"/>
              </w:rPr>
              <w:t xml:space="preserve"> годах - 100%</w:t>
            </w:r>
            <w:r w:rsidRPr="00A71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2B7" w:rsidRDefault="00D452B7" w:rsidP="00287E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E8B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 (не включая 18 лет)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 (не включая 18 лет) в 2014 году </w:t>
            </w:r>
            <w:r w:rsidR="00AD7674" w:rsidRPr="004E5E8B">
              <w:rPr>
                <w:rFonts w:ascii="Times New Roman" w:hAnsi="Times New Roman"/>
                <w:sz w:val="24"/>
                <w:szCs w:val="24"/>
              </w:rPr>
              <w:t>–</w:t>
            </w:r>
            <w:r w:rsidR="0046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D44">
              <w:rPr>
                <w:rFonts w:ascii="Times New Roman" w:hAnsi="Times New Roman"/>
                <w:sz w:val="24"/>
                <w:szCs w:val="24"/>
              </w:rPr>
              <w:t xml:space="preserve">93,8 </w:t>
            </w:r>
            <w:r w:rsidRPr="004E5E8B">
              <w:rPr>
                <w:rFonts w:ascii="Times New Roman" w:hAnsi="Times New Roman"/>
                <w:sz w:val="24"/>
                <w:szCs w:val="24"/>
              </w:rPr>
              <w:t xml:space="preserve">%, в 2015 году </w:t>
            </w:r>
            <w:r w:rsidR="00AD7674" w:rsidRPr="004E5E8B">
              <w:rPr>
                <w:rFonts w:ascii="Times New Roman" w:hAnsi="Times New Roman"/>
                <w:sz w:val="24"/>
                <w:szCs w:val="24"/>
              </w:rPr>
              <w:t>–</w:t>
            </w:r>
            <w:r w:rsidR="00FC0235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  <w:r w:rsidR="0046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8B">
              <w:rPr>
                <w:rFonts w:ascii="Times New Roman" w:hAnsi="Times New Roman"/>
                <w:sz w:val="24"/>
                <w:szCs w:val="24"/>
              </w:rPr>
              <w:t xml:space="preserve">%, в 2016 году </w:t>
            </w:r>
            <w:r w:rsidR="00AD7674" w:rsidRPr="004E5E8B">
              <w:rPr>
                <w:rFonts w:ascii="Times New Roman" w:hAnsi="Times New Roman"/>
                <w:sz w:val="24"/>
                <w:szCs w:val="24"/>
              </w:rPr>
              <w:t>–</w:t>
            </w:r>
            <w:r w:rsidR="0046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3C3">
              <w:rPr>
                <w:rFonts w:ascii="Times New Roman" w:hAnsi="Times New Roman"/>
                <w:sz w:val="24"/>
                <w:szCs w:val="24"/>
              </w:rPr>
              <w:t>96,7</w:t>
            </w:r>
            <w:r w:rsidRPr="004E5E8B">
              <w:rPr>
                <w:rFonts w:ascii="Times New Roman" w:hAnsi="Times New Roman"/>
                <w:sz w:val="24"/>
                <w:szCs w:val="24"/>
              </w:rPr>
              <w:t xml:space="preserve">%, в 2017 году </w:t>
            </w:r>
            <w:r w:rsidR="00AD7674" w:rsidRPr="004E5E8B">
              <w:rPr>
                <w:rFonts w:ascii="Times New Roman" w:hAnsi="Times New Roman"/>
                <w:sz w:val="24"/>
                <w:szCs w:val="24"/>
              </w:rPr>
              <w:t>–</w:t>
            </w:r>
            <w:r w:rsidR="00A423DE">
              <w:rPr>
                <w:rFonts w:ascii="Times New Roman" w:hAnsi="Times New Roman"/>
                <w:sz w:val="24"/>
                <w:szCs w:val="24"/>
              </w:rPr>
              <w:t>96</w:t>
            </w:r>
            <w:r w:rsidR="00AD7674" w:rsidRPr="004E5E8B">
              <w:rPr>
                <w:rFonts w:ascii="Times New Roman" w:hAnsi="Times New Roman"/>
                <w:sz w:val="24"/>
                <w:szCs w:val="24"/>
              </w:rPr>
              <w:t>%, в 2018 году -</w:t>
            </w:r>
            <w:r w:rsidR="00FB3BB6">
              <w:rPr>
                <w:rFonts w:ascii="Times New Roman" w:hAnsi="Times New Roman"/>
                <w:sz w:val="24"/>
                <w:szCs w:val="24"/>
              </w:rPr>
              <w:t>96</w:t>
            </w:r>
            <w:r w:rsidRPr="004E5E8B">
              <w:rPr>
                <w:rFonts w:ascii="Times New Roman" w:hAnsi="Times New Roman"/>
                <w:sz w:val="24"/>
                <w:szCs w:val="24"/>
              </w:rPr>
              <w:t>%</w:t>
            </w:r>
            <w:r w:rsidR="00FB3BB6">
              <w:rPr>
                <w:rFonts w:ascii="Times New Roman" w:hAnsi="Times New Roman"/>
                <w:sz w:val="24"/>
                <w:szCs w:val="24"/>
              </w:rPr>
              <w:t>, в</w:t>
            </w:r>
            <w:proofErr w:type="gramEnd"/>
            <w:r w:rsidR="00FB3BB6">
              <w:rPr>
                <w:rFonts w:ascii="Times New Roman" w:hAnsi="Times New Roman"/>
                <w:sz w:val="24"/>
                <w:szCs w:val="24"/>
              </w:rPr>
              <w:t xml:space="preserve"> 2019 году 96%</w:t>
            </w:r>
            <w:r w:rsidRPr="004E5E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5A62" w:rsidRPr="00905A62" w:rsidRDefault="00905A62" w:rsidP="00905A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62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r w:rsidR="00FB3BB6" w:rsidRPr="00905A62">
              <w:rPr>
                <w:rFonts w:ascii="Times New Roman" w:hAnsi="Times New Roman"/>
                <w:sz w:val="24"/>
                <w:szCs w:val="24"/>
              </w:rPr>
              <w:t>численности,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 общего образования: в 2014 году -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%, в 2015 году -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%, в 2016 году -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%, в 2017 году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0235">
              <w:rPr>
                <w:rFonts w:ascii="Times New Roman" w:hAnsi="Times New Roman"/>
                <w:sz w:val="24"/>
                <w:szCs w:val="24"/>
              </w:rPr>
              <w:t>7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FC0235">
              <w:rPr>
                <w:rFonts w:ascii="Times New Roman" w:hAnsi="Times New Roman"/>
                <w:sz w:val="24"/>
                <w:szCs w:val="24"/>
              </w:rPr>
              <w:t>в 2018 году 77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>%</w:t>
            </w:r>
            <w:r w:rsidR="00FC0235">
              <w:rPr>
                <w:rFonts w:ascii="Times New Roman" w:hAnsi="Times New Roman"/>
                <w:sz w:val="24"/>
                <w:szCs w:val="24"/>
              </w:rPr>
              <w:t>, в 2019 году – 77</w:t>
            </w:r>
            <w:r w:rsidR="00FB3BB6">
              <w:rPr>
                <w:rFonts w:ascii="Times New Roman" w:hAnsi="Times New Roman"/>
                <w:sz w:val="24"/>
                <w:szCs w:val="24"/>
              </w:rPr>
              <w:t>%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2B7" w:rsidRPr="00D452B7" w:rsidRDefault="00D452B7" w:rsidP="00287E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62">
              <w:rPr>
                <w:rFonts w:ascii="Times New Roman" w:hAnsi="Times New Roman"/>
                <w:sz w:val="24"/>
                <w:szCs w:val="24"/>
              </w:rPr>
              <w:t xml:space="preserve">доля оздоровленных детей в 2014 году </w:t>
            </w:r>
            <w:r w:rsidR="004E5E8B" w:rsidRPr="00905A62">
              <w:rPr>
                <w:rFonts w:ascii="Times New Roman" w:hAnsi="Times New Roman"/>
                <w:sz w:val="24"/>
                <w:szCs w:val="24"/>
              </w:rPr>
              <w:t>–90,4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>%, в 2015</w:t>
            </w:r>
            <w:r w:rsidR="00FC0235">
              <w:rPr>
                <w:rFonts w:ascii="Times New Roman" w:hAnsi="Times New Roman"/>
                <w:sz w:val="24"/>
                <w:szCs w:val="24"/>
              </w:rPr>
              <w:t xml:space="preserve"> году 90,4 %, в 2016 году – 90,4</w:t>
            </w:r>
            <w:r w:rsidR="008643C3">
              <w:rPr>
                <w:rFonts w:ascii="Times New Roman" w:hAnsi="Times New Roman"/>
                <w:sz w:val="24"/>
                <w:szCs w:val="24"/>
              </w:rPr>
              <w:t xml:space="preserve"> %, в 2017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FB3BB6">
              <w:rPr>
                <w:rFonts w:ascii="Times New Roman" w:hAnsi="Times New Roman"/>
                <w:sz w:val="24"/>
                <w:szCs w:val="24"/>
              </w:rPr>
              <w:t>9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="00FC0235">
              <w:rPr>
                <w:rFonts w:ascii="Times New Roman" w:hAnsi="Times New Roman"/>
                <w:sz w:val="24"/>
                <w:szCs w:val="24"/>
              </w:rPr>
              <w:t>– 93</w:t>
            </w:r>
            <w:r w:rsidRPr="00905A62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56BBE" w:rsidRPr="00E24B03" w:rsidRDefault="00D56BBE" w:rsidP="005C3461">
            <w:pPr>
              <w:jc w:val="both"/>
            </w:pPr>
            <w:r w:rsidRPr="00E24B03">
              <w:t>Целевые индикаторы, показатели подпрогр</w:t>
            </w:r>
            <w:r w:rsidR="00DB2C24">
              <w:t>аммы представлены в приложении 1</w:t>
            </w:r>
            <w:r w:rsidRPr="00E24B03">
              <w:t xml:space="preserve"> к Подпрограмме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E24B03" w:rsidRDefault="00D56BBE" w:rsidP="00F34BDA">
            <w:r w:rsidRPr="00E24B03">
              <w:t>Сроки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5C3461" w:rsidRDefault="00FB3BB6" w:rsidP="005C3461">
            <w:pPr>
              <w:jc w:val="both"/>
              <w:rPr>
                <w:bCs/>
              </w:rPr>
            </w:pPr>
            <w:r>
              <w:rPr>
                <w:bCs/>
              </w:rPr>
              <w:t>2014 - 2019</w:t>
            </w:r>
            <w:r w:rsidR="00D56BBE" w:rsidRPr="005C3461">
              <w:rPr>
                <w:bCs/>
              </w:rPr>
              <w:t xml:space="preserve"> годы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E24B03" w:rsidRDefault="00D56BBE" w:rsidP="00F34BDA">
            <w:r w:rsidRPr="005C3461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shd w:val="clear" w:color="auto" w:fill="auto"/>
          </w:tcPr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Подпрограмма финансируется за счет средств </w:t>
            </w:r>
            <w:proofErr w:type="gramStart"/>
            <w:r w:rsidRPr="00D2062E">
              <w:rPr>
                <w:sz w:val="22"/>
                <w:szCs w:val="22"/>
              </w:rPr>
              <w:t>краевого</w:t>
            </w:r>
            <w:proofErr w:type="gramEnd"/>
            <w:r w:rsidRPr="00D2062E">
              <w:rPr>
                <w:sz w:val="22"/>
                <w:szCs w:val="22"/>
              </w:rPr>
              <w:t xml:space="preserve"> бюджета, муниципального бюджета и внебюджетных источников.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="00FB3BB6">
              <w:rPr>
                <w:sz w:val="22"/>
                <w:szCs w:val="22"/>
              </w:rPr>
              <w:t>3</w:t>
            </w:r>
            <w:r w:rsidR="004C6E6A">
              <w:rPr>
                <w:sz w:val="22"/>
                <w:szCs w:val="22"/>
              </w:rPr>
              <w:t> 578 964,454</w:t>
            </w:r>
            <w:r w:rsidRPr="00D2062E">
              <w:rPr>
                <w:sz w:val="22"/>
                <w:szCs w:val="22"/>
              </w:rPr>
              <w:t xml:space="preserve"> тыс. рублей, в том числе:</w:t>
            </w:r>
          </w:p>
          <w:p w:rsidR="00D2062E" w:rsidRPr="00D2062E" w:rsidRDefault="006B3F14" w:rsidP="00D206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– 5</w:t>
            </w:r>
            <w:r w:rsidR="00951713">
              <w:rPr>
                <w:sz w:val="22"/>
                <w:szCs w:val="22"/>
              </w:rPr>
              <w:t>44 408,170</w:t>
            </w:r>
            <w:r w:rsidR="00D2062E" w:rsidRPr="00D2062E">
              <w:rPr>
                <w:sz w:val="22"/>
                <w:szCs w:val="22"/>
              </w:rPr>
              <w:t xml:space="preserve"> 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федерального бюджета – 15 104,00</w:t>
            </w:r>
            <w:r w:rsidR="00FB3BB6">
              <w:rPr>
                <w:sz w:val="22"/>
                <w:szCs w:val="22"/>
              </w:rPr>
              <w:t>0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</w:t>
            </w:r>
            <w:r w:rsidR="00FB3BB6">
              <w:rPr>
                <w:sz w:val="22"/>
                <w:szCs w:val="22"/>
              </w:rPr>
              <w:t>краевого бюджета – 248 792,878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D2062E" w:rsidRPr="00EA0AC2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</w:t>
            </w:r>
            <w:r w:rsidR="00FB3BB6">
              <w:rPr>
                <w:sz w:val="22"/>
                <w:szCs w:val="22"/>
              </w:rPr>
              <w:t xml:space="preserve"> районного бюджета – </w:t>
            </w:r>
            <w:r w:rsidR="00951713">
              <w:rPr>
                <w:sz w:val="22"/>
                <w:szCs w:val="22"/>
              </w:rPr>
              <w:t>257 670,797</w:t>
            </w:r>
            <w:r w:rsidRPr="00EA0AC2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E66F7F">
            <w:pPr>
              <w:jc w:val="both"/>
              <w:rPr>
                <w:sz w:val="22"/>
                <w:szCs w:val="22"/>
              </w:rPr>
            </w:pPr>
            <w:r w:rsidRPr="00EA0AC2">
              <w:rPr>
                <w:sz w:val="22"/>
                <w:szCs w:val="22"/>
              </w:rPr>
              <w:t>средства внебюд</w:t>
            </w:r>
            <w:r w:rsidR="00FB3BB6" w:rsidRPr="00EA0AC2">
              <w:rPr>
                <w:sz w:val="22"/>
                <w:szCs w:val="22"/>
              </w:rPr>
              <w:t xml:space="preserve">жетных источников – </w:t>
            </w:r>
            <w:r w:rsidR="00951713">
              <w:rPr>
                <w:sz w:val="22"/>
                <w:szCs w:val="22"/>
              </w:rPr>
              <w:t>22 840,495</w:t>
            </w:r>
            <w:r w:rsidRPr="00D2062E">
              <w:rPr>
                <w:sz w:val="22"/>
                <w:szCs w:val="22"/>
              </w:rPr>
              <w:t xml:space="preserve"> тыс. рублей; </w:t>
            </w:r>
          </w:p>
          <w:p w:rsidR="00D2062E" w:rsidRPr="00E66F7F" w:rsidRDefault="00D2062E" w:rsidP="00E66F7F">
            <w:pPr>
              <w:jc w:val="both"/>
              <w:rPr>
                <w:sz w:val="22"/>
                <w:szCs w:val="22"/>
              </w:rPr>
            </w:pPr>
            <w:r w:rsidRPr="00E66F7F">
              <w:rPr>
                <w:sz w:val="22"/>
                <w:szCs w:val="22"/>
              </w:rPr>
              <w:t xml:space="preserve">2015 год – </w:t>
            </w:r>
            <w:r w:rsidR="00FB3BB6">
              <w:rPr>
                <w:sz w:val="22"/>
                <w:szCs w:val="22"/>
              </w:rPr>
              <w:t>565 502,311</w:t>
            </w:r>
            <w:r w:rsidRPr="00E66F7F">
              <w:rPr>
                <w:sz w:val="22"/>
                <w:szCs w:val="22"/>
              </w:rPr>
              <w:t xml:space="preserve"> 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D2062E" w:rsidRPr="00E66F7F" w:rsidRDefault="00D2062E" w:rsidP="00E66F7F">
            <w:pPr>
              <w:jc w:val="both"/>
              <w:rPr>
                <w:sz w:val="22"/>
                <w:szCs w:val="22"/>
              </w:rPr>
            </w:pPr>
            <w:r w:rsidRPr="00E66F7F">
              <w:rPr>
                <w:sz w:val="22"/>
                <w:szCs w:val="22"/>
              </w:rPr>
              <w:t xml:space="preserve">средства краевого бюджета – </w:t>
            </w:r>
            <w:r w:rsidR="000D2D02">
              <w:rPr>
                <w:sz w:val="22"/>
                <w:szCs w:val="22"/>
              </w:rPr>
              <w:t>280 423,407</w:t>
            </w:r>
            <w:r w:rsidRPr="00E66F7F">
              <w:rPr>
                <w:sz w:val="22"/>
                <w:szCs w:val="22"/>
              </w:rPr>
              <w:t xml:space="preserve"> тыс. рублей;</w:t>
            </w:r>
          </w:p>
          <w:p w:rsidR="00D2062E" w:rsidRPr="00E66F7F" w:rsidRDefault="00D2062E" w:rsidP="00E66F7F">
            <w:pPr>
              <w:jc w:val="both"/>
              <w:rPr>
                <w:sz w:val="22"/>
                <w:szCs w:val="22"/>
              </w:rPr>
            </w:pPr>
            <w:r w:rsidRPr="00E66F7F">
              <w:rPr>
                <w:sz w:val="22"/>
                <w:szCs w:val="22"/>
              </w:rPr>
              <w:t xml:space="preserve">средства районного бюджета – </w:t>
            </w:r>
            <w:r w:rsidR="000D2D02">
              <w:rPr>
                <w:sz w:val="22"/>
                <w:szCs w:val="22"/>
              </w:rPr>
              <w:t>258 626,868</w:t>
            </w:r>
            <w:r w:rsidRPr="00E66F7F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E66F7F">
            <w:pPr>
              <w:jc w:val="both"/>
              <w:rPr>
                <w:sz w:val="22"/>
                <w:szCs w:val="22"/>
              </w:rPr>
            </w:pPr>
            <w:r w:rsidRPr="00E66F7F">
              <w:rPr>
                <w:sz w:val="22"/>
                <w:szCs w:val="22"/>
              </w:rPr>
              <w:t xml:space="preserve">средства внебюджетных источников – </w:t>
            </w:r>
            <w:r w:rsidR="00951713">
              <w:rPr>
                <w:sz w:val="22"/>
                <w:szCs w:val="22"/>
              </w:rPr>
              <w:t>26 452,037</w:t>
            </w:r>
            <w:r w:rsidRPr="00E66F7F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7F323E">
            <w:pPr>
              <w:shd w:val="clear" w:color="auto" w:fill="FFFEFF"/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2016 год – </w:t>
            </w:r>
            <w:r w:rsidR="00951713">
              <w:rPr>
                <w:sz w:val="22"/>
                <w:szCs w:val="22"/>
              </w:rPr>
              <w:t>631 613,207</w:t>
            </w:r>
            <w:r w:rsidRPr="00D2062E">
              <w:rPr>
                <w:sz w:val="22"/>
                <w:szCs w:val="22"/>
              </w:rPr>
              <w:t xml:space="preserve"> 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краевого бюджета – </w:t>
            </w:r>
            <w:r w:rsidR="00F60A26">
              <w:rPr>
                <w:sz w:val="22"/>
                <w:szCs w:val="22"/>
              </w:rPr>
              <w:t>359 582,479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районного бюджета – </w:t>
            </w:r>
            <w:r w:rsidR="00F60A26">
              <w:rPr>
                <w:sz w:val="22"/>
                <w:szCs w:val="22"/>
              </w:rPr>
              <w:t>244 436,491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внебюджетных источников –</w:t>
            </w:r>
            <w:r w:rsidR="00F60A26">
              <w:rPr>
                <w:sz w:val="22"/>
                <w:szCs w:val="22"/>
              </w:rPr>
              <w:t xml:space="preserve"> 27 594,236</w:t>
            </w:r>
            <w:r w:rsidR="00EA0AC2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 xml:space="preserve">тыс. рублей; </w:t>
            </w:r>
          </w:p>
          <w:p w:rsidR="00D2062E" w:rsidRPr="00D2062E" w:rsidRDefault="00F60A26" w:rsidP="00D206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– </w:t>
            </w:r>
            <w:r w:rsidR="004C6E6A">
              <w:rPr>
                <w:sz w:val="22"/>
                <w:szCs w:val="22"/>
              </w:rPr>
              <w:t xml:space="preserve">618 248,158 </w:t>
            </w:r>
            <w:r w:rsidR="00D2062E" w:rsidRPr="00D2062E">
              <w:rPr>
                <w:sz w:val="22"/>
                <w:szCs w:val="22"/>
              </w:rPr>
              <w:t>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краевого бюджета – </w:t>
            </w:r>
            <w:r w:rsidR="00F60A26">
              <w:rPr>
                <w:sz w:val="22"/>
                <w:szCs w:val="22"/>
              </w:rPr>
              <w:t>355 230,298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D2062E" w:rsidRPr="00D2062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районного бюджета –</w:t>
            </w:r>
            <w:r w:rsidR="004C6E6A">
              <w:rPr>
                <w:sz w:val="22"/>
                <w:szCs w:val="22"/>
              </w:rPr>
              <w:t xml:space="preserve"> 235 817,854</w:t>
            </w:r>
            <w:r w:rsidR="008643C3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>тыс. рублей;</w:t>
            </w:r>
          </w:p>
          <w:p w:rsidR="00D56BBE" w:rsidRDefault="00D2062E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внеб</w:t>
            </w:r>
            <w:r w:rsidR="00F60A26">
              <w:rPr>
                <w:sz w:val="22"/>
                <w:szCs w:val="22"/>
              </w:rPr>
              <w:t>юджетных источников – 27 200,006</w:t>
            </w:r>
            <w:r w:rsidRPr="00D2062E">
              <w:rPr>
                <w:sz w:val="22"/>
                <w:szCs w:val="22"/>
              </w:rPr>
              <w:t xml:space="preserve"> тыс. рублей</w:t>
            </w:r>
            <w:r w:rsidR="00693EFC">
              <w:rPr>
                <w:sz w:val="22"/>
                <w:szCs w:val="22"/>
              </w:rPr>
              <w:t>;</w:t>
            </w:r>
          </w:p>
          <w:p w:rsidR="00693EFC" w:rsidRPr="00D2062E" w:rsidRDefault="00F60A26" w:rsidP="00693E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608 984,304</w:t>
            </w:r>
            <w:r w:rsidR="00EA0AC2">
              <w:rPr>
                <w:sz w:val="22"/>
                <w:szCs w:val="22"/>
              </w:rPr>
              <w:t xml:space="preserve"> </w:t>
            </w:r>
            <w:r w:rsidR="00693EFC" w:rsidRPr="00D2062E">
              <w:rPr>
                <w:sz w:val="22"/>
                <w:szCs w:val="22"/>
              </w:rPr>
              <w:t>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693EFC" w:rsidRPr="00D2062E" w:rsidRDefault="00693EFC" w:rsidP="00693EFC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краевого бюджета – </w:t>
            </w:r>
            <w:r w:rsidR="00F60A26">
              <w:rPr>
                <w:sz w:val="22"/>
                <w:szCs w:val="22"/>
              </w:rPr>
              <w:t>349 992,700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693EFC" w:rsidRPr="00D2062E" w:rsidRDefault="00693EFC" w:rsidP="00693EFC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районного бюджета –</w:t>
            </w:r>
            <w:r w:rsidR="00F60A26">
              <w:rPr>
                <w:sz w:val="22"/>
                <w:szCs w:val="22"/>
              </w:rPr>
              <w:t xml:space="preserve"> 230 513,604</w:t>
            </w:r>
            <w:r w:rsidR="00EA0AC2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>тыс. рублей;</w:t>
            </w:r>
          </w:p>
          <w:p w:rsidR="009A1D2C" w:rsidRDefault="00693EFC" w:rsidP="00D2062E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внеб</w:t>
            </w:r>
            <w:r w:rsidR="00F60A26">
              <w:rPr>
                <w:sz w:val="22"/>
                <w:szCs w:val="22"/>
              </w:rPr>
              <w:t>юджетных источников – 28 478,000</w:t>
            </w:r>
            <w:r w:rsidRPr="00D2062E">
              <w:rPr>
                <w:sz w:val="22"/>
                <w:szCs w:val="22"/>
              </w:rPr>
              <w:t xml:space="preserve"> тыс. рублей</w:t>
            </w:r>
            <w:r w:rsidR="00F60A26">
              <w:rPr>
                <w:sz w:val="22"/>
                <w:szCs w:val="22"/>
              </w:rPr>
              <w:t>;</w:t>
            </w:r>
          </w:p>
          <w:p w:rsidR="00F60A26" w:rsidRPr="00D2062E" w:rsidRDefault="00F60A26" w:rsidP="00F60A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610 208,304</w:t>
            </w:r>
            <w:r w:rsidR="008643C3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>тыс. рублей, в том числе</w:t>
            </w:r>
            <w:r w:rsidR="00B13F85">
              <w:rPr>
                <w:sz w:val="22"/>
                <w:szCs w:val="22"/>
              </w:rPr>
              <w:t>:</w:t>
            </w:r>
          </w:p>
          <w:p w:rsidR="00F60A26" w:rsidRPr="00D2062E" w:rsidRDefault="00F60A26" w:rsidP="00F60A26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 xml:space="preserve">средства краевого бюджета – </w:t>
            </w:r>
            <w:r>
              <w:rPr>
                <w:sz w:val="22"/>
                <w:szCs w:val="22"/>
              </w:rPr>
              <w:t>349 992,700</w:t>
            </w:r>
            <w:r w:rsidRPr="00D2062E">
              <w:rPr>
                <w:sz w:val="22"/>
                <w:szCs w:val="22"/>
              </w:rPr>
              <w:t xml:space="preserve"> тыс. рублей;</w:t>
            </w:r>
          </w:p>
          <w:p w:rsidR="00F60A26" w:rsidRPr="00D2062E" w:rsidRDefault="00F60A26" w:rsidP="00F60A26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районного бюджета –</w:t>
            </w:r>
            <w:r>
              <w:rPr>
                <w:sz w:val="22"/>
                <w:szCs w:val="22"/>
              </w:rPr>
              <w:t xml:space="preserve"> 230 513,604</w:t>
            </w:r>
            <w:r w:rsidR="008643C3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>тыс. рублей;</w:t>
            </w:r>
          </w:p>
          <w:p w:rsidR="00F60A26" w:rsidRPr="00693EFC" w:rsidRDefault="00F60A26" w:rsidP="00951713">
            <w:pPr>
              <w:jc w:val="both"/>
              <w:rPr>
                <w:sz w:val="22"/>
                <w:szCs w:val="22"/>
              </w:rPr>
            </w:pPr>
            <w:r w:rsidRPr="00D2062E">
              <w:rPr>
                <w:sz w:val="22"/>
                <w:szCs w:val="22"/>
              </w:rPr>
              <w:t>средства внеб</w:t>
            </w:r>
            <w:r>
              <w:rPr>
                <w:sz w:val="22"/>
                <w:szCs w:val="22"/>
              </w:rPr>
              <w:t>юджетных источников – 29 702,000</w:t>
            </w:r>
            <w:r w:rsidR="00951713">
              <w:rPr>
                <w:sz w:val="22"/>
                <w:szCs w:val="22"/>
              </w:rPr>
              <w:t xml:space="preserve"> </w:t>
            </w:r>
            <w:r w:rsidRPr="00D2062E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56BBE" w:rsidRPr="005C3461">
        <w:tc>
          <w:tcPr>
            <w:tcW w:w="3348" w:type="dxa"/>
            <w:shd w:val="clear" w:color="auto" w:fill="auto"/>
          </w:tcPr>
          <w:p w:rsidR="00D56BBE" w:rsidRPr="005C3461" w:rsidRDefault="00D56BBE" w:rsidP="00F34BDA">
            <w:pPr>
              <w:rPr>
                <w:iCs/>
              </w:rPr>
            </w:pPr>
            <w:r w:rsidRPr="005C3461">
              <w:rPr>
                <w:iCs/>
              </w:rPr>
              <w:t xml:space="preserve">Система организации </w:t>
            </w:r>
            <w:proofErr w:type="gramStart"/>
            <w:r w:rsidRPr="005C3461">
              <w:rPr>
                <w:iCs/>
              </w:rPr>
              <w:t>контроля за</w:t>
            </w:r>
            <w:proofErr w:type="gramEnd"/>
            <w:r w:rsidRPr="005C3461">
              <w:rPr>
                <w:iCs/>
              </w:rPr>
              <w:t xml:space="preserve"> исполнением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3E4518" w:rsidRDefault="003E4518" w:rsidP="005C3461">
            <w:pPr>
              <w:jc w:val="both"/>
            </w:pPr>
            <w:r w:rsidRPr="003E4518">
              <w:t>Контроль за ходом реал</w:t>
            </w:r>
            <w:r w:rsidR="00E57621">
              <w:t xml:space="preserve">изации программы осуществляют: </w:t>
            </w:r>
            <w:r w:rsidR="00EA0AC2" w:rsidRPr="00467361">
              <w:rPr>
                <w:color w:val="000000"/>
              </w:rPr>
              <w:t>Управление образования Администрации Кежемского района</w:t>
            </w:r>
            <w:r w:rsidR="00EA0AC2">
              <w:rPr>
                <w:color w:val="000000"/>
              </w:rPr>
              <w:t xml:space="preserve">, </w:t>
            </w:r>
            <w:r w:rsidR="002B1844" w:rsidRPr="00EA0AC2">
              <w:rPr>
                <w:color w:val="000000"/>
              </w:rPr>
              <w:t>МКУ УО Кежемского района</w:t>
            </w:r>
            <w:r w:rsidRPr="00EA0AC2">
              <w:t>,</w:t>
            </w:r>
            <w:r w:rsidRPr="003E4518">
              <w:t xml:space="preserve"> Ревизионная комиссия Кежемского района</w:t>
            </w:r>
          </w:p>
        </w:tc>
      </w:tr>
    </w:tbl>
    <w:p w:rsidR="00D56BBE" w:rsidRDefault="00D56BBE" w:rsidP="00D56BBE">
      <w:pPr>
        <w:rPr>
          <w:b/>
        </w:rPr>
      </w:pPr>
    </w:p>
    <w:p w:rsidR="00F158A8" w:rsidRPr="00BF0A02" w:rsidRDefault="00F158A8" w:rsidP="002F350C">
      <w:pPr>
        <w:jc w:val="center"/>
      </w:pPr>
      <w:r w:rsidRPr="00BF0A02">
        <w:t>2. Основные разделы подпрограммы</w:t>
      </w:r>
    </w:p>
    <w:p w:rsidR="00F158A8" w:rsidRPr="00BF0A02" w:rsidRDefault="00F158A8" w:rsidP="00415D5E">
      <w:pPr>
        <w:ind w:firstLine="709"/>
        <w:jc w:val="center"/>
      </w:pPr>
    </w:p>
    <w:p w:rsidR="00F158A8" w:rsidRPr="00A54863" w:rsidRDefault="003C4108" w:rsidP="00415D5E">
      <w:pPr>
        <w:ind w:firstLine="709"/>
        <w:jc w:val="center"/>
      </w:pPr>
      <w:r w:rsidRPr="00A54863">
        <w:t xml:space="preserve">2.1. Постановка </w:t>
      </w:r>
      <w:r w:rsidR="00CA6028" w:rsidRPr="00A54863">
        <w:t>проблемы и</w:t>
      </w:r>
      <w:r w:rsidR="00F158A8" w:rsidRPr="00A54863">
        <w:t xml:space="preserve"> обоснование необходимости разработки подпрограммы</w:t>
      </w:r>
    </w:p>
    <w:p w:rsidR="00F158A8" w:rsidRPr="00A54863" w:rsidRDefault="00F158A8" w:rsidP="00415D5E">
      <w:pPr>
        <w:ind w:firstLine="709"/>
        <w:jc w:val="both"/>
      </w:pPr>
    </w:p>
    <w:p w:rsidR="005C1B9B" w:rsidRPr="00A54863" w:rsidRDefault="005C1B9B" w:rsidP="005C1B9B">
      <w:pPr>
        <w:ind w:firstLine="709"/>
        <w:jc w:val="both"/>
      </w:pPr>
      <w:r w:rsidRPr="00A54863">
        <w:t>Сеть образовательных учреждений Кежемского района по состоянию на 01.01.201</w:t>
      </w:r>
      <w:r w:rsidR="00F60A26">
        <w:t>7</w:t>
      </w:r>
      <w:r w:rsidRPr="00A54863">
        <w:t xml:space="preserve"> года включает в себя:</w:t>
      </w:r>
    </w:p>
    <w:p w:rsidR="005C1B9B" w:rsidRPr="00A54863" w:rsidRDefault="005C1B9B" w:rsidP="005C1B9B">
      <w:pPr>
        <w:ind w:firstLine="709"/>
        <w:jc w:val="both"/>
      </w:pPr>
      <w:r w:rsidRPr="00A54863">
        <w:t>- 8 дошкольных образовательных учреждений;</w:t>
      </w:r>
    </w:p>
    <w:p w:rsidR="006A5689" w:rsidRPr="00A54863" w:rsidRDefault="006A5689" w:rsidP="006A5689">
      <w:pPr>
        <w:ind w:firstLine="709"/>
        <w:jc w:val="both"/>
      </w:pPr>
      <w:r w:rsidRPr="00A54863">
        <w:t>- 9 общеобразовательных учреждений;</w:t>
      </w:r>
    </w:p>
    <w:p w:rsidR="00F158A8" w:rsidRPr="00A54863" w:rsidRDefault="006E4595" w:rsidP="000C1819">
      <w:pPr>
        <w:ind w:firstLine="709"/>
        <w:jc w:val="both"/>
      </w:pPr>
      <w:r w:rsidRPr="00A54863">
        <w:t>- 3 учреждения</w:t>
      </w:r>
      <w:r w:rsidR="005C1B9B" w:rsidRPr="00A54863">
        <w:t xml:space="preserve"> дополнительного образования детей.</w:t>
      </w:r>
    </w:p>
    <w:p w:rsidR="000C1819" w:rsidRPr="00A54863" w:rsidRDefault="000C1819" w:rsidP="000C1819">
      <w:pPr>
        <w:ind w:firstLine="709"/>
        <w:jc w:val="both"/>
      </w:pPr>
    </w:p>
    <w:p w:rsidR="00F158A8" w:rsidRPr="00A54863" w:rsidRDefault="00F158A8" w:rsidP="00415D5E">
      <w:pPr>
        <w:ind w:firstLine="709"/>
        <w:jc w:val="both"/>
      </w:pPr>
      <w:r w:rsidRPr="00A54863">
        <w:t>Дошкольное образование</w:t>
      </w:r>
    </w:p>
    <w:p w:rsidR="00CF107A" w:rsidRPr="00A54863" w:rsidRDefault="00EA2A3F" w:rsidP="00CF107A">
      <w:pPr>
        <w:ind w:firstLine="709"/>
        <w:jc w:val="both"/>
      </w:pPr>
      <w:r>
        <w:t>По состоянию на 01.01.2017</w:t>
      </w:r>
      <w:r w:rsidR="00CF107A" w:rsidRPr="00A54863">
        <w:t xml:space="preserve"> года в районе функционирует 8 дошкольных образовательных учреждений, </w:t>
      </w:r>
      <w:r w:rsidR="00951713" w:rsidRPr="00A54863">
        <w:t>которые посещают 1</w:t>
      </w:r>
      <w:r w:rsidR="00951713">
        <w:t>285</w:t>
      </w:r>
      <w:r w:rsidR="00951713" w:rsidRPr="00A54863">
        <w:t xml:space="preserve"> ребенка, из них: от 1,5 до 3-х лет – </w:t>
      </w:r>
      <w:r w:rsidR="0050361C">
        <w:t>494</w:t>
      </w:r>
      <w:r w:rsidR="00951713">
        <w:t xml:space="preserve"> ребенка</w:t>
      </w:r>
      <w:r w:rsidR="00951713" w:rsidRPr="00A54863">
        <w:t xml:space="preserve">; от 3-х до 7 лет – </w:t>
      </w:r>
      <w:r w:rsidR="0050361C">
        <w:t>791 ребенок</w:t>
      </w:r>
      <w:r w:rsidR="00951713">
        <w:t>. П</w:t>
      </w:r>
      <w:r w:rsidR="00CF107A" w:rsidRPr="00A54863">
        <w:t>ри 2 общеобразовательных учреждениях</w:t>
      </w:r>
      <w:r w:rsidR="00951713">
        <w:t xml:space="preserve"> организованы дошкольные группы.</w:t>
      </w:r>
      <w:r w:rsidR="00CF107A" w:rsidRPr="00A54863">
        <w:t xml:space="preserve"> Охват детей от 3-х до 7 лет составил 100% по всем поселениям района. </w:t>
      </w:r>
    </w:p>
    <w:p w:rsidR="00CF107A" w:rsidRPr="00A54863" w:rsidRDefault="00CF107A" w:rsidP="00CF107A">
      <w:pPr>
        <w:ind w:firstLine="709"/>
        <w:jc w:val="both"/>
      </w:pPr>
      <w:r w:rsidRPr="00A54863">
        <w:t>Фактическая очередность в дошкольные образовательные учреждения от рождения до 7 лет по состоянию на 01.01.201</w:t>
      </w:r>
      <w:r w:rsidR="00951713">
        <w:t>7</w:t>
      </w:r>
      <w:r w:rsidRPr="00A54863">
        <w:t xml:space="preserve"> года </w:t>
      </w:r>
      <w:r w:rsidRPr="0050361C">
        <w:t>составляет</w:t>
      </w:r>
      <w:r w:rsidRPr="00A54863">
        <w:t xml:space="preserve"> 42</w:t>
      </w:r>
      <w:r w:rsidR="00951713">
        <w:t>5</w:t>
      </w:r>
      <w:r w:rsidRPr="00A54863">
        <w:t>, в том числе:</w:t>
      </w:r>
    </w:p>
    <w:p w:rsidR="00CF107A" w:rsidRPr="00A54863" w:rsidRDefault="0050361C" w:rsidP="00CF107A">
      <w:pPr>
        <w:ind w:firstLine="709"/>
        <w:jc w:val="both"/>
      </w:pPr>
      <w:r>
        <w:t>от 0 до 1</w:t>
      </w:r>
      <w:r w:rsidR="00CF107A" w:rsidRPr="00A54863">
        <w:t xml:space="preserve"> </w:t>
      </w:r>
      <w:r>
        <w:t xml:space="preserve">года </w:t>
      </w:r>
      <w:r w:rsidR="00CF107A" w:rsidRPr="00A54863">
        <w:t xml:space="preserve"> – </w:t>
      </w:r>
      <w:r>
        <w:t>143</w:t>
      </w:r>
      <w:r w:rsidR="00CF107A" w:rsidRPr="00A54863">
        <w:t xml:space="preserve"> чел.;</w:t>
      </w:r>
    </w:p>
    <w:p w:rsidR="00CF107A" w:rsidRPr="00A54863" w:rsidRDefault="0050361C" w:rsidP="00CF107A">
      <w:pPr>
        <w:ind w:firstLine="709"/>
        <w:jc w:val="both"/>
      </w:pPr>
      <w:r>
        <w:t>от 1</w:t>
      </w:r>
      <w:r w:rsidR="00CF107A" w:rsidRPr="00A54863">
        <w:t xml:space="preserve"> до </w:t>
      </w:r>
      <w:r>
        <w:t>6</w:t>
      </w:r>
      <w:r w:rsidR="00CF107A" w:rsidRPr="00A54863">
        <w:t xml:space="preserve"> лет </w:t>
      </w:r>
      <w:r>
        <w:t xml:space="preserve">   </w:t>
      </w:r>
      <w:r w:rsidR="00CF107A" w:rsidRPr="00A54863">
        <w:t xml:space="preserve">– </w:t>
      </w:r>
      <w:r>
        <w:t>281</w:t>
      </w:r>
      <w:r w:rsidR="00CF107A" w:rsidRPr="00A54863">
        <w:t xml:space="preserve"> чел.;</w:t>
      </w:r>
    </w:p>
    <w:p w:rsidR="00CF107A" w:rsidRPr="00A54863" w:rsidRDefault="00CF107A" w:rsidP="00CF107A">
      <w:pPr>
        <w:ind w:firstLine="709"/>
        <w:jc w:val="both"/>
      </w:pPr>
      <w:r w:rsidRPr="00A54863">
        <w:t xml:space="preserve">от 3 до 7 лет – </w:t>
      </w:r>
      <w:r w:rsidR="0050361C">
        <w:t>11</w:t>
      </w:r>
      <w:r w:rsidRPr="00A54863">
        <w:t xml:space="preserve"> чел. </w:t>
      </w:r>
    </w:p>
    <w:p w:rsidR="00F158A8" w:rsidRPr="00737D53" w:rsidRDefault="00F158A8" w:rsidP="00415D5E">
      <w:pPr>
        <w:ind w:firstLine="709"/>
        <w:jc w:val="both"/>
      </w:pPr>
      <w:r w:rsidRPr="00A54863">
        <w:t>В целях создания дополнительных мест в системе дошкольного образования в 2007-2012 годах район участвовал в целевых программах «Дети» и «Развитие сети дошкольн</w:t>
      </w:r>
      <w:r w:rsidR="001B48AA" w:rsidRPr="00A54863">
        <w:t>ых образовательных учреждений».</w:t>
      </w:r>
      <w:r w:rsidRPr="00A54863">
        <w:t xml:space="preserve"> В резу</w:t>
      </w:r>
      <w:r w:rsidR="00AA11DA" w:rsidRPr="00A54863">
        <w:t xml:space="preserve">льтате высвобождения помещений </w:t>
      </w:r>
      <w:r w:rsidRPr="00A54863">
        <w:t>и реконструк</w:t>
      </w:r>
      <w:r w:rsidR="001B48AA" w:rsidRPr="00A54863">
        <w:t xml:space="preserve">ции в ДОУ «Аленький  цветочек» </w:t>
      </w:r>
      <w:r w:rsidRPr="00A54863">
        <w:t>было создано 100 мест. В феврале 2013 года открылся новый детский сад на 140 мест в городе</w:t>
      </w:r>
      <w:r w:rsidR="00D50317" w:rsidRPr="00A54863">
        <w:t xml:space="preserve"> Кодинске. </w:t>
      </w:r>
    </w:p>
    <w:p w:rsidR="00D46E48" w:rsidRPr="00A54863" w:rsidRDefault="00D46E48" w:rsidP="00D46E48">
      <w:pPr>
        <w:ind w:firstLine="709"/>
        <w:jc w:val="both"/>
      </w:pPr>
      <w:r w:rsidRPr="00A54863">
        <w:t>Во 2 полугодии 2014 года введен в эксплуатацию школьно-дошкольный комбинат (11 классов на 275 учащихся, 3 дошкольных группы на 55 мест) в п</w:t>
      </w:r>
      <w:proofErr w:type="gramStart"/>
      <w:r w:rsidRPr="00A54863">
        <w:t>.Т</w:t>
      </w:r>
      <w:proofErr w:type="gramEnd"/>
      <w:r w:rsidRPr="00A54863">
        <w:t>агара,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B4239C" w:rsidRPr="00A54863" w:rsidRDefault="00AA11DA" w:rsidP="00F017AD">
      <w:pPr>
        <w:pStyle w:val="ConsPlusNonformat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63">
        <w:rPr>
          <w:rFonts w:ascii="Times New Roman" w:hAnsi="Times New Roman" w:cs="Times New Roman"/>
          <w:sz w:val="24"/>
          <w:szCs w:val="24"/>
        </w:rPr>
        <w:t>На базе Яркинской НОШ</w:t>
      </w:r>
      <w:r w:rsidR="00D50317" w:rsidRPr="00A54863">
        <w:rPr>
          <w:rFonts w:ascii="Times New Roman" w:hAnsi="Times New Roman" w:cs="Times New Roman"/>
          <w:sz w:val="24"/>
          <w:szCs w:val="24"/>
        </w:rPr>
        <w:t xml:space="preserve"> в 2017</w:t>
      </w:r>
      <w:r w:rsidR="00F158A8" w:rsidRPr="00A54863">
        <w:rPr>
          <w:rFonts w:ascii="Times New Roman" w:hAnsi="Times New Roman" w:cs="Times New Roman"/>
          <w:sz w:val="24"/>
          <w:szCs w:val="24"/>
        </w:rPr>
        <w:t xml:space="preserve"> году планируется открытие группы </w:t>
      </w:r>
      <w:proofErr w:type="spellStart"/>
      <w:r w:rsidR="00CA6028">
        <w:rPr>
          <w:rFonts w:ascii="Times New Roman" w:hAnsi="Times New Roman" w:cs="Times New Roman"/>
          <w:sz w:val="24"/>
          <w:szCs w:val="24"/>
        </w:rPr>
        <w:t>пред</w:t>
      </w:r>
      <w:r w:rsidR="00CA6028" w:rsidRPr="00A54863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="00F158A8" w:rsidRPr="00A54863">
        <w:rPr>
          <w:rFonts w:ascii="Times New Roman" w:hAnsi="Times New Roman" w:cs="Times New Roman"/>
          <w:sz w:val="24"/>
          <w:szCs w:val="24"/>
        </w:rPr>
        <w:t xml:space="preserve"> подготовки на 10 человек. 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</w:t>
      </w:r>
      <w:r w:rsidR="00E73BCC" w:rsidRPr="00A54863">
        <w:rPr>
          <w:rFonts w:ascii="Times New Roman" w:hAnsi="Times New Roman" w:cs="Times New Roman"/>
          <w:sz w:val="24"/>
          <w:szCs w:val="24"/>
        </w:rPr>
        <w:t>а в</w:t>
      </w:r>
      <w:r w:rsidR="00CA507D" w:rsidRPr="00A54863">
        <w:rPr>
          <w:rFonts w:ascii="Times New Roman" w:hAnsi="Times New Roman" w:cs="Times New Roman"/>
          <w:sz w:val="24"/>
          <w:szCs w:val="24"/>
        </w:rPr>
        <w:t>ведены</w:t>
      </w:r>
      <w:r w:rsidR="00E73BCC" w:rsidRPr="00A54863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дошкольного образования.</w:t>
      </w:r>
    </w:p>
    <w:p w:rsidR="00F158A8" w:rsidRPr="00A54863" w:rsidRDefault="00F158A8" w:rsidP="00415D5E">
      <w:pPr>
        <w:pStyle w:val="a3"/>
        <w:spacing w:before="0" w:beforeAutospacing="0" w:after="0" w:afterAutospacing="0"/>
        <w:ind w:firstLine="709"/>
        <w:jc w:val="both"/>
      </w:pPr>
      <w:r w:rsidRPr="00A54863">
        <w:t>Общее образование в районе обеспечивают 8 ср</w:t>
      </w:r>
      <w:r w:rsidR="0096577C" w:rsidRPr="00A54863">
        <w:t xml:space="preserve">едних общеобразовательных школ и </w:t>
      </w:r>
      <w:r w:rsidRPr="00A54863">
        <w:t>1 начальная  общеобразовательная школа</w:t>
      </w:r>
      <w:r w:rsidR="0070216E">
        <w:t xml:space="preserve"> в д. Яркино</w:t>
      </w:r>
      <w:r w:rsidRPr="00A54863">
        <w:t>.</w:t>
      </w:r>
    </w:p>
    <w:p w:rsidR="005120EB" w:rsidRPr="00A54863" w:rsidRDefault="005120EB" w:rsidP="005120EB">
      <w:pPr>
        <w:ind w:firstLine="709"/>
        <w:jc w:val="both"/>
      </w:pPr>
      <w:r w:rsidRPr="00A54863">
        <w:t>Во II полугодии 2014 г. было ликвидировано образовательное учреждение МКОУ Таежинская ООШ. В октябре 2014 г. проведена реорганизация МКОУ Тагарская СОШ  путем присоединения к нему МКДОУ Тагарский детский сад «Чебурашка». В новое здание на 264 учащихся переехала Заледеевская СОШ в ноябре 2014г.</w:t>
      </w:r>
    </w:p>
    <w:p w:rsidR="003A55D8" w:rsidRDefault="003A55D8" w:rsidP="003A55D8">
      <w:pPr>
        <w:ind w:firstLine="708"/>
        <w:jc w:val="both"/>
      </w:pPr>
      <w:r w:rsidRPr="006B36F5">
        <w:t>Одним из объективных показателей качества общего образования является ЕГЭ. В 2016 – 2017 учебном году в ЕГЭ участвовали 96 выпускников 11 классов школ района, кроме того, к нашему пункту были прикреплены еще 2 выпускника из Хребтовской СОШ</w:t>
      </w:r>
      <w:r>
        <w:t>. В районе средний балл по русскому языку – 67, средний бал по математике профильного уровня составил 46, что на 4,5 балла меньше прошлого учебного года. Средний бал по обществознанию увеличился по сравнению с прошлым учебным годом и составил 56. По физике по району средний балл – 53, стабильный на протяжении трех последних лет.</w:t>
      </w:r>
    </w:p>
    <w:p w:rsidR="003A55D8" w:rsidRPr="00BC48F0" w:rsidRDefault="003A55D8" w:rsidP="003A55D8">
      <w:pPr>
        <w:ind w:firstLine="708"/>
        <w:jc w:val="both"/>
      </w:pPr>
      <w:r>
        <w:t>В 2017 году впервые в районе проводился экзамены по английскому языку,  включающий письменную и устную часть, средний бал 64</w:t>
      </w:r>
      <w:r w:rsidR="009D6DF9">
        <w:t>,</w:t>
      </w:r>
      <w:r>
        <w:t xml:space="preserve"> что выше с прошлым учебным годом 61.</w:t>
      </w:r>
    </w:p>
    <w:p w:rsidR="00B557CC" w:rsidRPr="00A54863" w:rsidRDefault="00B557CC" w:rsidP="00B557CC">
      <w:pPr>
        <w:ind w:firstLine="709"/>
        <w:jc w:val="both"/>
      </w:pPr>
      <w:r w:rsidRPr="00A54863">
        <w:t xml:space="preserve">Доля муниципальных общеобразовательных учреждений соответствующих современным требованиям обучения в </w:t>
      </w:r>
      <w:r w:rsidR="0050361C">
        <w:t>2014 г. -</w:t>
      </w:r>
      <w:r w:rsidRPr="0050270D">
        <w:t xml:space="preserve"> 74,44%; в</w:t>
      </w:r>
      <w:r w:rsidRPr="00A54863">
        <w:t xml:space="preserve"> 2015 –</w:t>
      </w:r>
      <w:r w:rsidR="0050361C">
        <w:t xml:space="preserve"> 2016 г</w:t>
      </w:r>
      <w:r w:rsidRPr="00A54863">
        <w:t>г</w:t>
      </w:r>
      <w:r w:rsidR="0050361C">
        <w:t>. -  80,56%, в 2017 – 2019 гг. – 88,89 %.</w:t>
      </w:r>
    </w:p>
    <w:p w:rsidR="00F158A8" w:rsidRPr="00A54863" w:rsidRDefault="00D50317" w:rsidP="00415D5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54863">
        <w:rPr>
          <w:snapToGrid w:val="0"/>
        </w:rPr>
        <w:t>Для обеспечения подвоза</w:t>
      </w:r>
      <w:r w:rsidR="0070216E">
        <w:rPr>
          <w:snapToGrid w:val="0"/>
        </w:rPr>
        <w:t xml:space="preserve"> </w:t>
      </w:r>
      <w:proofErr w:type="gramStart"/>
      <w:r w:rsidR="00F158A8" w:rsidRPr="00A54863">
        <w:rPr>
          <w:snapToGrid w:val="0"/>
        </w:rPr>
        <w:t>обучающихся</w:t>
      </w:r>
      <w:proofErr w:type="gramEnd"/>
      <w:r w:rsidR="0070216E">
        <w:rPr>
          <w:snapToGrid w:val="0"/>
        </w:rPr>
        <w:t xml:space="preserve"> </w:t>
      </w:r>
      <w:r w:rsidR="008722CB" w:rsidRPr="00A54863">
        <w:rPr>
          <w:snapToGrid w:val="0"/>
        </w:rPr>
        <w:t>к общеобразовательным учреждениям</w:t>
      </w:r>
      <w:r w:rsidRPr="00A54863">
        <w:rPr>
          <w:snapToGrid w:val="0"/>
        </w:rPr>
        <w:t xml:space="preserve"> района, отвечающего</w:t>
      </w:r>
      <w:r w:rsidR="00F158A8" w:rsidRPr="00A54863">
        <w:rPr>
          <w:snapToGrid w:val="0"/>
        </w:rPr>
        <w:t xml:space="preserve"> требованиям, предъявляемым к организации безопасной перевозки, действует  система </w:t>
      </w:r>
      <w:r w:rsidR="00F158A8" w:rsidRPr="00834AF2">
        <w:rPr>
          <w:snapToGrid w:val="0"/>
        </w:rPr>
        <w:t>ГЛОНАС</w:t>
      </w:r>
      <w:r w:rsidR="00A54863" w:rsidRPr="00834AF2">
        <w:rPr>
          <w:snapToGrid w:val="0"/>
        </w:rPr>
        <w:t>С</w:t>
      </w:r>
      <w:r w:rsidR="00F158A8" w:rsidRPr="00834AF2">
        <w:rPr>
          <w:snapToGrid w:val="0"/>
        </w:rPr>
        <w:t>.</w:t>
      </w:r>
    </w:p>
    <w:p w:rsidR="00F158A8" w:rsidRPr="00A54863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4863"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построено 2 современных спортивных двора. 2 физкультурно-спортивных клуба общеобразовательных школ приобрели спортивный инвентарь и оборудование.</w:t>
      </w:r>
      <w:proofErr w:type="gramEnd"/>
      <w:r w:rsidRPr="00A54863">
        <w:t xml:space="preserve"> В рамках комплекса мер по модернизации системы общего образования Красноярского края в 2012-2013 году 3 школам был приобретен спортивный инвентарь. Вместе с тем</w:t>
      </w:r>
      <w:r w:rsidR="007B3C64" w:rsidRPr="00A54863">
        <w:t>,</w:t>
      </w:r>
      <w:r w:rsidRPr="00A54863">
        <w:t xml:space="preserve"> о</w:t>
      </w:r>
      <w:r w:rsidRPr="00A54863">
        <w:rPr>
          <w:spacing w:val="4"/>
        </w:rPr>
        <w:t>дной из наиболее острых проблем для системы образования остается высокий уровень изношенности</w:t>
      </w:r>
      <w:r w:rsidR="007B3C64" w:rsidRPr="00A54863">
        <w:rPr>
          <w:spacing w:val="4"/>
        </w:rPr>
        <w:t xml:space="preserve"> оборудования</w:t>
      </w:r>
      <w:r w:rsidRPr="00A54863">
        <w:rPr>
          <w:spacing w:val="4"/>
        </w:rPr>
        <w:t>,</w:t>
      </w:r>
      <w:r w:rsidR="007B3C64" w:rsidRPr="00A54863">
        <w:rPr>
          <w:spacing w:val="4"/>
        </w:rPr>
        <w:t xml:space="preserve"> его</w:t>
      </w:r>
      <w:r w:rsidRPr="00A54863">
        <w:rPr>
          <w:spacing w:val="4"/>
        </w:rPr>
        <w:t xml:space="preserve">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Особая потребность – комплектование оборудованием для занятий лыжным спортом.</w:t>
      </w:r>
      <w:r w:rsidR="0050361C">
        <w:rPr>
          <w:spacing w:val="4"/>
        </w:rPr>
        <w:t xml:space="preserve"> Отсутствие спортивного зала в </w:t>
      </w:r>
      <w:r w:rsidR="0050361C" w:rsidRPr="0050361C">
        <w:rPr>
          <w:spacing w:val="4"/>
        </w:rPr>
        <w:t>МКОУ Ирбинская СОШ</w:t>
      </w:r>
      <w:r w:rsidR="0050361C">
        <w:rPr>
          <w:spacing w:val="4"/>
        </w:rPr>
        <w:t xml:space="preserve">, </w:t>
      </w:r>
      <w:r w:rsidR="000863BF">
        <w:rPr>
          <w:spacing w:val="4"/>
        </w:rPr>
        <w:t xml:space="preserve">отсутствие пищеблока в </w:t>
      </w:r>
      <w:r w:rsidR="000863BF" w:rsidRPr="000863BF">
        <w:rPr>
          <w:spacing w:val="4"/>
        </w:rPr>
        <w:t>МКОУ Яркинская НОШ</w:t>
      </w:r>
      <w:r w:rsidR="000863BF">
        <w:rPr>
          <w:spacing w:val="4"/>
        </w:rPr>
        <w:t>, отсутствие актового зала в 3 общеобразовательных учреждениях.</w:t>
      </w:r>
    </w:p>
    <w:p w:rsidR="00A4115D" w:rsidRPr="00EB21D4" w:rsidRDefault="009947EF" w:rsidP="00A4115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По состоянию на 01.01.2017 год</w:t>
      </w:r>
      <w:r>
        <w:t xml:space="preserve"> в районе проживают 134</w:t>
      </w:r>
      <w:r w:rsidR="00A4115D" w:rsidRPr="00EB21D4">
        <w:t xml:space="preserve"> </w:t>
      </w:r>
      <w:r>
        <w:t>ребенка</w:t>
      </w:r>
      <w:r w:rsidR="00A4115D" w:rsidRPr="00EB21D4">
        <w:t xml:space="preserve">, которые относятся к категории детей с ограниченными возможностями здоровья. Из них </w:t>
      </w:r>
      <w:r>
        <w:t>42</w:t>
      </w:r>
      <w:r w:rsidR="00A4115D" w:rsidRPr="00EB21D4">
        <w:t xml:space="preserve"> человека обучаются  по общеобразовательн</w:t>
      </w:r>
      <w:r>
        <w:t>ым программам. Это составляет 31</w:t>
      </w:r>
      <w:r w:rsidR="00A4115D" w:rsidRPr="00EB21D4">
        <w:t>% от общего числа школьников с ограниченн</w:t>
      </w:r>
      <w:r>
        <w:t xml:space="preserve">ыми возможностями здоровья, и 69 </w:t>
      </w:r>
      <w:r w:rsidR="00A4115D" w:rsidRPr="00EB21D4">
        <w:t xml:space="preserve">% таких детей обучаются по специальным (коррекционным) программам. </w:t>
      </w:r>
    </w:p>
    <w:p w:rsidR="00A4115D" w:rsidRPr="00977650" w:rsidRDefault="00A4115D" w:rsidP="00A4115D">
      <w:pPr>
        <w:widowControl w:val="0"/>
        <w:autoSpaceDE w:val="0"/>
        <w:autoSpaceDN w:val="0"/>
        <w:adjustRightInd w:val="0"/>
        <w:ind w:firstLine="709"/>
        <w:jc w:val="both"/>
      </w:pPr>
      <w:r w:rsidRPr="00EB21D4">
        <w:t xml:space="preserve">В 4 средних общеобразовательных школах района для </w:t>
      </w:r>
      <w:r w:rsidR="009947EF">
        <w:t>76</w:t>
      </w:r>
      <w:r w:rsidRPr="00EB21D4">
        <w:t xml:space="preserve"> учащихся функционируют классы специального (коррекционного) обучения.</w:t>
      </w:r>
      <w:r w:rsidR="009947EF">
        <w:t xml:space="preserve"> Индивидуальное обучение на дому предоставлено 16 </w:t>
      </w:r>
      <w:r w:rsidR="00914E6C">
        <w:t>учащимся</w:t>
      </w:r>
      <w:r w:rsidR="009947EF">
        <w:t>.</w:t>
      </w:r>
    </w:p>
    <w:p w:rsidR="00F158A8" w:rsidRPr="00977650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977650">
        <w:t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</w:t>
      </w:r>
      <w:r w:rsidR="00AA11DA" w:rsidRPr="00977650">
        <w:t xml:space="preserve">кансии учителей-логопедов, </w:t>
      </w:r>
      <w:r w:rsidRPr="00977650">
        <w:t>дефектологов.</w:t>
      </w:r>
    </w:p>
    <w:p w:rsidR="00F158A8" w:rsidRPr="00A54863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977650">
        <w:t>Не обеспечена ранняя диагностика детей, имеющих отклонения в развитии.</w:t>
      </w:r>
    </w:p>
    <w:p w:rsidR="00F158A8" w:rsidRPr="00A54863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В связи с этим необходи</w:t>
      </w:r>
      <w:r w:rsidR="00AA11DA" w:rsidRPr="00A54863">
        <w:t xml:space="preserve">мо организовать работу по 100% </w:t>
      </w:r>
      <w:r w:rsidRPr="00A54863">
        <w:t>укомплектованию образовательных учре</w:t>
      </w:r>
      <w:r w:rsidR="00AA11DA" w:rsidRPr="00A54863">
        <w:t xml:space="preserve">ждений кадрами для организации </w:t>
      </w:r>
      <w:r w:rsidRPr="00A54863">
        <w:t>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развитии.</w:t>
      </w:r>
    </w:p>
    <w:p w:rsidR="00F158A8" w:rsidRPr="00A54863" w:rsidRDefault="00F158A8" w:rsidP="00415D5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A54863">
        <w:t>Основные фонды некоторых образовательных учреждений района (зданий</w:t>
      </w:r>
      <w:r w:rsidR="00513D42" w:rsidRPr="00A54863">
        <w:t xml:space="preserve">, </w:t>
      </w:r>
      <w:r w:rsidRPr="00A54863">
        <w:t>сооружений, оборудования и инженерных коммуникаций) характеризуются высокой степенью изношенности</w:t>
      </w:r>
      <w:r w:rsidR="00E14504" w:rsidRPr="00A54863">
        <w:t>. Недостаточно финансовое обеспечение</w:t>
      </w:r>
      <w:r w:rsidRPr="00A54863">
        <w:t xml:space="preserve"> мероприятий, направленных на повышение инженерной безопасности образовательных учреждений. </w:t>
      </w:r>
      <w:r w:rsidRPr="00A54863">
        <w:rPr>
          <w:rFonts w:cs="Calibri"/>
        </w:rPr>
        <w:t xml:space="preserve">Обеспечение жизнедеятельности образовательных учреждений </w:t>
      </w:r>
      <w:r w:rsidRPr="00A54863">
        <w:t>района</w:t>
      </w:r>
      <w:r w:rsidRPr="00A54863">
        <w:rPr>
          <w:rFonts w:cs="Calibri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F158A8" w:rsidRPr="00A54863" w:rsidRDefault="00F158A8" w:rsidP="00415D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863">
        <w:rPr>
          <w:rFonts w:ascii="Times New Roman" w:hAnsi="Times New Roman" w:cs="Times New Roman"/>
          <w:b w:val="0"/>
          <w:sz w:val="24"/>
          <w:szCs w:val="24"/>
        </w:rPr>
        <w:t>Так, с целью обеспечения современных комфортных и безопасных</w:t>
      </w:r>
      <w:r w:rsidR="00513D42" w:rsidRPr="00A54863">
        <w:rPr>
          <w:rFonts w:ascii="Times New Roman" w:hAnsi="Times New Roman" w:cs="Times New Roman"/>
          <w:b w:val="0"/>
          <w:sz w:val="24"/>
          <w:szCs w:val="24"/>
        </w:rPr>
        <w:t xml:space="preserve"> условий обучения район участвовал</w:t>
      </w:r>
      <w:r w:rsidR="00E31670" w:rsidRPr="00A5486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A54863">
        <w:rPr>
          <w:rFonts w:ascii="Times New Roman" w:hAnsi="Times New Roman" w:cs="Times New Roman"/>
          <w:b w:val="0"/>
          <w:sz w:val="24"/>
          <w:szCs w:val="24"/>
        </w:rPr>
        <w:t xml:space="preserve"> программе «Обеспечение жизнедеятельности образовательных учреждений края», которая позволила  закрыть потребность в обеспечении пищеблоков и медицинских кабинетов</w:t>
      </w:r>
      <w:r w:rsidR="00E31670" w:rsidRPr="00A54863"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учреждений</w:t>
      </w:r>
      <w:r w:rsidR="00513D42" w:rsidRPr="00A54863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технологическим и медицинским оборудованием,</w:t>
      </w:r>
      <w:r w:rsidRPr="00A54863">
        <w:rPr>
          <w:rFonts w:ascii="Times New Roman" w:hAnsi="Times New Roman" w:cs="Times New Roman"/>
          <w:b w:val="0"/>
          <w:sz w:val="24"/>
          <w:szCs w:val="24"/>
        </w:rPr>
        <w:t xml:space="preserve"> в оснащении приборами искусственного освещения,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F158A8" w:rsidRPr="00A54863" w:rsidRDefault="00F158A8" w:rsidP="00415D5E">
      <w:pPr>
        <w:tabs>
          <w:tab w:val="left" w:pos="709"/>
        </w:tabs>
        <w:ind w:firstLine="709"/>
        <w:jc w:val="both"/>
        <w:rPr>
          <w:snapToGrid w:val="0"/>
        </w:rPr>
      </w:pPr>
      <w:r w:rsidRPr="00A54863">
        <w:rPr>
          <w:snapToGrid w:val="0"/>
        </w:rPr>
        <w:t>Дополнительное образование детей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t xml:space="preserve">В районе функционируют 6 учреждений дополнительного образования детей, в том числе в сфере образования 3 учреждения,  в сфере культуры 2 музыкальные школы и детско-юношеская спортивная школа по биатлону. В объединениях учреждений дополнительного образования </w:t>
      </w:r>
      <w:r w:rsidR="009947EF">
        <w:t xml:space="preserve">по состоянию на 01.01.2017 год </w:t>
      </w:r>
      <w:r w:rsidRPr="00A54863">
        <w:t>занимается 3</w:t>
      </w:r>
      <w:r w:rsidR="009947EF">
        <w:t>289</w:t>
      </w:r>
      <w:r w:rsidRPr="00A54863">
        <w:t xml:space="preserve"> детей, в том числе в 2 и более объединениях  - 16</w:t>
      </w:r>
      <w:r w:rsidR="009947EF">
        <w:t>09</w:t>
      </w:r>
      <w:r w:rsidRPr="00A54863">
        <w:t xml:space="preserve"> детей.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rPr>
          <w:snapToGrid w:val="0"/>
        </w:rPr>
        <w:t xml:space="preserve">Кроме того, на базе общеобразовательных учреждений функционирует 7 школьных физкультурно-спортивных клубов и кружки,  в которых занято </w:t>
      </w:r>
      <w:r w:rsidR="009947EF">
        <w:rPr>
          <w:snapToGrid w:val="0"/>
        </w:rPr>
        <w:t>937</w:t>
      </w:r>
      <w:r w:rsidRPr="00A54863">
        <w:rPr>
          <w:snapToGrid w:val="0"/>
        </w:rPr>
        <w:t xml:space="preserve"> детей 1-11 классов. 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t xml:space="preserve">Доля детей в возрасте 5-18 лет, получающих услуги по дополнительному образованию составила в 2014 г. </w:t>
      </w:r>
      <w:r w:rsidR="009947EF">
        <w:t>–</w:t>
      </w:r>
      <w:r w:rsidRPr="00A54863">
        <w:t xml:space="preserve"> </w:t>
      </w:r>
      <w:r w:rsidR="00914E6C">
        <w:t>93,8</w:t>
      </w:r>
      <w:r w:rsidRPr="00A54863">
        <w:t>%, в 2015</w:t>
      </w:r>
      <w:r w:rsidR="009947EF">
        <w:t xml:space="preserve"> г. </w:t>
      </w:r>
      <w:r w:rsidR="00914E6C">
        <w:t>- 100</w:t>
      </w:r>
      <w:r w:rsidR="009947EF">
        <w:t xml:space="preserve">%, в 2016 г. </w:t>
      </w:r>
      <w:r w:rsidR="00914E6C">
        <w:t>– 96,7%, в 2017</w:t>
      </w:r>
      <w:r w:rsidRPr="00A54863">
        <w:t xml:space="preserve"> – 201</w:t>
      </w:r>
      <w:r w:rsidR="00BB7B36">
        <w:t>9</w:t>
      </w:r>
      <w:r w:rsidR="00914E6C">
        <w:t xml:space="preserve"> </w:t>
      </w:r>
      <w:r w:rsidRPr="00A54863">
        <w:t xml:space="preserve">г.г. – </w:t>
      </w:r>
      <w:r w:rsidR="00914E6C">
        <w:t>96</w:t>
      </w:r>
      <w:r w:rsidRPr="00A54863">
        <w:t>%.</w:t>
      </w:r>
    </w:p>
    <w:p w:rsidR="00F8487A" w:rsidRPr="00A54863" w:rsidRDefault="00F8487A" w:rsidP="00F8487A">
      <w:pPr>
        <w:ind w:firstLine="708"/>
        <w:jc w:val="both"/>
        <w:rPr>
          <w:color w:val="FF0000"/>
        </w:rPr>
      </w:pPr>
      <w:r w:rsidRPr="00A54863">
        <w:t>В районной системе дополнительного образования, включая школы, реализуется более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 соревнованиях.</w:t>
      </w:r>
    </w:p>
    <w:p w:rsidR="00F8487A" w:rsidRPr="00A54863" w:rsidRDefault="00F8487A" w:rsidP="00F8487A">
      <w:pPr>
        <w:ind w:firstLine="708"/>
        <w:jc w:val="both"/>
        <w:rPr>
          <w:snapToGrid w:val="0"/>
        </w:rPr>
      </w:pPr>
      <w:r w:rsidRPr="00A54863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в форме летних интенсивных школ, создана инфраструктура для занятий техническим творчеством, легоконструированием, робототехникой. 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rPr>
          <w:snapToGrid w:val="0"/>
        </w:rPr>
        <w:t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развивается практика реализации интенсивных школ, дистанционных программ и проектов, создана инфраструктура для занятий спортивно-техническими видами спорта, техническим творчеством.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F8487A" w:rsidRPr="00A54863" w:rsidRDefault="00F8487A" w:rsidP="00F8487A">
      <w:pPr>
        <w:ind w:firstLine="709"/>
        <w:jc w:val="both"/>
      </w:pPr>
      <w:r w:rsidRPr="00A54863">
        <w:rPr>
          <w:snapToGrid w:val="0"/>
        </w:rPr>
        <w:t xml:space="preserve">Вместе с тем, </w:t>
      </w:r>
      <w:r w:rsidRPr="00A54863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F8487A" w:rsidRPr="00A54863" w:rsidRDefault="00F8487A" w:rsidP="00F8487A">
      <w:pPr>
        <w:ind w:firstLine="709"/>
        <w:jc w:val="both"/>
      </w:pPr>
      <w:r w:rsidRPr="00A54863">
        <w:t>недостаточное количество помещений, имеющихся в наличии, для реализации программ интеллектуальной, художественно-творческой, технической и спортивной направленностей;</w:t>
      </w:r>
    </w:p>
    <w:p w:rsidR="00F8487A" w:rsidRPr="00A54863" w:rsidRDefault="00F8487A" w:rsidP="00F8487A">
      <w:pPr>
        <w:widowControl w:val="0"/>
        <w:autoSpaceDE w:val="0"/>
        <w:autoSpaceDN w:val="0"/>
        <w:adjustRightInd w:val="0"/>
        <w:ind w:firstLine="709"/>
        <w:jc w:val="both"/>
      </w:pPr>
      <w:r w:rsidRPr="00A54863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F8487A" w:rsidRPr="00A54863" w:rsidRDefault="00F8487A" w:rsidP="00F8487A">
      <w:pPr>
        <w:ind w:firstLine="709"/>
        <w:jc w:val="both"/>
        <w:rPr>
          <w:color w:val="000000"/>
        </w:rPr>
      </w:pPr>
      <w:r w:rsidRPr="00A54863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2012 - 2017 годы», </w:t>
      </w:r>
      <w:r w:rsidRPr="00A54863">
        <w:t>концепции долгосрочного социально-экономического развития Российской Федерации на период до 2020 (распоряжение Правительства РФ от 17.11.2008 № 1662-р), концепция общенациональной системы выявления и развити</w:t>
      </w:r>
      <w:r w:rsidR="0070216E">
        <w:t>я молодых талантов.</w:t>
      </w:r>
    </w:p>
    <w:p w:rsidR="00F8487A" w:rsidRPr="00A54863" w:rsidRDefault="00F8487A" w:rsidP="00F8487A">
      <w:pPr>
        <w:ind w:firstLine="709"/>
        <w:jc w:val="both"/>
        <w:rPr>
          <w:color w:val="000000"/>
        </w:rPr>
      </w:pPr>
      <w:r w:rsidRPr="00A54863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60 %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F8487A" w:rsidRPr="00A54863" w:rsidRDefault="00F8487A" w:rsidP="00F8487A">
      <w:pPr>
        <w:ind w:firstLine="709"/>
        <w:jc w:val="both"/>
        <w:rPr>
          <w:color w:val="000000"/>
        </w:rPr>
      </w:pPr>
      <w:r w:rsidRPr="00A54863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F8487A" w:rsidRPr="00A54863" w:rsidRDefault="00F8487A" w:rsidP="00F8487A">
      <w:pPr>
        <w:ind w:firstLine="709"/>
        <w:jc w:val="both"/>
        <w:rPr>
          <w:color w:val="000000"/>
        </w:rPr>
      </w:pPr>
      <w:r w:rsidRPr="00A54863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F8487A" w:rsidRPr="00A54863" w:rsidRDefault="00F8487A" w:rsidP="00F8487A">
      <w:pPr>
        <w:ind w:firstLine="708"/>
        <w:jc w:val="both"/>
        <w:rPr>
          <w:snapToGrid w:val="0"/>
        </w:rPr>
      </w:pPr>
      <w:r w:rsidRPr="00A54863">
        <w:rPr>
          <w:snapToGrid w:val="0"/>
        </w:rPr>
        <w:t xml:space="preserve">Система отдыха и оздоровления детей (лагеря с дневным пребыванием при школах, загородный оздоровительный лагерь «Огонек) обеспечивает оздоровление и отдых 1090 детей, что составляет 52,3% от общего количества детей в возрасте от 7 до 17 лет, проживающих на территории района. </w:t>
      </w:r>
    </w:p>
    <w:p w:rsidR="00F8487A" w:rsidRPr="00A54863" w:rsidRDefault="00F8487A" w:rsidP="00F8487A">
      <w:pPr>
        <w:ind w:firstLine="709"/>
        <w:jc w:val="both"/>
        <w:rPr>
          <w:snapToGrid w:val="0"/>
        </w:rPr>
      </w:pPr>
      <w:r w:rsidRPr="00A54863">
        <w:rPr>
          <w:snapToGrid w:val="0"/>
        </w:rPr>
        <w:t>За последние годы проведена большая работа по модернизации имеющейся материально-технической базы муниципального загородного оздоровительного лагеря: оборудован медицинский пункт, устроена система водоснабжения, отремонтированы системы внутреннего и внешнего электроснабжения, построены умывальники, туалеты.</w:t>
      </w:r>
      <w:r w:rsidRPr="00A54863">
        <w:rPr>
          <w:bCs/>
        </w:rPr>
        <w:t xml:space="preserve"> Тем не менее, в лагере отсутствуют оборудованные современные спортивные площадки, спальные корпуса требуют капитального ремонта, лагерь нуждается в помещении для реализации образовательных программ (проведения кружков). </w:t>
      </w:r>
    </w:p>
    <w:p w:rsidR="00F8487A" w:rsidRPr="00F8487A" w:rsidRDefault="00F8487A" w:rsidP="00F8487A">
      <w:pPr>
        <w:pStyle w:val="a7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54863">
        <w:rPr>
          <w:rFonts w:ascii="Times New Roman" w:hAnsi="Times New Roman"/>
          <w:sz w:val="24"/>
          <w:szCs w:val="24"/>
        </w:rPr>
        <w:t xml:space="preserve">В целом </w:t>
      </w:r>
      <w:r w:rsidRPr="00A54863">
        <w:rPr>
          <w:rFonts w:ascii="Times New Roman" w:hAnsi="Times New Roman"/>
          <w:bCs/>
          <w:sz w:val="24"/>
          <w:szCs w:val="24"/>
        </w:rPr>
        <w:t>инфраструктура загородного оздоровительного лагеря остается устаревшей, не отвечающей современным требованиям, потому что з</w:t>
      </w:r>
      <w:r w:rsidRPr="00A54863">
        <w:rPr>
          <w:rFonts w:ascii="Times New Roman" w:hAnsi="Times New Roman"/>
          <w:sz w:val="24"/>
          <w:szCs w:val="24"/>
        </w:rPr>
        <w:t>дания и сооружения,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</w:t>
      </w:r>
      <w:proofErr w:type="gramEnd"/>
      <w:r w:rsidRPr="00A54863">
        <w:rPr>
          <w:rFonts w:ascii="Times New Roman" w:hAnsi="Times New Roman"/>
          <w:sz w:val="24"/>
          <w:szCs w:val="24"/>
        </w:rPr>
        <w:t xml:space="preserve"> санитарно-эпидемиологических правил и нормативов СанПиН 2.4.4.1204-03». В связи с этим ежегодно при подготовке лагеря к очередному оздоровительному сезону необходимо предусматривать средства на выполнение мероприятий, включенных в план-задание Роспотребнадзора и на устранение предписаний пожарного надзора. Также о</w:t>
      </w:r>
      <w:r w:rsidRPr="00A54863">
        <w:rPr>
          <w:rFonts w:ascii="Times New Roman" w:hAnsi="Times New Roman"/>
          <w:bCs/>
          <w:sz w:val="24"/>
          <w:szCs w:val="24"/>
        </w:rPr>
        <w:t xml:space="preserve">дной из основных задач является обеспечение финансовой поддержки реализации современных образовательно-оздоровительных программ для детей различных категорий, в том числе детей, </w:t>
      </w:r>
      <w:r w:rsidR="00CA6028" w:rsidRPr="00A54863">
        <w:rPr>
          <w:rFonts w:ascii="Times New Roman" w:hAnsi="Times New Roman"/>
          <w:bCs/>
          <w:sz w:val="24"/>
          <w:szCs w:val="24"/>
        </w:rPr>
        <w:t>находящихся в</w:t>
      </w:r>
      <w:r w:rsidRPr="00A54863">
        <w:rPr>
          <w:rFonts w:ascii="Times New Roman" w:hAnsi="Times New Roman"/>
          <w:bCs/>
          <w:sz w:val="24"/>
          <w:szCs w:val="24"/>
        </w:rPr>
        <w:t xml:space="preserve"> трудной жизненной ситуации и одаренных детей.</w:t>
      </w:r>
    </w:p>
    <w:p w:rsidR="00F158A8" w:rsidRPr="00E24B03" w:rsidRDefault="00F158A8" w:rsidP="00415D5E">
      <w:pPr>
        <w:ind w:firstLine="709"/>
        <w:jc w:val="both"/>
      </w:pPr>
    </w:p>
    <w:p w:rsidR="00F158A8" w:rsidRPr="00BF0A02" w:rsidRDefault="00F158A8" w:rsidP="007C4239">
      <w:pPr>
        <w:ind w:firstLine="709"/>
        <w:jc w:val="center"/>
      </w:pPr>
      <w:r w:rsidRPr="00BF0A02">
        <w:t>2.2. Основная цель, задачи и сроки выполнения</w:t>
      </w:r>
      <w:r w:rsidR="00C45905">
        <w:t xml:space="preserve"> </w:t>
      </w:r>
      <w:r w:rsidRPr="00BF0A02">
        <w:t>подпрограммы, целевые индикаторы</w:t>
      </w:r>
    </w:p>
    <w:p w:rsidR="00F158A8" w:rsidRPr="00BF0A02" w:rsidRDefault="00F158A8" w:rsidP="00415D5E">
      <w:pPr>
        <w:ind w:firstLine="709"/>
        <w:jc w:val="both"/>
      </w:pPr>
    </w:p>
    <w:p w:rsidR="00F158A8" w:rsidRPr="00E24B03" w:rsidRDefault="00F158A8" w:rsidP="00415D5E">
      <w:pPr>
        <w:ind w:firstLine="709"/>
        <w:jc w:val="both"/>
      </w:pPr>
      <w:r w:rsidRPr="00E24B03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F158A8" w:rsidRPr="00E24B03" w:rsidRDefault="00F158A8" w:rsidP="00415D5E">
      <w:pPr>
        <w:ind w:firstLine="709"/>
        <w:jc w:val="both"/>
      </w:pPr>
      <w:r w:rsidRPr="00E24B03">
        <w:t>Задачи:</w:t>
      </w:r>
    </w:p>
    <w:p w:rsidR="00F158A8" w:rsidRPr="00E24B03" w:rsidRDefault="00F158A8" w:rsidP="00415D5E">
      <w:pPr>
        <w:ind w:firstLine="709"/>
        <w:jc w:val="both"/>
      </w:pPr>
      <w:r w:rsidRPr="00E24B03">
        <w:t>1.Обеспечить доступность дошкольного образ</w:t>
      </w:r>
      <w:r w:rsidR="00E37E39">
        <w:t>ования, соответствующего требованиям федерального государственного образовательного стандарт</w:t>
      </w:r>
      <w:r w:rsidRPr="00E24B03">
        <w:t xml:space="preserve"> дошкольного образования.</w:t>
      </w:r>
    </w:p>
    <w:p w:rsidR="00F158A8" w:rsidRPr="00E24B03" w:rsidRDefault="00F158A8" w:rsidP="00415D5E">
      <w:pPr>
        <w:ind w:firstLine="709"/>
        <w:jc w:val="both"/>
      </w:pPr>
      <w:r w:rsidRPr="00E24B03"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F158A8" w:rsidRPr="00E24B03" w:rsidRDefault="00F158A8" w:rsidP="00415D5E">
      <w:pPr>
        <w:ind w:firstLine="709"/>
        <w:jc w:val="both"/>
      </w:pPr>
      <w:r w:rsidRPr="00E24B03">
        <w:t>3.</w:t>
      </w:r>
      <w:r w:rsidR="00E37E39">
        <w:t xml:space="preserve">Обеспечить развитие </w:t>
      </w:r>
      <w:r w:rsidRPr="00E24B03">
        <w:t>системы дополнительного образования.</w:t>
      </w:r>
    </w:p>
    <w:p w:rsidR="00F158A8" w:rsidRPr="00E24B03" w:rsidRDefault="00F158A8" w:rsidP="00415D5E">
      <w:pPr>
        <w:ind w:firstLine="709"/>
        <w:jc w:val="both"/>
      </w:pPr>
      <w:r w:rsidRPr="00E24B03">
        <w:t>4.Содействовать выявлению и поддержке одаренных детей.</w:t>
      </w:r>
    </w:p>
    <w:p w:rsidR="00F158A8" w:rsidRPr="00E24B03" w:rsidRDefault="00F158A8" w:rsidP="00415D5E">
      <w:pPr>
        <w:ind w:firstLine="709"/>
        <w:jc w:val="both"/>
      </w:pPr>
      <w:r w:rsidRPr="00E24B03">
        <w:t>5.Обеспечить безопасный, качественный отдых и оздоровление детей.</w:t>
      </w:r>
      <w:r w:rsidR="00E14504" w:rsidRPr="00E24B03">
        <w:t xml:space="preserve"> С</w:t>
      </w:r>
      <w:r w:rsidRPr="00E24B03">
        <w:t xml:space="preserve">роки выполнения подпрограммы </w:t>
      </w:r>
      <w:r w:rsidR="00C2368E">
        <w:t>2014 - 201</w:t>
      </w:r>
      <w:r w:rsidR="00BB7B36">
        <w:t>9</w:t>
      </w:r>
      <w:r w:rsidRPr="00E24B03">
        <w:t xml:space="preserve"> год</w:t>
      </w:r>
      <w:r w:rsidR="00D04926">
        <w:t>ы.</w:t>
      </w:r>
    </w:p>
    <w:p w:rsidR="00F158A8" w:rsidRPr="00BF0A02" w:rsidRDefault="00F158A8" w:rsidP="00415D5E">
      <w:pPr>
        <w:ind w:firstLine="709"/>
        <w:jc w:val="both"/>
      </w:pPr>
    </w:p>
    <w:p w:rsidR="00F158A8" w:rsidRPr="00BF0A02" w:rsidRDefault="00F158A8" w:rsidP="007C4239">
      <w:pPr>
        <w:ind w:firstLine="709"/>
        <w:jc w:val="center"/>
      </w:pPr>
      <w:r w:rsidRPr="00BF0A02">
        <w:t>2.3. Механизмы реализации подпрограммы</w:t>
      </w:r>
    </w:p>
    <w:p w:rsidR="00257CD0" w:rsidRPr="00BF0A02" w:rsidRDefault="00257CD0" w:rsidP="00415D5E">
      <w:pPr>
        <w:ind w:firstLine="709"/>
        <w:jc w:val="both"/>
      </w:pPr>
    </w:p>
    <w:p w:rsidR="00F158A8" w:rsidRPr="00575EB7" w:rsidRDefault="00F158A8" w:rsidP="00415D5E">
      <w:pPr>
        <w:ind w:firstLine="709"/>
        <w:jc w:val="both"/>
      </w:pPr>
      <w:r w:rsidRPr="00BF0A02">
        <w:t xml:space="preserve">Реализация подпрограммы осуществляется </w:t>
      </w:r>
      <w:r w:rsidR="00F37FAB" w:rsidRPr="00575EB7">
        <w:rPr>
          <w:color w:val="000000"/>
          <w:sz w:val="22"/>
          <w:szCs w:val="22"/>
        </w:rPr>
        <w:t>МКУ УО Кежемского района</w:t>
      </w:r>
      <w:r w:rsidRPr="00575EB7">
        <w:t xml:space="preserve"> и образовательными учреждениями в рамках действующего законодательства. </w:t>
      </w:r>
    </w:p>
    <w:p w:rsidR="00F158A8" w:rsidRPr="00575EB7" w:rsidRDefault="00F158A8" w:rsidP="00415D5E">
      <w:pPr>
        <w:ind w:firstLine="709"/>
        <w:jc w:val="both"/>
      </w:pPr>
    </w:p>
    <w:p w:rsidR="00F158A8" w:rsidRPr="00575EB7" w:rsidRDefault="00F158A8" w:rsidP="007C4239">
      <w:pPr>
        <w:ind w:firstLine="709"/>
        <w:jc w:val="center"/>
      </w:pPr>
      <w:r w:rsidRPr="00575EB7">
        <w:t xml:space="preserve">2.4. Управление подпрограммой и </w:t>
      </w:r>
      <w:proofErr w:type="gramStart"/>
      <w:r w:rsidR="00CA6028" w:rsidRPr="00575EB7">
        <w:t>контроль за</w:t>
      </w:r>
      <w:proofErr w:type="gramEnd"/>
      <w:r w:rsidRPr="00575EB7">
        <w:t xml:space="preserve"> ходом ее выполнения</w:t>
      </w:r>
    </w:p>
    <w:p w:rsidR="00F158A8" w:rsidRPr="00575EB7" w:rsidRDefault="00F158A8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75EB7">
        <w:rPr>
          <w:lang w:eastAsia="en-US"/>
        </w:rPr>
        <w:t xml:space="preserve">Управление реализацией подпрограммы осуществляет </w:t>
      </w:r>
      <w:r w:rsidR="00F37FAB" w:rsidRPr="00575EB7">
        <w:rPr>
          <w:color w:val="000000"/>
          <w:sz w:val="22"/>
          <w:szCs w:val="22"/>
        </w:rPr>
        <w:t>МКУ УО Кежемского района</w:t>
      </w:r>
      <w:r w:rsidRPr="00575EB7">
        <w:rPr>
          <w:lang w:eastAsia="en-US"/>
        </w:rPr>
        <w:t>.</w:t>
      </w:r>
    </w:p>
    <w:p w:rsidR="00F158A8" w:rsidRPr="00575EB7" w:rsidRDefault="00741866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75EB7">
        <w:rPr>
          <w:lang w:eastAsia="en-US"/>
        </w:rPr>
        <w:t>Управление образования</w:t>
      </w:r>
      <w:r w:rsidR="00F158A8" w:rsidRPr="00575EB7">
        <w:rPr>
          <w:lang w:eastAsia="en-US"/>
        </w:rPr>
        <w:t xml:space="preserve">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F158A8" w:rsidRPr="00E24B03" w:rsidRDefault="00F158A8" w:rsidP="009E5094">
      <w:pPr>
        <w:ind w:firstLine="709"/>
        <w:jc w:val="both"/>
      </w:pPr>
      <w:proofErr w:type="gramStart"/>
      <w:r w:rsidRPr="00575EB7">
        <w:t>Контроль за</w:t>
      </w:r>
      <w:proofErr w:type="gramEnd"/>
      <w:r w:rsidRPr="00575EB7">
        <w:t xml:space="preserve"> ходом реализации подпрограммы осуществляют </w:t>
      </w:r>
      <w:r w:rsidR="00F37FAB" w:rsidRPr="00575EB7">
        <w:rPr>
          <w:color w:val="000000"/>
          <w:sz w:val="22"/>
          <w:szCs w:val="22"/>
        </w:rPr>
        <w:t>МКУ УО Кежемского района</w:t>
      </w:r>
      <w:r w:rsidR="00C807F2" w:rsidRPr="00575EB7">
        <w:t xml:space="preserve">; </w:t>
      </w:r>
      <w:r w:rsidR="008D31F0" w:rsidRPr="00575EB7">
        <w:t>финансовое управление Администрации Кежемского района</w:t>
      </w:r>
      <w:r w:rsidR="00C807F2" w:rsidRPr="00575EB7">
        <w:rPr>
          <w:color w:val="000000"/>
        </w:rPr>
        <w:t xml:space="preserve">; </w:t>
      </w:r>
      <w:r w:rsidR="0050270D" w:rsidRPr="00575EB7">
        <w:t>Муниципальное казенное</w:t>
      </w:r>
      <w:r w:rsidR="0050270D" w:rsidRPr="0050270D">
        <w:t xml:space="preserve"> учреждение «Служба экономического развития, снабжения и закупок Кежемского </w:t>
      </w:r>
      <w:r w:rsidR="0050270D" w:rsidRPr="00575EB7">
        <w:t>района»</w:t>
      </w:r>
      <w:r w:rsidR="00C807F2" w:rsidRPr="00575EB7">
        <w:t>.</w:t>
      </w:r>
    </w:p>
    <w:p w:rsidR="00C807F2" w:rsidRPr="00E24B03" w:rsidRDefault="00C807F2" w:rsidP="00C807F2">
      <w:pPr>
        <w:ind w:firstLine="709"/>
        <w:jc w:val="both"/>
        <w:rPr>
          <w:lang w:eastAsia="en-US"/>
        </w:rPr>
      </w:pPr>
    </w:p>
    <w:p w:rsidR="00F158A8" w:rsidRPr="00BF0A02" w:rsidRDefault="00F158A8" w:rsidP="007C4239">
      <w:pPr>
        <w:ind w:firstLine="709"/>
        <w:jc w:val="center"/>
      </w:pPr>
      <w:r w:rsidRPr="00BF0A02">
        <w:t>2.5. Оценка социально-экономической эффективности</w:t>
      </w:r>
    </w:p>
    <w:p w:rsidR="00257CD0" w:rsidRPr="00E24B03" w:rsidRDefault="00257CD0" w:rsidP="00415D5E">
      <w:pPr>
        <w:ind w:firstLine="709"/>
        <w:jc w:val="both"/>
      </w:pPr>
    </w:p>
    <w:p w:rsidR="00F158A8" w:rsidRPr="00E24B03" w:rsidRDefault="00F158A8" w:rsidP="00415D5E">
      <w:pPr>
        <w:ind w:firstLine="709"/>
        <w:jc w:val="both"/>
        <w:rPr>
          <w:lang w:eastAsia="en-US"/>
        </w:rPr>
      </w:pPr>
      <w:r w:rsidRPr="00E24B03">
        <w:t xml:space="preserve">Обязательным условием эффективности программы является успешное выполнение </w:t>
      </w:r>
      <w:r w:rsidRPr="00E24B03">
        <w:rPr>
          <w:lang w:eastAsia="en-US"/>
        </w:rPr>
        <w:t xml:space="preserve">целевых индикаторов и показателей подпрограммы (приложение № 1 к </w:t>
      </w:r>
      <w:r w:rsidR="004C0532">
        <w:rPr>
          <w:lang w:eastAsia="en-US"/>
        </w:rPr>
        <w:t>под</w:t>
      </w:r>
      <w:r w:rsidRPr="00E24B03">
        <w:rPr>
          <w:lang w:eastAsia="en-US"/>
        </w:rPr>
        <w:t>программе), а также мероприятий в установленные сроки.</w:t>
      </w:r>
    </w:p>
    <w:p w:rsidR="00F158A8" w:rsidRPr="00E24B03" w:rsidRDefault="00F158A8" w:rsidP="00415D5E">
      <w:pPr>
        <w:ind w:firstLine="709"/>
        <w:jc w:val="both"/>
      </w:pPr>
    </w:p>
    <w:p w:rsidR="00F158A8" w:rsidRPr="00BF0A02" w:rsidRDefault="00F158A8" w:rsidP="007C4239">
      <w:pPr>
        <w:ind w:firstLine="709"/>
        <w:jc w:val="center"/>
      </w:pPr>
      <w:r w:rsidRPr="00BF0A02">
        <w:t>2.6. Мероприятия подпрограммы</w:t>
      </w:r>
    </w:p>
    <w:p w:rsidR="00257CD0" w:rsidRPr="00E24B03" w:rsidRDefault="00257CD0" w:rsidP="00415D5E">
      <w:pPr>
        <w:ind w:firstLine="709"/>
        <w:jc w:val="both"/>
      </w:pPr>
    </w:p>
    <w:p w:rsidR="00F158A8" w:rsidRPr="00E24B03" w:rsidRDefault="00F158A8" w:rsidP="00415D5E">
      <w:pPr>
        <w:ind w:firstLine="709"/>
        <w:jc w:val="both"/>
      </w:pPr>
      <w:r w:rsidRPr="00E24B03">
        <w:t>Мероприятия подпрограммы представлены в</w:t>
      </w:r>
      <w:r w:rsidR="004C0532">
        <w:t xml:space="preserve"> приложении № 2 к подпрограмме </w:t>
      </w:r>
      <w:r w:rsidRPr="00E24B03">
        <w:t>«Развитие дошкольного, общего и дополнительного образования детей».</w:t>
      </w:r>
    </w:p>
    <w:p w:rsidR="00F158A8" w:rsidRPr="00E24B03" w:rsidRDefault="00F158A8" w:rsidP="00415D5E">
      <w:pPr>
        <w:ind w:firstLine="709"/>
        <w:jc w:val="both"/>
      </w:pPr>
    </w:p>
    <w:p w:rsidR="00F158A8" w:rsidRPr="00E24B03" w:rsidRDefault="00F158A8" w:rsidP="001355EF"/>
    <w:p w:rsidR="000734B3" w:rsidRPr="00E24B03" w:rsidRDefault="000734B3" w:rsidP="009A7AE4">
      <w:pPr>
        <w:jc w:val="both"/>
        <w:rPr>
          <w:lang w:eastAsia="en-US"/>
        </w:rPr>
      </w:pPr>
    </w:p>
    <w:p w:rsidR="00F158A8" w:rsidRPr="00E24B03" w:rsidRDefault="00F158A8" w:rsidP="009A7AE4">
      <w:pPr>
        <w:jc w:val="both"/>
        <w:rPr>
          <w:color w:val="000000"/>
        </w:rPr>
        <w:sectPr w:rsidR="00F158A8" w:rsidRPr="00E24B03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E5094" w:rsidRDefault="009E5094" w:rsidP="009E5094">
      <w:pPr>
        <w:jc w:val="right"/>
        <w:rPr>
          <w:color w:val="000000"/>
        </w:rPr>
      </w:pPr>
      <w:bookmarkStart w:id="4" w:name="RANGE!A1:I26"/>
      <w:bookmarkEnd w:id="4"/>
      <w:r>
        <w:rPr>
          <w:color w:val="000000"/>
        </w:rPr>
        <w:t>Приложение № 1</w:t>
      </w:r>
    </w:p>
    <w:p w:rsidR="000734B3" w:rsidRDefault="003C4108" w:rsidP="009E5094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0734B3">
        <w:rPr>
          <w:color w:val="000000"/>
        </w:rPr>
        <w:t>подпрограмме</w:t>
      </w:r>
      <w:r w:rsidR="009E5094" w:rsidRPr="00E24B03">
        <w:rPr>
          <w:color w:val="000000"/>
        </w:rPr>
        <w:t xml:space="preserve"> 1</w:t>
      </w:r>
    </w:p>
    <w:p w:rsidR="00F158A8" w:rsidRDefault="009E5094" w:rsidP="009E5094">
      <w:pPr>
        <w:jc w:val="right"/>
        <w:rPr>
          <w:color w:val="000000"/>
        </w:rPr>
      </w:pPr>
      <w:r w:rsidRPr="00E24B03">
        <w:rPr>
          <w:color w:val="000000"/>
        </w:rPr>
        <w:t>«Развитие дошкольного, общего и дополнительного образования детей»</w:t>
      </w:r>
    </w:p>
    <w:p w:rsidR="009E5094" w:rsidRDefault="009E5094" w:rsidP="009A7AE4">
      <w:pPr>
        <w:jc w:val="both"/>
        <w:rPr>
          <w:color w:val="000000"/>
          <w:sz w:val="20"/>
          <w:szCs w:val="20"/>
        </w:rPr>
      </w:pPr>
    </w:p>
    <w:p w:rsidR="00D42D81" w:rsidRPr="00BF0A02" w:rsidRDefault="00D42D81" w:rsidP="009A7AE4">
      <w:pPr>
        <w:jc w:val="both"/>
        <w:rPr>
          <w:color w:val="000000"/>
          <w:sz w:val="20"/>
          <w:szCs w:val="20"/>
        </w:rPr>
      </w:pPr>
    </w:p>
    <w:p w:rsidR="009E5094" w:rsidRPr="00BF0A02" w:rsidRDefault="009E5094" w:rsidP="009E5094">
      <w:pPr>
        <w:jc w:val="center"/>
        <w:rPr>
          <w:color w:val="000000"/>
        </w:rPr>
      </w:pPr>
      <w:r w:rsidRPr="00BF0A02">
        <w:rPr>
          <w:bCs/>
        </w:rPr>
        <w:t>Перечень целевых индикаторов подпрограммы</w:t>
      </w:r>
    </w:p>
    <w:p w:rsidR="009E5094" w:rsidRDefault="009E5094" w:rsidP="009A7AE4">
      <w:pPr>
        <w:jc w:val="both"/>
        <w:rPr>
          <w:color w:val="000000"/>
          <w:sz w:val="20"/>
          <w:szCs w:val="20"/>
        </w:rPr>
      </w:pPr>
    </w:p>
    <w:p w:rsidR="00D42D81" w:rsidRDefault="00D42D81" w:rsidP="009A7AE4">
      <w:pPr>
        <w:jc w:val="both"/>
        <w:rPr>
          <w:color w:val="000000"/>
          <w:sz w:val="20"/>
          <w:szCs w:val="20"/>
        </w:rPr>
      </w:pPr>
    </w:p>
    <w:p w:rsidR="00D42D81" w:rsidRPr="003C4108" w:rsidRDefault="00D42D81" w:rsidP="009A7AE4">
      <w:pPr>
        <w:jc w:val="both"/>
        <w:rPr>
          <w:color w:val="000000"/>
          <w:sz w:val="20"/>
          <w:szCs w:val="20"/>
        </w:rPr>
      </w:pPr>
    </w:p>
    <w:tbl>
      <w:tblPr>
        <w:tblW w:w="15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6952"/>
        <w:gridCol w:w="1292"/>
        <w:gridCol w:w="1782"/>
        <w:gridCol w:w="1022"/>
        <w:gridCol w:w="992"/>
        <w:gridCol w:w="851"/>
        <w:gridCol w:w="850"/>
        <w:gridCol w:w="851"/>
        <w:gridCol w:w="829"/>
      </w:tblGrid>
      <w:tr w:rsidR="00C0518D" w:rsidRPr="000134C7" w:rsidTr="00C0518D">
        <w:trPr>
          <w:trHeight w:val="1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№ п/п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Источник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0134C7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0134C7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0134C7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0134C7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134C7">
              <w:rPr>
                <w:color w:val="000000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134C7">
              <w:rPr>
                <w:color w:val="000000"/>
              </w:rPr>
              <w:t xml:space="preserve"> год</w:t>
            </w:r>
          </w:p>
        </w:tc>
      </w:tr>
      <w:tr w:rsidR="000134C7" w:rsidRPr="000134C7" w:rsidTr="00C0518D">
        <w:trPr>
          <w:trHeight w:val="675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C7" w:rsidRPr="000134C7" w:rsidRDefault="000134C7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134C7" w:rsidRPr="000134C7" w:rsidTr="00C0518D">
        <w:trPr>
          <w:trHeight w:val="390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C7" w:rsidRPr="000134C7" w:rsidRDefault="000134C7" w:rsidP="00914E6C">
            <w:pPr>
              <w:rPr>
                <w:color w:val="000000"/>
              </w:rPr>
            </w:pPr>
            <w:r w:rsidRPr="000134C7">
              <w:rPr>
                <w:color w:val="000000"/>
              </w:rPr>
              <w:t>Задача № 1</w:t>
            </w:r>
            <w:r w:rsidR="004D7028">
              <w:rPr>
                <w:color w:val="000000"/>
              </w:rPr>
              <w:t>.</w:t>
            </w:r>
            <w:r w:rsidRPr="000134C7">
              <w:rPr>
                <w:color w:val="000000"/>
              </w:rPr>
              <w:t xml:space="preserve"> </w:t>
            </w:r>
            <w:r w:rsidR="004D7028">
              <w:rPr>
                <w:color w:val="000000"/>
              </w:rPr>
              <w:t xml:space="preserve"> </w:t>
            </w:r>
            <w:r w:rsidR="00914E6C" w:rsidRPr="00780428"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  <w:r w:rsidR="00914E6C" w:rsidRPr="000134C7">
              <w:rPr>
                <w:color w:val="000000"/>
              </w:rPr>
              <w:t xml:space="preserve"> </w:t>
            </w:r>
          </w:p>
        </w:tc>
      </w:tr>
      <w:tr w:rsidR="00C0518D" w:rsidRPr="000134C7" w:rsidTr="00C0518D">
        <w:trPr>
          <w:trHeight w:val="8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8D" w:rsidRPr="000134C7" w:rsidRDefault="00C0518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18D" w:rsidRPr="000134C7" w:rsidRDefault="00C0518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9C7BED" w:rsidRPr="000134C7" w:rsidTr="00CE0692">
        <w:trPr>
          <w:trHeight w:val="19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1.2.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9C7BED">
            <w:pPr>
              <w:rPr>
                <w:color w:val="000000"/>
              </w:rPr>
            </w:pPr>
            <w:r w:rsidRPr="000134C7">
              <w:rPr>
                <w:color w:val="000000"/>
              </w:rPr>
              <w:t xml:space="preserve">Удельный вес воспитанников дошкольных образовательных организаций, расположенных на территории Кежемского района,  </w:t>
            </w:r>
            <w:r w:rsidRPr="009C7BED">
              <w:rPr>
                <w:color w:val="000000"/>
                <w:sz w:val="22"/>
                <w:szCs w:val="22"/>
              </w:rPr>
              <w:t>обучающихся</w:t>
            </w:r>
            <w:r w:rsidRPr="000134C7">
              <w:rPr>
                <w:color w:val="000000"/>
              </w:rPr>
              <w:t xml:space="preserve">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100</w:t>
            </w:r>
          </w:p>
        </w:tc>
      </w:tr>
      <w:tr w:rsidR="009C7BED" w:rsidRPr="000134C7" w:rsidTr="009C7BED">
        <w:trPr>
          <w:trHeight w:val="1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9C7BED" w:rsidRDefault="009C7BED" w:rsidP="000134C7">
            <w:pPr>
              <w:rPr>
                <w:color w:val="000000"/>
                <w:sz w:val="22"/>
                <w:szCs w:val="22"/>
              </w:rPr>
            </w:pPr>
            <w:r w:rsidRPr="009C7BED">
              <w:rPr>
                <w:color w:val="00000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9C7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AA1192" w:rsidP="00AA1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тат.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AA1192" w:rsidP="00BB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AA1192" w:rsidP="00BB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AA1192" w:rsidP="00BB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AA1192" w:rsidP="00BB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AA1192" w:rsidP="00BB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Default="00AA1192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9C7BED" w:rsidRPr="000134C7" w:rsidTr="00C0518D">
        <w:trPr>
          <w:trHeight w:val="600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C7BED" w:rsidRPr="000134C7" w:rsidTr="00C0518D">
        <w:trPr>
          <w:trHeight w:val="1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2.1.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Гос. стат. отчетность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2C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2C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2C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</w:tr>
      <w:tr w:rsidR="009C7BED" w:rsidRPr="000134C7" w:rsidTr="00C0518D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2.2.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Гос. стат.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88,89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88,89</w:t>
            </w:r>
          </w:p>
        </w:tc>
      </w:tr>
      <w:tr w:rsidR="009C7BED" w:rsidRPr="000134C7" w:rsidTr="00C0518D">
        <w:trPr>
          <w:trHeight w:val="17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D42D81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2.</w:t>
            </w:r>
            <w:r w:rsidR="00D42D81">
              <w:rPr>
                <w:color w:val="000000"/>
              </w:rPr>
              <w:t>3</w:t>
            </w:r>
            <w:r w:rsidRPr="000134C7">
              <w:rPr>
                <w:color w:val="000000"/>
              </w:rPr>
              <w:t>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D42D81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D42D81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D42D81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D42D81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C7BED" w:rsidRPr="000134C7" w:rsidTr="00C0518D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D42D81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2.</w:t>
            </w:r>
            <w:r w:rsidR="00D42D81">
              <w:rPr>
                <w:color w:val="000000"/>
              </w:rPr>
              <w:t>5</w:t>
            </w:r>
            <w:r w:rsidRPr="000134C7">
              <w:rPr>
                <w:color w:val="000000"/>
              </w:rPr>
              <w:t>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Доля 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BB7B36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6A0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6A02FC">
              <w:rPr>
                <w:color w:val="000000"/>
              </w:rPr>
              <w:t>4</w:t>
            </w:r>
          </w:p>
        </w:tc>
      </w:tr>
      <w:tr w:rsidR="009C7BED" w:rsidRPr="000134C7" w:rsidTr="00C0518D">
        <w:trPr>
          <w:trHeight w:val="600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 xml:space="preserve">Задача № 3. Обеспечить </w:t>
            </w:r>
            <w:r w:rsidR="006A02FC">
              <w:rPr>
                <w:color w:val="000000"/>
              </w:rPr>
              <w:t>поступательное развитие муниципальной</w:t>
            </w:r>
            <w:r w:rsidRPr="000134C7">
              <w:rPr>
                <w:color w:val="000000"/>
              </w:rPr>
              <w:t xml:space="preserve">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C7BED" w:rsidRPr="000134C7" w:rsidTr="00C0518D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3.1.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D1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6A0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6A0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6A0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9C7BED" w:rsidRPr="000134C7" w:rsidTr="00C0518D">
        <w:trPr>
          <w:trHeight w:val="375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Задача № 4. Содействовать выявлению и поддержке одаренных детей</w:t>
            </w:r>
          </w:p>
        </w:tc>
      </w:tr>
      <w:tr w:rsidR="009C7BED" w:rsidRPr="000134C7" w:rsidTr="00C0518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4.1.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r w:rsidR="006A02FC" w:rsidRPr="000134C7">
              <w:rPr>
                <w:color w:val="000000"/>
              </w:rPr>
              <w:t>численности,</w:t>
            </w:r>
            <w:r w:rsidRPr="000134C7">
              <w:rPr>
                <w:color w:val="000000"/>
              </w:rPr>
              <w:t xml:space="preserve">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D1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D1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9C7BED" w:rsidRPr="000134C7" w:rsidTr="00C0518D">
        <w:trPr>
          <w:trHeight w:val="420"/>
        </w:trPr>
        <w:tc>
          <w:tcPr>
            <w:tcW w:w="15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9C7BED" w:rsidRPr="000134C7" w:rsidTr="00C0518D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5.1.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rPr>
                <w:color w:val="000000"/>
              </w:rPr>
            </w:pPr>
            <w:r w:rsidRPr="000134C7">
              <w:rPr>
                <w:color w:val="000000"/>
              </w:rPr>
              <w:t>Доля оздоровленных детей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0134C7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Ведомственная отчетность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 w:rsidRPr="000134C7">
              <w:rPr>
                <w:color w:val="000000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9C7BED" w:rsidP="00D1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D1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D144C3">
            <w:pPr>
              <w:jc w:val="center"/>
              <w:rPr>
                <w:color w:val="000000"/>
              </w:rPr>
            </w:pPr>
            <w:r w:rsidRPr="006A02FC">
              <w:rPr>
                <w:color w:val="000000"/>
              </w:rPr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ED" w:rsidRPr="000134C7" w:rsidRDefault="006A02FC" w:rsidP="00013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</w:tbl>
    <w:p w:rsidR="00F26F57" w:rsidRDefault="00F26F57" w:rsidP="003E4518">
      <w:pPr>
        <w:jc w:val="right"/>
        <w:rPr>
          <w:color w:val="000000"/>
        </w:rPr>
        <w:sectPr w:rsidR="00F26F57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3E4518" w:rsidRPr="0058194B" w:rsidRDefault="003E4518" w:rsidP="003E4518">
      <w:pPr>
        <w:jc w:val="right"/>
        <w:rPr>
          <w:color w:val="000000"/>
        </w:rPr>
      </w:pPr>
      <w:r w:rsidRPr="0058194B">
        <w:rPr>
          <w:color w:val="000000"/>
        </w:rPr>
        <w:t>Приложение № 2</w:t>
      </w:r>
    </w:p>
    <w:p w:rsidR="003E4518" w:rsidRPr="0058194B" w:rsidRDefault="003E4518" w:rsidP="003E4518">
      <w:pPr>
        <w:jc w:val="right"/>
        <w:rPr>
          <w:color w:val="000000"/>
        </w:rPr>
      </w:pPr>
      <w:r w:rsidRPr="0058194B">
        <w:rPr>
          <w:color w:val="000000"/>
        </w:rPr>
        <w:t>к подпрограмме 1</w:t>
      </w:r>
    </w:p>
    <w:p w:rsidR="003E4518" w:rsidRDefault="003E4518" w:rsidP="003E4518">
      <w:pPr>
        <w:jc w:val="right"/>
        <w:rPr>
          <w:color w:val="000000"/>
        </w:rPr>
      </w:pPr>
      <w:r w:rsidRPr="0058194B">
        <w:rPr>
          <w:color w:val="000000"/>
        </w:rPr>
        <w:t>«Развитие дошкольного, общего и дополнительного образования детей»</w:t>
      </w:r>
    </w:p>
    <w:p w:rsidR="003E4518" w:rsidRPr="002C0FA4" w:rsidRDefault="003E4518" w:rsidP="004A3504">
      <w:pPr>
        <w:jc w:val="right"/>
        <w:rPr>
          <w:color w:val="000000"/>
        </w:rPr>
      </w:pPr>
    </w:p>
    <w:p w:rsidR="003E4518" w:rsidRPr="002C0FA4" w:rsidRDefault="003E4518" w:rsidP="003E4518">
      <w:pPr>
        <w:jc w:val="center"/>
        <w:rPr>
          <w:color w:val="000000"/>
        </w:rPr>
      </w:pPr>
      <w:r w:rsidRPr="002C0FA4">
        <w:rPr>
          <w:color w:val="000000"/>
        </w:rPr>
        <w:t>Пе</w:t>
      </w:r>
      <w:r w:rsidR="002C0FA4">
        <w:rPr>
          <w:color w:val="000000"/>
        </w:rPr>
        <w:t>речень мероприятий подпрограммы</w:t>
      </w:r>
    </w:p>
    <w:p w:rsidR="00316859" w:rsidRPr="00E03293" w:rsidRDefault="00316859" w:rsidP="003E4518">
      <w:pPr>
        <w:jc w:val="center"/>
        <w:rPr>
          <w:b/>
          <w:color w:val="000000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"/>
        <w:gridCol w:w="3168"/>
        <w:gridCol w:w="783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2726"/>
      </w:tblGrid>
      <w:tr w:rsidR="00870621" w:rsidRPr="00870621" w:rsidTr="00863662">
        <w:trPr>
          <w:trHeight w:val="8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6696" w:rsidRPr="00870621" w:rsidTr="00863662">
        <w:trPr>
          <w:trHeight w:val="10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4C3" w:rsidRPr="00870621" w:rsidRDefault="00D144C3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C3" w:rsidRPr="00870621" w:rsidRDefault="00D144C3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C3" w:rsidRPr="00870621" w:rsidRDefault="00D144C3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D144C3" w:rsidP="00575D48">
            <w:pPr>
              <w:tabs>
                <w:tab w:val="left" w:pos="496"/>
              </w:tabs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D144C3" w:rsidP="00575D48">
            <w:pPr>
              <w:tabs>
                <w:tab w:val="left" w:pos="496"/>
              </w:tabs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D144C3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BC707C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144C3" w:rsidRPr="00870621" w:rsidRDefault="00BC707C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C3" w:rsidRPr="00870621" w:rsidRDefault="00D144C3" w:rsidP="00870621">
            <w:pPr>
              <w:rPr>
                <w:color w:val="000000"/>
                <w:sz w:val="20"/>
                <w:szCs w:val="20"/>
              </w:rPr>
            </w:pPr>
          </w:p>
        </w:tc>
      </w:tr>
      <w:tr w:rsidR="009570EE" w:rsidRPr="00870621" w:rsidTr="00863662">
        <w:trPr>
          <w:trHeight w:val="315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9570EE" w:rsidRPr="00870621" w:rsidTr="00863662">
        <w:trPr>
          <w:trHeight w:val="585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</w:t>
            </w:r>
            <w:r w:rsidR="00590E6D">
              <w:rPr>
                <w:color w:val="000000"/>
                <w:sz w:val="20"/>
                <w:szCs w:val="20"/>
              </w:rPr>
              <w:t xml:space="preserve">отдыха, </w:t>
            </w:r>
            <w:r w:rsidRPr="00870621">
              <w:rPr>
                <w:color w:val="000000"/>
                <w:sz w:val="20"/>
                <w:szCs w:val="20"/>
              </w:rPr>
              <w:t xml:space="preserve">оздоровления детей 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летний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</w:tr>
      <w:tr w:rsidR="009570EE" w:rsidRPr="00870621" w:rsidTr="00863662">
        <w:trPr>
          <w:trHeight w:val="255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70621" w:rsidRPr="00870621" w:rsidRDefault="00870621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Задача № 1. </w:t>
            </w:r>
            <w:r w:rsidR="00590E6D" w:rsidRPr="00590E6D">
              <w:rPr>
                <w:color w:val="000000"/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756696" w:rsidRPr="00870621" w:rsidTr="00863662">
        <w:trPr>
          <w:cantSplit/>
          <w:trHeight w:val="2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B2712" w:rsidRPr="00870621" w:rsidRDefault="006B2712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6B2712" w:rsidRPr="00870621" w:rsidRDefault="006B2712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Pr="00EC3C77" w:rsidRDefault="00EC3C77" w:rsidP="00756696">
            <w:pPr>
              <w:ind w:left="113" w:right="113"/>
              <w:jc w:val="right"/>
              <w:rPr>
                <w:color w:val="000000"/>
                <w:sz w:val="15"/>
                <w:szCs w:val="15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Pr="00870621" w:rsidRDefault="006B2712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Pr="00870621" w:rsidRDefault="006B2712" w:rsidP="007566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Pr="00870621" w:rsidRDefault="006B2712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2712">
              <w:rPr>
                <w:color w:val="000000"/>
                <w:sz w:val="20"/>
                <w:szCs w:val="20"/>
              </w:rPr>
              <w:t>0117588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Pr="00870621" w:rsidRDefault="006B2712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</w:tcPr>
          <w:p w:rsidR="006B2712" w:rsidRPr="006B2712" w:rsidRDefault="006B2712" w:rsidP="007566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84879,900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</w:tcPr>
          <w:p w:rsidR="006B2712" w:rsidRPr="006B2712" w:rsidRDefault="006B2712" w:rsidP="007566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2712">
              <w:rPr>
                <w:sz w:val="20"/>
                <w:szCs w:val="20"/>
              </w:rPr>
              <w:t>92528,500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712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712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712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712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B2712" w:rsidRDefault="006B2712" w:rsidP="007566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1009A" w:rsidRPr="00870621" w:rsidRDefault="00A1009A" w:rsidP="0075669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177408,400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A87D32">
            <w:pPr>
              <w:rPr>
                <w:color w:val="000000"/>
                <w:sz w:val="20"/>
                <w:szCs w:val="20"/>
              </w:rPr>
            </w:pPr>
          </w:p>
          <w:p w:rsidR="00A1009A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A1009A">
              <w:rPr>
                <w:color w:val="000000"/>
                <w:sz w:val="20"/>
                <w:szCs w:val="20"/>
              </w:rPr>
              <w:t>слуги дошкольного образования в муниципальных образовательных организациях: в 2014 – 1334, в 2015 – 1317 детей</w:t>
            </w: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A87D32" w:rsidP="00973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A1009A">
            <w:pPr>
              <w:rPr>
                <w:color w:val="000000"/>
                <w:sz w:val="20"/>
                <w:szCs w:val="20"/>
              </w:rPr>
            </w:pPr>
          </w:p>
          <w:p w:rsidR="00756696" w:rsidRDefault="00756696" w:rsidP="00A87D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6696" w:rsidRDefault="00756696" w:rsidP="00A87D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6696" w:rsidRDefault="00756696" w:rsidP="00A87D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6696" w:rsidRDefault="00756696" w:rsidP="00A87D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7D32" w:rsidRDefault="006B2712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70621">
              <w:rPr>
                <w:color w:val="000000"/>
                <w:sz w:val="20"/>
                <w:szCs w:val="20"/>
              </w:rPr>
              <w:t xml:space="preserve"> году </w:t>
            </w:r>
            <w:r w:rsidR="00A87D32">
              <w:rPr>
                <w:color w:val="000000"/>
                <w:sz w:val="20"/>
                <w:szCs w:val="20"/>
              </w:rPr>
              <w:t>–</w:t>
            </w:r>
            <w:r w:rsidRPr="00AA303B">
              <w:rPr>
                <w:color w:val="000000"/>
                <w:sz w:val="20"/>
                <w:szCs w:val="20"/>
              </w:rPr>
              <w:t xml:space="preserve"> 1334</w:t>
            </w:r>
            <w:r w:rsidR="00A87D32">
              <w:rPr>
                <w:color w:val="000000"/>
                <w:sz w:val="20"/>
                <w:szCs w:val="20"/>
              </w:rPr>
              <w:t>,</w:t>
            </w:r>
            <w:r w:rsidRPr="00870621">
              <w:rPr>
                <w:color w:val="000000"/>
                <w:sz w:val="20"/>
                <w:szCs w:val="20"/>
              </w:rPr>
              <w:t xml:space="preserve"> </w:t>
            </w:r>
          </w:p>
          <w:p w:rsidR="006B2712" w:rsidRPr="00870621" w:rsidRDefault="006B2712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1302 ребенка получат услуги дошкольного образования в муниципальных образовательных организациях с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70621">
              <w:rPr>
                <w:color w:val="000000"/>
                <w:sz w:val="20"/>
                <w:szCs w:val="20"/>
              </w:rPr>
              <w:t xml:space="preserve"> по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70621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756696" w:rsidRPr="00870621" w:rsidTr="00863662">
        <w:trPr>
          <w:cantSplit/>
          <w:trHeight w:val="4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B271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0110075880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E84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96848,300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98655,600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98655,600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98655,600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392815,100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</w:tr>
      <w:tr w:rsidR="00756696" w:rsidRPr="00870621" w:rsidTr="00863662">
        <w:trPr>
          <w:cantSplit/>
          <w:trHeight w:val="3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B2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0110074080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111, 112, 119,</w:t>
            </w:r>
            <w:r w:rsidRPr="00870621">
              <w:rPr>
                <w:color w:val="000000"/>
                <w:sz w:val="20"/>
                <w:szCs w:val="20"/>
              </w:rPr>
              <w:t xml:space="preserve">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43823,500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41850,900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41850,900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41850,900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169376,200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B26258" w:rsidRDefault="00B26258" w:rsidP="00B2625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70621">
              <w:rPr>
                <w:color w:val="000000"/>
                <w:sz w:val="20"/>
                <w:szCs w:val="20"/>
              </w:rPr>
              <w:t xml:space="preserve"> году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AA303B">
              <w:rPr>
                <w:color w:val="000000"/>
                <w:sz w:val="20"/>
                <w:szCs w:val="20"/>
              </w:rPr>
              <w:t xml:space="preserve"> 1334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70621">
              <w:rPr>
                <w:color w:val="000000"/>
                <w:sz w:val="20"/>
                <w:szCs w:val="20"/>
              </w:rPr>
              <w:t xml:space="preserve"> </w:t>
            </w:r>
          </w:p>
          <w:p w:rsidR="00A1009A" w:rsidRPr="00870621" w:rsidRDefault="00B26258" w:rsidP="00B2625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1302 ребенка получат услуги дошкольного образования в муниципальных образовательных организациях с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70621">
              <w:rPr>
                <w:color w:val="000000"/>
                <w:sz w:val="20"/>
                <w:szCs w:val="20"/>
              </w:rPr>
              <w:t xml:space="preserve"> по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70621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756696" w:rsidRPr="00870621" w:rsidTr="00863662">
        <w:trPr>
          <w:cantSplit/>
          <w:trHeight w:val="3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>4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0110061, 0110000610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111, 112, 119, 243, 244, 831, 851, 852, 853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82884,091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79255,157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53035,751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44881,111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44881,111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44881,111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349818,332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0B360F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 муниципальных учреждений дошкольного образования: в 2014 году 10 учреждений; в 2015-2018 годах - 8 учреждений</w:t>
            </w:r>
          </w:p>
        </w:tc>
      </w:tr>
      <w:tr w:rsidR="00756696" w:rsidRPr="00870621" w:rsidTr="00863662">
        <w:trPr>
          <w:cantSplit/>
          <w:trHeight w:val="2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B271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>5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к субсидии бюджетам муниципальных образований на частичное  финансирование (возмещение) расходов на выплаты 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9734F5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ежемесячные выплаты получ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870621">
              <w:rPr>
                <w:color w:val="000000"/>
                <w:sz w:val="20"/>
                <w:szCs w:val="20"/>
              </w:rPr>
              <w:t xml:space="preserve"> в 2014 году 73 человека; в 2015 году - 80 человек</w:t>
            </w:r>
          </w:p>
        </w:tc>
      </w:tr>
      <w:tr w:rsidR="00756696" w:rsidRPr="00870621" w:rsidTr="00863662">
        <w:trPr>
          <w:cantSplit/>
          <w:trHeight w:val="4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>6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0110810, 0110008100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112</w:t>
            </w:r>
            <w:r w:rsidR="00A87D32">
              <w:rPr>
                <w:color w:val="000000"/>
                <w:sz w:val="20"/>
                <w:szCs w:val="20"/>
              </w:rPr>
              <w:t xml:space="preserve">, </w:t>
            </w:r>
            <w:r w:rsidRPr="00870621">
              <w:rPr>
                <w:color w:val="000000"/>
                <w:sz w:val="20"/>
                <w:szCs w:val="20"/>
              </w:rPr>
              <w:t>244, 851, 852, 853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16680</w:t>
            </w:r>
            <w:r>
              <w:rPr>
                <w:color w:val="000000"/>
                <w:sz w:val="20"/>
                <w:szCs w:val="20"/>
              </w:rPr>
              <w:t>,297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18281,181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19536,579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19752,916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20977,596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20977,596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116206,165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B977C0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756696" w:rsidRPr="00870621" w:rsidTr="00863662">
        <w:trPr>
          <w:cantSplit/>
          <w:trHeight w:val="2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>7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052C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052C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0111021, 0110010210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2270,636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9282,802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13600,513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10575,414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10575,414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10575,414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56880,193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A052C1" w:rsidRDefault="00A1009A" w:rsidP="00B977C0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ежемесячные выплаты</w:t>
            </w:r>
            <w:r>
              <w:rPr>
                <w:color w:val="000000"/>
                <w:sz w:val="20"/>
                <w:szCs w:val="20"/>
              </w:rPr>
              <w:t>:</w:t>
            </w:r>
            <w:r w:rsidRPr="00870621">
              <w:rPr>
                <w:color w:val="000000"/>
                <w:sz w:val="20"/>
                <w:szCs w:val="20"/>
              </w:rPr>
              <w:t xml:space="preserve"> в 2014 году 80 человек; в 2015 году - 136 человек; в </w:t>
            </w:r>
            <w:r w:rsidRPr="00A052C1">
              <w:rPr>
                <w:color w:val="000000"/>
                <w:sz w:val="20"/>
                <w:szCs w:val="20"/>
              </w:rPr>
              <w:t>2016-149</w:t>
            </w:r>
          </w:p>
          <w:p w:rsidR="00A1009A" w:rsidRPr="00870621" w:rsidRDefault="00A1009A" w:rsidP="00AF76FC">
            <w:pPr>
              <w:jc w:val="center"/>
              <w:rPr>
                <w:color w:val="000000"/>
                <w:sz w:val="20"/>
                <w:szCs w:val="20"/>
              </w:rPr>
            </w:pPr>
            <w:r w:rsidRPr="00A052C1">
              <w:rPr>
                <w:color w:val="000000"/>
                <w:sz w:val="20"/>
                <w:szCs w:val="20"/>
              </w:rPr>
              <w:t>человек;</w:t>
            </w:r>
            <w:r>
              <w:rPr>
                <w:color w:val="000000"/>
                <w:sz w:val="20"/>
                <w:szCs w:val="20"/>
              </w:rPr>
              <w:t xml:space="preserve"> 2017-</w:t>
            </w:r>
            <w:r w:rsidRPr="0087062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годах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- 181 человек.</w:t>
            </w:r>
          </w:p>
        </w:tc>
      </w:tr>
      <w:tr w:rsidR="00756696" w:rsidRPr="00870621" w:rsidTr="00863662">
        <w:trPr>
          <w:cantSplit/>
          <w:trHeight w:val="3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>8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на повышение минимальных размеров окладов, ставок заработной платы работников бюджетной сферы края, которым предоставляется региональная выплата с 01.10.2014 года на 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211,664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211,664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повышение минимальных размеров окладов, ставок заработной платы работников бюджетной сферы края, которым предоставляется региональная выплата с 01.10.2014 года на 10%</w:t>
            </w:r>
          </w:p>
        </w:tc>
      </w:tr>
      <w:tr w:rsidR="00756696" w:rsidRPr="00870621" w:rsidTr="00863662">
        <w:trPr>
          <w:cantSplit/>
          <w:trHeight w:val="1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</w:t>
            </w:r>
            <w:r w:rsidR="00A87D32">
              <w:rPr>
                <w:color w:val="000000"/>
                <w:sz w:val="20"/>
                <w:szCs w:val="20"/>
              </w:rPr>
              <w:t>.9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A052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621">
              <w:rPr>
                <w:color w:val="000000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07 01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0110087, 0110000870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111, 119, 244, 831, 852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245,669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1302,689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146,412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94</w:t>
            </w:r>
            <w:r w:rsidRPr="0087062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0B360F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исполнен</w:t>
            </w:r>
            <w:r>
              <w:rPr>
                <w:color w:val="000000"/>
                <w:sz w:val="20"/>
                <w:szCs w:val="20"/>
              </w:rPr>
              <w:t>ие судебных актов по искам в 2014г - 7 исков; в 2015г - 55 иска;</w:t>
            </w:r>
            <w:r w:rsidRPr="00870621">
              <w:rPr>
                <w:color w:val="000000"/>
                <w:sz w:val="20"/>
                <w:szCs w:val="20"/>
              </w:rPr>
              <w:t xml:space="preserve"> в 2016 г - 23 иска.</w:t>
            </w:r>
          </w:p>
        </w:tc>
      </w:tr>
      <w:tr w:rsidR="00756696" w:rsidRPr="00870621" w:rsidTr="00863662">
        <w:trPr>
          <w:cantSplit/>
          <w:trHeight w:val="17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.1. 10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 на выравнивание обеспеченности муниципальных образований края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0114527, 01100S5110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226,394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152,133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61,321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61,321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631,19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297522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</w:t>
            </w:r>
            <w:r>
              <w:rPr>
                <w:color w:val="000000"/>
                <w:sz w:val="20"/>
                <w:szCs w:val="20"/>
              </w:rPr>
              <w:t xml:space="preserve"> в размере          0,1 % за счет средств местного бюджета</w:t>
            </w:r>
          </w:p>
        </w:tc>
      </w:tr>
      <w:tr w:rsidR="00756696" w:rsidRPr="00870621" w:rsidTr="00863662">
        <w:trPr>
          <w:cantSplit/>
          <w:trHeight w:val="16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1.1. 1</w:t>
            </w:r>
            <w:r w:rsidR="00A87D32">
              <w:rPr>
                <w:color w:val="000000"/>
                <w:sz w:val="20"/>
                <w:szCs w:val="20"/>
              </w:rPr>
              <w:t>1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9442EB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243, 244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991,234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991,234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297522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</w:t>
            </w:r>
            <w:r>
              <w:rPr>
                <w:color w:val="000000"/>
                <w:sz w:val="20"/>
                <w:szCs w:val="20"/>
              </w:rPr>
              <w:t xml:space="preserve"> в размере          0,1 % за счет средств местного бюджета</w:t>
            </w:r>
          </w:p>
        </w:tc>
      </w:tr>
      <w:tr w:rsidR="00756696" w:rsidRPr="00870621" w:rsidTr="00863662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B271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2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243, 244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7284,000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7284,000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87D32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введено </w:t>
            </w:r>
            <w:r w:rsidR="00A1009A" w:rsidRPr="00870621">
              <w:rPr>
                <w:color w:val="000000"/>
                <w:sz w:val="20"/>
                <w:szCs w:val="20"/>
              </w:rPr>
              <w:t>25 дополнительных мест для детей дошкольного возраста</w:t>
            </w:r>
          </w:p>
        </w:tc>
      </w:tr>
      <w:tr w:rsidR="00756696" w:rsidRPr="00870621" w:rsidTr="00863662">
        <w:trPr>
          <w:cantSplit/>
          <w:trHeight w:val="4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3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C0BD8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C0BD8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3717,312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3717,312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87D32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введено </w:t>
            </w:r>
            <w:r w:rsidR="00A1009A" w:rsidRPr="00870621">
              <w:rPr>
                <w:color w:val="000000"/>
                <w:sz w:val="20"/>
                <w:szCs w:val="20"/>
              </w:rPr>
              <w:t>20 дополнительных мест для детей дошкольного возраста</w:t>
            </w:r>
          </w:p>
        </w:tc>
      </w:tr>
      <w:tr w:rsidR="00756696" w:rsidRPr="00870621" w:rsidTr="00863662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87D32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1.1. 14</w:t>
            </w:r>
            <w:r w:rsidR="00A1009A"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7529A3" w:rsidRDefault="00A1009A" w:rsidP="00870621">
            <w:pPr>
              <w:rPr>
                <w:color w:val="000000"/>
                <w:sz w:val="18"/>
                <w:szCs w:val="18"/>
              </w:rPr>
            </w:pPr>
            <w:r w:rsidRPr="007529A3">
              <w:rPr>
                <w:color w:val="000000"/>
                <w:sz w:val="18"/>
                <w:szCs w:val="18"/>
              </w:rPr>
              <w:t>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Постановление Правительства Красноярского края от 05.03.2014№67-п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C0BD8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AC0BD8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4624,600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4695,300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9319,900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AA303B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ежемесячные выплаты</w:t>
            </w:r>
            <w:r>
              <w:rPr>
                <w:color w:val="000000"/>
                <w:sz w:val="20"/>
                <w:szCs w:val="20"/>
              </w:rPr>
              <w:t>:</w:t>
            </w:r>
            <w:r w:rsidRPr="00870621">
              <w:rPr>
                <w:color w:val="000000"/>
                <w:sz w:val="20"/>
                <w:szCs w:val="20"/>
              </w:rPr>
              <w:t xml:space="preserve"> в 2014 году 73 человека; в 2015 году - 80 человек; </w:t>
            </w:r>
          </w:p>
        </w:tc>
      </w:tr>
      <w:tr w:rsidR="00756696" w:rsidRPr="00870621" w:rsidTr="00863662">
        <w:trPr>
          <w:cantSplit/>
          <w:trHeight w:val="3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5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субвенций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0117554, 0110075540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499,000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641,000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817,800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817,800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6463,400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Default="00A1009A" w:rsidP="00FF275B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без взимания родительской платы в муниципальных дошкольных образовательных учреждениях (группах) содержаться: в 2014 году -  25 детей; 2015 году- 32 ребенка, в </w:t>
            </w:r>
            <w:r w:rsidR="00297522">
              <w:rPr>
                <w:color w:val="000000"/>
                <w:sz w:val="20"/>
                <w:szCs w:val="20"/>
              </w:rPr>
              <w:t>2016-30 детей</w:t>
            </w:r>
            <w:r w:rsidRPr="001E39B8">
              <w:rPr>
                <w:color w:val="000000"/>
                <w:sz w:val="20"/>
                <w:szCs w:val="20"/>
              </w:rPr>
              <w:t>,</w:t>
            </w:r>
          </w:p>
          <w:p w:rsidR="00A1009A" w:rsidRPr="00870621" w:rsidRDefault="00A1009A" w:rsidP="00FF27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</w:t>
            </w:r>
            <w:r w:rsidRPr="0087062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29752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годах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37 детей ежегодно</w:t>
            </w:r>
          </w:p>
        </w:tc>
      </w:tr>
      <w:tr w:rsidR="00756696" w:rsidRPr="00870621" w:rsidTr="00863662">
        <w:trPr>
          <w:cantSplit/>
          <w:trHeight w:val="2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6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субсидий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0117556, 0110075560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313, 244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5011,300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9490,400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9490,400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9490,400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  <w:p w:rsidR="00A1009A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94FB7">
              <w:rPr>
                <w:color w:val="000000"/>
                <w:sz w:val="20"/>
                <w:szCs w:val="20"/>
              </w:rPr>
              <w:t>9490,400</w:t>
            </w:r>
          </w:p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42972,900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EC3C7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компенсацию части родительской платы получ</w:t>
            </w:r>
            <w:r>
              <w:rPr>
                <w:color w:val="000000"/>
                <w:sz w:val="20"/>
                <w:szCs w:val="20"/>
              </w:rPr>
              <w:t>или</w:t>
            </w:r>
            <w:r w:rsidR="00EC3C77">
              <w:rPr>
                <w:color w:val="000000"/>
                <w:sz w:val="20"/>
                <w:szCs w:val="20"/>
              </w:rPr>
              <w:t xml:space="preserve">:  </w:t>
            </w:r>
            <w:r w:rsidRPr="00870621">
              <w:rPr>
                <w:color w:val="000000"/>
                <w:sz w:val="20"/>
                <w:szCs w:val="20"/>
              </w:rPr>
              <w:t xml:space="preserve"> в 201</w:t>
            </w:r>
            <w:r>
              <w:rPr>
                <w:color w:val="000000"/>
                <w:sz w:val="20"/>
                <w:szCs w:val="20"/>
              </w:rPr>
              <w:t>5 году - 1252 человек; в 2016</w:t>
            </w:r>
            <w:r w:rsidR="00EC3C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EC3C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1271 человек; в 2017</w:t>
            </w:r>
            <w:r w:rsidR="00EC3C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EC3C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2019</w:t>
            </w:r>
            <w:r w:rsidRPr="00870621">
              <w:rPr>
                <w:color w:val="000000"/>
                <w:sz w:val="20"/>
                <w:szCs w:val="20"/>
              </w:rPr>
              <w:t xml:space="preserve"> годах  1288 человек ежегодно.</w:t>
            </w:r>
          </w:p>
        </w:tc>
      </w:tr>
      <w:tr w:rsidR="00756696" w:rsidRPr="00870621" w:rsidTr="00863662">
        <w:trPr>
          <w:cantSplit/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A87D3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7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621">
              <w:rPr>
                <w:color w:val="000000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111, 244, 831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0,004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145,800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145,804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EC3C77" w:rsidP="00FD2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A1009A" w:rsidRPr="00870621">
              <w:rPr>
                <w:color w:val="000000"/>
                <w:sz w:val="20"/>
                <w:szCs w:val="20"/>
              </w:rPr>
              <w:t xml:space="preserve">сполнение судебных актов по искам: в </w:t>
            </w:r>
            <w:r w:rsidR="00A1009A">
              <w:rPr>
                <w:color w:val="000000"/>
                <w:sz w:val="20"/>
                <w:szCs w:val="20"/>
              </w:rPr>
              <w:t>2015г - 2 иска;</w:t>
            </w:r>
          </w:p>
        </w:tc>
      </w:tr>
      <w:tr w:rsidR="00756696" w:rsidRPr="00870621" w:rsidTr="00863662">
        <w:trPr>
          <w:cantSplit/>
          <w:trHeight w:val="2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B2712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1.1.</w:t>
            </w:r>
            <w:r w:rsidR="00A87D32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1</w:t>
            </w:r>
            <w:r w:rsidR="00A87D32">
              <w:rPr>
                <w:color w:val="000000"/>
                <w:sz w:val="20"/>
                <w:szCs w:val="20"/>
              </w:rPr>
              <w:t>8</w:t>
            </w:r>
            <w:r w:rsidRPr="008706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4,912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4,912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D96B88" w:rsidRDefault="00A1009A" w:rsidP="00870621">
            <w:pPr>
              <w:jc w:val="center"/>
              <w:rPr>
                <w:color w:val="000000"/>
                <w:sz w:val="16"/>
                <w:szCs w:val="16"/>
              </w:rPr>
            </w:pPr>
            <w:r w:rsidRPr="00D96B88">
              <w:rPr>
                <w:color w:val="000000"/>
                <w:sz w:val="18"/>
                <w:szCs w:val="18"/>
              </w:rPr>
              <w:t> </w:t>
            </w:r>
            <w:r w:rsidR="00D96B88" w:rsidRPr="00D96B88">
              <w:rPr>
                <w:color w:val="000000"/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 1 человеку в 2015 году</w:t>
            </w:r>
          </w:p>
        </w:tc>
      </w:tr>
      <w:tr w:rsidR="00756696" w:rsidRPr="00870621" w:rsidTr="00863662">
        <w:trPr>
          <w:cantSplit/>
          <w:trHeight w:val="1731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B41B0">
              <w:rPr>
                <w:color w:val="000000"/>
                <w:sz w:val="16"/>
                <w:szCs w:val="16"/>
              </w:rPr>
              <w:t>204524,80091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B41B0">
              <w:rPr>
                <w:color w:val="000000"/>
                <w:sz w:val="16"/>
                <w:szCs w:val="16"/>
              </w:rPr>
              <w:t>211310,77428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A1009A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B41B0">
              <w:rPr>
                <w:color w:val="000000"/>
                <w:sz w:val="16"/>
                <w:szCs w:val="16"/>
              </w:rPr>
              <w:t>210459,585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A1009A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B41B0">
              <w:rPr>
                <w:color w:val="000000"/>
                <w:sz w:val="16"/>
                <w:szCs w:val="16"/>
              </w:rPr>
              <w:t>264785,256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261533,326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262757,326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E3327C" w:rsidRDefault="00A1009A" w:rsidP="00A169B9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1415371,139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09A" w:rsidRPr="00870621" w:rsidTr="00863662">
        <w:trPr>
          <w:trHeight w:val="345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56696" w:rsidRPr="00870621" w:rsidTr="00863662">
        <w:trPr>
          <w:cantSplit/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143390,20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147781,60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291171,800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E614B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2014 году 2297 человек; в 2015 году 2303 человек;</w:t>
            </w:r>
          </w:p>
        </w:tc>
      </w:tr>
      <w:tr w:rsidR="00756696" w:rsidRPr="00870621" w:rsidTr="00863662">
        <w:trPr>
          <w:cantSplit/>
          <w:trHeight w:val="5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69B9" w:rsidRDefault="007529A3" w:rsidP="00A169B9">
            <w:pPr>
              <w:ind w:left="113" w:right="113"/>
              <w:jc w:val="right"/>
              <w:rPr>
                <w:color w:val="000000"/>
                <w:sz w:val="15"/>
                <w:szCs w:val="15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</w:t>
            </w:r>
          </w:p>
          <w:p w:rsidR="00A1009A" w:rsidRPr="00870621" w:rsidRDefault="007529A3" w:rsidP="00A169B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0110075640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149306,90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150085,70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150085,7</w:t>
            </w:r>
            <w:r w:rsidRPr="008706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150085,70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599564,00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F536E5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 2016 года ежегодно 2336 человек.</w:t>
            </w: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Default="00D96B88" w:rsidP="00D96B8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 2016 года ежегодно 2336 человек.</w:t>
            </w:r>
          </w:p>
          <w:p w:rsidR="00D96B88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B88" w:rsidRPr="00870621" w:rsidRDefault="00D96B88" w:rsidP="00F536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696" w:rsidRPr="00870621" w:rsidTr="00863662">
        <w:trPr>
          <w:cantSplit/>
          <w:trHeight w:val="2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0110074090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42282,200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52715,900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52715,900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52715,900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200429,900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</w:tr>
      <w:tr w:rsidR="00756696" w:rsidRPr="00870621" w:rsidTr="00863662">
        <w:trPr>
          <w:cantSplit/>
          <w:trHeight w:val="2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0114407, 0110044070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111, 112, 119, 244, 831, 851, 852, 853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125079,118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125216,849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96517,011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75706,982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75706,982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75706,982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573933,924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 муниципальных учреждений общего образова</w:t>
            </w:r>
            <w:r w:rsidR="00EC3C77">
              <w:rPr>
                <w:color w:val="000000"/>
                <w:sz w:val="20"/>
                <w:szCs w:val="20"/>
              </w:rPr>
              <w:t xml:space="preserve">ния: в 2014 году 10 </w:t>
            </w:r>
            <w:r w:rsidR="00CE119B">
              <w:rPr>
                <w:color w:val="000000"/>
                <w:sz w:val="20"/>
                <w:szCs w:val="20"/>
              </w:rPr>
              <w:t>учреждений,</w:t>
            </w:r>
            <w:r w:rsidR="00CE119B" w:rsidRPr="00870621">
              <w:rPr>
                <w:color w:val="000000"/>
                <w:sz w:val="20"/>
                <w:szCs w:val="20"/>
              </w:rPr>
              <w:t xml:space="preserve"> в</w:t>
            </w:r>
            <w:r w:rsidRPr="00870621">
              <w:rPr>
                <w:color w:val="000000"/>
                <w:sz w:val="20"/>
                <w:szCs w:val="20"/>
              </w:rPr>
              <w:t xml:space="preserve"> 2015</w:t>
            </w:r>
            <w:r w:rsidR="00EC3C77">
              <w:rPr>
                <w:color w:val="000000"/>
                <w:sz w:val="20"/>
                <w:szCs w:val="20"/>
              </w:rPr>
              <w:t xml:space="preserve"> </w:t>
            </w:r>
            <w:r w:rsidRPr="00870621">
              <w:rPr>
                <w:color w:val="000000"/>
                <w:sz w:val="20"/>
                <w:szCs w:val="20"/>
              </w:rPr>
              <w:t>-2018 годах - 9 учреждений</w:t>
            </w:r>
          </w:p>
        </w:tc>
      </w:tr>
      <w:tr w:rsidR="00756696" w:rsidRPr="00870621" w:rsidTr="00863662">
        <w:trPr>
          <w:cantSplit/>
          <w:trHeight w:val="2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от приносящей доход деятельности (общеобразовательные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0110810, 0110008100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244, 852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5150,389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7003,170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6730,791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6463,940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6864,704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6864,704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39077,698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536E5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текущей деятельности муниципальных общеобразовательных учреждений</w:t>
            </w:r>
          </w:p>
        </w:tc>
      </w:tr>
      <w:tr w:rsidR="00756696" w:rsidRPr="00870621" w:rsidTr="00863662">
        <w:trPr>
          <w:cantSplit/>
          <w:trHeight w:val="1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621">
              <w:rPr>
                <w:color w:val="000000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0110087, 0110000870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111, 119, 244, 831, 852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2974,435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2372,842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5500,423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50533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исполнение судебных актов по искам:</w:t>
            </w:r>
            <w:r>
              <w:rPr>
                <w:color w:val="000000"/>
                <w:sz w:val="20"/>
                <w:szCs w:val="20"/>
              </w:rPr>
              <w:t xml:space="preserve"> в 2014г - 8 исков</w:t>
            </w:r>
            <w:r w:rsidRPr="00870621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в 2015г - 66 иска; в 2016г - </w:t>
            </w:r>
            <w:r w:rsidRPr="00870621">
              <w:rPr>
                <w:color w:val="000000"/>
                <w:sz w:val="20"/>
                <w:szCs w:val="20"/>
              </w:rPr>
              <w:t>22 иска.</w:t>
            </w:r>
          </w:p>
        </w:tc>
      </w:tr>
      <w:tr w:rsidR="00756696" w:rsidRPr="00870621" w:rsidTr="00863662">
        <w:trPr>
          <w:cantSplit/>
          <w:trHeight w:val="2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Расходы за счет безвозмездных поступлений от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0110811, 0110008110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433,654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170,000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603,654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E614B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полученные средства направлены на обеспечение текущей деятельности муниципальных общеобразовательных учреждений</w:t>
            </w:r>
          </w:p>
        </w:tc>
      </w:tr>
      <w:tr w:rsidR="00756696" w:rsidRPr="00870621" w:rsidTr="00863662">
        <w:trPr>
          <w:cantSplit/>
          <w:trHeight w:val="2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0111031, 0110010310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173,314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70621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217,538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E614B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персональные выплаты получ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870621">
              <w:rPr>
                <w:color w:val="000000"/>
                <w:sz w:val="20"/>
                <w:szCs w:val="20"/>
              </w:rPr>
              <w:t>: в 2014 году - 3 человека; в 2015 году - 4 человека.</w:t>
            </w:r>
          </w:p>
        </w:tc>
      </w:tr>
      <w:tr w:rsidR="00756696" w:rsidRPr="00870621" w:rsidTr="00863662">
        <w:trPr>
          <w:cantSplit/>
          <w:trHeight w:val="1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расходов на модернизацию региональных систем общего образования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473,535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473,535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327C74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 общеобразовательных организациях установлены новые оконные блоки</w:t>
            </w:r>
          </w:p>
        </w:tc>
      </w:tr>
      <w:tr w:rsidR="00756696" w:rsidRPr="00870621" w:rsidTr="00863662">
        <w:trPr>
          <w:cantSplit/>
          <w:trHeight w:val="17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на модернизации региональных систем общего образования за счет средств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0115801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7 820,000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7820,000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327C74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 общеобразовательных организациях установлены новые оконные блоки</w:t>
            </w:r>
          </w:p>
        </w:tc>
      </w:tr>
      <w:tr w:rsidR="00756696" w:rsidRPr="00870621" w:rsidTr="00863662">
        <w:trPr>
          <w:cantSplit/>
          <w:trHeight w:val="1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0111021, 0110010210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</w:t>
            </w:r>
            <w:r w:rsidRPr="00870621">
              <w:rPr>
                <w:color w:val="000000"/>
                <w:sz w:val="20"/>
                <w:szCs w:val="20"/>
              </w:rPr>
              <w:t xml:space="preserve"> 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3172,139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11729,230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30133,376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19354,868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19354,868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19354,868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CE119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103099,349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32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ежемесячные выплаты </w:t>
            </w:r>
            <w:r w:rsidRPr="00870621">
              <w:rPr>
                <w:color w:val="000000"/>
                <w:sz w:val="20"/>
                <w:szCs w:val="20"/>
              </w:rPr>
              <w:t xml:space="preserve"> в 2014 году 83 человека; в 2015 году - 142 человека; в 2016-</w:t>
            </w:r>
            <w:r>
              <w:rPr>
                <w:color w:val="000000"/>
                <w:sz w:val="20"/>
                <w:szCs w:val="20"/>
              </w:rPr>
              <w:t>231 человек; 2017-</w:t>
            </w:r>
            <w:r w:rsidRPr="00870621">
              <w:rPr>
                <w:color w:val="000000"/>
                <w:sz w:val="20"/>
                <w:szCs w:val="20"/>
              </w:rPr>
              <w:t>2018 годах - 170 человек.</w:t>
            </w:r>
          </w:p>
        </w:tc>
      </w:tr>
      <w:tr w:rsidR="00756696" w:rsidRPr="00870621" w:rsidTr="00863662">
        <w:trPr>
          <w:cantSplit/>
          <w:trHeight w:val="3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на повышение минимальных размеров окладов, ставок заработной платы работников бюджетной сферы края, которым предоставляется региональная выплата с 01.10.2014 года на 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86366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575D4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178,236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произведено повышение минимальных размеров окладов, ставок заработной платы работников бюджетной сферы края, которым предоставляется региональная выплата с 01.10.2014 года на 10%</w:t>
            </w:r>
          </w:p>
        </w:tc>
      </w:tr>
      <w:tr w:rsidR="00756696" w:rsidRPr="00870621" w:rsidTr="00863662">
        <w:trPr>
          <w:cantSplit/>
          <w:trHeight w:val="3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1.2.13.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субвенций бюджетам муниципальных образований 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0117566, 0110075660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2 446,600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3 458,800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5798,700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3 658,900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3 658,900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3658,900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22680,800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BE2F94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2014 году 225 детей, в 2015 году 478 детей, в 2016-</w:t>
            </w:r>
            <w:r>
              <w:rPr>
                <w:color w:val="000000"/>
                <w:sz w:val="20"/>
                <w:szCs w:val="20"/>
              </w:rPr>
              <w:t>512 детей, 2017-</w:t>
            </w:r>
            <w:r w:rsidRPr="0087062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70621">
              <w:rPr>
                <w:color w:val="000000"/>
                <w:sz w:val="20"/>
                <w:szCs w:val="20"/>
              </w:rPr>
              <w:t xml:space="preserve"> годах </w:t>
            </w:r>
            <w:r>
              <w:rPr>
                <w:color w:val="000000"/>
                <w:sz w:val="20"/>
                <w:szCs w:val="20"/>
              </w:rPr>
              <w:t>686детей</w:t>
            </w:r>
            <w:r w:rsidRPr="00870621">
              <w:rPr>
                <w:color w:val="000000"/>
                <w:sz w:val="20"/>
                <w:szCs w:val="20"/>
              </w:rPr>
              <w:t xml:space="preserve">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756696" w:rsidRPr="00870621" w:rsidTr="00863662">
        <w:trPr>
          <w:cantSplit/>
          <w:trHeight w:val="1510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B41B0">
              <w:rPr>
                <w:color w:val="000000"/>
                <w:sz w:val="18"/>
                <w:szCs w:val="18"/>
              </w:rPr>
              <w:t>288341,24102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6B41B0" w:rsidRDefault="006B41B0" w:rsidP="00A169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B41B0">
              <w:rPr>
                <w:color w:val="000000"/>
                <w:sz w:val="18"/>
                <w:szCs w:val="18"/>
              </w:rPr>
              <w:t>298507,398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1A5105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A5105">
              <w:rPr>
                <w:color w:val="000000"/>
                <w:sz w:val="20"/>
                <w:szCs w:val="20"/>
              </w:rPr>
              <w:t>333151,82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1A5105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A5105">
              <w:rPr>
                <w:color w:val="000000"/>
                <w:sz w:val="20"/>
                <w:szCs w:val="20"/>
              </w:rPr>
              <w:t>301522,35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7E1D12" w:rsidRDefault="007E1D12" w:rsidP="00A169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7E1D12">
              <w:rPr>
                <w:color w:val="000000"/>
                <w:sz w:val="18"/>
                <w:szCs w:val="18"/>
              </w:rPr>
              <w:t>307604,130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7E1D12" w:rsidRDefault="007E1D12" w:rsidP="00A169B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307604,130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1A5105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A5105">
              <w:rPr>
                <w:color w:val="000000"/>
                <w:sz w:val="20"/>
                <w:szCs w:val="20"/>
              </w:rPr>
              <w:t>1812403,95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09A" w:rsidRPr="00870621" w:rsidTr="00863662">
        <w:trPr>
          <w:trHeight w:val="615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56696" w:rsidRPr="00870621" w:rsidTr="00863662">
        <w:trPr>
          <w:cantSplit/>
          <w:trHeight w:val="1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0114408, 0110044080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111, 112, 119, 244, 851, 852, 853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37977,732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40437,663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40724,114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40170,932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40170,932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40170,932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239652,305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услуг</w:t>
            </w:r>
            <w:r w:rsidRPr="00870621">
              <w:rPr>
                <w:color w:val="000000"/>
                <w:sz w:val="20"/>
                <w:szCs w:val="20"/>
              </w:rPr>
              <w:t xml:space="preserve"> дополнительного образования  детей</w:t>
            </w:r>
          </w:p>
        </w:tc>
      </w:tr>
      <w:tr w:rsidR="00756696" w:rsidRPr="00870621" w:rsidTr="00863662">
        <w:trPr>
          <w:cantSplit/>
          <w:trHeight w:val="2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Субсидия на оснащение муниципальных учреждений физкультурно-спортивной направленности спортивным инвентарем, оборудованием, спортивной одеждой и обувью (остатки на начало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оснащен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870621">
              <w:rPr>
                <w:color w:val="000000"/>
                <w:sz w:val="20"/>
                <w:szCs w:val="20"/>
              </w:rPr>
              <w:t xml:space="preserve"> спортивным инвентарем, оборудованием, спортивной одеждой и обувью МКОУ ДОД ДЮСШ</w:t>
            </w:r>
          </w:p>
        </w:tc>
      </w:tr>
      <w:tr w:rsidR="00756696" w:rsidRPr="00870621" w:rsidTr="00863662">
        <w:trPr>
          <w:cantSplit/>
          <w:trHeight w:val="2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0110810, 0110008100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111, 112, 244, 852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381,62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351,422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6730,971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330,086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350,552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350,552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8495,027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BE2F94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текущей деятельности муниципальных учреждений дополнительного образования детей</w:t>
            </w:r>
          </w:p>
        </w:tc>
      </w:tr>
      <w:tr w:rsidR="00756696" w:rsidRPr="00870621" w:rsidTr="00863662">
        <w:trPr>
          <w:cantSplit/>
          <w:trHeight w:val="2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Расходы за счет безвозмездных поступлений от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0110811, 0110008110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21,530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19,663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41,193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C9798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текущей деятельности муниципальных учреждений дополнительного образования детей</w:t>
            </w:r>
          </w:p>
        </w:tc>
      </w:tr>
      <w:tr w:rsidR="00756696" w:rsidRPr="00870621" w:rsidTr="00863662">
        <w:trPr>
          <w:cantSplit/>
          <w:trHeight w:val="27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Персональные выплаты, устанавливаемые в целях повышения оплаты труда молодым специалистам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0111031, 011000310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112,749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212,166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95,540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95,540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683,231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ежегод</w:t>
            </w:r>
            <w:r>
              <w:rPr>
                <w:color w:val="000000"/>
                <w:sz w:val="20"/>
                <w:szCs w:val="20"/>
              </w:rPr>
              <w:t xml:space="preserve">но персональные выплаты </w:t>
            </w:r>
            <w:r w:rsidR="00F96E5E">
              <w:rPr>
                <w:color w:val="000000"/>
                <w:sz w:val="20"/>
                <w:szCs w:val="20"/>
              </w:rPr>
              <w:t>получат 29 человек</w:t>
            </w:r>
          </w:p>
        </w:tc>
      </w:tr>
      <w:tr w:rsidR="00756696" w:rsidRPr="00870621" w:rsidTr="00863662">
        <w:trPr>
          <w:cantSplit/>
          <w:trHeight w:val="21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0111021, 0110010210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515,656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1893,326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0133,376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3330,720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3330,720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3330,720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42534,518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ежемесячные выплаты в 2014 году 19 человек; в 2015 году - 27 человек; в 2016-2018 годах - 34 человека.</w:t>
            </w:r>
          </w:p>
        </w:tc>
      </w:tr>
      <w:tr w:rsidR="00756696" w:rsidRPr="00870621" w:rsidTr="00863662">
        <w:trPr>
          <w:cantSplit/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621">
              <w:rPr>
                <w:color w:val="000000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0110087, 0110000870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111, 119, 244, 831, 852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76,662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622,271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372,842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A1009A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3071,775</w:t>
            </w:r>
          </w:p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9152C9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олнение судебных актов по искам в 2014г -</w:t>
            </w:r>
            <w:r w:rsidRPr="00870621">
              <w:rPr>
                <w:color w:val="000000"/>
                <w:sz w:val="20"/>
                <w:szCs w:val="20"/>
              </w:rPr>
              <w:t xml:space="preserve"> 4 иска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2015г - 15 исков; в 2016г - 10 </w:t>
            </w:r>
            <w:r w:rsidRPr="00870621">
              <w:rPr>
                <w:color w:val="000000"/>
                <w:sz w:val="20"/>
                <w:szCs w:val="20"/>
              </w:rPr>
              <w:t>исков.</w:t>
            </w:r>
          </w:p>
        </w:tc>
      </w:tr>
      <w:tr w:rsidR="00756696" w:rsidRPr="00870621" w:rsidTr="00863662">
        <w:trPr>
          <w:cantSplit/>
          <w:trHeight w:val="1647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39495,95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43536,511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80032,819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43927,278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43947,744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43947,744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294888</w:t>
            </w:r>
            <w:r w:rsidRPr="0087062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062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09A" w:rsidRPr="00870621" w:rsidTr="00863662">
        <w:trPr>
          <w:trHeight w:val="375"/>
        </w:trPr>
        <w:tc>
          <w:tcPr>
            <w:tcW w:w="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6696" w:rsidRPr="00870621" w:rsidTr="00863662">
        <w:trPr>
          <w:cantSplit/>
          <w:trHeight w:val="1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2124,600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2124,600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4249,200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питание в лагерях с дневным пребыванием детей </w:t>
            </w:r>
          </w:p>
        </w:tc>
      </w:tr>
      <w:tr w:rsidR="00756696" w:rsidRPr="00870621" w:rsidTr="00863662">
        <w:trPr>
          <w:cantSplit/>
          <w:trHeight w:val="1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к  субсидии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12,990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12,990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25,980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питание в лагерях с дневным пребыванием детей </w:t>
            </w:r>
          </w:p>
        </w:tc>
      </w:tr>
      <w:tr w:rsidR="00756696" w:rsidRPr="00870621" w:rsidTr="00863662">
        <w:trPr>
          <w:cantSplit/>
          <w:trHeight w:val="1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Предоставление субсидий бюджетам муниципальных образований на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0117585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2190,800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2334,000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4524,800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870621">
              <w:rPr>
                <w:color w:val="000000"/>
                <w:sz w:val="20"/>
                <w:szCs w:val="20"/>
              </w:rPr>
              <w:t xml:space="preserve"> отдых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621">
              <w:rPr>
                <w:color w:val="000000"/>
                <w:sz w:val="20"/>
                <w:szCs w:val="20"/>
              </w:rPr>
              <w:t xml:space="preserve">, оздоровление и занятость в загородном оздоровительном лагере "Огонек" </w:t>
            </w:r>
          </w:p>
        </w:tc>
      </w:tr>
      <w:tr w:rsidR="00756696" w:rsidRPr="00870621" w:rsidTr="00863662">
        <w:trPr>
          <w:cantSplit/>
          <w:trHeight w:val="2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субсидий бюджетам муниципальных образований на организацию отдыха, оздоровления и занятости детей в муниципальных загородных оздоровительных лагеря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938,916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1000,300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1939,216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870621">
              <w:rPr>
                <w:color w:val="000000"/>
                <w:sz w:val="20"/>
                <w:szCs w:val="20"/>
              </w:rPr>
              <w:t xml:space="preserve"> отдых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621">
              <w:rPr>
                <w:color w:val="000000"/>
                <w:sz w:val="20"/>
                <w:szCs w:val="20"/>
              </w:rPr>
              <w:t>, оздоровление и занятость в загородном оздоровительном лагере "Огонек</w:t>
            </w:r>
          </w:p>
        </w:tc>
      </w:tr>
      <w:tr w:rsidR="00756696" w:rsidRPr="00870621" w:rsidTr="00863662">
        <w:trPr>
          <w:cantSplit/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 бюджетам муниципальных образований на организацию отдыха детей и их оздоровления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3E17FB" w:rsidRDefault="003E17FB" w:rsidP="00A169B9">
            <w:pPr>
              <w:ind w:left="113" w:right="113"/>
              <w:rPr>
                <w:color w:val="000000"/>
                <w:sz w:val="15"/>
                <w:szCs w:val="15"/>
              </w:rPr>
            </w:pPr>
          </w:p>
          <w:p w:rsidR="00A1009A" w:rsidRPr="00870621" w:rsidRDefault="007529A3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01100S3970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A169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243, 244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06D1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606D18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1165,640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1165,640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1165,640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4662,56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6696" w:rsidRPr="00870621" w:rsidTr="00863662">
        <w:trPr>
          <w:cantSplit/>
          <w:trHeight w:val="1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6696" w:rsidRPr="00870621" w:rsidTr="00863662">
        <w:trPr>
          <w:cantSplit/>
          <w:trHeight w:val="1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1.4.5.1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софинансирование субсидии бюджетам муниципальных образований  на оплату стоимости набора продуктов питания или готовых блюд и их транспортировки в лагеря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дневным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45,340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45,340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45,340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питание в лагерях с дневным пребыванием детей </w:t>
            </w:r>
          </w:p>
        </w:tc>
      </w:tr>
      <w:tr w:rsidR="00756696" w:rsidRPr="00870621" w:rsidTr="00863662">
        <w:trPr>
          <w:cantSplit/>
          <w:trHeight w:val="1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1.4.5.2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 бюджетам муниципальных образований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на</w:t>
            </w:r>
            <w:r>
              <w:rPr>
                <w:color w:val="000000"/>
                <w:sz w:val="20"/>
                <w:szCs w:val="20"/>
              </w:rPr>
              <w:t xml:space="preserve"> организацию отдыха детей и их </w:t>
            </w:r>
            <w:r w:rsidRPr="00870621">
              <w:rPr>
                <w:color w:val="000000"/>
                <w:sz w:val="20"/>
                <w:szCs w:val="20"/>
              </w:rPr>
              <w:t>оздоровления  в муниципальных загородных оздоровительных лагерях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1000,300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1000,300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1000,300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4001,200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64539D" w:rsidRPr="0064539D" w:rsidRDefault="0064539D" w:rsidP="0064539D">
            <w:pPr>
              <w:jc w:val="center"/>
              <w:rPr>
                <w:color w:val="000000"/>
                <w:sz w:val="16"/>
                <w:szCs w:val="16"/>
              </w:rPr>
            </w:pPr>
            <w:r w:rsidRPr="0064539D">
              <w:rPr>
                <w:color w:val="000000"/>
                <w:sz w:val="16"/>
                <w:szCs w:val="16"/>
              </w:rPr>
              <w:t xml:space="preserve">организация отдых, оздоровление и занятость в загородном оздоровительном лагере "Огонек" (транс. услуги по завозу и вывозу детей, </w:t>
            </w:r>
            <w:proofErr w:type="spellStart"/>
            <w:r w:rsidRPr="0064539D">
              <w:rPr>
                <w:color w:val="000000"/>
                <w:sz w:val="16"/>
                <w:szCs w:val="16"/>
              </w:rPr>
              <w:t>текущ</w:t>
            </w:r>
            <w:proofErr w:type="spellEnd"/>
            <w:r w:rsidRPr="0064539D">
              <w:rPr>
                <w:color w:val="000000"/>
                <w:sz w:val="16"/>
                <w:szCs w:val="16"/>
              </w:rPr>
              <w:t xml:space="preserve">. ремонт зданий и </w:t>
            </w:r>
            <w:proofErr w:type="spellStart"/>
            <w:r w:rsidRPr="0064539D">
              <w:rPr>
                <w:color w:val="000000"/>
                <w:sz w:val="16"/>
                <w:szCs w:val="16"/>
              </w:rPr>
              <w:t>сооруж</w:t>
            </w:r>
            <w:proofErr w:type="spellEnd"/>
            <w:r w:rsidRPr="0064539D">
              <w:rPr>
                <w:color w:val="000000"/>
                <w:sz w:val="16"/>
                <w:szCs w:val="16"/>
              </w:rPr>
              <w:t xml:space="preserve">., содержание водоочистных и водопроводных сетей, услуги испытательной </w:t>
            </w:r>
            <w:proofErr w:type="spellStart"/>
            <w:r w:rsidRPr="0064539D">
              <w:rPr>
                <w:color w:val="000000"/>
                <w:sz w:val="16"/>
                <w:szCs w:val="16"/>
              </w:rPr>
              <w:t>лабор</w:t>
            </w:r>
            <w:proofErr w:type="spellEnd"/>
            <w:r w:rsidRPr="0064539D">
              <w:rPr>
                <w:color w:val="000000"/>
                <w:sz w:val="16"/>
                <w:szCs w:val="16"/>
              </w:rPr>
              <w:t>., скашивание и сбор травы на тер. лагеря,</w:t>
            </w:r>
            <w:r>
              <w:rPr>
                <w:color w:val="000000"/>
                <w:sz w:val="16"/>
                <w:szCs w:val="16"/>
              </w:rPr>
              <w:t xml:space="preserve"> прохождение </w:t>
            </w:r>
            <w:proofErr w:type="spellStart"/>
            <w:r>
              <w:rPr>
                <w:color w:val="000000"/>
                <w:sz w:val="16"/>
                <w:szCs w:val="16"/>
              </w:rPr>
              <w:t>мед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сотрудников, услуги </w:t>
            </w:r>
            <w:proofErr w:type="spellStart"/>
            <w:r>
              <w:rPr>
                <w:color w:val="000000"/>
                <w:sz w:val="16"/>
                <w:szCs w:val="16"/>
              </w:rPr>
              <w:t>физ.охраны</w:t>
            </w:r>
            <w:proofErr w:type="spellEnd"/>
            <w:r>
              <w:rPr>
                <w:color w:val="000000"/>
                <w:sz w:val="16"/>
                <w:szCs w:val="16"/>
              </w:rPr>
              <w:t>, монтаж видео и пожарного наблюдения, приобретение медикаментов, ГСМ, канцтовары</w:t>
            </w:r>
            <w:r w:rsidR="006C7F72">
              <w:rPr>
                <w:color w:val="000000"/>
                <w:sz w:val="16"/>
                <w:szCs w:val="16"/>
              </w:rPr>
              <w:t>, мягкий инвентарь, хозяйственных товаров.</w:t>
            </w:r>
            <w:r w:rsidRPr="0064539D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756696" w:rsidRPr="00870621" w:rsidTr="00863662">
        <w:trPr>
          <w:cantSplit/>
          <w:trHeight w:val="1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1.4.5.3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софинансирование субсидии бюджетам муниципальных образований в целях финансовой поддержки деятельности муниципальных загородных оздоровительных лагерей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D" w:rsidRPr="00870621" w:rsidRDefault="0064539D" w:rsidP="008706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64539D" w:rsidRPr="00870621" w:rsidRDefault="0064539D" w:rsidP="00455DCE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64539D" w:rsidRPr="00870621" w:rsidRDefault="0064539D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64539D" w:rsidRPr="00870621" w:rsidRDefault="0064539D" w:rsidP="008706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696" w:rsidRPr="00870621" w:rsidTr="00863662">
        <w:trPr>
          <w:cantSplit/>
          <w:trHeight w:val="1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Оздоровление детей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0111991, 0110019910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111, 112, 119, 243, 244, 852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5834,037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5093,394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5579,058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5579,058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5579,058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27664,605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F47A3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32091,191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число детей-участников оздоровительной летней кампании - не менее 1090 детей ежегодно</w:t>
            </w:r>
          </w:p>
        </w:tc>
      </w:tr>
      <w:tr w:rsidR="00756696" w:rsidRPr="00870621" w:rsidTr="00863662">
        <w:trPr>
          <w:cantSplit/>
          <w:trHeight w:val="2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Софинансирование субсидии бюджетам муниципальных образований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0114517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243, 244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54,417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174,417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F94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870621">
              <w:rPr>
                <w:color w:val="000000"/>
                <w:sz w:val="20"/>
                <w:szCs w:val="20"/>
              </w:rPr>
              <w:t xml:space="preserve"> отдых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70621">
              <w:rPr>
                <w:color w:val="000000"/>
                <w:sz w:val="20"/>
                <w:szCs w:val="20"/>
              </w:rPr>
              <w:t xml:space="preserve">, оздоровление и занятость в загородном оздоровительном лагере "Огонек" </w:t>
            </w:r>
          </w:p>
        </w:tc>
      </w:tr>
      <w:tr w:rsidR="00756696" w:rsidRPr="00870621" w:rsidTr="00863662">
        <w:trPr>
          <w:cantSplit/>
          <w:trHeight w:val="1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бюджетам муниципальных образований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0117441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243, 244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494,700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494,870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989,570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</w:t>
            </w:r>
            <w:r w:rsidRPr="00870621">
              <w:rPr>
                <w:color w:val="000000"/>
                <w:sz w:val="20"/>
                <w:szCs w:val="20"/>
              </w:rPr>
              <w:t xml:space="preserve"> ма</w:t>
            </w:r>
            <w:r>
              <w:rPr>
                <w:color w:val="000000"/>
                <w:sz w:val="20"/>
                <w:szCs w:val="20"/>
              </w:rPr>
              <w:t>териально-технической базы</w:t>
            </w:r>
            <w:r w:rsidRPr="00870621">
              <w:rPr>
                <w:color w:val="000000"/>
                <w:sz w:val="20"/>
                <w:szCs w:val="20"/>
              </w:rPr>
              <w:t xml:space="preserve"> загородного лагеря "Огонек"</w:t>
            </w:r>
          </w:p>
        </w:tc>
      </w:tr>
      <w:tr w:rsidR="00756696" w:rsidRPr="00870621" w:rsidTr="00863662">
        <w:trPr>
          <w:cantSplit/>
          <w:trHeight w:val="1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субсидии бюджетам муниципальных образований на частичное финансирование (возмещение ) расходов  муниципальных образований на выплаты врача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>включая санитарных врачей), медицинским сестрам диетическим, шеф 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 оказанных на договорной основе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0117584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услуг</w:t>
            </w:r>
            <w:r w:rsidRPr="00870621">
              <w:rPr>
                <w:color w:val="000000"/>
                <w:sz w:val="20"/>
                <w:szCs w:val="20"/>
              </w:rPr>
              <w:t xml:space="preserve"> по санитарно-эпидемиологической оценке обстановки  загородного лагеря "Огонек"</w:t>
            </w:r>
          </w:p>
        </w:tc>
      </w:tr>
      <w:tr w:rsidR="00756696" w:rsidRPr="00870621" w:rsidTr="00863662">
        <w:trPr>
          <w:cantSplit/>
          <w:trHeight w:val="2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0110810, 0110008100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173,001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626,600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671,089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715,380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759,734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759,734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3419,229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920C5F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средства на обеспечение текущей деятельности загородного оздоровительного лагеря "Огонек"</w:t>
            </w:r>
          </w:p>
        </w:tc>
      </w:tr>
      <w:tr w:rsidR="00756696" w:rsidRPr="00870621" w:rsidTr="00863662">
        <w:trPr>
          <w:cantSplit/>
          <w:trHeight w:val="1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0111021, 0110010210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340,874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553,196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553,196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553,196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553,196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2882,382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4A1796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ежемесячные выплаты 4 человека ежегодно</w:t>
            </w:r>
          </w:p>
        </w:tc>
      </w:tr>
      <w:tr w:rsidR="00756696" w:rsidRPr="00870621" w:rsidTr="00863662">
        <w:trPr>
          <w:cantSplit/>
          <w:trHeight w:val="5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1.4.12.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0621">
              <w:rPr>
                <w:color w:val="000000"/>
                <w:sz w:val="20"/>
                <w:szCs w:val="20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</w:t>
            </w:r>
            <w:proofErr w:type="spellStart"/>
            <w:r w:rsidRPr="00870621">
              <w:rPr>
                <w:color w:val="000000"/>
                <w:sz w:val="20"/>
                <w:szCs w:val="20"/>
              </w:rPr>
              <w:t>миестного</w:t>
            </w:r>
            <w:proofErr w:type="spellEnd"/>
            <w:r w:rsidRPr="00870621">
              <w:rPr>
                <w:color w:val="000000"/>
                <w:sz w:val="20"/>
                <w:szCs w:val="20"/>
              </w:rPr>
              <w:t xml:space="preserve">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870621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870621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7529A3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C3C77">
              <w:rPr>
                <w:color w:val="000000"/>
                <w:sz w:val="15"/>
                <w:szCs w:val="15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0110087, 0110000870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244, 831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82,714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82,714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исполнен</w:t>
            </w:r>
            <w:r>
              <w:rPr>
                <w:color w:val="000000"/>
                <w:sz w:val="20"/>
                <w:szCs w:val="20"/>
              </w:rPr>
              <w:t>ие судебных актов по искам в 2014г - 1 иск.</w:t>
            </w:r>
          </w:p>
        </w:tc>
      </w:tr>
      <w:tr w:rsidR="00756696" w:rsidRPr="00870621" w:rsidTr="00863662">
        <w:trPr>
          <w:cantSplit/>
          <w:trHeight w:val="1134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12046,175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12147,628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7968,983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8013,274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8057,628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8057,628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55995,96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6696" w:rsidRPr="00870621" w:rsidTr="00863662">
        <w:trPr>
          <w:cantSplit/>
          <w:trHeight w:val="1134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544408,17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565502,311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631613,207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870621" w:rsidRDefault="00A1009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618248,158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3D630C" w:rsidRDefault="00A1009A" w:rsidP="00335046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3D630C">
              <w:rPr>
                <w:color w:val="000000"/>
                <w:sz w:val="19"/>
                <w:szCs w:val="19"/>
              </w:rPr>
              <w:t>608984,304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1009A" w:rsidRPr="003D630C" w:rsidRDefault="00A1009A" w:rsidP="00335046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 w:rsidRPr="003D630C">
              <w:rPr>
                <w:color w:val="000000"/>
                <w:sz w:val="19"/>
                <w:szCs w:val="19"/>
              </w:rPr>
              <w:t>610208,304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1009A" w:rsidRPr="003D630C" w:rsidRDefault="00A1009A" w:rsidP="00335046">
            <w:pPr>
              <w:ind w:left="113" w:right="11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3578964,454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1009A" w:rsidRPr="00870621" w:rsidRDefault="00A1009A" w:rsidP="00870621">
            <w:pPr>
              <w:jc w:val="center"/>
              <w:rPr>
                <w:color w:val="000000"/>
                <w:sz w:val="20"/>
                <w:szCs w:val="20"/>
              </w:rPr>
            </w:pPr>
            <w:r w:rsidRPr="0087062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52174" w:rsidRPr="00E24B03" w:rsidRDefault="00852174" w:rsidP="00050B5F">
      <w:pPr>
        <w:rPr>
          <w:color w:val="000000"/>
        </w:rPr>
      </w:pPr>
    </w:p>
    <w:p w:rsidR="00050B5F" w:rsidRPr="00E24B03" w:rsidRDefault="00050B5F" w:rsidP="00F13AFC">
      <w:pPr>
        <w:jc w:val="both"/>
        <w:rPr>
          <w:color w:val="000000"/>
        </w:rPr>
        <w:sectPr w:rsidR="00050B5F" w:rsidRPr="00E24B03" w:rsidSect="00335046">
          <w:pgSz w:w="16838" w:h="11906" w:orient="landscape"/>
          <w:pgMar w:top="1134" w:right="567" w:bottom="426" w:left="567" w:header="709" w:footer="709" w:gutter="0"/>
          <w:cols w:space="708"/>
          <w:docGrid w:linePitch="360"/>
        </w:sectPr>
      </w:pPr>
    </w:p>
    <w:p w:rsidR="0094741E" w:rsidRPr="00E24B03" w:rsidRDefault="0094741E" w:rsidP="003C4108">
      <w:pPr>
        <w:jc w:val="right"/>
      </w:pPr>
      <w:r w:rsidRPr="00E24B03">
        <w:t>Приложение № 4</w:t>
      </w:r>
    </w:p>
    <w:p w:rsidR="003C4108" w:rsidRDefault="001256ED" w:rsidP="003C4108">
      <w:pPr>
        <w:jc w:val="right"/>
      </w:pPr>
      <w:r>
        <w:t xml:space="preserve">к муниципальной </w:t>
      </w:r>
      <w:r w:rsidR="003C4108">
        <w:t>П</w:t>
      </w:r>
      <w:r w:rsidR="0094741E" w:rsidRPr="00E24B03">
        <w:t>рограмме</w:t>
      </w:r>
    </w:p>
    <w:p w:rsidR="0094741E" w:rsidRDefault="0094741E" w:rsidP="003C4108">
      <w:pPr>
        <w:jc w:val="right"/>
        <w:rPr>
          <w:b/>
          <w:kern w:val="32"/>
        </w:rPr>
      </w:pPr>
      <w:r w:rsidRPr="00E24B03">
        <w:t>«Развитие образ</w:t>
      </w:r>
      <w:r w:rsidR="00BC60A1">
        <w:t>ования Кежемского района</w:t>
      </w:r>
      <w:r w:rsidRPr="00E24B03">
        <w:t>»</w:t>
      </w:r>
    </w:p>
    <w:p w:rsidR="003C4108" w:rsidRPr="00153DBE" w:rsidRDefault="003C4108" w:rsidP="0094741E">
      <w:pPr>
        <w:jc w:val="center"/>
        <w:rPr>
          <w:b/>
          <w:kern w:val="32"/>
        </w:rPr>
      </w:pPr>
    </w:p>
    <w:p w:rsidR="00CE38EA" w:rsidRPr="005905ED" w:rsidRDefault="00CE38EA" w:rsidP="00CE38EA">
      <w:pPr>
        <w:widowControl w:val="0"/>
        <w:autoSpaceDE w:val="0"/>
        <w:autoSpaceDN w:val="0"/>
        <w:adjustRightInd w:val="0"/>
        <w:jc w:val="center"/>
      </w:pPr>
      <w:r w:rsidRPr="005905ED">
        <w:t>Подпрограмма 2</w:t>
      </w:r>
    </w:p>
    <w:p w:rsidR="00CE38EA" w:rsidRPr="005905ED" w:rsidRDefault="00CE38EA" w:rsidP="00CE38EA">
      <w:pPr>
        <w:widowControl w:val="0"/>
        <w:autoSpaceDE w:val="0"/>
        <w:autoSpaceDN w:val="0"/>
        <w:adjustRightInd w:val="0"/>
        <w:jc w:val="center"/>
      </w:pPr>
      <w:r w:rsidRPr="005905ED">
        <w:t>«Государственная поддержка детей-сирот,</w:t>
      </w:r>
    </w:p>
    <w:p w:rsidR="00CE38EA" w:rsidRPr="005905ED" w:rsidRDefault="00153DBE" w:rsidP="0094741E">
      <w:pPr>
        <w:jc w:val="center"/>
        <w:rPr>
          <w:bCs/>
        </w:rPr>
      </w:pPr>
      <w:r w:rsidRPr="005905ED">
        <w:t>и детей</w:t>
      </w:r>
      <w:r w:rsidR="00C16263">
        <w:t>,</w:t>
      </w:r>
      <w:r w:rsidR="003E17FB">
        <w:t xml:space="preserve"> </w:t>
      </w:r>
      <w:r w:rsidR="00CE38EA" w:rsidRPr="005905ED">
        <w:t>оставшихся без попечения родителей</w:t>
      </w:r>
      <w:r w:rsidR="00CE38EA" w:rsidRPr="005905ED">
        <w:rPr>
          <w:bCs/>
        </w:rPr>
        <w:t>»</w:t>
      </w:r>
    </w:p>
    <w:p w:rsidR="00CE38EA" w:rsidRPr="005905ED" w:rsidRDefault="00CE38EA" w:rsidP="0094741E">
      <w:pPr>
        <w:jc w:val="center"/>
        <w:rPr>
          <w:kern w:val="32"/>
        </w:rPr>
      </w:pPr>
    </w:p>
    <w:p w:rsidR="00DD0ED3" w:rsidRPr="005905ED" w:rsidRDefault="00DD0ED3" w:rsidP="000357E9">
      <w:pPr>
        <w:jc w:val="center"/>
        <w:rPr>
          <w:kern w:val="32"/>
        </w:rPr>
      </w:pPr>
      <w:r w:rsidRPr="005905ED">
        <w:rPr>
          <w:kern w:val="32"/>
        </w:rPr>
        <w:t xml:space="preserve">1. </w:t>
      </w:r>
      <w:r w:rsidR="00554455" w:rsidRPr="005905ED">
        <w:rPr>
          <w:kern w:val="32"/>
        </w:rPr>
        <w:t>Паспорт подпрограммы</w:t>
      </w:r>
    </w:p>
    <w:p w:rsidR="00DD0ED3" w:rsidRPr="00E24B03" w:rsidRDefault="00DD0ED3" w:rsidP="0094741E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601"/>
      </w:tblGrid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r w:rsidRPr="00E24B03">
              <w:t>Наименование подпрограммы</w:t>
            </w:r>
          </w:p>
        </w:tc>
        <w:tc>
          <w:tcPr>
            <w:tcW w:w="6601" w:type="dxa"/>
          </w:tcPr>
          <w:p w:rsidR="00DD0ED3" w:rsidRPr="00E24B03" w:rsidRDefault="003D3168" w:rsidP="0094741E">
            <w:pPr>
              <w:jc w:val="both"/>
            </w:pPr>
            <w:r w:rsidRPr="00E24B03">
              <w:t>Гос</w:t>
            </w:r>
            <w:r w:rsidR="00AA26DE">
              <w:t xml:space="preserve">ударственная </w:t>
            </w:r>
            <w:r w:rsidRPr="00E24B03">
              <w:t>поддержка детей сирот, и детей, оставшихся без попечения родителей</w:t>
            </w:r>
          </w:p>
        </w:tc>
      </w:tr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r w:rsidRPr="00E24B03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01" w:type="dxa"/>
          </w:tcPr>
          <w:p w:rsidR="00DD0ED3" w:rsidRPr="00E24B03" w:rsidRDefault="00DD0ED3" w:rsidP="0094741E">
            <w:pPr>
              <w:rPr>
                <w:kern w:val="32"/>
              </w:rPr>
            </w:pPr>
            <w:r w:rsidRPr="00E24B03">
              <w:rPr>
                <w:kern w:val="32"/>
              </w:rPr>
              <w:t>Развитие об</w:t>
            </w:r>
            <w:r w:rsidR="00DF6EA7">
              <w:rPr>
                <w:kern w:val="32"/>
              </w:rPr>
              <w:t>разования Кежемского района</w:t>
            </w:r>
          </w:p>
        </w:tc>
      </w:tr>
      <w:tr w:rsidR="005C42DC" w:rsidRPr="00E24B03" w:rsidTr="00915EE6">
        <w:trPr>
          <w:cantSplit/>
          <w:trHeight w:val="113"/>
        </w:trPr>
        <w:tc>
          <w:tcPr>
            <w:tcW w:w="3299" w:type="dxa"/>
          </w:tcPr>
          <w:p w:rsidR="005C42DC" w:rsidRPr="00EC0FCD" w:rsidRDefault="005C42DC" w:rsidP="005C42DC">
            <w:r w:rsidRPr="00EC0FCD">
              <w:t xml:space="preserve">Орган исполнительной власти </w:t>
            </w:r>
            <w:r>
              <w:t xml:space="preserve">Кежемского района </w:t>
            </w:r>
            <w:r w:rsidRPr="00EC0FCD">
              <w:t xml:space="preserve"> и (или) иной главный распорядитель бюджетных средств, определенный в </w:t>
            </w:r>
            <w:r>
              <w:t>муниципальной</w:t>
            </w:r>
            <w:r w:rsidRPr="00EC0FCD">
              <w:t xml:space="preserve">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01" w:type="dxa"/>
          </w:tcPr>
          <w:p w:rsidR="005C42DC" w:rsidRPr="00133EBF" w:rsidRDefault="005C42DC" w:rsidP="0094741E">
            <w:pPr>
              <w:jc w:val="both"/>
            </w:pPr>
            <w:r>
              <w:rPr>
                <w:color w:val="000000"/>
              </w:rPr>
              <w:t xml:space="preserve">Управление образования Администрации Кежемского района, </w:t>
            </w:r>
            <w:r w:rsidRPr="004A1796">
              <w:rPr>
                <w:color w:val="000000"/>
              </w:rPr>
              <w:t>МКУ УО Кежемского района</w:t>
            </w:r>
          </w:p>
        </w:tc>
      </w:tr>
      <w:tr w:rsidR="005C42DC" w:rsidRPr="00E24B03" w:rsidTr="00915EE6">
        <w:trPr>
          <w:cantSplit/>
          <w:trHeight w:val="113"/>
        </w:trPr>
        <w:tc>
          <w:tcPr>
            <w:tcW w:w="3299" w:type="dxa"/>
          </w:tcPr>
          <w:p w:rsidR="005C42DC" w:rsidRPr="00EC0FCD" w:rsidRDefault="005C42DC" w:rsidP="005C42DC">
            <w: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01" w:type="dxa"/>
          </w:tcPr>
          <w:p w:rsidR="005C42DC" w:rsidRPr="00E24B03" w:rsidRDefault="00915EE6" w:rsidP="00220268">
            <w:r w:rsidRPr="00915EE6">
              <w:t>Управление имущественных отношений Администрации Кежемского района, Администрация Кежемского района</w:t>
            </w:r>
          </w:p>
        </w:tc>
      </w:tr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r w:rsidRPr="00E24B03">
              <w:t>Цель и задачи  подпрограммы</w:t>
            </w:r>
          </w:p>
        </w:tc>
        <w:tc>
          <w:tcPr>
            <w:tcW w:w="6601" w:type="dxa"/>
          </w:tcPr>
          <w:p w:rsidR="007F41C5" w:rsidRPr="00E24B03" w:rsidRDefault="007F41C5" w:rsidP="001B48AA">
            <w:r w:rsidRPr="00E24B03"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F41C5" w:rsidRPr="00E24B03" w:rsidRDefault="007F41C5" w:rsidP="003E17FB">
            <w:pPr>
              <w:jc w:val="both"/>
            </w:pPr>
            <w:r w:rsidRPr="00E24B03">
              <w:t>Задачи:</w:t>
            </w:r>
          </w:p>
          <w:p w:rsidR="007F41C5" w:rsidRPr="00E24B03" w:rsidRDefault="007F41C5" w:rsidP="001B48AA">
            <w:pPr>
              <w:jc w:val="both"/>
            </w:pPr>
            <w:r w:rsidRPr="00E24B03">
              <w:t>1. Обеспечить реализацию мероприятий, направленных на развитие в Кежемском районе детей, оставшихся без попечения родителей</w:t>
            </w:r>
            <w:r w:rsidRPr="00E24B03">
              <w:rPr>
                <w:shd w:val="clear" w:color="auto" w:fill="FFFFFF"/>
              </w:rPr>
              <w:t>;</w:t>
            </w:r>
          </w:p>
          <w:p w:rsidR="00DD0ED3" w:rsidRPr="00E24B03" w:rsidRDefault="001B48AA" w:rsidP="005151BE">
            <w:pPr>
              <w:jc w:val="both"/>
            </w:pPr>
            <w:r>
              <w:t>2.</w:t>
            </w:r>
            <w:r w:rsidR="007F41C5" w:rsidRPr="00E24B03">
              <w:t xml:space="preserve"> Обеспечить </w:t>
            </w:r>
            <w:r w:rsidR="005151BE">
              <w:t>детей-сирот, детей, оставшихся без попечения родителей, и лиц из их числа жилыми помещениями</w:t>
            </w:r>
          </w:p>
        </w:tc>
      </w:tr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r w:rsidRPr="00E24B03">
              <w:t>Целевые индикаторы подпрограммы</w:t>
            </w:r>
          </w:p>
        </w:tc>
        <w:tc>
          <w:tcPr>
            <w:tcW w:w="6601" w:type="dxa"/>
          </w:tcPr>
          <w:p w:rsidR="00647B27" w:rsidRDefault="00647B27" w:rsidP="00647B27">
            <w:pPr>
              <w:widowControl w:val="0"/>
              <w:autoSpaceDE w:val="0"/>
              <w:autoSpaceDN w:val="0"/>
              <w:adjustRightInd w:val="0"/>
            </w:pPr>
            <w:r w:rsidRPr="00AD10CC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края, в 2014 году - 2 чел., в 2015 году - 2 чел.</w:t>
            </w:r>
            <w:r w:rsidR="006E009B">
              <w:t xml:space="preserve">, в 2016 году </w:t>
            </w:r>
            <w:r w:rsidR="00331E5F">
              <w:t>1 чел., в 2017 году – 8 чел., в 2018 году – 3 чел., в 2019 году – 2 чел.</w:t>
            </w:r>
          </w:p>
          <w:p w:rsidR="00DD0ED3" w:rsidRPr="00E24B03" w:rsidRDefault="00647B27" w:rsidP="00647B27">
            <w:pPr>
              <w:widowControl w:val="0"/>
              <w:autoSpaceDE w:val="0"/>
              <w:autoSpaceDN w:val="0"/>
              <w:adjustRightInd w:val="0"/>
            </w:pPr>
            <w:r w:rsidRPr="00647B27">
              <w:t>Целевые индикаторы подпрограммы представлены в приложении № 1 к подпрограмме</w:t>
            </w:r>
          </w:p>
        </w:tc>
      </w:tr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r w:rsidRPr="00E24B03">
              <w:t>Сроки реализации подпрограммы</w:t>
            </w:r>
          </w:p>
        </w:tc>
        <w:tc>
          <w:tcPr>
            <w:tcW w:w="6601" w:type="dxa"/>
          </w:tcPr>
          <w:p w:rsidR="00DD0ED3" w:rsidRPr="00E24B03" w:rsidRDefault="00B32480" w:rsidP="003D630C">
            <w:pPr>
              <w:jc w:val="both"/>
              <w:rPr>
                <w:bCs/>
              </w:rPr>
            </w:pPr>
            <w:r>
              <w:rPr>
                <w:bCs/>
              </w:rPr>
              <w:t>2014 - 201</w:t>
            </w:r>
            <w:r w:rsidR="003D630C">
              <w:rPr>
                <w:bCs/>
              </w:rPr>
              <w:t>9</w:t>
            </w:r>
            <w:r w:rsidR="00DD0ED3" w:rsidRPr="00E24B03">
              <w:rPr>
                <w:bCs/>
              </w:rPr>
              <w:t xml:space="preserve"> годы</w:t>
            </w:r>
          </w:p>
        </w:tc>
      </w:tr>
      <w:tr w:rsidR="00AE6DEA" w:rsidRPr="00E24B03" w:rsidTr="00915EE6">
        <w:trPr>
          <w:cantSplit/>
          <w:trHeight w:val="113"/>
        </w:trPr>
        <w:tc>
          <w:tcPr>
            <w:tcW w:w="3299" w:type="dxa"/>
          </w:tcPr>
          <w:p w:rsidR="00AE6DEA" w:rsidRPr="00E24B03" w:rsidRDefault="00AE6DEA" w:rsidP="0094741E">
            <w:r w:rsidRPr="00E24B03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601" w:type="dxa"/>
          </w:tcPr>
          <w:p w:rsidR="00744EDB" w:rsidRPr="008F06E5" w:rsidRDefault="00744EDB" w:rsidP="00744EDB">
            <w:pPr>
              <w:jc w:val="both"/>
            </w:pPr>
            <w:r w:rsidRPr="008F06E5">
              <w:t>Подпрограмма финансируется за счет средств федерального и краевого бюджета.</w:t>
            </w:r>
          </w:p>
          <w:p w:rsidR="00744EDB" w:rsidRPr="008F06E5" w:rsidRDefault="00744EDB" w:rsidP="00744EDB">
            <w:pPr>
              <w:jc w:val="both"/>
            </w:pPr>
            <w:r w:rsidRPr="008F06E5">
              <w:t xml:space="preserve">Объем финансирования подпрограммы составит – </w:t>
            </w:r>
            <w:r w:rsidR="00681A47">
              <w:t>27 643,598</w:t>
            </w:r>
            <w:r w:rsidRPr="008F06E5">
              <w:t xml:space="preserve"> тыс. рублей, в том числе:</w:t>
            </w:r>
          </w:p>
          <w:p w:rsidR="00B13F85" w:rsidRPr="008F06E5" w:rsidRDefault="00744EDB" w:rsidP="00744EDB">
            <w:pPr>
              <w:jc w:val="both"/>
            </w:pPr>
            <w:r w:rsidRPr="008F06E5">
              <w:t>2014 год – 4 617,700 тыс. рублей,  в том числе</w:t>
            </w:r>
            <w:r w:rsidR="00B13F85" w:rsidRPr="008F06E5">
              <w:t>:</w:t>
            </w:r>
          </w:p>
          <w:p w:rsidR="00B13F85" w:rsidRPr="008F06E5" w:rsidRDefault="00744EDB" w:rsidP="00744EDB">
            <w:pPr>
              <w:jc w:val="both"/>
            </w:pPr>
            <w:r w:rsidRPr="008F06E5">
              <w:t xml:space="preserve">за счет средств федерального бюджета -  1 434,300 тыс. рублей, </w:t>
            </w:r>
          </w:p>
          <w:p w:rsidR="00744EDB" w:rsidRPr="008F06E5" w:rsidRDefault="00744EDB" w:rsidP="00744EDB">
            <w:pPr>
              <w:jc w:val="both"/>
            </w:pPr>
            <w:r w:rsidRPr="008F06E5">
              <w:t>за счет краевого бюджета – 3 183,400 тыс. рублей;</w:t>
            </w:r>
          </w:p>
          <w:p w:rsidR="00B13F85" w:rsidRPr="008F06E5" w:rsidRDefault="00744EDB" w:rsidP="00744EDB">
            <w:pPr>
              <w:jc w:val="both"/>
            </w:pPr>
            <w:r w:rsidRPr="008F06E5">
              <w:t>2015 год –</w:t>
            </w:r>
            <w:r w:rsidR="00D762AF" w:rsidRPr="008F06E5">
              <w:t xml:space="preserve"> 4 651,779 </w:t>
            </w:r>
            <w:r w:rsidRPr="008F06E5">
              <w:t>тыс. рублей,  в том числе</w:t>
            </w:r>
            <w:r w:rsidR="00B13F85" w:rsidRPr="008F06E5">
              <w:t>:</w:t>
            </w:r>
          </w:p>
          <w:p w:rsidR="00B13F85" w:rsidRPr="008F06E5" w:rsidRDefault="00744EDB" w:rsidP="00744EDB">
            <w:pPr>
              <w:jc w:val="both"/>
            </w:pPr>
            <w:r w:rsidRPr="008F06E5">
              <w:t xml:space="preserve">за счет средств федерального бюджета -  </w:t>
            </w:r>
            <w:r w:rsidR="00D762AF" w:rsidRPr="008F06E5">
              <w:t>2 521,979</w:t>
            </w:r>
            <w:r w:rsidRPr="008F06E5">
              <w:t xml:space="preserve"> тыс. рублей, </w:t>
            </w:r>
          </w:p>
          <w:p w:rsidR="00744EDB" w:rsidRPr="008F06E5" w:rsidRDefault="00744EDB" w:rsidP="00744EDB">
            <w:pPr>
              <w:jc w:val="both"/>
            </w:pPr>
            <w:r w:rsidRPr="008F06E5">
              <w:t>за счет краевого бюджета – 2</w:t>
            </w:r>
            <w:r w:rsidR="008C2B1D" w:rsidRPr="008F06E5">
              <w:t> 129,800</w:t>
            </w:r>
            <w:r w:rsidRPr="008F06E5">
              <w:t xml:space="preserve"> тыс. рублей;</w:t>
            </w:r>
          </w:p>
          <w:p w:rsidR="00B13F85" w:rsidRPr="008F06E5" w:rsidRDefault="00915EE6" w:rsidP="00744EDB">
            <w:pPr>
              <w:jc w:val="both"/>
            </w:pPr>
            <w:r>
              <w:t>2016 год – 3 </w:t>
            </w:r>
            <w:r w:rsidR="00306795">
              <w:t>107,519</w:t>
            </w:r>
            <w:r w:rsidR="00744EDB" w:rsidRPr="008F06E5">
              <w:t xml:space="preserve"> тыс. рублей, в том числе</w:t>
            </w:r>
            <w:r w:rsidR="00B13F85" w:rsidRPr="008F06E5">
              <w:t>:</w:t>
            </w:r>
          </w:p>
          <w:p w:rsidR="00744EDB" w:rsidRPr="008F06E5" w:rsidRDefault="00744EDB" w:rsidP="00744EDB">
            <w:pPr>
              <w:jc w:val="both"/>
            </w:pPr>
            <w:r w:rsidRPr="008F06E5">
              <w:t>за с</w:t>
            </w:r>
            <w:r w:rsidR="001E34ED" w:rsidRPr="008F06E5">
              <w:t>чет краевого бюджета – 3 107,51</w:t>
            </w:r>
            <w:r w:rsidR="00306795">
              <w:t>9</w:t>
            </w:r>
            <w:r w:rsidRPr="008F06E5">
              <w:t xml:space="preserve"> тыс. рублей;</w:t>
            </w:r>
          </w:p>
          <w:p w:rsidR="00B13F85" w:rsidRPr="008F06E5" w:rsidRDefault="00744EDB" w:rsidP="00F01E2B">
            <w:pPr>
              <w:jc w:val="both"/>
            </w:pPr>
            <w:r w:rsidRPr="008F06E5">
              <w:t xml:space="preserve">2017 год – </w:t>
            </w:r>
            <w:r w:rsidR="001E34ED" w:rsidRPr="008F06E5">
              <w:t>10 942,000</w:t>
            </w:r>
            <w:r w:rsidR="0026451C" w:rsidRPr="008F06E5">
              <w:t xml:space="preserve"> тыс. рублей, в том числе:</w:t>
            </w:r>
          </w:p>
          <w:p w:rsidR="00CF626F" w:rsidRPr="008F06E5" w:rsidRDefault="00744EDB" w:rsidP="00F01E2B">
            <w:pPr>
              <w:jc w:val="both"/>
            </w:pPr>
            <w:r w:rsidRPr="008F06E5">
              <w:t xml:space="preserve">за счет краевого бюджета – </w:t>
            </w:r>
            <w:r w:rsidR="001E34ED" w:rsidRPr="008F06E5">
              <w:t xml:space="preserve">10 942,000 </w:t>
            </w:r>
            <w:r w:rsidRPr="008F06E5">
              <w:t>тыс. рублей</w:t>
            </w:r>
            <w:r w:rsidR="00F01E2B" w:rsidRPr="008F06E5">
              <w:t>;</w:t>
            </w:r>
          </w:p>
          <w:p w:rsidR="0026451C" w:rsidRPr="008F06E5" w:rsidRDefault="00F01E2B" w:rsidP="00F01E2B">
            <w:pPr>
              <w:jc w:val="both"/>
            </w:pPr>
            <w:r w:rsidRPr="008F06E5">
              <w:t xml:space="preserve">2018 год – 2162,300 тыс. рублей, </w:t>
            </w:r>
            <w:r w:rsidR="0026451C" w:rsidRPr="008F06E5">
              <w:t>в том числе:</w:t>
            </w:r>
          </w:p>
          <w:p w:rsidR="00F01E2B" w:rsidRPr="008F06E5" w:rsidRDefault="00F01E2B" w:rsidP="00F01E2B">
            <w:pPr>
              <w:jc w:val="both"/>
            </w:pPr>
            <w:r w:rsidRPr="008F06E5">
              <w:t>за счет краевого бюджета – 2162,300</w:t>
            </w:r>
            <w:r w:rsidR="00306795">
              <w:t xml:space="preserve"> </w:t>
            </w:r>
            <w:r w:rsidRPr="008F06E5">
              <w:t>тыс. рублей</w:t>
            </w:r>
            <w:r w:rsidR="001E34ED" w:rsidRPr="008F06E5">
              <w:t>;</w:t>
            </w:r>
          </w:p>
          <w:p w:rsidR="0026451C" w:rsidRPr="008F06E5" w:rsidRDefault="001E34ED" w:rsidP="00F01E2B">
            <w:pPr>
              <w:jc w:val="both"/>
            </w:pPr>
            <w:r w:rsidRPr="008F06E5">
              <w:t xml:space="preserve">2019 год – 2 162,300 тыс. рублей, </w:t>
            </w:r>
            <w:r w:rsidR="0026451C" w:rsidRPr="008F06E5">
              <w:t>в том числе:</w:t>
            </w:r>
          </w:p>
          <w:p w:rsidR="001E34ED" w:rsidRPr="00744EDB" w:rsidRDefault="001E34ED" w:rsidP="00F01E2B">
            <w:pPr>
              <w:jc w:val="both"/>
              <w:rPr>
                <w:sz w:val="22"/>
                <w:szCs w:val="22"/>
              </w:rPr>
            </w:pPr>
            <w:r w:rsidRPr="008F06E5">
              <w:t>за счет краевого бюджета – 2 162,300</w:t>
            </w:r>
            <w:r w:rsidR="00306795">
              <w:t xml:space="preserve"> </w:t>
            </w:r>
            <w:r w:rsidRPr="008F06E5">
              <w:t>тыс. рублей.</w:t>
            </w:r>
          </w:p>
        </w:tc>
      </w:tr>
      <w:tr w:rsidR="00DD0ED3" w:rsidRPr="00E24B03" w:rsidTr="00915EE6">
        <w:trPr>
          <w:cantSplit/>
          <w:trHeight w:val="113"/>
        </w:trPr>
        <w:tc>
          <w:tcPr>
            <w:tcW w:w="3299" w:type="dxa"/>
          </w:tcPr>
          <w:p w:rsidR="00DD0ED3" w:rsidRPr="00E24B03" w:rsidRDefault="00DD0ED3" w:rsidP="0094741E">
            <w:pPr>
              <w:rPr>
                <w:iCs/>
              </w:rPr>
            </w:pPr>
            <w:r w:rsidRPr="00E24B03">
              <w:rPr>
                <w:iCs/>
              </w:rPr>
              <w:t xml:space="preserve">Система организации </w:t>
            </w:r>
            <w:proofErr w:type="gramStart"/>
            <w:r w:rsidRPr="00E24B03">
              <w:rPr>
                <w:iCs/>
              </w:rPr>
              <w:t>контроля за</w:t>
            </w:r>
            <w:proofErr w:type="gramEnd"/>
            <w:r w:rsidRPr="00E24B03">
              <w:rPr>
                <w:iCs/>
              </w:rPr>
              <w:t xml:space="preserve"> исполнением подпрограммы</w:t>
            </w:r>
          </w:p>
        </w:tc>
        <w:tc>
          <w:tcPr>
            <w:tcW w:w="6601" w:type="dxa"/>
          </w:tcPr>
          <w:p w:rsidR="00DD0ED3" w:rsidRPr="00CF626F" w:rsidRDefault="00CF626F" w:rsidP="00DB2C24">
            <w:pPr>
              <w:rPr>
                <w:color w:val="000000"/>
              </w:rPr>
            </w:pPr>
            <w:proofErr w:type="gramStart"/>
            <w:r w:rsidRPr="00CF626F">
              <w:t xml:space="preserve">Контроль </w:t>
            </w:r>
            <w:r w:rsidR="00306795">
              <w:t xml:space="preserve"> </w:t>
            </w:r>
            <w:r w:rsidRPr="00CF626F">
              <w:t>за</w:t>
            </w:r>
            <w:proofErr w:type="gramEnd"/>
            <w:r w:rsidRPr="00CF626F">
              <w:t xml:space="preserve"> ходом реализации программы осуществляют: </w:t>
            </w:r>
            <w:r w:rsidR="00F37FAB" w:rsidRPr="00EA4158">
              <w:t>МКУ УО Кежемского района</w:t>
            </w:r>
            <w:r w:rsidRPr="00EA4158">
              <w:t>, Ревизионная комиссия Кежемского района.</w:t>
            </w:r>
          </w:p>
        </w:tc>
      </w:tr>
    </w:tbl>
    <w:p w:rsidR="00091D90" w:rsidRPr="00E25EFB" w:rsidRDefault="00091D90" w:rsidP="000734B3">
      <w:pPr>
        <w:jc w:val="center"/>
        <w:rPr>
          <w:b/>
        </w:rPr>
      </w:pPr>
    </w:p>
    <w:p w:rsidR="007F41C5" w:rsidRPr="003C33AA" w:rsidRDefault="007F41C5" w:rsidP="000734B3">
      <w:pPr>
        <w:jc w:val="center"/>
      </w:pPr>
      <w:r w:rsidRPr="003C33AA">
        <w:t>2. Основные разделы программы</w:t>
      </w:r>
    </w:p>
    <w:p w:rsidR="007F41C5" w:rsidRPr="003C33AA" w:rsidRDefault="007F41C5" w:rsidP="000734B3">
      <w:pPr>
        <w:jc w:val="center"/>
      </w:pPr>
    </w:p>
    <w:p w:rsidR="007F41C5" w:rsidRPr="00EA4158" w:rsidRDefault="007F41C5" w:rsidP="000734B3">
      <w:pPr>
        <w:jc w:val="center"/>
      </w:pPr>
      <w:r w:rsidRPr="00EA4158">
        <w:t xml:space="preserve">2.1. Постановка </w:t>
      </w:r>
      <w:r w:rsidR="00D813D2" w:rsidRPr="00EA4158">
        <w:t>общерайонной</w:t>
      </w:r>
      <w:r w:rsidRPr="00EA4158">
        <w:t xml:space="preserve"> проблемыи обоснование необходимости разработки подпрограммы</w:t>
      </w:r>
    </w:p>
    <w:p w:rsidR="00836E2F" w:rsidRPr="00EA4158" w:rsidRDefault="00836E2F" w:rsidP="0094741E">
      <w:pPr>
        <w:ind w:firstLine="709"/>
        <w:jc w:val="center"/>
      </w:pPr>
    </w:p>
    <w:p w:rsidR="00D813D2" w:rsidRPr="00EA4158" w:rsidRDefault="00D813D2" w:rsidP="0094741E">
      <w:pPr>
        <w:ind w:firstLine="708"/>
        <w:jc w:val="both"/>
      </w:pPr>
      <w:r w:rsidRPr="00EA4158">
        <w:t>На 01.01.201</w:t>
      </w:r>
      <w:r w:rsidR="00EA4158">
        <w:t>7</w:t>
      </w:r>
      <w:r w:rsidRPr="00EA4158">
        <w:t xml:space="preserve"> в Кежемском районе 1</w:t>
      </w:r>
      <w:r w:rsidR="00EA4158">
        <w:t xml:space="preserve">00 </w:t>
      </w:r>
      <w:r w:rsidR="00303D5D">
        <w:t>детей</w:t>
      </w:r>
      <w:r w:rsidRPr="00EA4158">
        <w:t xml:space="preserve">-сирот и детей, оставшихся без попечения родителей, </w:t>
      </w:r>
      <w:r w:rsidR="006E009B" w:rsidRPr="00EA4158">
        <w:t xml:space="preserve">находятся </w:t>
      </w:r>
      <w:r w:rsidRPr="00EA4158">
        <w:t xml:space="preserve"> под опекой и попечительством (в том числе в приемных семьях) –</w:t>
      </w:r>
      <w:r w:rsidR="006E009B" w:rsidRPr="00EA4158">
        <w:t xml:space="preserve"> 30 детей. </w:t>
      </w:r>
      <w:r w:rsidRPr="00EA4158">
        <w:t xml:space="preserve">В последние годы в Кежемском районе отмечается </w:t>
      </w:r>
      <w:r w:rsidR="006E009B" w:rsidRPr="00EA4158">
        <w:t xml:space="preserve">снижение </w:t>
      </w:r>
      <w:r w:rsidRPr="00EA4158">
        <w:t xml:space="preserve"> числа детей, оставшихся без попечения родит</w:t>
      </w:r>
      <w:r w:rsidR="006E009B" w:rsidRPr="00EA4158">
        <w:t>елей, выявленных в течение года, но растет число детей-сирот.</w:t>
      </w:r>
    </w:p>
    <w:p w:rsidR="00D813D2" w:rsidRPr="00EA4158" w:rsidRDefault="00D813D2" w:rsidP="0094741E">
      <w:pPr>
        <w:ind w:firstLine="708"/>
        <w:jc w:val="both"/>
      </w:pPr>
      <w:r w:rsidRPr="00EA4158">
        <w:t xml:space="preserve">Так в 2011 году было выявлено и учтено 24 детей и подростков, оставшихся без попечения родителей, нуждающихся в особой защите государства, в течение 2012 года – 27 детей, из них только 1 ребенок относится к категории сирот (дети, у которых оба или единственный родитель умерли). </w:t>
      </w:r>
      <w:r w:rsidR="006E009B" w:rsidRPr="00EA4158">
        <w:t>По</w:t>
      </w:r>
      <w:r w:rsidRPr="00EA4158">
        <w:t xml:space="preserve"> состоянию на 13.11.2013 года уже зарегистрировано 29 детей, родители которых не исполняют родительские обязанности по воспитанию и содержанию своих детей.</w:t>
      </w:r>
      <w:r w:rsidR="006E009B" w:rsidRPr="00EA4158">
        <w:t xml:space="preserve"> За период 2015 года было выявлено 16 детей-сирот и детей, оставшихся без попечения родителей</w:t>
      </w:r>
      <w:r w:rsidR="00B102BC" w:rsidRPr="00EA4158">
        <w:t>.</w:t>
      </w:r>
      <w:r w:rsidR="00EA4158">
        <w:t xml:space="preserve"> За 2016 года выявлено 18 </w:t>
      </w:r>
      <w:r w:rsidR="00EA4158" w:rsidRPr="00EA4158">
        <w:t>детей-сирот и детей, оставшихся без попечения родителей</w:t>
      </w:r>
    </w:p>
    <w:p w:rsidR="00D813D2" w:rsidRPr="00EA4158" w:rsidRDefault="00D813D2" w:rsidP="0094741E">
      <w:pPr>
        <w:jc w:val="both"/>
      </w:pPr>
      <w:r w:rsidRPr="00EA4158">
        <w:tab/>
        <w:t xml:space="preserve">Возрастает предпочтение такой форме опеки, как приемная семья. На 01.01.2012 года в 6 приемных семьях воспитывались 8 детей, за 1,5 года численность приемных семей возросла до 13 семей, в них воспитывается 29 приемных детей. В основном в семьи принимаются дети младшего и среднего школьного возраста, не имеющие значительные отклонения в здоровье. </w:t>
      </w:r>
      <w:r w:rsidR="00B102BC" w:rsidRPr="00EA4158">
        <w:t xml:space="preserve"> На 01.01.2016 г. в 14 приемных семьях воспитывается 30 </w:t>
      </w:r>
      <w:r w:rsidR="00554455" w:rsidRPr="00EA4158">
        <w:t>детей.</w:t>
      </w:r>
      <w:r w:rsidR="00554455">
        <w:t xml:space="preserve"> По</w:t>
      </w:r>
      <w:r w:rsidR="00AB325B">
        <w:t xml:space="preserve"> состоянию на 01.01.2017 год количество детей воспитывающихся в приемных семьях не изменилось.</w:t>
      </w:r>
    </w:p>
    <w:p w:rsidR="00D813D2" w:rsidRPr="00EA4158" w:rsidRDefault="00D813D2" w:rsidP="0094741E">
      <w:pPr>
        <w:jc w:val="both"/>
      </w:pPr>
      <w:r w:rsidRPr="00EA4158">
        <w:tab/>
        <w:t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2011 году было устроено в такие учре</w:t>
      </w:r>
      <w:r w:rsidR="00E55ADA" w:rsidRPr="00EA4158">
        <w:t>ждения 8 детей, в 2012 году – 7 детей.</w:t>
      </w:r>
      <w:r w:rsidR="00B102BC" w:rsidRPr="00EA4158">
        <w:t xml:space="preserve"> В 2015 году устроен 1 ребенок.</w:t>
      </w:r>
      <w:r w:rsidR="00AB325B">
        <w:t xml:space="preserve"> В 2016 году таких детей нет.</w:t>
      </w:r>
    </w:p>
    <w:p w:rsidR="00D813D2" w:rsidRPr="00AB325B" w:rsidRDefault="00D813D2" w:rsidP="0094741E">
      <w:pPr>
        <w:jc w:val="both"/>
      </w:pPr>
      <w:r w:rsidRPr="00EA4158">
        <w:tab/>
        <w:t>В Кежемском районе на 01.01.2013 численность детей-сир</w:t>
      </w:r>
      <w:r w:rsidR="00303D5D">
        <w:t xml:space="preserve">от, </w:t>
      </w:r>
      <w:r w:rsidRPr="00EA4158">
        <w:t>детей, оставшихся без попечения родителей, и лиц из их числа, включая лиц в возрасте от 23 лет и старше, составила 49 человек. Из них 3 состоят на учете в Министерстве образования и науки Красноярского края, 1 человек уже обеспечен жилым помещением за счет краевого бюджета, 2</w:t>
      </w:r>
      <w:r w:rsidR="00303D5D">
        <w:t xml:space="preserve"> </w:t>
      </w:r>
      <w:r w:rsidR="00AB325B">
        <w:t>человека</w:t>
      </w:r>
      <w:r w:rsidR="00E55ADA" w:rsidRPr="00EA4158">
        <w:t xml:space="preserve"> обеспечены в 2014 году за счет федерального и краевого бюджетов.</w:t>
      </w:r>
      <w:r w:rsidR="00B102BC" w:rsidRPr="00EA4158">
        <w:t xml:space="preserve"> По состоянию на </w:t>
      </w:r>
      <w:r w:rsidR="00B102BC" w:rsidRPr="00AB325B">
        <w:t>01.01.2016 года нуждаются в жилом помещении 68 детей, из которых 36 состоят в очереди в Министерстве образования Красноярского края.</w:t>
      </w:r>
      <w:r w:rsidR="00303D5D">
        <w:t xml:space="preserve"> </w:t>
      </w:r>
      <w:r w:rsidR="00920C5F">
        <w:t xml:space="preserve">В 2016 году 1 человек обеспечен жилым помещением. </w:t>
      </w:r>
      <w:r w:rsidR="00AB325B" w:rsidRPr="00AB325B">
        <w:t xml:space="preserve">По состоянию на </w:t>
      </w:r>
      <w:r w:rsidR="00AB325B">
        <w:t>01.01.2017 год 34 ребенка</w:t>
      </w:r>
      <w:r w:rsidR="00303D5D">
        <w:t xml:space="preserve"> </w:t>
      </w:r>
      <w:r w:rsidR="00920C5F" w:rsidRPr="00AB325B">
        <w:t>состоят в очереди в Министерстве образования Красноярского края</w:t>
      </w:r>
      <w:r w:rsidR="00AB325B">
        <w:t>.</w:t>
      </w:r>
    </w:p>
    <w:p w:rsidR="007F41C5" w:rsidRPr="00AB325B" w:rsidRDefault="007F41C5" w:rsidP="0094741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B325B">
        <w:rPr>
          <w:snapToGrid w:val="0"/>
        </w:rPr>
        <w:t>Разработка данной подпрограммы обусловлена необходимостью разрешения вышеперечисленных проблем с</w:t>
      </w:r>
      <w:r w:rsidR="00B97A8E" w:rsidRPr="00AB325B">
        <w:rPr>
          <w:snapToGrid w:val="0"/>
        </w:rPr>
        <w:t xml:space="preserve"> целью</w:t>
      </w:r>
      <w:r w:rsidRPr="00AB325B">
        <w:rPr>
          <w:snapToGrid w:val="0"/>
        </w:rPr>
        <w:t xml:space="preserve"> соблюдени</w:t>
      </w:r>
      <w:r w:rsidR="00B97A8E" w:rsidRPr="00AB325B">
        <w:rPr>
          <w:snapToGrid w:val="0"/>
        </w:rPr>
        <w:t>я</w:t>
      </w:r>
      <w:r w:rsidRPr="00AB325B">
        <w:rPr>
          <w:snapToGrid w:val="0"/>
        </w:rPr>
        <w:t xml:space="preserve"> мер социальной поддержки детей-сирот и детей, оставшихся без попечения родителей.</w:t>
      </w:r>
    </w:p>
    <w:p w:rsidR="007F41C5" w:rsidRPr="00C31D47" w:rsidRDefault="007F41C5" w:rsidP="0094741E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highlight w:val="yellow"/>
        </w:rPr>
      </w:pPr>
    </w:p>
    <w:p w:rsidR="007F41C5" w:rsidRPr="00AB325B" w:rsidRDefault="00AB325B" w:rsidP="000734B3">
      <w:pPr>
        <w:jc w:val="center"/>
      </w:pPr>
      <w:r w:rsidRPr="00AB325B">
        <w:t>2.2. Основная цель, задачи</w:t>
      </w:r>
      <w:r w:rsidR="007F41C5" w:rsidRPr="00AB325B">
        <w:t xml:space="preserve"> сроки выполнения подпрограммы, целевые индикаторы</w:t>
      </w:r>
    </w:p>
    <w:p w:rsidR="00F15E4E" w:rsidRPr="00AB325B" w:rsidRDefault="00F15E4E" w:rsidP="0094741E">
      <w:pPr>
        <w:ind w:firstLine="709"/>
        <w:jc w:val="both"/>
      </w:pPr>
    </w:p>
    <w:p w:rsidR="00F15E4E" w:rsidRPr="00AB325B" w:rsidRDefault="007F41C5" w:rsidP="0094741E">
      <w:pPr>
        <w:ind w:firstLine="709"/>
        <w:jc w:val="both"/>
      </w:pPr>
      <w:r w:rsidRPr="00AB325B">
        <w:t xml:space="preserve">Цель: </w:t>
      </w:r>
      <w:r w:rsidR="00F15E4E" w:rsidRPr="00AB325B">
        <w:t>Оказание государственной поддержки детям-сиротам и детям, оставшимся без попечения родителей, а также лицам из их числа</w:t>
      </w:r>
      <w:r w:rsidR="00D813D2" w:rsidRPr="00AB325B">
        <w:t>.</w:t>
      </w:r>
    </w:p>
    <w:p w:rsidR="007F41C5" w:rsidRPr="00AB325B" w:rsidRDefault="007F41C5" w:rsidP="0094741E">
      <w:pPr>
        <w:ind w:firstLine="709"/>
        <w:jc w:val="both"/>
      </w:pPr>
      <w:r w:rsidRPr="00AB325B">
        <w:t>Задачи:</w:t>
      </w:r>
    </w:p>
    <w:p w:rsidR="00F15E4E" w:rsidRPr="00AB325B" w:rsidRDefault="007F41C5" w:rsidP="0094741E">
      <w:pPr>
        <w:ind w:firstLine="709"/>
        <w:jc w:val="both"/>
      </w:pPr>
      <w:r w:rsidRPr="00AB325B">
        <w:t xml:space="preserve">1. </w:t>
      </w:r>
      <w:r w:rsidR="00F15E4E" w:rsidRPr="00AB325B">
        <w:t>обеспечить реализацию мероприятий, направленных на развитие в Кежемском районе детей, оставшихся без попечения родителей;</w:t>
      </w:r>
    </w:p>
    <w:p w:rsidR="00836E2F" w:rsidRPr="00AB325B" w:rsidRDefault="007F41C5" w:rsidP="0094741E">
      <w:pPr>
        <w:ind w:firstLine="709"/>
        <w:jc w:val="both"/>
        <w:rPr>
          <w:iCs/>
        </w:rPr>
      </w:pPr>
      <w:r w:rsidRPr="00AB325B">
        <w:t xml:space="preserve">2. </w:t>
      </w:r>
      <w:r w:rsidR="0015516E" w:rsidRPr="00AB325B">
        <w:t>обеспечить детей-сирот, детей, оставшихся без попечения родителей, и лиц из их числа жилыми помещениями</w:t>
      </w:r>
      <w:r w:rsidR="00836E2F" w:rsidRPr="00AB325B">
        <w:rPr>
          <w:iCs/>
        </w:rPr>
        <w:t>.</w:t>
      </w:r>
    </w:p>
    <w:p w:rsidR="007F41C5" w:rsidRPr="00AB325B" w:rsidRDefault="007F41C5" w:rsidP="0094741E">
      <w:pPr>
        <w:ind w:firstLine="709"/>
        <w:jc w:val="both"/>
      </w:pPr>
      <w:r w:rsidRPr="00AB325B">
        <w:t>Срок выполнения подпрограммы: 2014-</w:t>
      </w:r>
      <w:r w:rsidR="00585942" w:rsidRPr="00AB325B">
        <w:t>201</w:t>
      </w:r>
      <w:r w:rsidR="001E34ED" w:rsidRPr="00AB325B">
        <w:t>9</w:t>
      </w:r>
      <w:r w:rsidRPr="00AB325B">
        <w:t xml:space="preserve"> годы.</w:t>
      </w:r>
    </w:p>
    <w:p w:rsidR="00DB2C24" w:rsidRPr="00DB2C24" w:rsidRDefault="00DB2C24" w:rsidP="00DB2C24">
      <w:pPr>
        <w:pStyle w:val="ConsPlusTitle"/>
        <w:tabs>
          <w:tab w:val="left" w:pos="3810"/>
          <w:tab w:val="left" w:pos="4820"/>
          <w:tab w:val="left" w:pos="510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25B">
        <w:rPr>
          <w:rFonts w:ascii="Times New Roman" w:hAnsi="Times New Roman" w:cs="Times New Roman"/>
          <w:b w:val="0"/>
          <w:sz w:val="24"/>
          <w:szCs w:val="24"/>
        </w:rPr>
        <w:t xml:space="preserve">Перечень целевых индикаторов подпрограммы представлен в </w:t>
      </w:r>
      <w:r w:rsidRPr="00AB325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 к Подпрограмме 2 «Гос</w:t>
      </w:r>
      <w:r w:rsidR="00B65B40" w:rsidRPr="00AB32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ударственная </w:t>
      </w:r>
      <w:r w:rsidRPr="00AB32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поддержка детей сирот, </w:t>
      </w:r>
      <w:r w:rsidRPr="00AB325B">
        <w:rPr>
          <w:rFonts w:ascii="Times New Roman" w:hAnsi="Times New Roman" w:cs="Times New Roman"/>
          <w:b w:val="0"/>
          <w:sz w:val="24"/>
          <w:szCs w:val="24"/>
        </w:rPr>
        <w:t>и детей, оставшихся без попечения родителей</w:t>
      </w:r>
      <w:r w:rsidRPr="00AB325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3C4108" w:rsidRPr="003C33AA" w:rsidRDefault="003C4108" w:rsidP="0094741E">
      <w:pPr>
        <w:ind w:firstLine="709"/>
        <w:jc w:val="center"/>
      </w:pPr>
    </w:p>
    <w:p w:rsidR="007F41C5" w:rsidRPr="003C33AA" w:rsidRDefault="007F41C5" w:rsidP="000734B3">
      <w:pPr>
        <w:jc w:val="center"/>
      </w:pPr>
      <w:r w:rsidRPr="003C33AA">
        <w:t>2.3. Механизм реализации подпрограммы</w:t>
      </w:r>
    </w:p>
    <w:p w:rsidR="00836E2F" w:rsidRPr="003C33AA" w:rsidRDefault="00836E2F" w:rsidP="0094741E">
      <w:pPr>
        <w:ind w:firstLine="709"/>
        <w:jc w:val="center"/>
      </w:pPr>
    </w:p>
    <w:p w:rsidR="007F41C5" w:rsidRPr="007E32E8" w:rsidRDefault="00836E2F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2E8">
        <w:rPr>
          <w:rFonts w:eastAsia="Calibri"/>
          <w:lang w:eastAsia="en-US"/>
        </w:rPr>
        <w:t>Р</w:t>
      </w:r>
      <w:r w:rsidR="007F41C5" w:rsidRPr="007E32E8">
        <w:rPr>
          <w:rFonts w:eastAsia="Calibri"/>
          <w:lang w:eastAsia="en-US"/>
        </w:rPr>
        <w:t xml:space="preserve">еализация подпрограммы осуществляется </w:t>
      </w:r>
      <w:r w:rsidR="00F37FAB">
        <w:rPr>
          <w:rFonts w:eastAsia="Calibri"/>
          <w:lang w:eastAsia="en-US"/>
        </w:rPr>
        <w:t>МКУ УО Кежемского района</w:t>
      </w:r>
      <w:r w:rsidR="003C4108" w:rsidRPr="007E32E8">
        <w:rPr>
          <w:rFonts w:eastAsia="Calibri"/>
          <w:lang w:eastAsia="en-US"/>
        </w:rPr>
        <w:t xml:space="preserve"> и</w:t>
      </w:r>
      <w:r w:rsidR="00836A22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 w:rsidR="00F15E4E" w:rsidRPr="007E32E8">
        <w:rPr>
          <w:rFonts w:eastAsia="Calibri"/>
          <w:lang w:eastAsia="en-US"/>
        </w:rPr>
        <w:t>в рамках действующего законодательства.</w:t>
      </w:r>
    </w:p>
    <w:p w:rsidR="000734B3" w:rsidRDefault="000734B3" w:rsidP="0094741E">
      <w:pPr>
        <w:jc w:val="center"/>
        <w:rPr>
          <w:sz w:val="20"/>
          <w:szCs w:val="20"/>
        </w:rPr>
      </w:pPr>
    </w:p>
    <w:p w:rsidR="007F41C5" w:rsidRPr="003C33AA" w:rsidRDefault="007F41C5" w:rsidP="000734B3">
      <w:pPr>
        <w:jc w:val="center"/>
      </w:pPr>
      <w:r w:rsidRPr="003C33AA">
        <w:t xml:space="preserve">2.4. Управление подпрограммой и </w:t>
      </w:r>
      <w:proofErr w:type="gramStart"/>
      <w:r w:rsidRPr="003C33AA">
        <w:t>контроль за</w:t>
      </w:r>
      <w:proofErr w:type="gramEnd"/>
      <w:r w:rsidRPr="003C33AA">
        <w:t xml:space="preserve"> ходом ее выполнения</w:t>
      </w:r>
    </w:p>
    <w:p w:rsidR="003701F2" w:rsidRPr="000734B3" w:rsidRDefault="003701F2" w:rsidP="0094741E">
      <w:pPr>
        <w:jc w:val="center"/>
        <w:rPr>
          <w:sz w:val="20"/>
          <w:szCs w:val="20"/>
        </w:rPr>
      </w:pPr>
    </w:p>
    <w:p w:rsidR="00F15E4E" w:rsidRPr="00E24B03" w:rsidRDefault="007F41C5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4B03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>
        <w:rPr>
          <w:rFonts w:eastAsia="Calibri"/>
          <w:lang w:eastAsia="en-US"/>
        </w:rPr>
        <w:t>МКУ УО Кежемского района</w:t>
      </w:r>
      <w:r w:rsidR="00F15E4E" w:rsidRPr="00E24B03">
        <w:rPr>
          <w:rFonts w:eastAsia="Calibri"/>
          <w:lang w:eastAsia="en-US"/>
        </w:rPr>
        <w:t>.</w:t>
      </w:r>
    </w:p>
    <w:p w:rsidR="007F41C5" w:rsidRPr="00E24B03" w:rsidRDefault="00F37FAB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325B">
        <w:rPr>
          <w:rFonts w:eastAsia="Calibri"/>
          <w:lang w:eastAsia="en-US"/>
        </w:rPr>
        <w:t>МКУ УО Кежемского района</w:t>
      </w:r>
      <w:r w:rsidR="00F15E4E" w:rsidRPr="00E24B03">
        <w:rPr>
          <w:rFonts w:eastAsia="Calibri"/>
          <w:lang w:eastAsia="en-US"/>
        </w:rPr>
        <w:t xml:space="preserve"> и </w:t>
      </w:r>
      <w:r w:rsidR="00836A22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 w:rsidR="00F15E4E" w:rsidRPr="00E24B03">
        <w:rPr>
          <w:rFonts w:eastAsia="Calibri"/>
          <w:lang w:eastAsia="en-US"/>
        </w:rPr>
        <w:t xml:space="preserve"> несут</w:t>
      </w:r>
      <w:r w:rsidR="007F41C5" w:rsidRPr="00E24B03">
        <w:rPr>
          <w:rFonts w:eastAsia="Calibri"/>
          <w:lang w:eastAsia="en-US"/>
        </w:rPr>
        <w:t xml:space="preserve"> ответственность за выполнение </w:t>
      </w:r>
      <w:r w:rsidR="00F15E4E" w:rsidRPr="00E24B03">
        <w:rPr>
          <w:rFonts w:eastAsia="Calibri"/>
          <w:lang w:eastAsia="en-US"/>
        </w:rPr>
        <w:t>мероприятий подпрограммы, а также</w:t>
      </w:r>
      <w:r w:rsidR="007F41C5" w:rsidRPr="00E24B03">
        <w:rPr>
          <w:rFonts w:eastAsia="Calibri"/>
          <w:lang w:eastAsia="en-US"/>
        </w:rPr>
        <w:t xml:space="preserve"> целевое использование средств.</w:t>
      </w:r>
    </w:p>
    <w:p w:rsidR="004F3045" w:rsidRPr="004F3045" w:rsidRDefault="004F3045" w:rsidP="004F3045">
      <w:pPr>
        <w:widowControl w:val="0"/>
        <w:autoSpaceDE w:val="0"/>
        <w:autoSpaceDN w:val="0"/>
        <w:adjustRightInd w:val="0"/>
        <w:ind w:firstLine="567"/>
        <w:jc w:val="both"/>
      </w:pPr>
      <w:r w:rsidRPr="004F3045">
        <w:t xml:space="preserve">Финансирование мероприятий подпрограммы осуществляется за счет средств </w:t>
      </w:r>
      <w:proofErr w:type="gramStart"/>
      <w:r w:rsidRPr="004F3045">
        <w:t>краевого</w:t>
      </w:r>
      <w:proofErr w:type="gramEnd"/>
      <w:r w:rsidRPr="004F3045">
        <w:t xml:space="preserve"> и федерального бюджетов.</w:t>
      </w:r>
    </w:p>
    <w:p w:rsidR="007F41C5" w:rsidRPr="004F3045" w:rsidRDefault="004F3045" w:rsidP="004F304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F3045">
        <w:t>Контроль за</w:t>
      </w:r>
      <w:proofErr w:type="gramEnd"/>
      <w:r w:rsidRPr="004F3045">
        <w:t xml:space="preserve"> ходом ре</w:t>
      </w:r>
      <w:r>
        <w:t>ализации программы осуществляет</w:t>
      </w:r>
      <w:r w:rsidR="007F41C5" w:rsidRPr="004F3045">
        <w:t>:</w:t>
      </w:r>
      <w:r w:rsidR="00303D5D">
        <w:t xml:space="preserve"> </w:t>
      </w:r>
      <w:r w:rsidR="00F37FAB">
        <w:t>МКУ УО Кежемского района</w:t>
      </w:r>
      <w:r w:rsidR="00F15E4E" w:rsidRPr="00E24B03">
        <w:rPr>
          <w:rFonts w:eastAsia="Calibri"/>
          <w:lang w:eastAsia="en-US"/>
        </w:rPr>
        <w:t xml:space="preserve">, </w:t>
      </w:r>
      <w:r w:rsidR="00836A22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>
        <w:rPr>
          <w:rFonts w:eastAsia="Calibri"/>
          <w:lang w:eastAsia="en-US"/>
        </w:rPr>
        <w:t>.</w:t>
      </w:r>
    </w:p>
    <w:p w:rsidR="008434ED" w:rsidRDefault="008434ED" w:rsidP="008434ED">
      <w:pPr>
        <w:jc w:val="center"/>
        <w:rPr>
          <w:b/>
        </w:rPr>
      </w:pPr>
    </w:p>
    <w:p w:rsidR="008434ED" w:rsidRPr="003C33AA" w:rsidRDefault="008434ED" w:rsidP="008434ED">
      <w:pPr>
        <w:jc w:val="center"/>
      </w:pPr>
      <w:r w:rsidRPr="003C33AA">
        <w:t>2.5. Оценка социально-экономической эффективности</w:t>
      </w:r>
    </w:p>
    <w:p w:rsidR="008434ED" w:rsidRPr="00E24B03" w:rsidRDefault="008434ED" w:rsidP="008434ED">
      <w:pPr>
        <w:jc w:val="center"/>
      </w:pPr>
    </w:p>
    <w:p w:rsidR="008434ED" w:rsidRPr="00E24B03" w:rsidRDefault="008434ED" w:rsidP="008434ED">
      <w:pPr>
        <w:ind w:firstLine="851"/>
        <w:jc w:val="both"/>
      </w:pPr>
      <w:r w:rsidRPr="00E24B03">
        <w:t xml:space="preserve">Оценка социально-экономической эффективности проводится </w:t>
      </w:r>
      <w:r w:rsidR="00AB325B" w:rsidRPr="00AB325B">
        <w:rPr>
          <w:rFonts w:eastAsia="Calibri"/>
          <w:lang w:eastAsia="en-US"/>
        </w:rPr>
        <w:t>МКУ УО Кежемского района</w:t>
      </w:r>
      <w:r w:rsidRPr="00E24B03">
        <w:t xml:space="preserve">, </w:t>
      </w:r>
      <w:r w:rsidR="008D31F0">
        <w:t>финансовое управление Администрации Кежемского района</w:t>
      </w:r>
      <w:r w:rsidRPr="00E24B03">
        <w:t>.</w:t>
      </w:r>
    </w:p>
    <w:p w:rsidR="008434ED" w:rsidRPr="00E24B03" w:rsidRDefault="008434ED" w:rsidP="008434ED">
      <w:pPr>
        <w:ind w:firstLine="851"/>
        <w:jc w:val="both"/>
        <w:rPr>
          <w:rFonts w:eastAsia="Calibri"/>
          <w:lang w:eastAsia="en-US"/>
        </w:rPr>
      </w:pPr>
      <w:r w:rsidRPr="00E24B03">
        <w:t xml:space="preserve">Обязательным условием эффективности программы является успешное выполнение </w:t>
      </w:r>
      <w:r w:rsidRPr="00E24B03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15E4E" w:rsidRPr="00E4290B" w:rsidRDefault="00F15E4E" w:rsidP="0094741E">
      <w:pPr>
        <w:ind w:firstLine="851"/>
        <w:jc w:val="both"/>
      </w:pPr>
    </w:p>
    <w:p w:rsidR="007F41C5" w:rsidRPr="00E4290B" w:rsidRDefault="00BE0EE8" w:rsidP="000734B3">
      <w:pPr>
        <w:jc w:val="center"/>
      </w:pPr>
      <w:r w:rsidRPr="00E4290B">
        <w:t>2.</w:t>
      </w:r>
      <w:r w:rsidR="008434ED" w:rsidRPr="00E4290B">
        <w:t>6</w:t>
      </w:r>
      <w:r w:rsidR="007F41C5" w:rsidRPr="00E4290B">
        <w:t>. Мероприятия подпрограммы</w:t>
      </w:r>
    </w:p>
    <w:p w:rsidR="007F41C5" w:rsidRPr="000734B3" w:rsidRDefault="007F41C5" w:rsidP="0094741E">
      <w:pPr>
        <w:jc w:val="center"/>
        <w:rPr>
          <w:sz w:val="20"/>
          <w:szCs w:val="20"/>
        </w:rPr>
      </w:pPr>
    </w:p>
    <w:p w:rsidR="007F41C5" w:rsidRPr="000734B3" w:rsidRDefault="00306795" w:rsidP="00306795">
      <w:pPr>
        <w:pStyle w:val="ConsPlusTitle"/>
        <w:tabs>
          <w:tab w:val="left" w:pos="851"/>
          <w:tab w:val="left" w:pos="993"/>
          <w:tab w:val="left" w:pos="3810"/>
          <w:tab w:val="left" w:pos="4820"/>
          <w:tab w:val="left" w:pos="5103"/>
        </w:tabs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DB2C24" w:rsidRPr="00DB2C24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="00DB2C24" w:rsidRPr="00DB2C24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к Подпрограмме 2 «Гос</w:t>
      </w:r>
      <w:r w:rsidR="004F30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ударственная </w:t>
      </w:r>
      <w:r w:rsidR="00BE0EE8">
        <w:rPr>
          <w:rFonts w:ascii="Times New Roman" w:hAnsi="Times New Roman" w:cs="Times New Roman"/>
          <w:b w:val="0"/>
          <w:bCs w:val="0"/>
          <w:sz w:val="24"/>
          <w:szCs w:val="24"/>
        </w:rPr>
        <w:t>поддержка детей-</w:t>
      </w:r>
      <w:r w:rsidR="00DB2C24" w:rsidRPr="00DB2C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сирот, </w:t>
      </w:r>
      <w:r w:rsidR="007D231A">
        <w:rPr>
          <w:rFonts w:ascii="Times New Roman" w:hAnsi="Times New Roman" w:cs="Times New Roman"/>
          <w:b w:val="0"/>
          <w:sz w:val="24"/>
          <w:szCs w:val="24"/>
        </w:rPr>
        <w:t>и детей</w:t>
      </w:r>
      <w:r w:rsidR="00DB2C24" w:rsidRPr="00DB2C24">
        <w:rPr>
          <w:rFonts w:ascii="Times New Roman" w:hAnsi="Times New Roman" w:cs="Times New Roman"/>
          <w:b w:val="0"/>
          <w:sz w:val="24"/>
          <w:szCs w:val="24"/>
        </w:rPr>
        <w:t xml:space="preserve"> оставшихся без попечения родителей</w:t>
      </w:r>
      <w:r w:rsidR="00DB2C24" w:rsidRPr="00DB2C2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C574B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2583" w:rsidRPr="00A1190F" w:rsidRDefault="00652583" w:rsidP="00A1190F">
      <w:pPr>
        <w:ind w:firstLine="709"/>
        <w:sectPr w:rsidR="00652583" w:rsidRPr="00A1190F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4741E" w:rsidRPr="00A107C2" w:rsidRDefault="0094741E" w:rsidP="0094741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0734B3" w:rsidRDefault="000734B3" w:rsidP="0094741E">
      <w:pPr>
        <w:tabs>
          <w:tab w:val="left" w:pos="6360"/>
        </w:tabs>
        <w:jc w:val="right"/>
        <w:rPr>
          <w:bCs/>
        </w:rPr>
      </w:pPr>
      <w:r>
        <w:rPr>
          <w:bCs/>
        </w:rPr>
        <w:t>к п</w:t>
      </w:r>
      <w:r w:rsidR="0094741E" w:rsidRPr="00A107C2">
        <w:rPr>
          <w:bCs/>
        </w:rPr>
        <w:t>одпрограмм</w:t>
      </w:r>
      <w:r>
        <w:rPr>
          <w:bCs/>
        </w:rPr>
        <w:t>е</w:t>
      </w:r>
      <w:r w:rsidR="0094741E" w:rsidRPr="00A107C2">
        <w:rPr>
          <w:bCs/>
        </w:rPr>
        <w:t xml:space="preserve"> 2</w:t>
      </w:r>
    </w:p>
    <w:p w:rsidR="00112D6B" w:rsidRDefault="0094741E" w:rsidP="0094741E">
      <w:pPr>
        <w:tabs>
          <w:tab w:val="left" w:pos="6360"/>
        </w:tabs>
        <w:jc w:val="right"/>
        <w:rPr>
          <w:bCs/>
        </w:rPr>
      </w:pPr>
      <w:r w:rsidRPr="00A107C2">
        <w:rPr>
          <w:bCs/>
        </w:rPr>
        <w:t>«Гос</w:t>
      </w:r>
      <w:r w:rsidR="007149C0">
        <w:rPr>
          <w:bCs/>
        </w:rPr>
        <w:t xml:space="preserve">ударственная </w:t>
      </w:r>
      <w:r w:rsidRPr="00A107C2">
        <w:rPr>
          <w:bCs/>
        </w:rPr>
        <w:t xml:space="preserve">поддержка детей сирот, </w:t>
      </w:r>
    </w:p>
    <w:p w:rsidR="0094741E" w:rsidRPr="00A107C2" w:rsidRDefault="00254BE9" w:rsidP="0094741E">
      <w:pPr>
        <w:tabs>
          <w:tab w:val="left" w:pos="63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 детей,</w:t>
      </w:r>
      <w:r w:rsidR="0094741E" w:rsidRPr="00A107C2">
        <w:rPr>
          <w:sz w:val="22"/>
          <w:szCs w:val="22"/>
        </w:rPr>
        <w:t xml:space="preserve"> оставшихся без попечения родителей</w:t>
      </w:r>
      <w:r w:rsidR="00EB536C">
        <w:rPr>
          <w:sz w:val="22"/>
          <w:szCs w:val="22"/>
        </w:rPr>
        <w:t>»</w:t>
      </w:r>
    </w:p>
    <w:p w:rsidR="0094741E" w:rsidRDefault="0094741E" w:rsidP="00637676">
      <w:pPr>
        <w:rPr>
          <w:color w:val="000000"/>
        </w:rPr>
      </w:pPr>
    </w:p>
    <w:p w:rsidR="0094741E" w:rsidRPr="00E4290B" w:rsidRDefault="0094741E" w:rsidP="0094741E">
      <w:pPr>
        <w:jc w:val="center"/>
        <w:rPr>
          <w:bCs/>
        </w:rPr>
      </w:pPr>
      <w:r w:rsidRPr="00E4290B">
        <w:rPr>
          <w:bCs/>
        </w:rPr>
        <w:t>Перечень целевых индикаторов подпрограммы</w:t>
      </w:r>
    </w:p>
    <w:p w:rsidR="00637676" w:rsidRPr="00E24B03" w:rsidRDefault="00637676" w:rsidP="00637676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6106"/>
        <w:gridCol w:w="1202"/>
        <w:gridCol w:w="1652"/>
        <w:gridCol w:w="915"/>
        <w:gridCol w:w="992"/>
        <w:gridCol w:w="992"/>
        <w:gridCol w:w="993"/>
        <w:gridCol w:w="850"/>
        <w:gridCol w:w="928"/>
      </w:tblGrid>
      <w:tr w:rsidR="00915EE6" w:rsidRPr="00A90DE9" w:rsidTr="00290E53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E6" w:rsidRPr="00A90DE9" w:rsidRDefault="00915EE6" w:rsidP="00045EA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90D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90DE9" w:rsidRPr="00A90DE9">
        <w:trPr>
          <w:trHeight w:val="36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DE9" w:rsidRPr="00A90DE9" w:rsidRDefault="00A90DE9" w:rsidP="00A90DE9">
            <w:pPr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915EE6" w:rsidRPr="00A90DE9" w:rsidTr="00290E53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FB7DE1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2.</w:t>
            </w:r>
            <w:r w:rsidR="00FB7D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FB7DE1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Ведомственная отчетность</w:t>
            </w:r>
            <w:r w:rsidR="00C71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A90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A90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303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E42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15EE6" w:rsidRPr="00A90DE9" w:rsidTr="00290E53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FB7DE1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2.</w:t>
            </w:r>
            <w:r w:rsidR="00FB7D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FB7DE1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Ведомственная отчетность</w:t>
            </w:r>
            <w:r w:rsidR="00C7132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A90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303D5D" w:rsidP="00A90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FB7DE1" w:rsidRDefault="00303D5D" w:rsidP="00A90DE9">
            <w:pPr>
              <w:jc w:val="center"/>
              <w:rPr>
                <w:sz w:val="22"/>
                <w:szCs w:val="22"/>
              </w:rPr>
            </w:pPr>
            <w:r w:rsidRPr="00FB7DE1">
              <w:rPr>
                <w:sz w:val="22"/>
                <w:szCs w:val="22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FB7DE1" w:rsidRDefault="00303D5D" w:rsidP="00A90DE9">
            <w:pPr>
              <w:jc w:val="center"/>
              <w:rPr>
                <w:sz w:val="22"/>
                <w:szCs w:val="22"/>
              </w:rPr>
            </w:pPr>
            <w:r w:rsidRPr="00FB7DE1">
              <w:rPr>
                <w:sz w:val="22"/>
                <w:szCs w:val="22"/>
              </w:rPr>
              <w:t>24</w:t>
            </w:r>
          </w:p>
        </w:tc>
      </w:tr>
      <w:tr w:rsidR="00915EE6" w:rsidRPr="00A90DE9" w:rsidTr="00290E53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FB7DE1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2.</w:t>
            </w:r>
            <w:r w:rsidR="00FB7D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90DE9">
              <w:rPr>
                <w:color w:val="000000"/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ввозрасте</w:t>
            </w:r>
            <w:proofErr w:type="gramEnd"/>
            <w:r w:rsidRPr="00A90DE9">
              <w:rPr>
                <w:color w:val="000000"/>
                <w:sz w:val="22"/>
                <w:szCs w:val="22"/>
              </w:rPr>
              <w:t xml:space="preserve"> от 23 лет и старше (всего на начало </w:t>
            </w:r>
            <w:proofErr w:type="gramStart"/>
            <w:r w:rsidRPr="00A90DE9">
              <w:rPr>
                <w:color w:val="000000"/>
                <w:sz w:val="22"/>
                <w:szCs w:val="22"/>
              </w:rPr>
              <w:t>отчетного</w:t>
            </w:r>
            <w:proofErr w:type="gramEnd"/>
            <w:r w:rsidRPr="00A90DE9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E6" w:rsidRPr="00A90DE9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Гос. стат. отчетность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A90DE9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A90DE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334F6F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334F6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334F6F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334F6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334F6F" w:rsidRDefault="00915EE6" w:rsidP="00680BEE">
            <w:pPr>
              <w:jc w:val="center"/>
              <w:rPr>
                <w:color w:val="000000"/>
                <w:sz w:val="22"/>
                <w:szCs w:val="22"/>
              </w:rPr>
            </w:pPr>
            <w:r w:rsidRPr="00334F6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E6" w:rsidRPr="00334F6F" w:rsidRDefault="00915EE6" w:rsidP="00A90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</w:tbl>
    <w:p w:rsidR="002F4D8E" w:rsidRDefault="002F4D8E" w:rsidP="00EF736D">
      <w:pPr>
        <w:tabs>
          <w:tab w:val="left" w:pos="9720"/>
        </w:tabs>
      </w:pPr>
    </w:p>
    <w:p w:rsidR="00FB7DE1" w:rsidRDefault="00FB7DE1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7DE1" w:rsidRDefault="00FB7DE1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7DE1" w:rsidRDefault="00FB7DE1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7DE1" w:rsidRDefault="00FB7DE1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34B3" w:rsidRPr="00A107C2" w:rsidRDefault="000734B3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0734B3" w:rsidRDefault="000734B3" w:rsidP="000734B3">
      <w:pPr>
        <w:tabs>
          <w:tab w:val="left" w:pos="6360"/>
        </w:tabs>
        <w:jc w:val="right"/>
        <w:rPr>
          <w:bCs/>
        </w:rPr>
      </w:pPr>
      <w:r>
        <w:rPr>
          <w:bCs/>
        </w:rPr>
        <w:t>к п</w:t>
      </w:r>
      <w:r w:rsidRPr="00A107C2">
        <w:rPr>
          <w:bCs/>
        </w:rPr>
        <w:t>одпрограмм</w:t>
      </w:r>
      <w:r>
        <w:rPr>
          <w:bCs/>
        </w:rPr>
        <w:t>е</w:t>
      </w:r>
      <w:r w:rsidRPr="00A107C2">
        <w:rPr>
          <w:bCs/>
        </w:rPr>
        <w:t xml:space="preserve"> 2</w:t>
      </w:r>
    </w:p>
    <w:p w:rsidR="000734B3" w:rsidRPr="00A107C2" w:rsidRDefault="000734B3" w:rsidP="000734B3">
      <w:pPr>
        <w:tabs>
          <w:tab w:val="left" w:pos="6360"/>
        </w:tabs>
        <w:jc w:val="right"/>
        <w:rPr>
          <w:sz w:val="22"/>
          <w:szCs w:val="22"/>
        </w:rPr>
      </w:pPr>
      <w:r w:rsidRPr="00A107C2">
        <w:rPr>
          <w:bCs/>
        </w:rPr>
        <w:t xml:space="preserve">«Господдержка детей сирот, </w:t>
      </w:r>
      <w:r w:rsidRPr="00A107C2">
        <w:rPr>
          <w:sz w:val="22"/>
          <w:szCs w:val="22"/>
        </w:rPr>
        <w:t>и детей, оставшихся без попечения родителей</w:t>
      </w:r>
      <w:r w:rsidR="008D2BA7">
        <w:rPr>
          <w:sz w:val="22"/>
          <w:szCs w:val="22"/>
        </w:rPr>
        <w:t>»</w:t>
      </w:r>
    </w:p>
    <w:p w:rsidR="00091D90" w:rsidRPr="00802A63" w:rsidRDefault="00091D90" w:rsidP="00CF626F">
      <w:pPr>
        <w:tabs>
          <w:tab w:val="left" w:pos="6360"/>
        </w:tabs>
        <w:jc w:val="center"/>
      </w:pPr>
    </w:p>
    <w:p w:rsidR="007C5A0D" w:rsidRPr="00802A63" w:rsidRDefault="00091D90" w:rsidP="00091D90">
      <w:pPr>
        <w:tabs>
          <w:tab w:val="left" w:pos="6360"/>
        </w:tabs>
        <w:jc w:val="center"/>
        <w:rPr>
          <w:lang w:val="en-US"/>
        </w:rPr>
      </w:pPr>
      <w:r w:rsidRPr="00802A63">
        <w:t>Перечень мероприятий подпрограммы</w:t>
      </w:r>
    </w:p>
    <w:p w:rsidR="00091D90" w:rsidRPr="00802A63" w:rsidRDefault="00091D90" w:rsidP="00091D90">
      <w:pPr>
        <w:tabs>
          <w:tab w:val="left" w:pos="6360"/>
        </w:tabs>
        <w:jc w:val="center"/>
        <w:rPr>
          <w:lang w:val="en-US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"/>
        <w:gridCol w:w="2550"/>
        <w:gridCol w:w="191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2414"/>
      </w:tblGrid>
      <w:tr w:rsidR="009F5DD5" w:rsidRPr="00AF7288" w:rsidTr="00863662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5DD5" w:rsidRPr="00AF7288" w:rsidTr="00863662">
        <w:trPr>
          <w:trHeight w:val="9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9F5DD5" w:rsidP="00AF7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D9" w:rsidRPr="00AF7288" w:rsidRDefault="009F5DD5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 xml:space="preserve">Итого на </w:t>
            </w:r>
            <w:r w:rsidR="00AA0CD9" w:rsidRPr="00AF7288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</w:p>
        </w:tc>
      </w:tr>
      <w:tr w:rsidR="00AF7288" w:rsidRPr="00AF7288" w:rsidTr="00863662">
        <w:trPr>
          <w:trHeight w:val="30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AF7288" w:rsidRPr="00AF7288" w:rsidTr="00863662">
        <w:trPr>
          <w:trHeight w:val="312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F7288" w:rsidRPr="00AF7288" w:rsidTr="00863662">
        <w:trPr>
          <w:trHeight w:val="36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8" w:rsidRPr="00AF7288" w:rsidRDefault="00AF7288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Задача № 1. Обеспечить реализацию мероприятий, направленных на развитие в Кежемском районе детей, оставшихся без попечения родителей</w:t>
            </w:r>
          </w:p>
        </w:tc>
      </w:tr>
      <w:tr w:rsidR="009F5DD5" w:rsidRPr="00AF7288" w:rsidTr="00863662">
        <w:trPr>
          <w:cantSplit/>
          <w:trHeight w:val="1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C31D47" w:rsidRDefault="00A36C6A" w:rsidP="0086366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36C6A">
              <w:rPr>
                <w:color w:val="000000"/>
                <w:sz w:val="20"/>
                <w:szCs w:val="20"/>
              </w:rPr>
              <w:t>Управление образования Администрации Кежемского района, МКУ УО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77700C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A0CD9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A0CD9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0127552, 0120075520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A0CD9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121, 122, 129, 244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2083,70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2129,80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3107,51856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10942,000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2162,30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2162,30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22587,61856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A0CD9" w:rsidRPr="00AF7288" w:rsidRDefault="00994355" w:rsidP="00AF7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B325B">
              <w:rPr>
                <w:color w:val="000000"/>
                <w:sz w:val="20"/>
                <w:szCs w:val="20"/>
              </w:rPr>
              <w:t>беспечение деятельности</w:t>
            </w:r>
            <w:r w:rsidR="00AA0CD9" w:rsidRPr="00AF7288">
              <w:rPr>
                <w:color w:val="000000"/>
                <w:sz w:val="20"/>
                <w:szCs w:val="20"/>
              </w:rPr>
              <w:t xml:space="preserve"> 3-х специалистов по опеке в Кежемском районе</w:t>
            </w:r>
          </w:p>
        </w:tc>
      </w:tr>
      <w:tr w:rsidR="009D41F0" w:rsidRPr="00AF7288" w:rsidTr="00863662">
        <w:trPr>
          <w:cantSplit/>
          <w:trHeight w:val="1134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F5DD5" w:rsidRPr="00AF7288" w:rsidRDefault="009F5DD5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F5DD5" w:rsidRPr="00AF7288" w:rsidRDefault="009F5DD5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2083,70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2129,80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3107,51856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10942,000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2162,30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2162,30</w:t>
            </w:r>
            <w:r w:rsidR="00EC06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EC062F" w:rsidRDefault="00EC062F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22587,61856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F5DD5" w:rsidRPr="00AF7288" w:rsidRDefault="009F5DD5" w:rsidP="00AF7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288" w:rsidRPr="00AF7288" w:rsidTr="00863662">
        <w:trPr>
          <w:trHeight w:val="30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F7288" w:rsidRPr="00AF7288" w:rsidRDefault="00AF7288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9D41F0" w:rsidRPr="00AF7288" w:rsidTr="00863662">
        <w:trPr>
          <w:cantSplit/>
          <w:trHeight w:val="2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AA0CD9" w:rsidRPr="00AF7288" w:rsidRDefault="00AA0CD9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A0CD9" w:rsidRPr="00AF7288" w:rsidRDefault="00AA0CD9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36C6A" w:rsidP="0086366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994355" w:rsidRPr="00994355">
              <w:rPr>
                <w:color w:val="000000"/>
                <w:sz w:val="20"/>
                <w:szCs w:val="20"/>
              </w:rPr>
              <w:t>правление имущественных отношений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77700C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A0CD9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F7288" w:rsidRDefault="00AA0CD9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0125082, 0120050820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A172CC" w:rsidRDefault="00AA0CD9" w:rsidP="003350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2CC">
              <w:rPr>
                <w:sz w:val="20"/>
                <w:szCs w:val="20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1434,300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2521,979</w:t>
            </w:r>
            <w:r w:rsidR="00290E53" w:rsidRPr="00EC062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AA0CD9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AA0CD9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AA0CD9" w:rsidRPr="00EC062F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C062F">
              <w:rPr>
                <w:color w:val="000000"/>
                <w:sz w:val="16"/>
                <w:szCs w:val="16"/>
              </w:rPr>
              <w:t>3956,279</w:t>
            </w:r>
            <w:r w:rsidR="00EC062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AE435B" w:rsidP="00802A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35B" w:rsidRDefault="00994355" w:rsidP="00802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 w:rsidR="00AA0CD9" w:rsidRPr="00AF7288">
              <w:rPr>
                <w:color w:val="000000"/>
                <w:sz w:val="20"/>
                <w:szCs w:val="20"/>
              </w:rPr>
              <w:t xml:space="preserve"> </w:t>
            </w:r>
          </w:p>
          <w:p w:rsidR="00AA0CD9" w:rsidRDefault="00AA0CD9" w:rsidP="00802A63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жилыми помещениями 4 человека из категории детей-сирот и детей, оставшихся без попечения родителей, в том числе:                                                          в 2014</w:t>
            </w:r>
            <w:r>
              <w:rPr>
                <w:color w:val="000000"/>
                <w:sz w:val="20"/>
                <w:szCs w:val="20"/>
              </w:rPr>
              <w:t xml:space="preserve"> году - 2 человека;</w:t>
            </w:r>
          </w:p>
          <w:p w:rsidR="00AA0CD9" w:rsidRPr="00AF7288" w:rsidRDefault="00AA0CD9" w:rsidP="0099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2015 году</w:t>
            </w:r>
            <w:r w:rsidRPr="00AF7288">
              <w:rPr>
                <w:color w:val="000000"/>
                <w:sz w:val="20"/>
                <w:szCs w:val="20"/>
              </w:rPr>
              <w:t xml:space="preserve"> - 2 человека</w:t>
            </w:r>
          </w:p>
        </w:tc>
      </w:tr>
      <w:tr w:rsidR="009F5DD5" w:rsidRPr="00AF7288" w:rsidTr="00863662">
        <w:trPr>
          <w:cantSplit/>
          <w:trHeight w:val="22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9F5DD5" w:rsidRPr="00AF7288" w:rsidRDefault="009F5DD5" w:rsidP="00AF7288">
            <w:pPr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9F5DD5" w:rsidRPr="00AF7288" w:rsidRDefault="009F5DD5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A36C6A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994355" w:rsidRPr="00994355">
              <w:rPr>
                <w:color w:val="000000"/>
                <w:sz w:val="20"/>
                <w:szCs w:val="20"/>
              </w:rPr>
              <w:t>правление имущественных отношений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77700C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0127587, 0120075870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172CC" w:rsidRDefault="009F5DD5" w:rsidP="003350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2CC">
              <w:rPr>
                <w:sz w:val="20"/>
                <w:szCs w:val="20"/>
              </w:rPr>
              <w:t>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1099,700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textDirection w:val="btLr"/>
            <w:vAlign w:val="center"/>
          </w:tcPr>
          <w:p w:rsidR="009F5DD5" w:rsidRPr="00AF7288" w:rsidRDefault="009D41F0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extDirection w:val="btLr"/>
            <w:vAlign w:val="center"/>
          </w:tcPr>
          <w:p w:rsidR="009F5DD5" w:rsidRPr="00AF7288" w:rsidRDefault="009D41F0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1099,700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D5" w:rsidRPr="00AF7288" w:rsidRDefault="009F5DD5" w:rsidP="00AF7288">
            <w:pPr>
              <w:rPr>
                <w:color w:val="000000"/>
                <w:sz w:val="20"/>
                <w:szCs w:val="20"/>
              </w:rPr>
            </w:pPr>
          </w:p>
        </w:tc>
      </w:tr>
      <w:tr w:rsidR="009F5DD5" w:rsidRPr="00AF7288" w:rsidTr="00863662">
        <w:trPr>
          <w:cantSplit/>
          <w:trHeight w:val="1134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D5" w:rsidRPr="00AF7288" w:rsidRDefault="009F5DD5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2534,000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25</w:t>
            </w:r>
            <w:r w:rsidR="009D41F0" w:rsidRPr="00290E53">
              <w:rPr>
                <w:color w:val="000000"/>
                <w:sz w:val="16"/>
                <w:szCs w:val="16"/>
              </w:rPr>
              <w:t>21,979</w:t>
            </w:r>
            <w:r w:rsidR="00290E5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290E53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5055,979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D5" w:rsidRPr="00AF7288" w:rsidRDefault="009F5DD5" w:rsidP="00AF7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DD5" w:rsidRPr="00AF7288" w:rsidTr="00863662">
        <w:trPr>
          <w:cantSplit/>
          <w:trHeight w:val="1134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D5" w:rsidRPr="00AF7288" w:rsidRDefault="009F5DD5" w:rsidP="00AF7288">
            <w:pPr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AF7288" w:rsidRDefault="009F5DD5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F72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4617,700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4651,779</w:t>
            </w:r>
            <w:r w:rsidR="00290E53" w:rsidRPr="00290E5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290E53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3107,51856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290E53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10942,000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F5DD5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2162,3</w:t>
            </w:r>
            <w:r w:rsidR="00290E53" w:rsidRPr="00290E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F5DD5" w:rsidRPr="00290E53" w:rsidRDefault="009D41F0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2162,3</w:t>
            </w:r>
            <w:r w:rsidR="00290E53" w:rsidRPr="00290E5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DD5" w:rsidRPr="00290E53" w:rsidRDefault="00290E53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0E53">
              <w:rPr>
                <w:color w:val="000000"/>
                <w:sz w:val="16"/>
                <w:szCs w:val="16"/>
              </w:rPr>
              <w:t>27643,59781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D5" w:rsidRPr="00AF7288" w:rsidRDefault="009F5DD5" w:rsidP="00AF72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2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81F67" w:rsidRPr="00E24B03" w:rsidRDefault="00F81F67" w:rsidP="0099761A">
      <w:pPr>
        <w:tabs>
          <w:tab w:val="left" w:pos="6360"/>
        </w:tabs>
        <w:sectPr w:rsidR="00F81F67" w:rsidRPr="00E24B03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A107C2" w:rsidRPr="00E24B03" w:rsidRDefault="00A107C2" w:rsidP="00A107C2">
      <w:pPr>
        <w:jc w:val="right"/>
      </w:pPr>
      <w:r w:rsidRPr="00E24B03">
        <w:t>Приложение № 5</w:t>
      </w:r>
    </w:p>
    <w:p w:rsidR="000734B3" w:rsidRDefault="00A107C2" w:rsidP="00A107C2">
      <w:pPr>
        <w:tabs>
          <w:tab w:val="left" w:pos="6360"/>
        </w:tabs>
        <w:jc w:val="right"/>
      </w:pPr>
      <w:r w:rsidRPr="00E24B03">
        <w:t>к муниципальной программе</w:t>
      </w:r>
    </w:p>
    <w:p w:rsidR="00691F7B" w:rsidRDefault="00A107C2" w:rsidP="00A107C2">
      <w:pPr>
        <w:tabs>
          <w:tab w:val="left" w:pos="6360"/>
        </w:tabs>
        <w:jc w:val="right"/>
      </w:pPr>
      <w:r w:rsidRPr="00E24B03">
        <w:t>«Развитие образ</w:t>
      </w:r>
      <w:r w:rsidR="00A41497">
        <w:t>ования Кежемского района</w:t>
      </w:r>
      <w:r w:rsidRPr="00E24B03">
        <w:t>»</w:t>
      </w:r>
    </w:p>
    <w:p w:rsidR="004B3156" w:rsidRDefault="004B3156" w:rsidP="004B3156">
      <w:pPr>
        <w:tabs>
          <w:tab w:val="left" w:pos="6360"/>
        </w:tabs>
        <w:jc w:val="center"/>
      </w:pPr>
    </w:p>
    <w:p w:rsidR="001C5ECB" w:rsidRPr="00402292" w:rsidRDefault="001C5ECB" w:rsidP="004B3156">
      <w:pPr>
        <w:tabs>
          <w:tab w:val="left" w:pos="6360"/>
        </w:tabs>
        <w:jc w:val="center"/>
      </w:pPr>
      <w:r w:rsidRPr="00402292">
        <w:t>Подпрограмма 3</w:t>
      </w:r>
    </w:p>
    <w:p w:rsidR="003408FB" w:rsidRPr="00402292" w:rsidRDefault="00F81F67" w:rsidP="003408FB">
      <w:pPr>
        <w:jc w:val="center"/>
        <w:rPr>
          <w:kern w:val="32"/>
        </w:rPr>
      </w:pPr>
      <w:r w:rsidRPr="00402292">
        <w:rPr>
          <w:kern w:val="32"/>
        </w:rPr>
        <w:t xml:space="preserve"> «Обеспечение реализации муниципальной программы</w:t>
      </w:r>
    </w:p>
    <w:p w:rsidR="00F81F67" w:rsidRPr="00402292" w:rsidRDefault="00F81F67" w:rsidP="003408FB">
      <w:pPr>
        <w:jc w:val="center"/>
        <w:rPr>
          <w:kern w:val="32"/>
        </w:rPr>
      </w:pPr>
      <w:r w:rsidRPr="00402292">
        <w:rPr>
          <w:kern w:val="32"/>
        </w:rPr>
        <w:t xml:space="preserve"> и прочие мероприятия в области образования» </w:t>
      </w:r>
    </w:p>
    <w:p w:rsidR="003408FB" w:rsidRPr="00402292" w:rsidRDefault="003408FB" w:rsidP="003408FB">
      <w:pPr>
        <w:jc w:val="center"/>
        <w:rPr>
          <w:kern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94"/>
      </w:tblGrid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81F67" w:rsidRPr="00E24B03" w:rsidRDefault="00F81F67" w:rsidP="00A107C2">
            <w:r w:rsidRPr="00E24B03">
              <w:t>Наименование подпрограммы</w:t>
            </w:r>
          </w:p>
        </w:tc>
        <w:tc>
          <w:tcPr>
            <w:tcW w:w="6394" w:type="dxa"/>
          </w:tcPr>
          <w:p w:rsidR="00F81F67" w:rsidRPr="00E24B03" w:rsidRDefault="00F81F67" w:rsidP="00A107C2">
            <w:pPr>
              <w:jc w:val="both"/>
            </w:pPr>
            <w:r w:rsidRPr="00E24B03">
              <w:rPr>
                <w:kern w:val="32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81F67" w:rsidRPr="00E24B03" w:rsidRDefault="00F81F67" w:rsidP="00A107C2">
            <w:r w:rsidRPr="00E24B03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94" w:type="dxa"/>
          </w:tcPr>
          <w:p w:rsidR="00F81F67" w:rsidRPr="00E24B03" w:rsidRDefault="00F81F67" w:rsidP="00A107C2">
            <w:pPr>
              <w:jc w:val="both"/>
            </w:pPr>
            <w:r w:rsidRPr="00E24B03">
              <w:t>Развитие образования Кежемского района</w:t>
            </w:r>
          </w:p>
        </w:tc>
      </w:tr>
      <w:tr w:rsidR="00A36C6A" w:rsidRPr="00E24B03" w:rsidTr="00A36C6A">
        <w:trPr>
          <w:cantSplit/>
          <w:trHeight w:val="113"/>
        </w:trPr>
        <w:tc>
          <w:tcPr>
            <w:tcW w:w="3686" w:type="dxa"/>
          </w:tcPr>
          <w:p w:rsidR="00A36C6A" w:rsidRPr="00EC0FCD" w:rsidRDefault="00A36C6A" w:rsidP="00A36C6A">
            <w:r w:rsidRPr="00EC0FCD">
              <w:t xml:space="preserve">Орган исполнительной власти </w:t>
            </w:r>
            <w:r>
              <w:t xml:space="preserve">Кежемского района </w:t>
            </w:r>
            <w:r w:rsidRPr="00EC0FCD">
              <w:t xml:space="preserve"> и (или) иной главный распорядитель бюджетных средств, определенный в </w:t>
            </w:r>
            <w:r>
              <w:t>муниципальной</w:t>
            </w:r>
            <w:r w:rsidRPr="00EC0FCD">
              <w:t xml:space="preserve">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394" w:type="dxa"/>
          </w:tcPr>
          <w:p w:rsidR="00A36C6A" w:rsidRPr="008D31F0" w:rsidRDefault="00220268" w:rsidP="00A107C2">
            <w:pPr>
              <w:jc w:val="both"/>
              <w:rPr>
                <w:highlight w:val="yellow"/>
              </w:rPr>
            </w:pPr>
            <w:r w:rsidRPr="00220268">
              <w:t xml:space="preserve">Управление образования Администрации Кежемского района, </w:t>
            </w:r>
            <w:r w:rsidRPr="004A1796">
              <w:rPr>
                <w:color w:val="000000"/>
              </w:rPr>
              <w:t>МКУ УО Кежемского района</w:t>
            </w:r>
          </w:p>
        </w:tc>
      </w:tr>
      <w:tr w:rsidR="00A36C6A" w:rsidRPr="00E24B03" w:rsidTr="00A36C6A">
        <w:trPr>
          <w:cantSplit/>
          <w:trHeight w:val="113"/>
        </w:trPr>
        <w:tc>
          <w:tcPr>
            <w:tcW w:w="3686" w:type="dxa"/>
          </w:tcPr>
          <w:p w:rsidR="00A36C6A" w:rsidRPr="00EC0FCD" w:rsidRDefault="00A36C6A" w:rsidP="00A36C6A">
            <w: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394" w:type="dxa"/>
          </w:tcPr>
          <w:p w:rsidR="00A36C6A" w:rsidRPr="00994355" w:rsidRDefault="00220268" w:rsidP="00E36EC6">
            <w:pPr>
              <w:rPr>
                <w:color w:val="000000"/>
              </w:rPr>
            </w:pPr>
            <w:r w:rsidRPr="00220268">
              <w:t xml:space="preserve">Управление образования Администрации Кежемского района, </w:t>
            </w:r>
            <w:r w:rsidRPr="004A1796">
              <w:rPr>
                <w:color w:val="000000"/>
              </w:rPr>
              <w:t>МКУ УО Кежемского района</w:t>
            </w:r>
            <w:r w:rsidR="00FB7DE1">
              <w:rPr>
                <w:color w:val="000000"/>
              </w:rPr>
              <w:t xml:space="preserve">, </w:t>
            </w:r>
            <w:r w:rsidR="00FB7DE1" w:rsidRPr="00FB7DE1">
              <w:rPr>
                <w:color w:val="000000"/>
              </w:rPr>
              <w:t>МКУ ДО ДЮСШ</w:t>
            </w:r>
            <w:r w:rsidR="00FB7DE1">
              <w:rPr>
                <w:color w:val="000000"/>
              </w:rPr>
              <w:t xml:space="preserve">, </w:t>
            </w:r>
            <w:r w:rsidR="00E36EC6" w:rsidRPr="00E36EC6">
              <w:rPr>
                <w:color w:val="000000"/>
              </w:rPr>
              <w:t>МКУ ДО "Кежемский районный центр детского творчества"</w:t>
            </w:r>
            <w:r w:rsidR="00E36EC6">
              <w:rPr>
                <w:color w:val="000000"/>
              </w:rPr>
              <w:t xml:space="preserve">, </w:t>
            </w:r>
            <w:r w:rsidR="00E36EC6" w:rsidRPr="00E36EC6">
              <w:rPr>
                <w:color w:val="000000"/>
              </w:rPr>
              <w:t>МКУ ДО ЦДОД</w:t>
            </w:r>
            <w:r w:rsidR="00E36EC6">
              <w:rPr>
                <w:color w:val="000000"/>
              </w:rPr>
              <w:t xml:space="preserve">, </w:t>
            </w:r>
            <w:r w:rsidR="00E36EC6" w:rsidRPr="00E36EC6">
              <w:rPr>
                <w:color w:val="000000"/>
              </w:rPr>
              <w:t>МКУ ММЦ</w:t>
            </w:r>
            <w:r w:rsidR="00E36EC6">
              <w:rPr>
                <w:color w:val="000000"/>
              </w:rPr>
              <w:t xml:space="preserve">, </w:t>
            </w:r>
            <w:r w:rsidR="00E36EC6" w:rsidRPr="00E36EC6">
              <w:rPr>
                <w:color w:val="000000"/>
              </w:rPr>
              <w:t>КМУ "ЦБ"</w:t>
            </w:r>
            <w:r w:rsidR="00E36EC6">
              <w:rPr>
                <w:color w:val="000000"/>
              </w:rPr>
              <w:t>,</w:t>
            </w:r>
            <w:r w:rsidR="00E36EC6">
              <w:t xml:space="preserve"> </w:t>
            </w:r>
            <w:r w:rsidR="00E36EC6" w:rsidRPr="00E36EC6">
              <w:rPr>
                <w:color w:val="000000"/>
              </w:rPr>
              <w:t>МБУ «Центр спорта и отдыха «Чадобец»» Кежемского района</w:t>
            </w:r>
            <w:r w:rsidR="00E36EC6">
              <w:rPr>
                <w:color w:val="000000"/>
              </w:rPr>
              <w:t xml:space="preserve"> </w:t>
            </w:r>
          </w:p>
        </w:tc>
      </w:tr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E7A59" w:rsidRPr="00E24B03" w:rsidRDefault="00F81F67" w:rsidP="00A107C2">
            <w:r w:rsidRPr="00E24B03">
              <w:t>Цель и задачи  подпрограммы</w:t>
            </w:r>
          </w:p>
        </w:tc>
        <w:tc>
          <w:tcPr>
            <w:tcW w:w="6394" w:type="dxa"/>
          </w:tcPr>
          <w:p w:rsidR="00F81F67" w:rsidRPr="00E24B03" w:rsidRDefault="00F81F67" w:rsidP="00A107C2">
            <w:r w:rsidRPr="00E24B03">
              <w:t>Цель: создание условий для эффективного управления отраслью.</w:t>
            </w:r>
          </w:p>
          <w:p w:rsidR="00F81F67" w:rsidRPr="00E24B03" w:rsidRDefault="00F81F67" w:rsidP="00A107C2">
            <w:pPr>
              <w:jc w:val="both"/>
            </w:pPr>
            <w:r w:rsidRPr="00E24B03">
              <w:t>Задачи:</w:t>
            </w:r>
          </w:p>
          <w:p w:rsidR="00F81F67" w:rsidRPr="00E24B03" w:rsidRDefault="00F81F67" w:rsidP="00A107C2">
            <w:pPr>
              <w:jc w:val="both"/>
            </w:pPr>
            <w:r w:rsidRPr="00E24B03">
              <w:t>1.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отраслью;</w:t>
            </w:r>
          </w:p>
          <w:p w:rsidR="00F81F67" w:rsidRPr="00E24B03" w:rsidRDefault="00F81F67" w:rsidP="00A107C2">
            <w:pPr>
              <w:jc w:val="both"/>
            </w:pPr>
            <w:r w:rsidRPr="00E24B03">
              <w:t>2. Обеспечение соблюдения обязательных требований законодательства Российской Федерации в сфере образования муниципальными образовательными учреждениями на территории Кежемского района (за исключением случаев, установленных федеральным законодательством).</w:t>
            </w:r>
          </w:p>
        </w:tc>
      </w:tr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81F67" w:rsidRPr="00031772" w:rsidRDefault="00F81F67" w:rsidP="00F81F67">
            <w:r w:rsidRPr="00031772">
              <w:t>Целевые индикаторы подпрограммы</w:t>
            </w:r>
          </w:p>
        </w:tc>
        <w:tc>
          <w:tcPr>
            <w:tcW w:w="6394" w:type="dxa"/>
          </w:tcPr>
          <w:p w:rsidR="003575EF" w:rsidRPr="00031772" w:rsidRDefault="00E36EC6" w:rsidP="003575EF">
            <w:pPr>
              <w:widowControl w:val="0"/>
              <w:autoSpaceDE w:val="0"/>
              <w:autoSpaceDN w:val="0"/>
              <w:adjustRightInd w:val="0"/>
            </w:pPr>
            <w:r>
              <w:t>своевременное доведение Г</w:t>
            </w:r>
            <w:r w:rsidR="003575EF" w:rsidRPr="00031772">
              <w:t xml:space="preserve">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- на 5 баллов ежегодно; </w:t>
            </w:r>
          </w:p>
          <w:p w:rsidR="003575EF" w:rsidRPr="00031772" w:rsidRDefault="003575EF" w:rsidP="003575EF">
            <w:pPr>
              <w:widowControl w:val="0"/>
              <w:autoSpaceDE w:val="0"/>
              <w:autoSpaceDN w:val="0"/>
              <w:adjustRightInd w:val="0"/>
            </w:pPr>
            <w:r w:rsidRPr="00031772">
              <w:t>соблюдение сроков предоставления годовой бюджетной отчетности - на 5 баллов ежегодно;</w:t>
            </w:r>
          </w:p>
          <w:p w:rsidR="005D2524" w:rsidRPr="00031772" w:rsidRDefault="003575EF" w:rsidP="005D2524">
            <w:pPr>
              <w:widowControl w:val="0"/>
              <w:autoSpaceDE w:val="0"/>
              <w:autoSpaceDN w:val="0"/>
              <w:adjustRightInd w:val="0"/>
            </w:pPr>
            <w:r w:rsidRPr="00031772">
              <w:t xml:space="preserve">своевременность </w:t>
            </w:r>
            <w:r w:rsidR="005D2524" w:rsidRPr="00031772">
              <w:t xml:space="preserve">предоставления уточненного фрагмента реестра расходных обязательств Главного распорядителя </w:t>
            </w:r>
            <w:r w:rsidR="00994355" w:rsidRPr="00994355">
              <w:rPr>
                <w:color w:val="000000"/>
              </w:rPr>
              <w:t>МКУ УО Кежемского района</w:t>
            </w:r>
            <w:r w:rsidR="00031772" w:rsidRPr="00031772">
              <w:t xml:space="preserve"> - на 5</w:t>
            </w:r>
            <w:r w:rsidR="00E36EC6">
              <w:t xml:space="preserve"> баллов ежегодно.</w:t>
            </w:r>
          </w:p>
          <w:p w:rsidR="00F81F67" w:rsidRPr="00031772" w:rsidRDefault="00F81F67" w:rsidP="005D2524">
            <w:pPr>
              <w:widowControl w:val="0"/>
              <w:autoSpaceDE w:val="0"/>
              <w:autoSpaceDN w:val="0"/>
              <w:adjustRightInd w:val="0"/>
            </w:pPr>
            <w:r w:rsidRPr="00031772">
              <w:t>Целевые индикаторы, показатели подпрограммы представлены в приложении 1 к Подпрограмме</w:t>
            </w:r>
          </w:p>
        </w:tc>
      </w:tr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81F67" w:rsidRPr="00E24B03" w:rsidRDefault="00F81F67" w:rsidP="00F81F67">
            <w:r w:rsidRPr="00E24B03">
              <w:t>Сроки реализации подпрограммы</w:t>
            </w:r>
          </w:p>
        </w:tc>
        <w:tc>
          <w:tcPr>
            <w:tcW w:w="6394" w:type="dxa"/>
          </w:tcPr>
          <w:p w:rsidR="00F81F67" w:rsidRPr="00E24B03" w:rsidRDefault="009D41F0" w:rsidP="00F81F67">
            <w:pPr>
              <w:jc w:val="both"/>
              <w:rPr>
                <w:bCs/>
              </w:rPr>
            </w:pPr>
            <w:r>
              <w:rPr>
                <w:bCs/>
              </w:rPr>
              <w:t>2014 – 2019</w:t>
            </w:r>
            <w:r w:rsidR="00F81F67" w:rsidRPr="00E24B03">
              <w:rPr>
                <w:bCs/>
              </w:rPr>
              <w:t xml:space="preserve"> годы</w:t>
            </w:r>
          </w:p>
        </w:tc>
      </w:tr>
      <w:tr w:rsidR="00F81F67" w:rsidRPr="00E24B03" w:rsidTr="00A36C6A">
        <w:trPr>
          <w:cantSplit/>
          <w:trHeight w:val="113"/>
        </w:trPr>
        <w:tc>
          <w:tcPr>
            <w:tcW w:w="3686" w:type="dxa"/>
          </w:tcPr>
          <w:p w:rsidR="00F81F67" w:rsidRPr="00E24B03" w:rsidRDefault="00F81F67" w:rsidP="00F81F67">
            <w:r w:rsidRPr="00E24B03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394" w:type="dxa"/>
          </w:tcPr>
          <w:p w:rsidR="00DB2F32" w:rsidRPr="002678DB" w:rsidRDefault="00DB2F32" w:rsidP="00DB2F32">
            <w:pPr>
              <w:jc w:val="both"/>
            </w:pPr>
            <w:r w:rsidRPr="002678DB">
              <w:t>Подпрограмма финансируется за счет средств районного и краевого бюджетов.</w:t>
            </w:r>
          </w:p>
          <w:p w:rsidR="00DB2F32" w:rsidRPr="002678DB" w:rsidRDefault="00DB2F32" w:rsidP="00DB2F32">
            <w:pPr>
              <w:jc w:val="both"/>
            </w:pPr>
            <w:r w:rsidRPr="002678DB">
              <w:t xml:space="preserve">Объем финансирования подпрограммы составит  </w:t>
            </w:r>
            <w:r w:rsidR="009D41F0">
              <w:t>218 207,88</w:t>
            </w:r>
            <w:r w:rsidR="00E36EC6">
              <w:t>5</w:t>
            </w:r>
            <w:r w:rsidR="009D41F0">
              <w:t xml:space="preserve"> </w:t>
            </w:r>
            <w:r w:rsidRPr="002678DB">
              <w:t>тыс. рублей, в том числе:</w:t>
            </w:r>
          </w:p>
          <w:p w:rsidR="0026451C" w:rsidRDefault="00323C93" w:rsidP="00DB2F32">
            <w:pPr>
              <w:jc w:val="both"/>
            </w:pPr>
            <w:r>
              <w:t>2014 год – 40 181</w:t>
            </w:r>
            <w:r w:rsidR="009D41F0">
              <w:t>,983</w:t>
            </w:r>
            <w:r w:rsidR="00DB2F32" w:rsidRPr="002678DB">
              <w:t xml:space="preserve"> тыс. рублей, в том числе</w:t>
            </w:r>
            <w:r w:rsidR="0026451C">
              <w:t>:</w:t>
            </w:r>
          </w:p>
          <w:p w:rsidR="0026451C" w:rsidRDefault="00DB2F32" w:rsidP="00DB2F32">
            <w:pPr>
              <w:jc w:val="both"/>
            </w:pPr>
            <w:r w:rsidRPr="002678DB">
              <w:t>за счет краевог</w:t>
            </w:r>
            <w:r w:rsidR="0026451C">
              <w:t>о бюджета 4 687,131 тыс. рублей;</w:t>
            </w:r>
          </w:p>
          <w:p w:rsidR="0026451C" w:rsidRDefault="00DB2F32" w:rsidP="00DB2F32">
            <w:pPr>
              <w:jc w:val="both"/>
            </w:pPr>
            <w:r w:rsidRPr="002678DB">
              <w:t>за счет</w:t>
            </w:r>
            <w:r w:rsidR="009D41F0">
              <w:t xml:space="preserve"> районного бюджета  35 370,018</w:t>
            </w:r>
            <w:r w:rsidR="0026451C">
              <w:t xml:space="preserve"> тыс. рублей;</w:t>
            </w:r>
          </w:p>
          <w:p w:rsidR="00DB2F32" w:rsidRPr="002678DB" w:rsidRDefault="00DB2F32" w:rsidP="00DB2F32">
            <w:pPr>
              <w:jc w:val="both"/>
            </w:pPr>
            <w:r w:rsidRPr="002678DB">
              <w:t>за счет вне</w:t>
            </w:r>
            <w:r w:rsidR="009D41F0">
              <w:t>бюджетных источников – 124,835</w:t>
            </w:r>
            <w:r w:rsidR="0026451C">
              <w:t xml:space="preserve"> тыс. рублей</w:t>
            </w:r>
            <w:r w:rsidRPr="002678DB">
              <w:t xml:space="preserve">; </w:t>
            </w:r>
          </w:p>
          <w:p w:rsidR="0026451C" w:rsidRDefault="00DB2F32" w:rsidP="00DB2F32">
            <w:pPr>
              <w:jc w:val="both"/>
            </w:pPr>
            <w:r w:rsidRPr="002678DB">
              <w:t xml:space="preserve">2015 год – </w:t>
            </w:r>
            <w:r w:rsidR="00E5535F">
              <w:t>38 317,527</w:t>
            </w:r>
            <w:r w:rsidRPr="002678DB">
              <w:t xml:space="preserve"> тыс. рублей, в том числе</w:t>
            </w:r>
            <w:r w:rsidR="0026451C">
              <w:t>:</w:t>
            </w:r>
          </w:p>
          <w:p w:rsidR="0026451C" w:rsidRDefault="00DB2F32" w:rsidP="00DB2F32">
            <w:pPr>
              <w:jc w:val="both"/>
            </w:pPr>
            <w:r w:rsidRPr="002678DB">
              <w:t xml:space="preserve">за счет краевого бюджета </w:t>
            </w:r>
            <w:r w:rsidR="00F920BE">
              <w:t>2</w:t>
            </w:r>
            <w:r w:rsidR="00220268">
              <w:t xml:space="preserve"> </w:t>
            </w:r>
            <w:r w:rsidR="00F920BE">
              <w:t>277,162</w:t>
            </w:r>
            <w:r w:rsidRPr="002678DB">
              <w:t xml:space="preserve"> тыс. рублей</w:t>
            </w:r>
            <w:r w:rsidR="0026451C">
              <w:t>;</w:t>
            </w:r>
          </w:p>
          <w:p w:rsidR="00DB2F32" w:rsidRPr="002678DB" w:rsidRDefault="00DB2F32" w:rsidP="00DB2F32">
            <w:pPr>
              <w:jc w:val="both"/>
            </w:pPr>
            <w:r w:rsidRPr="002678DB">
              <w:t xml:space="preserve">за счет районного бюджета </w:t>
            </w:r>
            <w:r w:rsidR="00E5535F">
              <w:t>36</w:t>
            </w:r>
            <w:r w:rsidR="00220268">
              <w:t xml:space="preserve"> </w:t>
            </w:r>
            <w:r w:rsidR="00E5535F">
              <w:t>040,365</w:t>
            </w:r>
            <w:r w:rsidRPr="002678DB">
              <w:t xml:space="preserve">  тыс</w:t>
            </w:r>
            <w:proofErr w:type="gramStart"/>
            <w:r w:rsidRPr="002678DB">
              <w:t>.р</w:t>
            </w:r>
            <w:proofErr w:type="gramEnd"/>
            <w:r w:rsidRPr="002678DB">
              <w:t>ублей;</w:t>
            </w:r>
          </w:p>
          <w:p w:rsidR="0026451C" w:rsidRDefault="00DB2F32" w:rsidP="00DB2F32">
            <w:pPr>
              <w:jc w:val="both"/>
            </w:pPr>
            <w:r w:rsidRPr="002678DB">
              <w:t xml:space="preserve">2016 год – </w:t>
            </w:r>
            <w:r w:rsidR="00E36EC6">
              <w:t>37 772,706</w:t>
            </w:r>
            <w:r w:rsidR="00220268">
              <w:t xml:space="preserve"> </w:t>
            </w:r>
            <w:r w:rsidRPr="002678DB">
              <w:t xml:space="preserve">тыс. рублей, </w:t>
            </w:r>
            <w:r w:rsidR="00E4377B" w:rsidRPr="002678DB">
              <w:t>в том числе</w:t>
            </w:r>
            <w:r w:rsidR="0026451C">
              <w:t>:</w:t>
            </w:r>
          </w:p>
          <w:p w:rsidR="0026451C" w:rsidRDefault="00E4377B" w:rsidP="00DB2F32">
            <w:pPr>
              <w:jc w:val="both"/>
            </w:pPr>
            <w:r w:rsidRPr="002678DB">
              <w:t>за</w:t>
            </w:r>
            <w:r>
              <w:t xml:space="preserve"> счет </w:t>
            </w:r>
            <w:proofErr w:type="gramStart"/>
            <w:r>
              <w:t>краевого</w:t>
            </w:r>
            <w:proofErr w:type="gramEnd"/>
            <w:r>
              <w:t xml:space="preserve"> бюджета </w:t>
            </w:r>
            <w:r w:rsidRPr="00DC0C76">
              <w:t>45,11</w:t>
            </w:r>
            <w:r w:rsidR="00DC0C76" w:rsidRPr="00DC0C76">
              <w:t>3</w:t>
            </w:r>
            <w:r w:rsidRPr="00DC0C76">
              <w:t xml:space="preserve"> тыс</w:t>
            </w:r>
            <w:r w:rsidRPr="002678DB">
              <w:t>. рублей</w:t>
            </w:r>
            <w:r w:rsidR="0026451C">
              <w:t xml:space="preserve">, </w:t>
            </w:r>
            <w:r w:rsidR="00DB2F32" w:rsidRPr="002678DB">
              <w:t>втом числе</w:t>
            </w:r>
            <w:r w:rsidR="0026451C">
              <w:t>:</w:t>
            </w:r>
          </w:p>
          <w:p w:rsidR="00DB2F32" w:rsidRPr="002678DB" w:rsidRDefault="00DB2F32" w:rsidP="00DB2F32">
            <w:pPr>
              <w:jc w:val="both"/>
            </w:pPr>
            <w:r w:rsidRPr="002678DB">
              <w:t xml:space="preserve">за счет районного бюджета  </w:t>
            </w:r>
            <w:r w:rsidR="00E36EC6">
              <w:t>37 727,593</w:t>
            </w:r>
            <w:r w:rsidRPr="002678DB">
              <w:t xml:space="preserve"> тыс</w:t>
            </w:r>
            <w:proofErr w:type="gramStart"/>
            <w:r w:rsidRPr="002678DB">
              <w:t>.р</w:t>
            </w:r>
            <w:proofErr w:type="gramEnd"/>
            <w:r w:rsidRPr="002678DB">
              <w:t>ублей;</w:t>
            </w:r>
          </w:p>
          <w:p w:rsidR="0026451C" w:rsidRDefault="00DB2F32" w:rsidP="007E5486">
            <w:pPr>
              <w:jc w:val="both"/>
            </w:pPr>
            <w:r w:rsidRPr="002678DB">
              <w:t xml:space="preserve">2017 год – </w:t>
            </w:r>
            <w:r w:rsidR="00E4377B">
              <w:t>33 869,821</w:t>
            </w:r>
            <w:r w:rsidR="007E5486" w:rsidRPr="002678DB">
              <w:t xml:space="preserve"> тыс. рублей, </w:t>
            </w:r>
            <w:r w:rsidR="00E4377B" w:rsidRPr="002678DB">
              <w:t>в том числе</w:t>
            </w:r>
            <w:r w:rsidR="0026451C">
              <w:t>:</w:t>
            </w:r>
          </w:p>
          <w:p w:rsidR="0026451C" w:rsidRDefault="00E4377B" w:rsidP="007E5486">
            <w:pPr>
              <w:jc w:val="both"/>
            </w:pPr>
            <w:r w:rsidRPr="002678DB">
              <w:t>за</w:t>
            </w:r>
            <w:r>
              <w:t xml:space="preserve"> счет краевого бюджета </w:t>
            </w:r>
            <w:r w:rsidRPr="00DC0C76">
              <w:t>182,67</w:t>
            </w:r>
            <w:r w:rsidR="00DC0C76" w:rsidRPr="00DC0C76">
              <w:t>2</w:t>
            </w:r>
            <w:r w:rsidRPr="002678DB">
              <w:t xml:space="preserve"> тыс. рублей </w:t>
            </w:r>
            <w:r w:rsidR="007E5486" w:rsidRPr="002678DB">
              <w:t>в том числе</w:t>
            </w:r>
            <w:r w:rsidR="0026451C">
              <w:t>:</w:t>
            </w:r>
          </w:p>
          <w:p w:rsidR="007E5486" w:rsidRPr="002678DB" w:rsidRDefault="0026451C" w:rsidP="007E5486">
            <w:pPr>
              <w:jc w:val="both"/>
            </w:pPr>
            <w:r>
              <w:t xml:space="preserve">за счет районного бюджета </w:t>
            </w:r>
            <w:r w:rsidR="00E4377B">
              <w:t>33 687,149</w:t>
            </w:r>
            <w:r w:rsidR="007E5486" w:rsidRPr="002678DB">
              <w:t xml:space="preserve"> тыс</w:t>
            </w:r>
            <w:proofErr w:type="gramStart"/>
            <w:r w:rsidR="007E5486" w:rsidRPr="002678DB">
              <w:t>.р</w:t>
            </w:r>
            <w:proofErr w:type="gramEnd"/>
            <w:r w:rsidR="007E5486" w:rsidRPr="002678DB">
              <w:t>ублей;</w:t>
            </w:r>
          </w:p>
          <w:p w:rsidR="0026451C" w:rsidRDefault="007E5486" w:rsidP="00E4377B">
            <w:pPr>
              <w:jc w:val="both"/>
            </w:pPr>
            <w:r>
              <w:t>2018</w:t>
            </w:r>
            <w:r w:rsidRPr="002678DB">
              <w:t xml:space="preserve"> год – </w:t>
            </w:r>
            <w:r w:rsidR="00E4377B">
              <w:t>34 032,924</w:t>
            </w:r>
            <w:r w:rsidRPr="002678DB">
              <w:t xml:space="preserve"> тыс. рублей, в том числе</w:t>
            </w:r>
            <w:r w:rsidR="0026451C">
              <w:t>:</w:t>
            </w:r>
          </w:p>
          <w:p w:rsidR="007E5486" w:rsidRDefault="007E5486" w:rsidP="00E4377B">
            <w:pPr>
              <w:jc w:val="both"/>
            </w:pPr>
            <w:r w:rsidRPr="002678DB">
              <w:t xml:space="preserve">за счет районного бюджета  </w:t>
            </w:r>
            <w:r w:rsidR="00E4377B">
              <w:t>34 032,924</w:t>
            </w:r>
            <w:r w:rsidRPr="002678DB">
              <w:t xml:space="preserve"> тыс</w:t>
            </w:r>
            <w:proofErr w:type="gramStart"/>
            <w:r w:rsidRPr="002678DB">
              <w:t>.р</w:t>
            </w:r>
            <w:proofErr w:type="gramEnd"/>
            <w:r w:rsidRPr="002678DB">
              <w:t>ублей</w:t>
            </w:r>
            <w:r w:rsidR="00E4377B">
              <w:t>;</w:t>
            </w:r>
          </w:p>
          <w:p w:rsidR="0026451C" w:rsidRDefault="00E4377B" w:rsidP="00E4377B">
            <w:pPr>
              <w:jc w:val="both"/>
            </w:pPr>
            <w:r>
              <w:t>2019</w:t>
            </w:r>
            <w:r w:rsidRPr="002678DB">
              <w:t xml:space="preserve"> год – </w:t>
            </w:r>
            <w:r>
              <w:t>34 032,924</w:t>
            </w:r>
            <w:r w:rsidRPr="002678DB">
              <w:t xml:space="preserve"> тыс. рублей, в том числе</w:t>
            </w:r>
            <w:r w:rsidR="0026451C">
              <w:t>:</w:t>
            </w:r>
          </w:p>
          <w:p w:rsidR="00E4377B" w:rsidRPr="00464072" w:rsidRDefault="00E4377B" w:rsidP="00E4377B">
            <w:pPr>
              <w:jc w:val="both"/>
            </w:pPr>
            <w:r w:rsidRPr="002678DB">
              <w:t xml:space="preserve">за счет районного бюджета  </w:t>
            </w:r>
            <w:r>
              <w:t>34 032,924</w:t>
            </w:r>
            <w:r w:rsidRPr="002678DB">
              <w:t xml:space="preserve"> тыс</w:t>
            </w:r>
            <w:proofErr w:type="gramStart"/>
            <w:r w:rsidRPr="002678DB">
              <w:t>.р</w:t>
            </w:r>
            <w:proofErr w:type="gramEnd"/>
            <w:r w:rsidRPr="002678DB">
              <w:t>ублей</w:t>
            </w:r>
            <w:r>
              <w:t>.</w:t>
            </w:r>
          </w:p>
        </w:tc>
      </w:tr>
      <w:tr w:rsidR="00DB2C24" w:rsidRPr="00E24B03" w:rsidTr="00A36C6A">
        <w:trPr>
          <w:cantSplit/>
          <w:trHeight w:val="113"/>
        </w:trPr>
        <w:tc>
          <w:tcPr>
            <w:tcW w:w="3686" w:type="dxa"/>
          </w:tcPr>
          <w:p w:rsidR="00DB2C24" w:rsidRPr="00E24B03" w:rsidRDefault="00DB2C24" w:rsidP="00F81F67">
            <w:pPr>
              <w:rPr>
                <w:iCs/>
              </w:rPr>
            </w:pPr>
            <w:r w:rsidRPr="00E24B03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6394" w:type="dxa"/>
          </w:tcPr>
          <w:p w:rsidR="00DB2C24" w:rsidRPr="00464072" w:rsidRDefault="00464072" w:rsidP="0078124D">
            <w:pPr>
              <w:jc w:val="both"/>
            </w:pPr>
            <w:r w:rsidRPr="00464072">
              <w:t xml:space="preserve">Контроль за ходом реализации программы осуществляют: </w:t>
            </w:r>
            <w:r w:rsidR="00F37FAB" w:rsidRPr="008D6B5D">
              <w:rPr>
                <w:color w:val="000000"/>
              </w:rPr>
              <w:t>МКУ УО Кежемского района</w:t>
            </w:r>
            <w:r w:rsidRPr="008D6B5D">
              <w:t>, Ревиз</w:t>
            </w:r>
            <w:r w:rsidRPr="00464072">
              <w:t>ионная комиссия Кежемского района</w:t>
            </w:r>
          </w:p>
        </w:tc>
      </w:tr>
    </w:tbl>
    <w:p w:rsidR="00F81F67" w:rsidRDefault="00F81F67" w:rsidP="00F81F67"/>
    <w:p w:rsidR="00F81F67" w:rsidRPr="00402292" w:rsidRDefault="00F81F67" w:rsidP="00F81F67">
      <w:pPr>
        <w:jc w:val="center"/>
      </w:pPr>
      <w:r w:rsidRPr="00402292">
        <w:t>2. Основные разделы подпрограммы</w:t>
      </w:r>
    </w:p>
    <w:p w:rsidR="00F81F67" w:rsidRPr="00402292" w:rsidRDefault="00F81F67" w:rsidP="00F81F67">
      <w:pPr>
        <w:jc w:val="center"/>
      </w:pPr>
    </w:p>
    <w:p w:rsidR="00E8682E" w:rsidRPr="00402292" w:rsidRDefault="00F81F67" w:rsidP="00F81F67">
      <w:pPr>
        <w:jc w:val="center"/>
      </w:pPr>
      <w:r w:rsidRPr="00402292">
        <w:t xml:space="preserve">2.1. Постановка общерайонной проблемы и обоснование </w:t>
      </w:r>
    </w:p>
    <w:p w:rsidR="00F81F67" w:rsidRPr="00402292" w:rsidRDefault="00F81F67" w:rsidP="00F81F67">
      <w:pPr>
        <w:jc w:val="center"/>
      </w:pPr>
      <w:r w:rsidRPr="00402292">
        <w:t>необходимости разработки подпрограммы</w:t>
      </w:r>
    </w:p>
    <w:p w:rsidR="00F81F67" w:rsidRPr="00E24B03" w:rsidRDefault="00F81F67" w:rsidP="00F81F67">
      <w:pPr>
        <w:jc w:val="center"/>
      </w:pPr>
    </w:p>
    <w:p w:rsidR="00F81F67" w:rsidRPr="00E24B03" w:rsidRDefault="00F37FAB" w:rsidP="00F81F67">
      <w:pPr>
        <w:autoSpaceDE w:val="0"/>
        <w:autoSpaceDN w:val="0"/>
        <w:adjustRightInd w:val="0"/>
        <w:ind w:firstLine="709"/>
        <w:jc w:val="both"/>
      </w:pPr>
      <w:r w:rsidRPr="008D6B5D">
        <w:rPr>
          <w:color w:val="000000"/>
        </w:rPr>
        <w:t>МКУ УО Кежемского района</w:t>
      </w:r>
      <w:r w:rsidR="00F81F67" w:rsidRPr="00E24B03">
        <w:t xml:space="preserve"> (далее - Управление</w:t>
      </w:r>
      <w:r w:rsidR="00F81F67" w:rsidRPr="0095590D">
        <w:t>) является органом Администрации</w:t>
      </w:r>
      <w:r w:rsidR="00F81F67" w:rsidRPr="00E24B03">
        <w:t xml:space="preserve">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F81F67" w:rsidRPr="00E24B03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24B03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F81F67" w:rsidRPr="00E24B03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24B03">
        <w:rPr>
          <w:rFonts w:eastAsia="Calibri"/>
          <w:lang w:eastAsia="en-US"/>
        </w:rPr>
        <w:t>Оказывает муниципальные услуги.</w:t>
      </w:r>
    </w:p>
    <w:p w:rsidR="00F81F67" w:rsidRPr="00E24B03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24B03">
        <w:rPr>
          <w:rFonts w:eastAsia="Calibri"/>
          <w:lang w:eastAsia="en-US"/>
        </w:rPr>
        <w:t xml:space="preserve">К задачам </w:t>
      </w:r>
      <w:r w:rsidR="008D31F0">
        <w:rPr>
          <w:rFonts w:eastAsia="Calibri"/>
          <w:lang w:eastAsia="en-US"/>
        </w:rPr>
        <w:t>У</w:t>
      </w:r>
      <w:r w:rsidRPr="00E24B03">
        <w:rPr>
          <w:rFonts w:eastAsia="Calibri"/>
          <w:lang w:eastAsia="en-US"/>
        </w:rPr>
        <w:t>правления относятся: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 xml:space="preserve">2.1. Обеспечение решения вопросов местного значения в области образования в соответствии с действующим законодательством, а также осуществления деятельности по опеке и попечительству в отношении несовершеннолетних. 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2.3. Разработка и реализация</w:t>
      </w:r>
      <w:r w:rsidR="00C032D5">
        <w:t>,</w:t>
      </w:r>
      <w:r w:rsidRPr="00E24B03">
        <w:t xml:space="preserve"> в пределах своей компетенции</w:t>
      </w:r>
      <w:r w:rsidR="00C032D5">
        <w:t>,</w:t>
      </w:r>
      <w:r w:rsidRPr="00E24B03">
        <w:t xml:space="preserve"> единой стратегии развития муниципальной системы образования.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2.4. Осуществление отдельных полномочий учредителя муниципальных образовательных учреждений, в том числе: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2.6. Обеспечение законности, информационной открытости в деятельности Управления.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</w:pPr>
      <w:r w:rsidRPr="00E24B03">
        <w:t xml:space="preserve">2.8. Обеспечение </w:t>
      </w:r>
      <w:proofErr w:type="gramStart"/>
      <w:r w:rsidRPr="00E24B03">
        <w:t>контроля за</w:t>
      </w:r>
      <w:proofErr w:type="gramEnd"/>
      <w:r w:rsidRPr="00E24B03">
        <w:t xml:space="preserve"> целевым использованием бюджетных средств учреждениями, в отношении которых Управление выступает распорядителем бюджетных средств. </w:t>
      </w:r>
    </w:p>
    <w:p w:rsidR="00F81F67" w:rsidRPr="00E24B03" w:rsidRDefault="00F81F67" w:rsidP="00F81F67">
      <w:pPr>
        <w:jc w:val="center"/>
      </w:pPr>
    </w:p>
    <w:p w:rsidR="00F81F67" w:rsidRPr="00402292" w:rsidRDefault="00F81F67" w:rsidP="00F81F67">
      <w:pPr>
        <w:jc w:val="center"/>
      </w:pPr>
      <w:r w:rsidRPr="00402292">
        <w:t>2.2. Основная цель, задачи и сроки выполнения подпрограммы, целевые индикаторы</w:t>
      </w:r>
    </w:p>
    <w:p w:rsidR="00F81F67" w:rsidRPr="00E24B03" w:rsidRDefault="00F81F67" w:rsidP="00F81F67">
      <w:pPr>
        <w:spacing w:line="276" w:lineRule="auto"/>
        <w:ind w:firstLine="709"/>
        <w:jc w:val="both"/>
      </w:pPr>
    </w:p>
    <w:p w:rsidR="00F81F67" w:rsidRPr="00E24B03" w:rsidRDefault="00F81F67" w:rsidP="00A842B6">
      <w:pPr>
        <w:ind w:firstLine="709"/>
        <w:jc w:val="both"/>
      </w:pPr>
      <w:r w:rsidRPr="00E24B03">
        <w:t xml:space="preserve">Целью подпрограммы является: повышение эффективности </w:t>
      </w:r>
      <w:r w:rsidR="008D31F0">
        <w:t>У</w:t>
      </w:r>
      <w:r w:rsidRPr="00E24B03">
        <w:t>правления отраслью.</w:t>
      </w:r>
    </w:p>
    <w:p w:rsidR="00F81F67" w:rsidRPr="00E24B03" w:rsidRDefault="00F81F67" w:rsidP="00A842B6">
      <w:pPr>
        <w:ind w:firstLine="709"/>
        <w:jc w:val="both"/>
      </w:pPr>
      <w:r w:rsidRPr="00E24B03">
        <w:t>Задачи подпрограммы:</w:t>
      </w:r>
    </w:p>
    <w:p w:rsidR="00F81F67" w:rsidRPr="00E24B03" w:rsidRDefault="00F81F67" w:rsidP="00A842B6">
      <w:pPr>
        <w:ind w:firstLine="709"/>
        <w:jc w:val="both"/>
      </w:pPr>
      <w:r w:rsidRPr="00E24B03">
        <w:t>1.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отраслью;</w:t>
      </w:r>
    </w:p>
    <w:p w:rsidR="00F81F67" w:rsidRPr="00E24B03" w:rsidRDefault="00F81F67" w:rsidP="00A842B6">
      <w:pPr>
        <w:ind w:firstLine="709"/>
        <w:jc w:val="both"/>
      </w:pPr>
      <w:r w:rsidRPr="00E24B03">
        <w:t>2. Обеспечение соблюдения обязательных требований законодательства Российской Федерации в сфере образования муниципальными образовательными учреждениями на территории Кежемского района (за исключением случаев, установленных федеральным законодательством).</w:t>
      </w:r>
    </w:p>
    <w:p w:rsidR="00F81F67" w:rsidRPr="00E24B03" w:rsidRDefault="00F81F67" w:rsidP="00A842B6">
      <w:pPr>
        <w:ind w:firstLine="709"/>
        <w:jc w:val="both"/>
      </w:pPr>
      <w:r w:rsidRPr="00E24B03">
        <w:t>Срок выполнения программы: 2014-</w:t>
      </w:r>
      <w:r w:rsidR="00DB309D">
        <w:t>201</w:t>
      </w:r>
      <w:r w:rsidR="00E4377B">
        <w:t>9</w:t>
      </w:r>
      <w:r w:rsidRPr="00E24B03">
        <w:t xml:space="preserve"> годы.</w:t>
      </w:r>
    </w:p>
    <w:p w:rsidR="00F81F67" w:rsidRPr="00E24B03" w:rsidRDefault="00F81F67" w:rsidP="00A842B6">
      <w:pPr>
        <w:ind w:firstLine="709"/>
        <w:jc w:val="both"/>
      </w:pPr>
      <w:r w:rsidRPr="00E24B03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F81F67" w:rsidRPr="00E24B03" w:rsidRDefault="00F81F67" w:rsidP="00F81F67">
      <w:pPr>
        <w:jc w:val="center"/>
      </w:pPr>
    </w:p>
    <w:p w:rsidR="00F81F67" w:rsidRPr="00402292" w:rsidRDefault="00F81F67" w:rsidP="00F81F67">
      <w:pPr>
        <w:jc w:val="center"/>
      </w:pPr>
      <w:r w:rsidRPr="00402292">
        <w:t>2.3. Механизм реализации подпрограммы</w:t>
      </w:r>
    </w:p>
    <w:p w:rsidR="00F81F67" w:rsidRPr="00E24B03" w:rsidRDefault="00F81F67" w:rsidP="00F81F67">
      <w:pPr>
        <w:jc w:val="center"/>
      </w:pPr>
    </w:p>
    <w:p w:rsidR="00F81F67" w:rsidRPr="00E24B03" w:rsidRDefault="00F81F67" w:rsidP="00F81F67">
      <w:pPr>
        <w:ind w:firstLine="851"/>
        <w:jc w:val="both"/>
      </w:pPr>
      <w:r w:rsidRPr="00E24B03">
        <w:rPr>
          <w:rFonts w:eastAsia="Calibri"/>
          <w:lang w:eastAsia="en-US"/>
        </w:rPr>
        <w:t xml:space="preserve">Реализация подпрограммы осуществляется </w:t>
      </w:r>
      <w:r w:rsidR="008D31F0">
        <w:rPr>
          <w:rFonts w:eastAsia="Calibri"/>
          <w:lang w:eastAsia="en-US"/>
        </w:rPr>
        <w:t>У</w:t>
      </w:r>
      <w:r w:rsidRPr="00E24B03">
        <w:rPr>
          <w:rFonts w:eastAsia="Calibri"/>
          <w:lang w:eastAsia="en-US"/>
        </w:rPr>
        <w:t xml:space="preserve">правлением образования </w:t>
      </w:r>
      <w:r w:rsidRPr="00E24B03">
        <w:t>в соответствии с законодательством РФ;</w:t>
      </w:r>
    </w:p>
    <w:p w:rsidR="00F017AD" w:rsidRPr="00E24B03" w:rsidRDefault="00F017AD" w:rsidP="00F81F67">
      <w:pPr>
        <w:jc w:val="center"/>
      </w:pPr>
    </w:p>
    <w:p w:rsidR="00F81F67" w:rsidRPr="00402292" w:rsidRDefault="00F81F67" w:rsidP="00F81F67">
      <w:pPr>
        <w:jc w:val="center"/>
      </w:pPr>
      <w:r w:rsidRPr="00402292">
        <w:t xml:space="preserve">2.4. Управление подпрограммой и </w:t>
      </w:r>
      <w:proofErr w:type="gramStart"/>
      <w:r w:rsidRPr="00402292">
        <w:t>контроль за</w:t>
      </w:r>
      <w:proofErr w:type="gramEnd"/>
      <w:r w:rsidRPr="00402292">
        <w:t xml:space="preserve"> ходом ее выполнения</w:t>
      </w:r>
    </w:p>
    <w:p w:rsidR="00F81F67" w:rsidRPr="00E24B03" w:rsidRDefault="00F81F67" w:rsidP="00F81F67">
      <w:pPr>
        <w:jc w:val="center"/>
      </w:pPr>
    </w:p>
    <w:p w:rsidR="00F81F67" w:rsidRPr="00E24B03" w:rsidRDefault="00F81F67" w:rsidP="00F81F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4B03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>
        <w:rPr>
          <w:rFonts w:eastAsia="Calibri"/>
          <w:lang w:eastAsia="en-US"/>
        </w:rPr>
        <w:t>МКУ УО Кежемского района</w:t>
      </w:r>
      <w:r w:rsidRPr="00E24B03">
        <w:rPr>
          <w:rFonts w:eastAsia="Calibri"/>
          <w:lang w:eastAsia="en-US"/>
        </w:rPr>
        <w:t>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F81F67" w:rsidRPr="00E24B03" w:rsidRDefault="00F81F67" w:rsidP="00F81F67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E24B03">
        <w:rPr>
          <w:sz w:val="24"/>
          <w:szCs w:val="24"/>
        </w:rPr>
        <w:t>Контроль за</w:t>
      </w:r>
      <w:proofErr w:type="gramEnd"/>
      <w:r w:rsidRPr="00E24B03">
        <w:rPr>
          <w:sz w:val="24"/>
          <w:szCs w:val="24"/>
        </w:rPr>
        <w:t xml:space="preserve"> ходом реализации подпрограммы осуществляют </w:t>
      </w:r>
      <w:r w:rsidR="008D31F0">
        <w:rPr>
          <w:sz w:val="24"/>
          <w:szCs w:val="24"/>
        </w:rPr>
        <w:t>финансовое управление Администрации Кежемского района</w:t>
      </w:r>
      <w:r w:rsidRPr="00E24B03">
        <w:rPr>
          <w:sz w:val="24"/>
          <w:szCs w:val="24"/>
        </w:rPr>
        <w:t xml:space="preserve">, </w:t>
      </w:r>
      <w:r w:rsidR="008D31F0" w:rsidRPr="00872240">
        <w:rPr>
          <w:sz w:val="24"/>
          <w:szCs w:val="24"/>
        </w:rPr>
        <w:t>Муниципальное казенное учреждение «Служба экономического развития, снабжения и закупок Кежемского района»</w:t>
      </w:r>
      <w:r w:rsidRPr="00E24B03">
        <w:rPr>
          <w:sz w:val="24"/>
          <w:szCs w:val="24"/>
        </w:rPr>
        <w:t>.</w:t>
      </w:r>
    </w:p>
    <w:p w:rsidR="00F81F67" w:rsidRPr="00E24B03" w:rsidRDefault="00F81F67" w:rsidP="00F81F67"/>
    <w:p w:rsidR="00F81F67" w:rsidRPr="00402292" w:rsidRDefault="00F81F67" w:rsidP="00F81F67">
      <w:pPr>
        <w:jc w:val="center"/>
      </w:pPr>
      <w:r w:rsidRPr="00402292">
        <w:t>2.5. Оценка социально-экономической эффективности</w:t>
      </w:r>
    </w:p>
    <w:p w:rsidR="00F81F67" w:rsidRPr="00E24B03" w:rsidRDefault="00F81F67" w:rsidP="00F81F67">
      <w:pPr>
        <w:jc w:val="center"/>
      </w:pPr>
    </w:p>
    <w:p w:rsidR="00F81F67" w:rsidRPr="00E24B03" w:rsidRDefault="00F81F67" w:rsidP="00F81F67">
      <w:pPr>
        <w:ind w:firstLine="851"/>
        <w:jc w:val="both"/>
      </w:pPr>
      <w:r w:rsidRPr="00E24B03">
        <w:t xml:space="preserve">Оценка социально-экономической эффективности проводится </w:t>
      </w:r>
      <w:r w:rsidR="008D6B5D" w:rsidRPr="00994355">
        <w:rPr>
          <w:color w:val="000000"/>
        </w:rPr>
        <w:t>МКУ УО Кежемского района</w:t>
      </w:r>
      <w:r w:rsidRPr="00E24B03">
        <w:t xml:space="preserve">, </w:t>
      </w:r>
      <w:r w:rsidR="008D31F0">
        <w:t>финансовое управление Администрации Кежемского района</w:t>
      </w:r>
      <w:r w:rsidRPr="00E24B03">
        <w:t>.</w:t>
      </w:r>
    </w:p>
    <w:p w:rsidR="00F81F67" w:rsidRPr="00E24B03" w:rsidRDefault="00F81F67" w:rsidP="00F81F67">
      <w:pPr>
        <w:ind w:firstLine="851"/>
        <w:jc w:val="both"/>
        <w:rPr>
          <w:rFonts w:eastAsia="Calibri"/>
          <w:lang w:eastAsia="en-US"/>
        </w:rPr>
      </w:pPr>
      <w:r w:rsidRPr="00E24B03">
        <w:t xml:space="preserve">Обязательным условием эффективности программы является успешное выполнение </w:t>
      </w:r>
      <w:r w:rsidRPr="00E24B03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81F67" w:rsidRPr="00402292" w:rsidRDefault="00F81F67" w:rsidP="00F81F67">
      <w:pPr>
        <w:ind w:firstLine="851"/>
        <w:jc w:val="both"/>
      </w:pPr>
    </w:p>
    <w:p w:rsidR="00F81F67" w:rsidRPr="00402292" w:rsidRDefault="00F81F67" w:rsidP="00F81F67">
      <w:pPr>
        <w:jc w:val="center"/>
      </w:pPr>
      <w:r w:rsidRPr="00402292">
        <w:t>2.6. Мероприятия подпрограммы</w:t>
      </w:r>
    </w:p>
    <w:p w:rsidR="00F81F67" w:rsidRPr="00E24B03" w:rsidRDefault="00F81F67" w:rsidP="00F81F67">
      <w:pPr>
        <w:ind w:firstLine="851"/>
        <w:jc w:val="both"/>
      </w:pPr>
      <w:r w:rsidRPr="00E24B03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F81F67" w:rsidRPr="00E24B03" w:rsidRDefault="00F81F67" w:rsidP="00F81F67">
      <w:pPr>
        <w:jc w:val="center"/>
      </w:pPr>
    </w:p>
    <w:p w:rsidR="00722A5E" w:rsidRPr="00E24B03" w:rsidRDefault="00722A5E" w:rsidP="00772DCC">
      <w:pPr>
        <w:tabs>
          <w:tab w:val="left" w:pos="6360"/>
        </w:tabs>
        <w:sectPr w:rsidR="00722A5E" w:rsidRPr="00E24B03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7B272C" w:rsidRPr="00B93CD2" w:rsidRDefault="007B272C" w:rsidP="007B272C">
      <w:pPr>
        <w:jc w:val="right"/>
      </w:pPr>
      <w:r w:rsidRPr="00B93CD2">
        <w:t>Приложение 1</w:t>
      </w:r>
    </w:p>
    <w:p w:rsidR="007B272C" w:rsidRPr="00B93CD2" w:rsidRDefault="007B272C" w:rsidP="007B272C">
      <w:pPr>
        <w:jc w:val="right"/>
      </w:pPr>
      <w:r w:rsidRPr="00B93CD2">
        <w:t>к подпрограмм</w:t>
      </w:r>
      <w:r w:rsidR="00A842B6">
        <w:t>е</w:t>
      </w:r>
      <w:r w:rsidRPr="00B93CD2">
        <w:t xml:space="preserve"> 3</w:t>
      </w:r>
    </w:p>
    <w:p w:rsidR="00E25EFB" w:rsidRDefault="007B272C" w:rsidP="007B272C">
      <w:pPr>
        <w:jc w:val="right"/>
      </w:pPr>
      <w:r w:rsidRPr="00B93CD2">
        <w:t xml:space="preserve">«Обеспечение реализации муниципальной программы </w:t>
      </w:r>
    </w:p>
    <w:p w:rsidR="007B272C" w:rsidRPr="00B93CD2" w:rsidRDefault="007B272C" w:rsidP="007B272C">
      <w:pPr>
        <w:jc w:val="right"/>
      </w:pPr>
      <w:r w:rsidRPr="00B93CD2">
        <w:t>и прочие мероприятия в области образования»</w:t>
      </w:r>
    </w:p>
    <w:p w:rsidR="007B272C" w:rsidRPr="00402292" w:rsidRDefault="007B272C" w:rsidP="00901B78">
      <w:pPr>
        <w:tabs>
          <w:tab w:val="left" w:pos="7770"/>
        </w:tabs>
        <w:jc w:val="center"/>
      </w:pPr>
    </w:p>
    <w:p w:rsidR="00F81F67" w:rsidRPr="00402292" w:rsidRDefault="00901B78" w:rsidP="00901B78">
      <w:pPr>
        <w:tabs>
          <w:tab w:val="left" w:pos="7770"/>
        </w:tabs>
        <w:jc w:val="center"/>
      </w:pPr>
      <w:r w:rsidRPr="00402292">
        <w:t>Перечень целевых индикаторов подпрограммы</w:t>
      </w:r>
    </w:p>
    <w:p w:rsidR="005F7FF3" w:rsidRPr="00B93CD2" w:rsidRDefault="005F7FF3" w:rsidP="00901B78">
      <w:pPr>
        <w:tabs>
          <w:tab w:val="left" w:pos="7770"/>
        </w:tabs>
        <w:jc w:val="center"/>
      </w:pPr>
    </w:p>
    <w:tbl>
      <w:tblPr>
        <w:tblW w:w="15584" w:type="dxa"/>
        <w:tblInd w:w="392" w:type="dxa"/>
        <w:tblLook w:val="04A0" w:firstRow="1" w:lastRow="0" w:firstColumn="1" w:lastColumn="0" w:noHBand="0" w:noVBand="1"/>
      </w:tblPr>
      <w:tblGrid>
        <w:gridCol w:w="653"/>
        <w:gridCol w:w="5726"/>
        <w:gridCol w:w="1292"/>
        <w:gridCol w:w="1872"/>
        <w:gridCol w:w="863"/>
        <w:gridCol w:w="863"/>
        <w:gridCol w:w="1063"/>
        <w:gridCol w:w="992"/>
        <w:gridCol w:w="1134"/>
        <w:gridCol w:w="1126"/>
      </w:tblGrid>
      <w:tr w:rsidR="00220268" w:rsidRPr="00365E59" w:rsidTr="00220268">
        <w:trPr>
          <w:trHeight w:val="12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Источник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680BEE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2014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680BEE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680BEE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680BEE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680BEE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 xml:space="preserve">2018 </w:t>
            </w:r>
            <w:r>
              <w:rPr>
                <w:color w:val="000000"/>
              </w:rPr>
              <w:t xml:space="preserve">  </w:t>
            </w:r>
            <w:r w:rsidRPr="00365E59">
              <w:rPr>
                <w:color w:val="000000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    год</w:t>
            </w:r>
          </w:p>
        </w:tc>
      </w:tr>
      <w:tr w:rsidR="00365E59" w:rsidRPr="00365E59">
        <w:trPr>
          <w:trHeight w:val="330"/>
        </w:trPr>
        <w:tc>
          <w:tcPr>
            <w:tcW w:w="15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E59" w:rsidRPr="00365E59" w:rsidRDefault="00365E59" w:rsidP="00365E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5E59">
              <w:rPr>
                <w:color w:val="000000"/>
              </w:rPr>
              <w:t>Цель: создание условий для эффективного управления отраслью</w:t>
            </w:r>
          </w:p>
        </w:tc>
      </w:tr>
      <w:tr w:rsidR="00220268" w:rsidRPr="00365E59" w:rsidTr="00220268">
        <w:trPr>
          <w:trHeight w:val="18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rPr>
                <w:color w:val="000000"/>
              </w:rPr>
            </w:pPr>
            <w:r w:rsidRPr="00365E59">
              <w:rPr>
                <w:color w:val="000000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</w:t>
            </w:r>
            <w:r w:rsidRPr="008D6B5D">
              <w:rPr>
                <w:color w:val="000000"/>
              </w:rPr>
              <w:t>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балл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</w:tr>
      <w:tr w:rsidR="00220268" w:rsidRPr="00365E59" w:rsidTr="00220268">
        <w:trPr>
          <w:trHeight w:val="141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rPr>
                <w:color w:val="000000"/>
              </w:rPr>
            </w:pPr>
            <w:r w:rsidRPr="00365E59">
              <w:rPr>
                <w:color w:val="000000"/>
              </w:rPr>
              <w:t>Соблюдение сроков предоставления годовой бюджетной отчетности (</w:t>
            </w:r>
            <w:r>
              <w:rPr>
                <w:color w:val="000000"/>
              </w:rPr>
              <w:t>МКУ УО Кежемского района</w:t>
            </w:r>
            <w:r w:rsidRPr="00365E59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балл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</w:tr>
      <w:tr w:rsidR="00220268" w:rsidRPr="00365E59" w:rsidTr="00220268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rPr>
                <w:color w:val="000000"/>
              </w:rPr>
            </w:pPr>
            <w:r w:rsidRPr="00365E59">
              <w:rPr>
                <w:color w:val="000000"/>
              </w:rPr>
              <w:t>Своевременность представления уточненного фрагмента реестра расходных обязательств Главного распорядителя (</w:t>
            </w:r>
            <w:r>
              <w:rPr>
                <w:color w:val="000000"/>
              </w:rPr>
              <w:t>МКУ УО Кежемского района</w:t>
            </w:r>
            <w:r w:rsidRPr="00365E59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балл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68" w:rsidRPr="00365E59" w:rsidRDefault="00220268" w:rsidP="00365E59">
            <w:pPr>
              <w:jc w:val="center"/>
              <w:rPr>
                <w:color w:val="000000"/>
              </w:rPr>
            </w:pPr>
            <w:r w:rsidRPr="00365E59">
              <w:rPr>
                <w:color w:val="000000"/>
              </w:rPr>
              <w:t>5</w:t>
            </w:r>
          </w:p>
        </w:tc>
      </w:tr>
    </w:tbl>
    <w:p w:rsidR="00901B78" w:rsidRPr="00B93CD2" w:rsidRDefault="00901B78" w:rsidP="00365E59">
      <w:pPr>
        <w:tabs>
          <w:tab w:val="left" w:pos="7770"/>
        </w:tabs>
        <w:jc w:val="both"/>
      </w:pPr>
    </w:p>
    <w:p w:rsidR="00F26F57" w:rsidRDefault="00F26F57" w:rsidP="00464072">
      <w:pPr>
        <w:ind w:left="57" w:right="57"/>
        <w:jc w:val="right"/>
        <w:sectPr w:rsidR="00F26F57" w:rsidSect="006B6076">
          <w:pgSz w:w="16838" w:h="11906" w:orient="landscape"/>
          <w:pgMar w:top="1134" w:right="567" w:bottom="567" w:left="426" w:header="709" w:footer="709" w:gutter="0"/>
          <w:cols w:space="708"/>
          <w:docGrid w:linePitch="360"/>
        </w:sectPr>
      </w:pPr>
    </w:p>
    <w:p w:rsidR="00E24B03" w:rsidRPr="00A842B6" w:rsidRDefault="007B272C" w:rsidP="00464072">
      <w:pPr>
        <w:ind w:left="57" w:right="57"/>
        <w:jc w:val="right"/>
      </w:pPr>
      <w:r w:rsidRPr="00A842B6">
        <w:t>Приложение 2</w:t>
      </w:r>
    </w:p>
    <w:p w:rsidR="007B272C" w:rsidRPr="00A842B6" w:rsidRDefault="00E24B03" w:rsidP="00464072">
      <w:pPr>
        <w:ind w:left="57" w:right="57"/>
        <w:jc w:val="right"/>
      </w:pPr>
      <w:r w:rsidRPr="00A842B6">
        <w:t>к подпрограмм</w:t>
      </w:r>
      <w:r w:rsidR="00A842B6" w:rsidRPr="00A842B6">
        <w:t>е</w:t>
      </w:r>
      <w:r w:rsidRPr="00A842B6">
        <w:t xml:space="preserve"> 3</w:t>
      </w:r>
    </w:p>
    <w:p w:rsidR="000712EA" w:rsidRDefault="00E24B03" w:rsidP="00464072">
      <w:pPr>
        <w:ind w:left="57" w:right="57"/>
        <w:jc w:val="right"/>
      </w:pPr>
      <w:r w:rsidRPr="00464072">
        <w:t xml:space="preserve">«Обеспечение реализации муниципальной программы </w:t>
      </w:r>
    </w:p>
    <w:p w:rsidR="00E24B03" w:rsidRDefault="00E24B03" w:rsidP="00464072">
      <w:pPr>
        <w:ind w:left="57" w:right="57"/>
        <w:jc w:val="right"/>
      </w:pPr>
      <w:r w:rsidRPr="00464072">
        <w:t>и прочие мероприятия в области образования»</w:t>
      </w:r>
    </w:p>
    <w:p w:rsidR="00E25EFB" w:rsidRDefault="00E25EFB" w:rsidP="00464072">
      <w:pPr>
        <w:ind w:left="57" w:right="57"/>
        <w:jc w:val="right"/>
      </w:pPr>
    </w:p>
    <w:p w:rsidR="00206925" w:rsidRPr="00464072" w:rsidRDefault="00206925" w:rsidP="00464072">
      <w:pPr>
        <w:ind w:left="57" w:right="57"/>
        <w:jc w:val="right"/>
      </w:pPr>
    </w:p>
    <w:p w:rsidR="00464072" w:rsidRPr="00E03293" w:rsidRDefault="00464072" w:rsidP="00464072">
      <w:pPr>
        <w:ind w:left="57" w:right="57"/>
        <w:jc w:val="center"/>
        <w:rPr>
          <w:b/>
        </w:rPr>
      </w:pPr>
      <w:r w:rsidRPr="00E03293">
        <w:rPr>
          <w:b/>
        </w:rPr>
        <w:t xml:space="preserve">Перечень мероприятий подпрограммы </w:t>
      </w:r>
    </w:p>
    <w:p w:rsidR="00BB383B" w:rsidRDefault="00BB383B" w:rsidP="007A6550"/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8"/>
        <w:gridCol w:w="2731"/>
        <w:gridCol w:w="184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1824"/>
      </w:tblGrid>
      <w:tr w:rsidR="006B6076" w:rsidRPr="006B6076" w:rsidTr="00863662">
        <w:trPr>
          <w:trHeight w:val="7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80BEE" w:rsidRPr="006B6076" w:rsidTr="00863662">
        <w:trPr>
          <w:trHeight w:val="13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</w:tr>
      <w:tr w:rsidR="006B6076" w:rsidRPr="006B6076" w:rsidTr="00863662">
        <w:trPr>
          <w:trHeight w:val="30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6B6076" w:rsidRPr="006B6076" w:rsidTr="00863662">
        <w:trPr>
          <w:trHeight w:val="30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Цель: создать условия для эффективного управления отраслью</w:t>
            </w:r>
          </w:p>
        </w:tc>
      </w:tr>
      <w:tr w:rsidR="006B6076" w:rsidRPr="006B6076" w:rsidTr="00863662">
        <w:trPr>
          <w:trHeight w:val="330"/>
        </w:trPr>
        <w:tc>
          <w:tcPr>
            <w:tcW w:w="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76" w:rsidRPr="006B6076" w:rsidRDefault="006B6076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80BEE" w:rsidRPr="006B6076" w:rsidTr="00863662">
        <w:trPr>
          <w:cantSplit/>
          <w:trHeight w:val="4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20268" w:rsidP="0086366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E17C6">
              <w:rPr>
                <w:color w:val="000000"/>
                <w:sz w:val="18"/>
                <w:szCs w:val="18"/>
              </w:rPr>
              <w:t xml:space="preserve">Управление образования Администрации Кежемского района, </w:t>
            </w:r>
            <w:r w:rsidR="00F37FAB" w:rsidRPr="003E17C6"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0130021, 0130000210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121, 122, 129, 244, 852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25705,301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3E17C6" w:rsidRDefault="00680BEE" w:rsidP="006B6076">
            <w:pPr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</w:t>
            </w:r>
          </w:p>
        </w:tc>
      </w:tr>
      <w:tr w:rsidR="00680BEE" w:rsidRPr="006B6076" w:rsidTr="00863662">
        <w:trPr>
          <w:cantSplit/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86366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района,    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0130061, 0130000610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111, 112, 119, 244, 852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3264,209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3545,848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3646,061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3646,061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3646,061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3646,061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21394,301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8D6B5D" w:rsidRDefault="008D6B5D" w:rsidP="006B6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бухгалтерс</w:t>
            </w:r>
            <w:r w:rsidR="003E17C6">
              <w:rPr>
                <w:color w:val="000000"/>
                <w:sz w:val="20"/>
                <w:szCs w:val="20"/>
              </w:rPr>
              <w:t>кого обслуживания</w:t>
            </w:r>
            <w:r>
              <w:rPr>
                <w:color w:val="000000"/>
                <w:sz w:val="20"/>
                <w:szCs w:val="20"/>
              </w:rPr>
              <w:t xml:space="preserve">: в 2014 году </w:t>
            </w:r>
            <w:r w:rsidR="00680BEE" w:rsidRPr="006B6076">
              <w:rPr>
                <w:color w:val="000000"/>
                <w:sz w:val="20"/>
                <w:szCs w:val="20"/>
              </w:rPr>
              <w:t xml:space="preserve"> 25 </w:t>
            </w:r>
            <w:r>
              <w:rPr>
                <w:color w:val="000000"/>
                <w:sz w:val="20"/>
                <w:szCs w:val="20"/>
              </w:rPr>
              <w:t>организаций; в 2015-2016 годах  22 организации,</w:t>
            </w:r>
          </w:p>
          <w:p w:rsidR="00680BEE" w:rsidRPr="006B6076" w:rsidRDefault="008D6B5D" w:rsidP="006B6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2017 - 2019</w:t>
            </w:r>
            <w:r w:rsidR="00680BEE">
              <w:rPr>
                <w:color w:val="000000"/>
                <w:sz w:val="20"/>
                <w:szCs w:val="20"/>
              </w:rPr>
              <w:t xml:space="preserve"> годах</w:t>
            </w:r>
            <w:r w:rsidR="00680BEE" w:rsidRPr="006B6076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24</w:t>
            </w:r>
            <w:r w:rsidR="00680BEE" w:rsidRPr="006B6076">
              <w:rPr>
                <w:color w:val="000000"/>
                <w:sz w:val="20"/>
                <w:szCs w:val="20"/>
              </w:rPr>
              <w:t xml:space="preserve"> организации ежегодно.</w:t>
            </w:r>
          </w:p>
        </w:tc>
      </w:tr>
      <w:tr w:rsidR="00680BEE" w:rsidRPr="006B6076" w:rsidTr="00863662">
        <w:trPr>
          <w:cantSplit/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Обеспечение деятельности производственно-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района,                 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0134402, 0130044020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111, 112, 119, 244, 851, 852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7750,694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9002,607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8526,609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8799,915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8799,915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8799,915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51679,655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</w:tr>
      <w:tr w:rsidR="00680BEE" w:rsidRPr="006B6076" w:rsidTr="00863662">
        <w:trPr>
          <w:cantSplit/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района,                  МКУ УО Кежемского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0134403, 0130044030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111, 112, 119, 244,  852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662A6">
              <w:rPr>
                <w:color w:val="000000"/>
                <w:sz w:val="18"/>
                <w:szCs w:val="18"/>
              </w:rPr>
              <w:t>18301,502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21105,412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22647,845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18607,401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18953,176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18953,176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662A6" w:rsidRDefault="003662A6" w:rsidP="003350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118568,512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</w:tr>
      <w:tr w:rsidR="00680BEE" w:rsidRPr="006B6076" w:rsidTr="00863662">
        <w:trPr>
          <w:cantSplit/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Обеспечение деятельности психико-медико-педагогической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района,                 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0134404, 013004404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111, 112, 119, 244,  852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1649,903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1868,458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1717,269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1717,269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10205,437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</w:p>
        </w:tc>
      </w:tr>
      <w:tr w:rsidR="00680BEE" w:rsidRPr="006B6076" w:rsidTr="00863662">
        <w:trPr>
          <w:cantSplit/>
          <w:trHeight w:val="14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района,                  МКУ УО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D3030D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0131021, 0130010210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196,209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555,557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916,503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916,503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916,503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4417,778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0BEE" w:rsidRPr="006B6076" w:rsidTr="00863662">
        <w:trPr>
          <w:cantSplit/>
          <w:trHeight w:val="2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3.1.7.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C29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6076">
              <w:rPr>
                <w:color w:val="000000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Кежемскому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по иным искам о взыскании денежных средств за</w:t>
            </w:r>
            <w:proofErr w:type="gramEnd"/>
            <w:r w:rsidRPr="006B6076">
              <w:rPr>
                <w:color w:val="000000"/>
                <w:sz w:val="20"/>
                <w:szCs w:val="20"/>
              </w:rPr>
              <w:t xml:space="preserve"> счет казны Кежемского района (за исключением судебных актов о взыскании денежных средств в порядке субсидиарной ответственности главных распорядителей средств </w:t>
            </w:r>
            <w:proofErr w:type="gramStart"/>
            <w:r w:rsidRPr="006B6076">
              <w:rPr>
                <w:color w:val="000000"/>
                <w:sz w:val="20"/>
                <w:szCs w:val="20"/>
              </w:rPr>
              <w:t>районного</w:t>
            </w:r>
            <w:proofErr w:type="gramEnd"/>
            <w:r w:rsidRPr="006B6076">
              <w:rPr>
                <w:color w:val="000000"/>
                <w:sz w:val="20"/>
                <w:szCs w:val="20"/>
              </w:rPr>
              <w:t xml:space="preserve">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752C61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0130087, 0130000870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111, 119, 244, 831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144,483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273,306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Default="00680BEE" w:rsidP="00335046">
            <w:pPr>
              <w:ind w:left="113" w:right="113"/>
              <w:rPr>
                <w:color w:val="000000"/>
                <w:sz w:val="20"/>
                <w:szCs w:val="20"/>
              </w:rPr>
            </w:pPr>
          </w:p>
          <w:p w:rsidR="003662A6" w:rsidRPr="006B6076" w:rsidRDefault="003662A6" w:rsidP="0033504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A86E6B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color w:val="000000"/>
                <w:sz w:val="20"/>
                <w:szCs w:val="20"/>
              </w:rPr>
              <w:t>судебных актов по искам: в 2015г - 13 исков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B6076">
              <w:rPr>
                <w:color w:val="000000"/>
                <w:sz w:val="20"/>
                <w:szCs w:val="20"/>
              </w:rPr>
              <w:t xml:space="preserve"> в 2016г - 4 иска.</w:t>
            </w:r>
          </w:p>
        </w:tc>
      </w:tr>
      <w:tr w:rsidR="00680BEE" w:rsidRPr="006B6076" w:rsidTr="00863662">
        <w:trPr>
          <w:cantSplit/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3.1.8.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Расходы за счет безвозмездных поступлений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752C61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0130811, 013000811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E36EC6" w:rsidRDefault="00680BEE" w:rsidP="006B6076">
            <w:pPr>
              <w:jc w:val="center"/>
              <w:rPr>
                <w:color w:val="000000"/>
                <w:sz w:val="19"/>
                <w:szCs w:val="19"/>
              </w:rPr>
            </w:pPr>
            <w:r w:rsidRPr="00E36EC6">
              <w:rPr>
                <w:color w:val="000000"/>
                <w:sz w:val="19"/>
                <w:szCs w:val="19"/>
              </w:rPr>
              <w:t>Приобретение сервера в централизованную бухгалтерию</w:t>
            </w:r>
          </w:p>
        </w:tc>
      </w:tr>
      <w:tr w:rsidR="00680BEE" w:rsidRPr="006B6076" w:rsidTr="00863662">
        <w:trPr>
          <w:cantSplit/>
          <w:trHeight w:val="26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3.1.9.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Предоставление субсидий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E17C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E17C6">
              <w:rPr>
                <w:color w:val="000000"/>
                <w:sz w:val="18"/>
                <w:szCs w:val="18"/>
              </w:rPr>
              <w:t>Управление образования Администрации Кежемского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752C61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0137556, 0130075560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6076">
              <w:rPr>
                <w:sz w:val="20"/>
                <w:szCs w:val="20"/>
              </w:rPr>
              <w:t>4207,500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3662A6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Компенса</w:t>
            </w:r>
            <w:r w:rsidR="008D6B5D">
              <w:rPr>
                <w:color w:val="000000"/>
                <w:sz w:val="20"/>
                <w:szCs w:val="20"/>
              </w:rPr>
              <w:t>ция</w:t>
            </w:r>
            <w:r w:rsidRPr="006B6076">
              <w:rPr>
                <w:color w:val="000000"/>
                <w:sz w:val="20"/>
                <w:szCs w:val="20"/>
              </w:rPr>
              <w:t xml:space="preserve"> ч</w:t>
            </w:r>
            <w:r w:rsidR="008D6B5D">
              <w:rPr>
                <w:color w:val="000000"/>
                <w:sz w:val="20"/>
                <w:szCs w:val="20"/>
              </w:rPr>
              <w:t xml:space="preserve">асти родительской платы </w:t>
            </w:r>
            <w:r w:rsidRPr="006B6076">
              <w:rPr>
                <w:color w:val="000000"/>
                <w:sz w:val="20"/>
                <w:szCs w:val="20"/>
              </w:rPr>
              <w:t xml:space="preserve"> 1265 человек</w:t>
            </w:r>
          </w:p>
        </w:tc>
      </w:tr>
      <w:tr w:rsidR="00680BEE" w:rsidRPr="006B6076" w:rsidTr="00863662">
        <w:trPr>
          <w:cantSplit/>
          <w:trHeight w:val="13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EE" w:rsidRPr="006B6076" w:rsidRDefault="00680BEE" w:rsidP="006B6076">
            <w:pPr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6B6076" w:rsidRDefault="00680BEE" w:rsidP="00335046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40181,983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38317,527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37772,70</w:t>
            </w:r>
            <w:r w:rsidR="00E36E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33869,821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34032,924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5E08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34032,924</w:t>
            </w:r>
          </w:p>
          <w:p w:rsidR="002E5E08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BEE" w:rsidRPr="003E17C6" w:rsidRDefault="002E5E08" w:rsidP="0033504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E17C6">
              <w:rPr>
                <w:color w:val="000000"/>
                <w:sz w:val="16"/>
                <w:szCs w:val="16"/>
              </w:rPr>
              <w:t>218207,88</w:t>
            </w:r>
            <w:r w:rsidR="00E36E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EE" w:rsidRPr="006B6076" w:rsidRDefault="00680BEE" w:rsidP="006B6076">
            <w:pPr>
              <w:jc w:val="center"/>
              <w:rPr>
                <w:color w:val="000000"/>
                <w:sz w:val="20"/>
                <w:szCs w:val="20"/>
              </w:rPr>
            </w:pPr>
            <w:r w:rsidRPr="006B607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06925" w:rsidRDefault="00206925" w:rsidP="007A6550"/>
    <w:p w:rsidR="007A174D" w:rsidRDefault="007A174D"/>
    <w:bookmarkEnd w:id="0"/>
    <w:p w:rsidR="008E463B" w:rsidRDefault="008E463B"/>
    <w:sectPr w:rsidR="008E463B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C2" w:rsidRDefault="004F76C2">
      <w:r>
        <w:separator/>
      </w:r>
    </w:p>
  </w:endnote>
  <w:endnote w:type="continuationSeparator" w:id="0">
    <w:p w:rsidR="004F76C2" w:rsidRDefault="004F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C2" w:rsidRDefault="004F76C2">
      <w:r>
        <w:separator/>
      </w:r>
    </w:p>
  </w:footnote>
  <w:footnote w:type="continuationSeparator" w:id="0">
    <w:p w:rsidR="004F76C2" w:rsidRDefault="004F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48" w:rsidRDefault="00575D4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D48" w:rsidRDefault="00575D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48" w:rsidRDefault="00575D48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463B">
      <w:rPr>
        <w:rStyle w:val="ad"/>
        <w:noProof/>
      </w:rPr>
      <w:t>63</w:t>
    </w:r>
    <w:r>
      <w:rPr>
        <w:rStyle w:val="ad"/>
      </w:rPr>
      <w:fldChar w:fldCharType="end"/>
    </w:r>
  </w:p>
  <w:p w:rsidR="00575D48" w:rsidRDefault="00575D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DE"/>
    <w:rsid w:val="000002C3"/>
    <w:rsid w:val="00000316"/>
    <w:rsid w:val="00001C01"/>
    <w:rsid w:val="00002B27"/>
    <w:rsid w:val="00002F02"/>
    <w:rsid w:val="000048BE"/>
    <w:rsid w:val="00006C0F"/>
    <w:rsid w:val="000132DC"/>
    <w:rsid w:val="000134C7"/>
    <w:rsid w:val="000140F2"/>
    <w:rsid w:val="00015445"/>
    <w:rsid w:val="000159F4"/>
    <w:rsid w:val="000165FF"/>
    <w:rsid w:val="00024D71"/>
    <w:rsid w:val="00025CEB"/>
    <w:rsid w:val="00026196"/>
    <w:rsid w:val="00027480"/>
    <w:rsid w:val="0003133F"/>
    <w:rsid w:val="00031772"/>
    <w:rsid w:val="00031D12"/>
    <w:rsid w:val="00032008"/>
    <w:rsid w:val="000338CE"/>
    <w:rsid w:val="000357E9"/>
    <w:rsid w:val="000370DB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EA9"/>
    <w:rsid w:val="000472B1"/>
    <w:rsid w:val="0004749A"/>
    <w:rsid w:val="00050374"/>
    <w:rsid w:val="00050B5F"/>
    <w:rsid w:val="0005186B"/>
    <w:rsid w:val="00051976"/>
    <w:rsid w:val="00052897"/>
    <w:rsid w:val="000537FC"/>
    <w:rsid w:val="000544E7"/>
    <w:rsid w:val="000561ED"/>
    <w:rsid w:val="00060010"/>
    <w:rsid w:val="0006114E"/>
    <w:rsid w:val="0006387E"/>
    <w:rsid w:val="00063926"/>
    <w:rsid w:val="000639BD"/>
    <w:rsid w:val="00064363"/>
    <w:rsid w:val="000656AF"/>
    <w:rsid w:val="00067025"/>
    <w:rsid w:val="000674FC"/>
    <w:rsid w:val="000712EA"/>
    <w:rsid w:val="00071673"/>
    <w:rsid w:val="000721C1"/>
    <w:rsid w:val="000734B3"/>
    <w:rsid w:val="00073609"/>
    <w:rsid w:val="0007628B"/>
    <w:rsid w:val="000805BF"/>
    <w:rsid w:val="000814AD"/>
    <w:rsid w:val="000848AD"/>
    <w:rsid w:val="000863BF"/>
    <w:rsid w:val="0008738B"/>
    <w:rsid w:val="00090389"/>
    <w:rsid w:val="00090D61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EF1"/>
    <w:rsid w:val="000A1A89"/>
    <w:rsid w:val="000A4ECB"/>
    <w:rsid w:val="000B0C47"/>
    <w:rsid w:val="000B0E7A"/>
    <w:rsid w:val="000B360F"/>
    <w:rsid w:val="000B4CCF"/>
    <w:rsid w:val="000B5043"/>
    <w:rsid w:val="000C0506"/>
    <w:rsid w:val="000C1819"/>
    <w:rsid w:val="000C1ECA"/>
    <w:rsid w:val="000C2316"/>
    <w:rsid w:val="000C632F"/>
    <w:rsid w:val="000C6835"/>
    <w:rsid w:val="000C7E0A"/>
    <w:rsid w:val="000D140D"/>
    <w:rsid w:val="000D2D02"/>
    <w:rsid w:val="000D5118"/>
    <w:rsid w:val="000D5B67"/>
    <w:rsid w:val="000D6D97"/>
    <w:rsid w:val="000E3665"/>
    <w:rsid w:val="000E62EE"/>
    <w:rsid w:val="000E7D28"/>
    <w:rsid w:val="000F0A68"/>
    <w:rsid w:val="000F29AA"/>
    <w:rsid w:val="000F2D36"/>
    <w:rsid w:val="000F3CBA"/>
    <w:rsid w:val="000F5C5A"/>
    <w:rsid w:val="000F6A05"/>
    <w:rsid w:val="000F7C1D"/>
    <w:rsid w:val="00103CAA"/>
    <w:rsid w:val="00103EFE"/>
    <w:rsid w:val="00105051"/>
    <w:rsid w:val="00106EA2"/>
    <w:rsid w:val="00107791"/>
    <w:rsid w:val="00110540"/>
    <w:rsid w:val="00111349"/>
    <w:rsid w:val="00112D6B"/>
    <w:rsid w:val="0011541E"/>
    <w:rsid w:val="00117210"/>
    <w:rsid w:val="0011763D"/>
    <w:rsid w:val="00120D35"/>
    <w:rsid w:val="001213B3"/>
    <w:rsid w:val="00123E91"/>
    <w:rsid w:val="00123F94"/>
    <w:rsid w:val="001256ED"/>
    <w:rsid w:val="00133CD6"/>
    <w:rsid w:val="00133EBF"/>
    <w:rsid w:val="0013495A"/>
    <w:rsid w:val="001355EF"/>
    <w:rsid w:val="00135BB4"/>
    <w:rsid w:val="00140EE7"/>
    <w:rsid w:val="00141024"/>
    <w:rsid w:val="00142521"/>
    <w:rsid w:val="0014488F"/>
    <w:rsid w:val="00145A17"/>
    <w:rsid w:val="00151F59"/>
    <w:rsid w:val="0015267A"/>
    <w:rsid w:val="001530EF"/>
    <w:rsid w:val="00153B31"/>
    <w:rsid w:val="00153DBE"/>
    <w:rsid w:val="00154565"/>
    <w:rsid w:val="0015516E"/>
    <w:rsid w:val="001608D2"/>
    <w:rsid w:val="001616F2"/>
    <w:rsid w:val="00165EB3"/>
    <w:rsid w:val="00166CCC"/>
    <w:rsid w:val="00167BC2"/>
    <w:rsid w:val="00170B59"/>
    <w:rsid w:val="00171A89"/>
    <w:rsid w:val="0017207F"/>
    <w:rsid w:val="00172175"/>
    <w:rsid w:val="00173FE1"/>
    <w:rsid w:val="00180EEB"/>
    <w:rsid w:val="001815A0"/>
    <w:rsid w:val="00182090"/>
    <w:rsid w:val="00194DC1"/>
    <w:rsid w:val="0019580A"/>
    <w:rsid w:val="001964B7"/>
    <w:rsid w:val="001965EE"/>
    <w:rsid w:val="00196D51"/>
    <w:rsid w:val="00197B5A"/>
    <w:rsid w:val="00197B93"/>
    <w:rsid w:val="001A1157"/>
    <w:rsid w:val="001A3326"/>
    <w:rsid w:val="001A5105"/>
    <w:rsid w:val="001A55D4"/>
    <w:rsid w:val="001A7F17"/>
    <w:rsid w:val="001B0712"/>
    <w:rsid w:val="001B3CBA"/>
    <w:rsid w:val="001B41DC"/>
    <w:rsid w:val="001B48AA"/>
    <w:rsid w:val="001B4EF2"/>
    <w:rsid w:val="001B5004"/>
    <w:rsid w:val="001B513C"/>
    <w:rsid w:val="001B6455"/>
    <w:rsid w:val="001C41C9"/>
    <w:rsid w:val="001C5194"/>
    <w:rsid w:val="001C5791"/>
    <w:rsid w:val="001C5ECB"/>
    <w:rsid w:val="001C6132"/>
    <w:rsid w:val="001D0141"/>
    <w:rsid w:val="001D0C35"/>
    <w:rsid w:val="001D1173"/>
    <w:rsid w:val="001D2B46"/>
    <w:rsid w:val="001D2BFA"/>
    <w:rsid w:val="001D3225"/>
    <w:rsid w:val="001D367D"/>
    <w:rsid w:val="001D4E3D"/>
    <w:rsid w:val="001D6162"/>
    <w:rsid w:val="001E1216"/>
    <w:rsid w:val="001E34ED"/>
    <w:rsid w:val="001E39B8"/>
    <w:rsid w:val="001E4B86"/>
    <w:rsid w:val="001E5509"/>
    <w:rsid w:val="001E7E6F"/>
    <w:rsid w:val="001F27A9"/>
    <w:rsid w:val="001F331C"/>
    <w:rsid w:val="001F585C"/>
    <w:rsid w:val="001F5F40"/>
    <w:rsid w:val="001F66A7"/>
    <w:rsid w:val="002024F8"/>
    <w:rsid w:val="00205089"/>
    <w:rsid w:val="002050AB"/>
    <w:rsid w:val="002051F9"/>
    <w:rsid w:val="00206925"/>
    <w:rsid w:val="00210CA0"/>
    <w:rsid w:val="00210F11"/>
    <w:rsid w:val="00211177"/>
    <w:rsid w:val="00212B1A"/>
    <w:rsid w:val="002131DC"/>
    <w:rsid w:val="00213269"/>
    <w:rsid w:val="002137D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2DA"/>
    <w:rsid w:val="0024067E"/>
    <w:rsid w:val="00240E1B"/>
    <w:rsid w:val="0024483B"/>
    <w:rsid w:val="00247519"/>
    <w:rsid w:val="00247DD9"/>
    <w:rsid w:val="00254BE9"/>
    <w:rsid w:val="00255154"/>
    <w:rsid w:val="002572F2"/>
    <w:rsid w:val="00257CD0"/>
    <w:rsid w:val="00263C54"/>
    <w:rsid w:val="00264046"/>
    <w:rsid w:val="0026451C"/>
    <w:rsid w:val="00267598"/>
    <w:rsid w:val="002678DB"/>
    <w:rsid w:val="00267EDA"/>
    <w:rsid w:val="00271CB2"/>
    <w:rsid w:val="002726DC"/>
    <w:rsid w:val="0027276F"/>
    <w:rsid w:val="0027482A"/>
    <w:rsid w:val="00280DFB"/>
    <w:rsid w:val="0028106B"/>
    <w:rsid w:val="0028386D"/>
    <w:rsid w:val="00286757"/>
    <w:rsid w:val="00287D6A"/>
    <w:rsid w:val="00287EBB"/>
    <w:rsid w:val="00290E53"/>
    <w:rsid w:val="002939B6"/>
    <w:rsid w:val="002957AD"/>
    <w:rsid w:val="00297522"/>
    <w:rsid w:val="002A2528"/>
    <w:rsid w:val="002A647F"/>
    <w:rsid w:val="002A6604"/>
    <w:rsid w:val="002A6B09"/>
    <w:rsid w:val="002A7826"/>
    <w:rsid w:val="002B1844"/>
    <w:rsid w:val="002B51FD"/>
    <w:rsid w:val="002B6F96"/>
    <w:rsid w:val="002B7CA2"/>
    <w:rsid w:val="002C0FA4"/>
    <w:rsid w:val="002C53BB"/>
    <w:rsid w:val="002C6B6A"/>
    <w:rsid w:val="002D184D"/>
    <w:rsid w:val="002D452A"/>
    <w:rsid w:val="002D456C"/>
    <w:rsid w:val="002D55F3"/>
    <w:rsid w:val="002D5CB0"/>
    <w:rsid w:val="002E0D04"/>
    <w:rsid w:val="002E1910"/>
    <w:rsid w:val="002E27BF"/>
    <w:rsid w:val="002E2D76"/>
    <w:rsid w:val="002E2E65"/>
    <w:rsid w:val="002E4461"/>
    <w:rsid w:val="002E59F0"/>
    <w:rsid w:val="002E5E08"/>
    <w:rsid w:val="002E7D5A"/>
    <w:rsid w:val="002F15F0"/>
    <w:rsid w:val="002F350C"/>
    <w:rsid w:val="002F3525"/>
    <w:rsid w:val="002F4D8E"/>
    <w:rsid w:val="002F5ACF"/>
    <w:rsid w:val="002F71DE"/>
    <w:rsid w:val="00300528"/>
    <w:rsid w:val="00300C57"/>
    <w:rsid w:val="00301823"/>
    <w:rsid w:val="00303D5D"/>
    <w:rsid w:val="00303DDE"/>
    <w:rsid w:val="00305AB8"/>
    <w:rsid w:val="003065F4"/>
    <w:rsid w:val="00306795"/>
    <w:rsid w:val="00307882"/>
    <w:rsid w:val="00310490"/>
    <w:rsid w:val="00312BEB"/>
    <w:rsid w:val="0031316E"/>
    <w:rsid w:val="00313E3A"/>
    <w:rsid w:val="00314518"/>
    <w:rsid w:val="00315A78"/>
    <w:rsid w:val="003160EF"/>
    <w:rsid w:val="00316859"/>
    <w:rsid w:val="003206B6"/>
    <w:rsid w:val="00322A05"/>
    <w:rsid w:val="0032346E"/>
    <w:rsid w:val="00323C93"/>
    <w:rsid w:val="00325010"/>
    <w:rsid w:val="0032628D"/>
    <w:rsid w:val="00326F82"/>
    <w:rsid w:val="00327C74"/>
    <w:rsid w:val="003303EC"/>
    <w:rsid w:val="00331140"/>
    <w:rsid w:val="00331CFB"/>
    <w:rsid w:val="00331E5F"/>
    <w:rsid w:val="00332144"/>
    <w:rsid w:val="003322AA"/>
    <w:rsid w:val="0033236D"/>
    <w:rsid w:val="00333242"/>
    <w:rsid w:val="00334F6F"/>
    <w:rsid w:val="00335046"/>
    <w:rsid w:val="0033538E"/>
    <w:rsid w:val="00335CD9"/>
    <w:rsid w:val="00337A6D"/>
    <w:rsid w:val="003408FB"/>
    <w:rsid w:val="0034165B"/>
    <w:rsid w:val="00341698"/>
    <w:rsid w:val="00342CAC"/>
    <w:rsid w:val="00342DF4"/>
    <w:rsid w:val="00343D92"/>
    <w:rsid w:val="003471DA"/>
    <w:rsid w:val="00350C18"/>
    <w:rsid w:val="003513A2"/>
    <w:rsid w:val="00352EA9"/>
    <w:rsid w:val="00354399"/>
    <w:rsid w:val="003575D8"/>
    <w:rsid w:val="003575EF"/>
    <w:rsid w:val="00361B00"/>
    <w:rsid w:val="003627C1"/>
    <w:rsid w:val="00362B40"/>
    <w:rsid w:val="0036318A"/>
    <w:rsid w:val="003633C3"/>
    <w:rsid w:val="003636A8"/>
    <w:rsid w:val="003655FA"/>
    <w:rsid w:val="00365E59"/>
    <w:rsid w:val="003662A6"/>
    <w:rsid w:val="00366628"/>
    <w:rsid w:val="00367088"/>
    <w:rsid w:val="003674EF"/>
    <w:rsid w:val="003701F2"/>
    <w:rsid w:val="0037193F"/>
    <w:rsid w:val="00371BA5"/>
    <w:rsid w:val="00372D82"/>
    <w:rsid w:val="003758F6"/>
    <w:rsid w:val="00376E33"/>
    <w:rsid w:val="003824FC"/>
    <w:rsid w:val="003825B8"/>
    <w:rsid w:val="00386CD6"/>
    <w:rsid w:val="00387264"/>
    <w:rsid w:val="003874D7"/>
    <w:rsid w:val="00390B2B"/>
    <w:rsid w:val="003961F4"/>
    <w:rsid w:val="003973DD"/>
    <w:rsid w:val="00397B0D"/>
    <w:rsid w:val="003A29BE"/>
    <w:rsid w:val="003A46A2"/>
    <w:rsid w:val="003A5387"/>
    <w:rsid w:val="003A55D8"/>
    <w:rsid w:val="003A75F2"/>
    <w:rsid w:val="003B19B4"/>
    <w:rsid w:val="003B1D57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7D3C"/>
    <w:rsid w:val="003D2527"/>
    <w:rsid w:val="003D3168"/>
    <w:rsid w:val="003D3B89"/>
    <w:rsid w:val="003D630C"/>
    <w:rsid w:val="003D6D13"/>
    <w:rsid w:val="003D6D42"/>
    <w:rsid w:val="003D752D"/>
    <w:rsid w:val="003D7799"/>
    <w:rsid w:val="003E0E47"/>
    <w:rsid w:val="003E17C6"/>
    <w:rsid w:val="003E17FB"/>
    <w:rsid w:val="003E3D2A"/>
    <w:rsid w:val="003E4518"/>
    <w:rsid w:val="003E5315"/>
    <w:rsid w:val="003E531D"/>
    <w:rsid w:val="003F11B7"/>
    <w:rsid w:val="003F20FA"/>
    <w:rsid w:val="003F5B58"/>
    <w:rsid w:val="00400510"/>
    <w:rsid w:val="00400A9C"/>
    <w:rsid w:val="00402292"/>
    <w:rsid w:val="0040269A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4048"/>
    <w:rsid w:val="004150BC"/>
    <w:rsid w:val="00415D5E"/>
    <w:rsid w:val="00415F07"/>
    <w:rsid w:val="004220C7"/>
    <w:rsid w:val="00422C5D"/>
    <w:rsid w:val="0042304B"/>
    <w:rsid w:val="00423B73"/>
    <w:rsid w:val="004272BD"/>
    <w:rsid w:val="004276D8"/>
    <w:rsid w:val="00427A0D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B09"/>
    <w:rsid w:val="00447D0A"/>
    <w:rsid w:val="00452DBF"/>
    <w:rsid w:val="004536C4"/>
    <w:rsid w:val="004555A4"/>
    <w:rsid w:val="0045576C"/>
    <w:rsid w:val="00455DCE"/>
    <w:rsid w:val="00456F57"/>
    <w:rsid w:val="0045749A"/>
    <w:rsid w:val="00464072"/>
    <w:rsid w:val="00467361"/>
    <w:rsid w:val="00470D40"/>
    <w:rsid w:val="00477A06"/>
    <w:rsid w:val="00480E58"/>
    <w:rsid w:val="0048445D"/>
    <w:rsid w:val="00486B2F"/>
    <w:rsid w:val="0049189B"/>
    <w:rsid w:val="00492168"/>
    <w:rsid w:val="0049318B"/>
    <w:rsid w:val="00495004"/>
    <w:rsid w:val="0049779F"/>
    <w:rsid w:val="004A0045"/>
    <w:rsid w:val="004A1796"/>
    <w:rsid w:val="004A1D4D"/>
    <w:rsid w:val="004A2DB6"/>
    <w:rsid w:val="004A3504"/>
    <w:rsid w:val="004A425D"/>
    <w:rsid w:val="004A63C2"/>
    <w:rsid w:val="004A641C"/>
    <w:rsid w:val="004A71A1"/>
    <w:rsid w:val="004B1B04"/>
    <w:rsid w:val="004B2989"/>
    <w:rsid w:val="004B3156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41A9"/>
    <w:rsid w:val="004C43BE"/>
    <w:rsid w:val="004C4C38"/>
    <w:rsid w:val="004C6BF5"/>
    <w:rsid w:val="004C6E6A"/>
    <w:rsid w:val="004D0EEB"/>
    <w:rsid w:val="004D0F80"/>
    <w:rsid w:val="004D1F25"/>
    <w:rsid w:val="004D3A8C"/>
    <w:rsid w:val="004D59E5"/>
    <w:rsid w:val="004D5EE7"/>
    <w:rsid w:val="004D6903"/>
    <w:rsid w:val="004D6B9D"/>
    <w:rsid w:val="004D7028"/>
    <w:rsid w:val="004E1248"/>
    <w:rsid w:val="004E2C89"/>
    <w:rsid w:val="004E5E8B"/>
    <w:rsid w:val="004F2B92"/>
    <w:rsid w:val="004F3045"/>
    <w:rsid w:val="004F3A65"/>
    <w:rsid w:val="004F76C2"/>
    <w:rsid w:val="00500616"/>
    <w:rsid w:val="0050270D"/>
    <w:rsid w:val="0050361C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12CC"/>
    <w:rsid w:val="005223CA"/>
    <w:rsid w:val="00522EEF"/>
    <w:rsid w:val="00523300"/>
    <w:rsid w:val="00523E54"/>
    <w:rsid w:val="00526683"/>
    <w:rsid w:val="00527144"/>
    <w:rsid w:val="00534712"/>
    <w:rsid w:val="005347B3"/>
    <w:rsid w:val="00534CA7"/>
    <w:rsid w:val="00535121"/>
    <w:rsid w:val="0053542F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61AA0"/>
    <w:rsid w:val="00561D6A"/>
    <w:rsid w:val="00564224"/>
    <w:rsid w:val="00565B70"/>
    <w:rsid w:val="00566B36"/>
    <w:rsid w:val="00570470"/>
    <w:rsid w:val="00570D04"/>
    <w:rsid w:val="00572218"/>
    <w:rsid w:val="005725FD"/>
    <w:rsid w:val="00572F51"/>
    <w:rsid w:val="00575116"/>
    <w:rsid w:val="00575966"/>
    <w:rsid w:val="00575D48"/>
    <w:rsid w:val="00575EB7"/>
    <w:rsid w:val="00576C52"/>
    <w:rsid w:val="0058055E"/>
    <w:rsid w:val="00581FF8"/>
    <w:rsid w:val="005822EF"/>
    <w:rsid w:val="00582FB3"/>
    <w:rsid w:val="005844DF"/>
    <w:rsid w:val="00584E81"/>
    <w:rsid w:val="00585942"/>
    <w:rsid w:val="0058663E"/>
    <w:rsid w:val="005905ED"/>
    <w:rsid w:val="00590E6D"/>
    <w:rsid w:val="00592111"/>
    <w:rsid w:val="00595718"/>
    <w:rsid w:val="0059767B"/>
    <w:rsid w:val="005A0348"/>
    <w:rsid w:val="005A1B9E"/>
    <w:rsid w:val="005A2DA5"/>
    <w:rsid w:val="005A3193"/>
    <w:rsid w:val="005A39AB"/>
    <w:rsid w:val="005A634F"/>
    <w:rsid w:val="005B3A01"/>
    <w:rsid w:val="005B3B09"/>
    <w:rsid w:val="005B433D"/>
    <w:rsid w:val="005B4A92"/>
    <w:rsid w:val="005B5688"/>
    <w:rsid w:val="005B6FAA"/>
    <w:rsid w:val="005C00A8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58BF"/>
    <w:rsid w:val="005D6F81"/>
    <w:rsid w:val="005E0D7C"/>
    <w:rsid w:val="005E5452"/>
    <w:rsid w:val="005E566C"/>
    <w:rsid w:val="005E65FE"/>
    <w:rsid w:val="005E6E99"/>
    <w:rsid w:val="005F10C1"/>
    <w:rsid w:val="005F439C"/>
    <w:rsid w:val="005F48CD"/>
    <w:rsid w:val="005F7FF3"/>
    <w:rsid w:val="00600155"/>
    <w:rsid w:val="006002F2"/>
    <w:rsid w:val="00600A26"/>
    <w:rsid w:val="006044CD"/>
    <w:rsid w:val="00606D18"/>
    <w:rsid w:val="00610728"/>
    <w:rsid w:val="006147B5"/>
    <w:rsid w:val="00615DC3"/>
    <w:rsid w:val="006160F6"/>
    <w:rsid w:val="006164D9"/>
    <w:rsid w:val="0062054B"/>
    <w:rsid w:val="00620641"/>
    <w:rsid w:val="00621B58"/>
    <w:rsid w:val="00621D41"/>
    <w:rsid w:val="006226AA"/>
    <w:rsid w:val="006231FA"/>
    <w:rsid w:val="0062656E"/>
    <w:rsid w:val="0062670B"/>
    <w:rsid w:val="00627EE5"/>
    <w:rsid w:val="0063080D"/>
    <w:rsid w:val="006325B2"/>
    <w:rsid w:val="00633B9D"/>
    <w:rsid w:val="0063440F"/>
    <w:rsid w:val="00637676"/>
    <w:rsid w:val="00637D4A"/>
    <w:rsid w:val="00641090"/>
    <w:rsid w:val="00641990"/>
    <w:rsid w:val="00642506"/>
    <w:rsid w:val="0064539D"/>
    <w:rsid w:val="00647B27"/>
    <w:rsid w:val="00647E99"/>
    <w:rsid w:val="006502F2"/>
    <w:rsid w:val="00650D6B"/>
    <w:rsid w:val="00652583"/>
    <w:rsid w:val="00652CFC"/>
    <w:rsid w:val="00654A43"/>
    <w:rsid w:val="00656C28"/>
    <w:rsid w:val="00660BC8"/>
    <w:rsid w:val="00660D80"/>
    <w:rsid w:val="006637E9"/>
    <w:rsid w:val="0066380E"/>
    <w:rsid w:val="00664CE2"/>
    <w:rsid w:val="006650C1"/>
    <w:rsid w:val="00667AAF"/>
    <w:rsid w:val="00670F17"/>
    <w:rsid w:val="00674FD8"/>
    <w:rsid w:val="0067678D"/>
    <w:rsid w:val="00677DBB"/>
    <w:rsid w:val="006802D2"/>
    <w:rsid w:val="00680BEE"/>
    <w:rsid w:val="00681466"/>
    <w:rsid w:val="00681A47"/>
    <w:rsid w:val="00683C05"/>
    <w:rsid w:val="0068433C"/>
    <w:rsid w:val="006862CB"/>
    <w:rsid w:val="00686AF5"/>
    <w:rsid w:val="00687B67"/>
    <w:rsid w:val="00687CD3"/>
    <w:rsid w:val="00691F7B"/>
    <w:rsid w:val="00693EFC"/>
    <w:rsid w:val="006940E0"/>
    <w:rsid w:val="006942FE"/>
    <w:rsid w:val="00697712"/>
    <w:rsid w:val="006A02F8"/>
    <w:rsid w:val="006A02FC"/>
    <w:rsid w:val="006A1F89"/>
    <w:rsid w:val="006A29C6"/>
    <w:rsid w:val="006A3420"/>
    <w:rsid w:val="006A3D13"/>
    <w:rsid w:val="006A45D5"/>
    <w:rsid w:val="006A5689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4BDE"/>
    <w:rsid w:val="006C5604"/>
    <w:rsid w:val="006C60E9"/>
    <w:rsid w:val="006C7F72"/>
    <w:rsid w:val="006D080D"/>
    <w:rsid w:val="006D0AB5"/>
    <w:rsid w:val="006D0D10"/>
    <w:rsid w:val="006D2DB0"/>
    <w:rsid w:val="006D3C14"/>
    <w:rsid w:val="006D3C4A"/>
    <w:rsid w:val="006D4B80"/>
    <w:rsid w:val="006D7319"/>
    <w:rsid w:val="006D7C09"/>
    <w:rsid w:val="006E009B"/>
    <w:rsid w:val="006E4595"/>
    <w:rsid w:val="006E6449"/>
    <w:rsid w:val="006F0352"/>
    <w:rsid w:val="006F1147"/>
    <w:rsid w:val="006F138C"/>
    <w:rsid w:val="006F7B74"/>
    <w:rsid w:val="0070216E"/>
    <w:rsid w:val="0070333F"/>
    <w:rsid w:val="00704158"/>
    <w:rsid w:val="00706392"/>
    <w:rsid w:val="007102FD"/>
    <w:rsid w:val="007120A5"/>
    <w:rsid w:val="007149C0"/>
    <w:rsid w:val="00722A5E"/>
    <w:rsid w:val="00722AB7"/>
    <w:rsid w:val="00723FD1"/>
    <w:rsid w:val="0073284C"/>
    <w:rsid w:val="007346E7"/>
    <w:rsid w:val="00734957"/>
    <w:rsid w:val="00734BC5"/>
    <w:rsid w:val="00737D53"/>
    <w:rsid w:val="00740907"/>
    <w:rsid w:val="007417E6"/>
    <w:rsid w:val="00741866"/>
    <w:rsid w:val="00741D93"/>
    <w:rsid w:val="007428A9"/>
    <w:rsid w:val="00743222"/>
    <w:rsid w:val="007435C1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96"/>
    <w:rsid w:val="00757265"/>
    <w:rsid w:val="00757652"/>
    <w:rsid w:val="007577A4"/>
    <w:rsid w:val="0076009A"/>
    <w:rsid w:val="00760A0F"/>
    <w:rsid w:val="0076222A"/>
    <w:rsid w:val="00762B5E"/>
    <w:rsid w:val="00766B70"/>
    <w:rsid w:val="007710B4"/>
    <w:rsid w:val="00772DCC"/>
    <w:rsid w:val="00773545"/>
    <w:rsid w:val="00773B59"/>
    <w:rsid w:val="00775D7F"/>
    <w:rsid w:val="007769F4"/>
    <w:rsid w:val="0077700C"/>
    <w:rsid w:val="00780428"/>
    <w:rsid w:val="00780C70"/>
    <w:rsid w:val="00781094"/>
    <w:rsid w:val="0078124D"/>
    <w:rsid w:val="0078593D"/>
    <w:rsid w:val="00785EC7"/>
    <w:rsid w:val="00791CD0"/>
    <w:rsid w:val="00794A42"/>
    <w:rsid w:val="007A1207"/>
    <w:rsid w:val="007A174D"/>
    <w:rsid w:val="007A1D9F"/>
    <w:rsid w:val="007A41B2"/>
    <w:rsid w:val="007A6550"/>
    <w:rsid w:val="007B1232"/>
    <w:rsid w:val="007B14D7"/>
    <w:rsid w:val="007B22DC"/>
    <w:rsid w:val="007B272C"/>
    <w:rsid w:val="007B280A"/>
    <w:rsid w:val="007B30D3"/>
    <w:rsid w:val="007B3C64"/>
    <w:rsid w:val="007B5E43"/>
    <w:rsid w:val="007B5F8A"/>
    <w:rsid w:val="007C2485"/>
    <w:rsid w:val="007C3FCF"/>
    <w:rsid w:val="007C4239"/>
    <w:rsid w:val="007C5A0D"/>
    <w:rsid w:val="007C5AB1"/>
    <w:rsid w:val="007C6410"/>
    <w:rsid w:val="007C6CB4"/>
    <w:rsid w:val="007C7B1F"/>
    <w:rsid w:val="007D1C62"/>
    <w:rsid w:val="007D2071"/>
    <w:rsid w:val="007D231A"/>
    <w:rsid w:val="007D64F0"/>
    <w:rsid w:val="007E1D12"/>
    <w:rsid w:val="007E32E8"/>
    <w:rsid w:val="007E3A59"/>
    <w:rsid w:val="007E4FB5"/>
    <w:rsid w:val="007E5486"/>
    <w:rsid w:val="007E55DA"/>
    <w:rsid w:val="007E621E"/>
    <w:rsid w:val="007E71D0"/>
    <w:rsid w:val="007F0D20"/>
    <w:rsid w:val="007F0FC8"/>
    <w:rsid w:val="007F1465"/>
    <w:rsid w:val="007F323E"/>
    <w:rsid w:val="007F41C5"/>
    <w:rsid w:val="007F4B50"/>
    <w:rsid w:val="007F6C28"/>
    <w:rsid w:val="007F71A9"/>
    <w:rsid w:val="00802A63"/>
    <w:rsid w:val="00804683"/>
    <w:rsid w:val="00806557"/>
    <w:rsid w:val="008131D5"/>
    <w:rsid w:val="0081783D"/>
    <w:rsid w:val="00823B66"/>
    <w:rsid w:val="0082503F"/>
    <w:rsid w:val="00830E21"/>
    <w:rsid w:val="0083178E"/>
    <w:rsid w:val="00833DA3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34ED"/>
    <w:rsid w:val="00843A7B"/>
    <w:rsid w:val="0084436F"/>
    <w:rsid w:val="008445F5"/>
    <w:rsid w:val="00845CAD"/>
    <w:rsid w:val="00852174"/>
    <w:rsid w:val="00855B5D"/>
    <w:rsid w:val="008561BE"/>
    <w:rsid w:val="00861707"/>
    <w:rsid w:val="00862238"/>
    <w:rsid w:val="008623A3"/>
    <w:rsid w:val="00863662"/>
    <w:rsid w:val="00863682"/>
    <w:rsid w:val="008643C3"/>
    <w:rsid w:val="00865438"/>
    <w:rsid w:val="00866159"/>
    <w:rsid w:val="00867417"/>
    <w:rsid w:val="00870038"/>
    <w:rsid w:val="00870621"/>
    <w:rsid w:val="008719B4"/>
    <w:rsid w:val="008722CB"/>
    <w:rsid w:val="0087760D"/>
    <w:rsid w:val="00877F8C"/>
    <w:rsid w:val="00880434"/>
    <w:rsid w:val="00880FBA"/>
    <w:rsid w:val="0088119F"/>
    <w:rsid w:val="0088135C"/>
    <w:rsid w:val="00886082"/>
    <w:rsid w:val="0088658D"/>
    <w:rsid w:val="00886F46"/>
    <w:rsid w:val="008871A0"/>
    <w:rsid w:val="00891F82"/>
    <w:rsid w:val="008922BC"/>
    <w:rsid w:val="00892893"/>
    <w:rsid w:val="00896188"/>
    <w:rsid w:val="008968D3"/>
    <w:rsid w:val="008A06D1"/>
    <w:rsid w:val="008A3CDA"/>
    <w:rsid w:val="008A471D"/>
    <w:rsid w:val="008A477A"/>
    <w:rsid w:val="008A601A"/>
    <w:rsid w:val="008A6B55"/>
    <w:rsid w:val="008A7B87"/>
    <w:rsid w:val="008B36C1"/>
    <w:rsid w:val="008B49E5"/>
    <w:rsid w:val="008B4A1B"/>
    <w:rsid w:val="008B5402"/>
    <w:rsid w:val="008C037E"/>
    <w:rsid w:val="008C2616"/>
    <w:rsid w:val="008C2B1D"/>
    <w:rsid w:val="008C5D44"/>
    <w:rsid w:val="008C673E"/>
    <w:rsid w:val="008D2152"/>
    <w:rsid w:val="008D27E6"/>
    <w:rsid w:val="008D2BA7"/>
    <w:rsid w:val="008D31F0"/>
    <w:rsid w:val="008D34E8"/>
    <w:rsid w:val="008D4949"/>
    <w:rsid w:val="008D5C2D"/>
    <w:rsid w:val="008D6943"/>
    <w:rsid w:val="008D6B5D"/>
    <w:rsid w:val="008E12C1"/>
    <w:rsid w:val="008E1545"/>
    <w:rsid w:val="008E407E"/>
    <w:rsid w:val="008E463B"/>
    <w:rsid w:val="008E5AA9"/>
    <w:rsid w:val="008E609D"/>
    <w:rsid w:val="008F06E5"/>
    <w:rsid w:val="008F2157"/>
    <w:rsid w:val="008F4034"/>
    <w:rsid w:val="008F4751"/>
    <w:rsid w:val="008F556D"/>
    <w:rsid w:val="008F642E"/>
    <w:rsid w:val="008F7E6E"/>
    <w:rsid w:val="009004CD"/>
    <w:rsid w:val="009005FF"/>
    <w:rsid w:val="00901B78"/>
    <w:rsid w:val="00902DE0"/>
    <w:rsid w:val="00902E50"/>
    <w:rsid w:val="00904D44"/>
    <w:rsid w:val="00905A62"/>
    <w:rsid w:val="00905A6F"/>
    <w:rsid w:val="00912D93"/>
    <w:rsid w:val="0091320C"/>
    <w:rsid w:val="00914E6C"/>
    <w:rsid w:val="009152C9"/>
    <w:rsid w:val="00915E98"/>
    <w:rsid w:val="00915EE6"/>
    <w:rsid w:val="00916629"/>
    <w:rsid w:val="00916D61"/>
    <w:rsid w:val="009179BD"/>
    <w:rsid w:val="00920C5F"/>
    <w:rsid w:val="00922195"/>
    <w:rsid w:val="00923875"/>
    <w:rsid w:val="00925627"/>
    <w:rsid w:val="00931C92"/>
    <w:rsid w:val="00933317"/>
    <w:rsid w:val="009335C5"/>
    <w:rsid w:val="009343C5"/>
    <w:rsid w:val="00936214"/>
    <w:rsid w:val="009367C7"/>
    <w:rsid w:val="00941459"/>
    <w:rsid w:val="009442EB"/>
    <w:rsid w:val="00944A24"/>
    <w:rsid w:val="00944A9A"/>
    <w:rsid w:val="00945238"/>
    <w:rsid w:val="00945C0F"/>
    <w:rsid w:val="0094741E"/>
    <w:rsid w:val="0095023A"/>
    <w:rsid w:val="00950F98"/>
    <w:rsid w:val="009512F0"/>
    <w:rsid w:val="00951713"/>
    <w:rsid w:val="00952ED0"/>
    <w:rsid w:val="00953758"/>
    <w:rsid w:val="009547D1"/>
    <w:rsid w:val="0095590D"/>
    <w:rsid w:val="009570EE"/>
    <w:rsid w:val="00957100"/>
    <w:rsid w:val="0096156D"/>
    <w:rsid w:val="00961B51"/>
    <w:rsid w:val="00963FA7"/>
    <w:rsid w:val="0096577C"/>
    <w:rsid w:val="00966822"/>
    <w:rsid w:val="0096753D"/>
    <w:rsid w:val="00967ABF"/>
    <w:rsid w:val="00971626"/>
    <w:rsid w:val="009734F5"/>
    <w:rsid w:val="00973651"/>
    <w:rsid w:val="0097482C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701A"/>
    <w:rsid w:val="00990CF1"/>
    <w:rsid w:val="00991BA9"/>
    <w:rsid w:val="00991DC6"/>
    <w:rsid w:val="00992312"/>
    <w:rsid w:val="00993D7E"/>
    <w:rsid w:val="00994355"/>
    <w:rsid w:val="009945A2"/>
    <w:rsid w:val="009947EF"/>
    <w:rsid w:val="0099761A"/>
    <w:rsid w:val="009A1645"/>
    <w:rsid w:val="009A1D2C"/>
    <w:rsid w:val="009A1EF2"/>
    <w:rsid w:val="009A23A9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469B"/>
    <w:rsid w:val="009C5D01"/>
    <w:rsid w:val="009C5F6A"/>
    <w:rsid w:val="009C6699"/>
    <w:rsid w:val="009C6D86"/>
    <w:rsid w:val="009C6F5C"/>
    <w:rsid w:val="009C7158"/>
    <w:rsid w:val="009C7BED"/>
    <w:rsid w:val="009D160D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F21CE"/>
    <w:rsid w:val="009F3BFC"/>
    <w:rsid w:val="009F49EC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49C7"/>
    <w:rsid w:val="00A052C1"/>
    <w:rsid w:val="00A06E32"/>
    <w:rsid w:val="00A075CF"/>
    <w:rsid w:val="00A077DC"/>
    <w:rsid w:val="00A1009A"/>
    <w:rsid w:val="00A107C2"/>
    <w:rsid w:val="00A10BE6"/>
    <w:rsid w:val="00A1190F"/>
    <w:rsid w:val="00A1218E"/>
    <w:rsid w:val="00A12461"/>
    <w:rsid w:val="00A12C45"/>
    <w:rsid w:val="00A13394"/>
    <w:rsid w:val="00A14001"/>
    <w:rsid w:val="00A15000"/>
    <w:rsid w:val="00A1606C"/>
    <w:rsid w:val="00A169B9"/>
    <w:rsid w:val="00A172CC"/>
    <w:rsid w:val="00A20924"/>
    <w:rsid w:val="00A22932"/>
    <w:rsid w:val="00A272E3"/>
    <w:rsid w:val="00A30134"/>
    <w:rsid w:val="00A31B86"/>
    <w:rsid w:val="00A35743"/>
    <w:rsid w:val="00A3586A"/>
    <w:rsid w:val="00A36AAE"/>
    <w:rsid w:val="00A36C6A"/>
    <w:rsid w:val="00A40C31"/>
    <w:rsid w:val="00A4115D"/>
    <w:rsid w:val="00A41497"/>
    <w:rsid w:val="00A423DE"/>
    <w:rsid w:val="00A4376C"/>
    <w:rsid w:val="00A43909"/>
    <w:rsid w:val="00A47E21"/>
    <w:rsid w:val="00A47EFA"/>
    <w:rsid w:val="00A54863"/>
    <w:rsid w:val="00A565C6"/>
    <w:rsid w:val="00A57041"/>
    <w:rsid w:val="00A5747C"/>
    <w:rsid w:val="00A57B9D"/>
    <w:rsid w:val="00A60C28"/>
    <w:rsid w:val="00A60C5C"/>
    <w:rsid w:val="00A62387"/>
    <w:rsid w:val="00A624B9"/>
    <w:rsid w:val="00A6274C"/>
    <w:rsid w:val="00A65B0F"/>
    <w:rsid w:val="00A67207"/>
    <w:rsid w:val="00A703EC"/>
    <w:rsid w:val="00A7110F"/>
    <w:rsid w:val="00A7534D"/>
    <w:rsid w:val="00A77955"/>
    <w:rsid w:val="00A83764"/>
    <w:rsid w:val="00A83A42"/>
    <w:rsid w:val="00A842B6"/>
    <w:rsid w:val="00A84B7B"/>
    <w:rsid w:val="00A86A14"/>
    <w:rsid w:val="00A86DF1"/>
    <w:rsid w:val="00A86E6B"/>
    <w:rsid w:val="00A86E7D"/>
    <w:rsid w:val="00A87D32"/>
    <w:rsid w:val="00A90DE9"/>
    <w:rsid w:val="00A9274D"/>
    <w:rsid w:val="00A92D0D"/>
    <w:rsid w:val="00A94047"/>
    <w:rsid w:val="00A943A2"/>
    <w:rsid w:val="00A95C21"/>
    <w:rsid w:val="00AA0CD9"/>
    <w:rsid w:val="00AA1192"/>
    <w:rsid w:val="00AA11DA"/>
    <w:rsid w:val="00AA26DE"/>
    <w:rsid w:val="00AA303B"/>
    <w:rsid w:val="00AA44FC"/>
    <w:rsid w:val="00AA4CC9"/>
    <w:rsid w:val="00AA4EA9"/>
    <w:rsid w:val="00AB065A"/>
    <w:rsid w:val="00AB0B8B"/>
    <w:rsid w:val="00AB185F"/>
    <w:rsid w:val="00AB20CA"/>
    <w:rsid w:val="00AB325B"/>
    <w:rsid w:val="00AB35E8"/>
    <w:rsid w:val="00AB3B1E"/>
    <w:rsid w:val="00AB3F9D"/>
    <w:rsid w:val="00AB698A"/>
    <w:rsid w:val="00AB7127"/>
    <w:rsid w:val="00AB78A3"/>
    <w:rsid w:val="00AC0BD8"/>
    <w:rsid w:val="00AC29FB"/>
    <w:rsid w:val="00AC3B48"/>
    <w:rsid w:val="00AC651A"/>
    <w:rsid w:val="00AD10CC"/>
    <w:rsid w:val="00AD120F"/>
    <w:rsid w:val="00AD29C8"/>
    <w:rsid w:val="00AD365A"/>
    <w:rsid w:val="00AD660B"/>
    <w:rsid w:val="00AD7674"/>
    <w:rsid w:val="00AD7B49"/>
    <w:rsid w:val="00AE048D"/>
    <w:rsid w:val="00AE0CD2"/>
    <w:rsid w:val="00AE11CE"/>
    <w:rsid w:val="00AE1975"/>
    <w:rsid w:val="00AE23FB"/>
    <w:rsid w:val="00AE40E6"/>
    <w:rsid w:val="00AE435B"/>
    <w:rsid w:val="00AE4FD9"/>
    <w:rsid w:val="00AE6DEA"/>
    <w:rsid w:val="00AF18CC"/>
    <w:rsid w:val="00AF4AEC"/>
    <w:rsid w:val="00AF4C1F"/>
    <w:rsid w:val="00AF6E7E"/>
    <w:rsid w:val="00AF7288"/>
    <w:rsid w:val="00AF76FC"/>
    <w:rsid w:val="00B023E8"/>
    <w:rsid w:val="00B02F6B"/>
    <w:rsid w:val="00B0340C"/>
    <w:rsid w:val="00B035EC"/>
    <w:rsid w:val="00B03B03"/>
    <w:rsid w:val="00B03E49"/>
    <w:rsid w:val="00B06E44"/>
    <w:rsid w:val="00B071B2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1B97"/>
    <w:rsid w:val="00B22FC5"/>
    <w:rsid w:val="00B26258"/>
    <w:rsid w:val="00B27424"/>
    <w:rsid w:val="00B27564"/>
    <w:rsid w:val="00B27DB3"/>
    <w:rsid w:val="00B308DC"/>
    <w:rsid w:val="00B3114B"/>
    <w:rsid w:val="00B32480"/>
    <w:rsid w:val="00B34057"/>
    <w:rsid w:val="00B377FE"/>
    <w:rsid w:val="00B41106"/>
    <w:rsid w:val="00B4239C"/>
    <w:rsid w:val="00B432CD"/>
    <w:rsid w:val="00B4669D"/>
    <w:rsid w:val="00B474B9"/>
    <w:rsid w:val="00B504C6"/>
    <w:rsid w:val="00B557CC"/>
    <w:rsid w:val="00B5618D"/>
    <w:rsid w:val="00B56BC3"/>
    <w:rsid w:val="00B56DDE"/>
    <w:rsid w:val="00B62203"/>
    <w:rsid w:val="00B63440"/>
    <w:rsid w:val="00B6432A"/>
    <w:rsid w:val="00B64A3E"/>
    <w:rsid w:val="00B65692"/>
    <w:rsid w:val="00B65A82"/>
    <w:rsid w:val="00B65B40"/>
    <w:rsid w:val="00B6772F"/>
    <w:rsid w:val="00B70FB7"/>
    <w:rsid w:val="00B72160"/>
    <w:rsid w:val="00B7378E"/>
    <w:rsid w:val="00B758B8"/>
    <w:rsid w:val="00B77DE5"/>
    <w:rsid w:val="00B81273"/>
    <w:rsid w:val="00B81829"/>
    <w:rsid w:val="00B81CB1"/>
    <w:rsid w:val="00B829FB"/>
    <w:rsid w:val="00B83C4A"/>
    <w:rsid w:val="00B872A6"/>
    <w:rsid w:val="00B9243B"/>
    <w:rsid w:val="00B93CD2"/>
    <w:rsid w:val="00B95D3A"/>
    <w:rsid w:val="00B97733"/>
    <w:rsid w:val="00B977C0"/>
    <w:rsid w:val="00B97A8E"/>
    <w:rsid w:val="00BA1E09"/>
    <w:rsid w:val="00BA3847"/>
    <w:rsid w:val="00BA3B6A"/>
    <w:rsid w:val="00BA44ED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ED2"/>
    <w:rsid w:val="00BC3310"/>
    <w:rsid w:val="00BC386C"/>
    <w:rsid w:val="00BC45EE"/>
    <w:rsid w:val="00BC48F0"/>
    <w:rsid w:val="00BC5BA9"/>
    <w:rsid w:val="00BC60A1"/>
    <w:rsid w:val="00BC6499"/>
    <w:rsid w:val="00BC707C"/>
    <w:rsid w:val="00BC73BE"/>
    <w:rsid w:val="00BC79DB"/>
    <w:rsid w:val="00BD0F14"/>
    <w:rsid w:val="00BD1AFF"/>
    <w:rsid w:val="00BD2056"/>
    <w:rsid w:val="00BD259F"/>
    <w:rsid w:val="00BD2B2F"/>
    <w:rsid w:val="00BD7799"/>
    <w:rsid w:val="00BE0029"/>
    <w:rsid w:val="00BE0192"/>
    <w:rsid w:val="00BE0EE8"/>
    <w:rsid w:val="00BE2F94"/>
    <w:rsid w:val="00BE3C19"/>
    <w:rsid w:val="00BE5D05"/>
    <w:rsid w:val="00BE61EB"/>
    <w:rsid w:val="00BF0A02"/>
    <w:rsid w:val="00BF797B"/>
    <w:rsid w:val="00C032D5"/>
    <w:rsid w:val="00C040D1"/>
    <w:rsid w:val="00C0518D"/>
    <w:rsid w:val="00C061D4"/>
    <w:rsid w:val="00C062E5"/>
    <w:rsid w:val="00C063D2"/>
    <w:rsid w:val="00C10CD2"/>
    <w:rsid w:val="00C10E3A"/>
    <w:rsid w:val="00C12F1D"/>
    <w:rsid w:val="00C1332A"/>
    <w:rsid w:val="00C146A3"/>
    <w:rsid w:val="00C16263"/>
    <w:rsid w:val="00C16ADA"/>
    <w:rsid w:val="00C20AC4"/>
    <w:rsid w:val="00C2258B"/>
    <w:rsid w:val="00C22CE2"/>
    <w:rsid w:val="00C2368E"/>
    <w:rsid w:val="00C24005"/>
    <w:rsid w:val="00C24924"/>
    <w:rsid w:val="00C27B49"/>
    <w:rsid w:val="00C31707"/>
    <w:rsid w:val="00C31D47"/>
    <w:rsid w:val="00C32CA0"/>
    <w:rsid w:val="00C4340D"/>
    <w:rsid w:val="00C45905"/>
    <w:rsid w:val="00C47341"/>
    <w:rsid w:val="00C474BD"/>
    <w:rsid w:val="00C51FBD"/>
    <w:rsid w:val="00C52281"/>
    <w:rsid w:val="00C5253A"/>
    <w:rsid w:val="00C574B8"/>
    <w:rsid w:val="00C57FDC"/>
    <w:rsid w:val="00C609F7"/>
    <w:rsid w:val="00C60F42"/>
    <w:rsid w:val="00C61D6F"/>
    <w:rsid w:val="00C63290"/>
    <w:rsid w:val="00C6339B"/>
    <w:rsid w:val="00C63B72"/>
    <w:rsid w:val="00C65D63"/>
    <w:rsid w:val="00C66114"/>
    <w:rsid w:val="00C66E85"/>
    <w:rsid w:val="00C66F75"/>
    <w:rsid w:val="00C7051B"/>
    <w:rsid w:val="00C71322"/>
    <w:rsid w:val="00C72B3E"/>
    <w:rsid w:val="00C732FC"/>
    <w:rsid w:val="00C7580B"/>
    <w:rsid w:val="00C76110"/>
    <w:rsid w:val="00C76D9A"/>
    <w:rsid w:val="00C807F2"/>
    <w:rsid w:val="00C80D2F"/>
    <w:rsid w:val="00C81810"/>
    <w:rsid w:val="00C82E0F"/>
    <w:rsid w:val="00C84234"/>
    <w:rsid w:val="00C860EF"/>
    <w:rsid w:val="00C86298"/>
    <w:rsid w:val="00C87351"/>
    <w:rsid w:val="00C87D90"/>
    <w:rsid w:val="00C909CD"/>
    <w:rsid w:val="00C912A7"/>
    <w:rsid w:val="00C91C83"/>
    <w:rsid w:val="00C91F0F"/>
    <w:rsid w:val="00C93E01"/>
    <w:rsid w:val="00C94C09"/>
    <w:rsid w:val="00C95694"/>
    <w:rsid w:val="00C96D2C"/>
    <w:rsid w:val="00C97988"/>
    <w:rsid w:val="00CA3312"/>
    <w:rsid w:val="00CA42F6"/>
    <w:rsid w:val="00CA507D"/>
    <w:rsid w:val="00CA5908"/>
    <w:rsid w:val="00CA6028"/>
    <w:rsid w:val="00CA7338"/>
    <w:rsid w:val="00CB0B26"/>
    <w:rsid w:val="00CB17E1"/>
    <w:rsid w:val="00CB2173"/>
    <w:rsid w:val="00CB2591"/>
    <w:rsid w:val="00CB5372"/>
    <w:rsid w:val="00CB6949"/>
    <w:rsid w:val="00CB7037"/>
    <w:rsid w:val="00CB78AF"/>
    <w:rsid w:val="00CC1BBF"/>
    <w:rsid w:val="00CC4AAE"/>
    <w:rsid w:val="00CC7417"/>
    <w:rsid w:val="00CD1B35"/>
    <w:rsid w:val="00CD7DB7"/>
    <w:rsid w:val="00CE0692"/>
    <w:rsid w:val="00CE0994"/>
    <w:rsid w:val="00CE119B"/>
    <w:rsid w:val="00CE38EA"/>
    <w:rsid w:val="00CE5B1D"/>
    <w:rsid w:val="00CE7683"/>
    <w:rsid w:val="00CF107A"/>
    <w:rsid w:val="00CF1668"/>
    <w:rsid w:val="00CF1B43"/>
    <w:rsid w:val="00CF626F"/>
    <w:rsid w:val="00CF7E64"/>
    <w:rsid w:val="00D0172D"/>
    <w:rsid w:val="00D041C0"/>
    <w:rsid w:val="00D047CB"/>
    <w:rsid w:val="00D04926"/>
    <w:rsid w:val="00D04C2B"/>
    <w:rsid w:val="00D144C3"/>
    <w:rsid w:val="00D15308"/>
    <w:rsid w:val="00D15F29"/>
    <w:rsid w:val="00D16D8C"/>
    <w:rsid w:val="00D2062E"/>
    <w:rsid w:val="00D20DF1"/>
    <w:rsid w:val="00D214C4"/>
    <w:rsid w:val="00D24545"/>
    <w:rsid w:val="00D27C81"/>
    <w:rsid w:val="00D3030D"/>
    <w:rsid w:val="00D3034A"/>
    <w:rsid w:val="00D30891"/>
    <w:rsid w:val="00D30E66"/>
    <w:rsid w:val="00D31572"/>
    <w:rsid w:val="00D31D60"/>
    <w:rsid w:val="00D33152"/>
    <w:rsid w:val="00D34567"/>
    <w:rsid w:val="00D3514A"/>
    <w:rsid w:val="00D35F52"/>
    <w:rsid w:val="00D3785E"/>
    <w:rsid w:val="00D40AE5"/>
    <w:rsid w:val="00D41B44"/>
    <w:rsid w:val="00D429F7"/>
    <w:rsid w:val="00D42D81"/>
    <w:rsid w:val="00D42F3C"/>
    <w:rsid w:val="00D43640"/>
    <w:rsid w:val="00D44F69"/>
    <w:rsid w:val="00D452B7"/>
    <w:rsid w:val="00D4579F"/>
    <w:rsid w:val="00D46577"/>
    <w:rsid w:val="00D46E48"/>
    <w:rsid w:val="00D50317"/>
    <w:rsid w:val="00D514CF"/>
    <w:rsid w:val="00D52A42"/>
    <w:rsid w:val="00D52B37"/>
    <w:rsid w:val="00D53B77"/>
    <w:rsid w:val="00D553C5"/>
    <w:rsid w:val="00D56BBE"/>
    <w:rsid w:val="00D60E1E"/>
    <w:rsid w:val="00D63371"/>
    <w:rsid w:val="00D65D1C"/>
    <w:rsid w:val="00D6781E"/>
    <w:rsid w:val="00D67ADF"/>
    <w:rsid w:val="00D67CA4"/>
    <w:rsid w:val="00D71D0A"/>
    <w:rsid w:val="00D73CA3"/>
    <w:rsid w:val="00D750B1"/>
    <w:rsid w:val="00D762AF"/>
    <w:rsid w:val="00D76472"/>
    <w:rsid w:val="00D7675A"/>
    <w:rsid w:val="00D76C98"/>
    <w:rsid w:val="00D777D9"/>
    <w:rsid w:val="00D813D2"/>
    <w:rsid w:val="00D82B16"/>
    <w:rsid w:val="00D849E6"/>
    <w:rsid w:val="00D86033"/>
    <w:rsid w:val="00D8632D"/>
    <w:rsid w:val="00D863F2"/>
    <w:rsid w:val="00D86CB3"/>
    <w:rsid w:val="00D87B5C"/>
    <w:rsid w:val="00D90DDF"/>
    <w:rsid w:val="00D90E15"/>
    <w:rsid w:val="00D925E6"/>
    <w:rsid w:val="00D93365"/>
    <w:rsid w:val="00D957FB"/>
    <w:rsid w:val="00D96B88"/>
    <w:rsid w:val="00D97807"/>
    <w:rsid w:val="00D97E0F"/>
    <w:rsid w:val="00DA3909"/>
    <w:rsid w:val="00DA4E50"/>
    <w:rsid w:val="00DA503E"/>
    <w:rsid w:val="00DA64BA"/>
    <w:rsid w:val="00DA6BBA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502E"/>
    <w:rsid w:val="00DC7A0A"/>
    <w:rsid w:val="00DD0DD9"/>
    <w:rsid w:val="00DD0ED3"/>
    <w:rsid w:val="00DD61D8"/>
    <w:rsid w:val="00DD6D92"/>
    <w:rsid w:val="00DE0709"/>
    <w:rsid w:val="00DE08CB"/>
    <w:rsid w:val="00DE0BAA"/>
    <w:rsid w:val="00DE17E2"/>
    <w:rsid w:val="00DE54D0"/>
    <w:rsid w:val="00DF1651"/>
    <w:rsid w:val="00DF1CE8"/>
    <w:rsid w:val="00DF1E89"/>
    <w:rsid w:val="00DF4B7D"/>
    <w:rsid w:val="00DF6EA7"/>
    <w:rsid w:val="00E02CDF"/>
    <w:rsid w:val="00E05CD9"/>
    <w:rsid w:val="00E1220A"/>
    <w:rsid w:val="00E13B23"/>
    <w:rsid w:val="00E14504"/>
    <w:rsid w:val="00E149E6"/>
    <w:rsid w:val="00E157D1"/>
    <w:rsid w:val="00E15C43"/>
    <w:rsid w:val="00E163EC"/>
    <w:rsid w:val="00E1776B"/>
    <w:rsid w:val="00E20717"/>
    <w:rsid w:val="00E2165A"/>
    <w:rsid w:val="00E2474F"/>
    <w:rsid w:val="00E247F2"/>
    <w:rsid w:val="00E24B03"/>
    <w:rsid w:val="00E24EEF"/>
    <w:rsid w:val="00E25EFB"/>
    <w:rsid w:val="00E2707C"/>
    <w:rsid w:val="00E27149"/>
    <w:rsid w:val="00E302BB"/>
    <w:rsid w:val="00E30DE8"/>
    <w:rsid w:val="00E31670"/>
    <w:rsid w:val="00E3327C"/>
    <w:rsid w:val="00E343E8"/>
    <w:rsid w:val="00E34E80"/>
    <w:rsid w:val="00E35B89"/>
    <w:rsid w:val="00E35F26"/>
    <w:rsid w:val="00E36EC6"/>
    <w:rsid w:val="00E37E39"/>
    <w:rsid w:val="00E4290B"/>
    <w:rsid w:val="00E4377B"/>
    <w:rsid w:val="00E45FD4"/>
    <w:rsid w:val="00E47F73"/>
    <w:rsid w:val="00E50A6E"/>
    <w:rsid w:val="00E5535F"/>
    <w:rsid w:val="00E55ADA"/>
    <w:rsid w:val="00E56214"/>
    <w:rsid w:val="00E566D7"/>
    <w:rsid w:val="00E56C1D"/>
    <w:rsid w:val="00E57621"/>
    <w:rsid w:val="00E61929"/>
    <w:rsid w:val="00E663C6"/>
    <w:rsid w:val="00E66F7F"/>
    <w:rsid w:val="00E67738"/>
    <w:rsid w:val="00E70C87"/>
    <w:rsid w:val="00E71A1C"/>
    <w:rsid w:val="00E72330"/>
    <w:rsid w:val="00E725E9"/>
    <w:rsid w:val="00E73555"/>
    <w:rsid w:val="00E73BCC"/>
    <w:rsid w:val="00E760CA"/>
    <w:rsid w:val="00E767C2"/>
    <w:rsid w:val="00E80199"/>
    <w:rsid w:val="00E80685"/>
    <w:rsid w:val="00E82507"/>
    <w:rsid w:val="00E830A1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AC2"/>
    <w:rsid w:val="00EA187A"/>
    <w:rsid w:val="00EA2A3F"/>
    <w:rsid w:val="00EA2AFA"/>
    <w:rsid w:val="00EA3B94"/>
    <w:rsid w:val="00EA4158"/>
    <w:rsid w:val="00EA6FAC"/>
    <w:rsid w:val="00EA7AE9"/>
    <w:rsid w:val="00EB0135"/>
    <w:rsid w:val="00EB153D"/>
    <w:rsid w:val="00EB21D4"/>
    <w:rsid w:val="00EB2B2A"/>
    <w:rsid w:val="00EB442F"/>
    <w:rsid w:val="00EB49DB"/>
    <w:rsid w:val="00EB536C"/>
    <w:rsid w:val="00EB53E2"/>
    <w:rsid w:val="00EB5948"/>
    <w:rsid w:val="00EB7088"/>
    <w:rsid w:val="00EB731B"/>
    <w:rsid w:val="00EB7C0E"/>
    <w:rsid w:val="00EC062F"/>
    <w:rsid w:val="00EC0FCD"/>
    <w:rsid w:val="00EC3C77"/>
    <w:rsid w:val="00EC4E39"/>
    <w:rsid w:val="00EC7A88"/>
    <w:rsid w:val="00ED1DA6"/>
    <w:rsid w:val="00ED4B99"/>
    <w:rsid w:val="00ED529A"/>
    <w:rsid w:val="00ED5CE7"/>
    <w:rsid w:val="00ED6A5E"/>
    <w:rsid w:val="00ED7BD6"/>
    <w:rsid w:val="00EE07D4"/>
    <w:rsid w:val="00EE1289"/>
    <w:rsid w:val="00EE365E"/>
    <w:rsid w:val="00EE3CBC"/>
    <w:rsid w:val="00EE47F2"/>
    <w:rsid w:val="00EF0681"/>
    <w:rsid w:val="00EF17E2"/>
    <w:rsid w:val="00EF1F41"/>
    <w:rsid w:val="00EF6084"/>
    <w:rsid w:val="00EF736D"/>
    <w:rsid w:val="00F005F3"/>
    <w:rsid w:val="00F017AD"/>
    <w:rsid w:val="00F01CFF"/>
    <w:rsid w:val="00F01E2B"/>
    <w:rsid w:val="00F03FBF"/>
    <w:rsid w:val="00F0509E"/>
    <w:rsid w:val="00F06FAE"/>
    <w:rsid w:val="00F07766"/>
    <w:rsid w:val="00F1045E"/>
    <w:rsid w:val="00F10CF6"/>
    <w:rsid w:val="00F1284D"/>
    <w:rsid w:val="00F1348F"/>
    <w:rsid w:val="00F13AFC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6F57"/>
    <w:rsid w:val="00F3036A"/>
    <w:rsid w:val="00F30E02"/>
    <w:rsid w:val="00F320EF"/>
    <w:rsid w:val="00F34BDA"/>
    <w:rsid w:val="00F36C27"/>
    <w:rsid w:val="00F37FAB"/>
    <w:rsid w:val="00F40EBD"/>
    <w:rsid w:val="00F412C4"/>
    <w:rsid w:val="00F4223A"/>
    <w:rsid w:val="00F43B27"/>
    <w:rsid w:val="00F45A6B"/>
    <w:rsid w:val="00F463E9"/>
    <w:rsid w:val="00F47164"/>
    <w:rsid w:val="00F47A31"/>
    <w:rsid w:val="00F50AA0"/>
    <w:rsid w:val="00F5120E"/>
    <w:rsid w:val="00F51263"/>
    <w:rsid w:val="00F52061"/>
    <w:rsid w:val="00F5276E"/>
    <w:rsid w:val="00F535CE"/>
    <w:rsid w:val="00F536E5"/>
    <w:rsid w:val="00F565E2"/>
    <w:rsid w:val="00F56CD6"/>
    <w:rsid w:val="00F57D21"/>
    <w:rsid w:val="00F60867"/>
    <w:rsid w:val="00F60A26"/>
    <w:rsid w:val="00F65C45"/>
    <w:rsid w:val="00F67397"/>
    <w:rsid w:val="00F675B8"/>
    <w:rsid w:val="00F70CCE"/>
    <w:rsid w:val="00F716D9"/>
    <w:rsid w:val="00F7183D"/>
    <w:rsid w:val="00F730D8"/>
    <w:rsid w:val="00F73AD9"/>
    <w:rsid w:val="00F76EB0"/>
    <w:rsid w:val="00F773C2"/>
    <w:rsid w:val="00F80EA6"/>
    <w:rsid w:val="00F81F67"/>
    <w:rsid w:val="00F8487A"/>
    <w:rsid w:val="00F85D2D"/>
    <w:rsid w:val="00F874A5"/>
    <w:rsid w:val="00F920BE"/>
    <w:rsid w:val="00F94FB7"/>
    <w:rsid w:val="00F95B5F"/>
    <w:rsid w:val="00F96E5E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7DE1"/>
    <w:rsid w:val="00FB7F1F"/>
    <w:rsid w:val="00FB7FE3"/>
    <w:rsid w:val="00FC01B3"/>
    <w:rsid w:val="00FC0235"/>
    <w:rsid w:val="00FC033C"/>
    <w:rsid w:val="00FC0B40"/>
    <w:rsid w:val="00FC1619"/>
    <w:rsid w:val="00FC377C"/>
    <w:rsid w:val="00FC6FED"/>
    <w:rsid w:val="00FC7C97"/>
    <w:rsid w:val="00FD0003"/>
    <w:rsid w:val="00FD0AA0"/>
    <w:rsid w:val="00FD11AB"/>
    <w:rsid w:val="00FD2419"/>
    <w:rsid w:val="00FD28F1"/>
    <w:rsid w:val="00FD7187"/>
    <w:rsid w:val="00FD71C4"/>
    <w:rsid w:val="00FE061C"/>
    <w:rsid w:val="00FE08B8"/>
    <w:rsid w:val="00FE36AA"/>
    <w:rsid w:val="00FE3844"/>
    <w:rsid w:val="00FE3A5C"/>
    <w:rsid w:val="00FE4C17"/>
    <w:rsid w:val="00FE5A4E"/>
    <w:rsid w:val="00FE614B"/>
    <w:rsid w:val="00FE7A59"/>
    <w:rsid w:val="00FF275B"/>
    <w:rsid w:val="00FF27D3"/>
    <w:rsid w:val="00FF3056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A84B7B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A84B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84B7B"/>
  </w:style>
  <w:style w:type="paragraph" w:styleId="af4">
    <w:name w:val="annotation subject"/>
    <w:basedOn w:val="af2"/>
    <w:next w:val="af2"/>
    <w:link w:val="af5"/>
    <w:semiHidden/>
    <w:unhideWhenUsed/>
    <w:rsid w:val="00A84B7B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84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4933-3B05-482E-8AA8-1A20789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5969</TotalTime>
  <Pages>63</Pages>
  <Words>14552</Words>
  <Characters>102061</Characters>
  <Application>Microsoft Office Word</Application>
  <DocSecurity>0</DocSecurity>
  <Lines>850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Мациенко Владимир Александрович</cp:lastModifiedBy>
  <cp:revision>158</cp:revision>
  <cp:lastPrinted>2017-10-17T06:06:00Z</cp:lastPrinted>
  <dcterms:created xsi:type="dcterms:W3CDTF">2017-03-10T07:16:00Z</dcterms:created>
  <dcterms:modified xsi:type="dcterms:W3CDTF">2017-11-13T04:12:00Z</dcterms:modified>
</cp:coreProperties>
</file>