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9D" w:rsidRPr="0095204F" w:rsidRDefault="001C2015" w:rsidP="0087041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5204F">
        <w:rPr>
          <w:noProof/>
          <w:sz w:val="28"/>
          <w:szCs w:val="28"/>
          <w:lang w:eastAsia="ru-RU"/>
        </w:rPr>
        <w:drawing>
          <wp:inline distT="0" distB="0" distL="0" distR="0" wp14:anchorId="0D658DA0" wp14:editId="0BF6F3B7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9D" w:rsidRPr="0095204F" w:rsidRDefault="00FD239D">
      <w:pPr>
        <w:jc w:val="both"/>
        <w:rPr>
          <w:color w:val="000000"/>
          <w:sz w:val="28"/>
          <w:szCs w:val="28"/>
        </w:rPr>
      </w:pPr>
    </w:p>
    <w:p w:rsidR="00EB08F4" w:rsidRPr="0095204F" w:rsidRDefault="00870411" w:rsidP="001C2015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АДМИНИСТРАЦИЯ</w:t>
      </w:r>
      <w:r w:rsidR="00EB08F4" w:rsidRPr="0095204F">
        <w:rPr>
          <w:b/>
          <w:sz w:val="28"/>
          <w:szCs w:val="28"/>
        </w:rPr>
        <w:t xml:space="preserve"> КЕЖЕМСКОГО РАЙОНА</w:t>
      </w: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КРАСНОЯРСКОГО КРАЯ</w:t>
      </w:r>
    </w:p>
    <w:p w:rsidR="00EB08F4" w:rsidRPr="0095204F" w:rsidRDefault="00EB08F4" w:rsidP="00EB08F4">
      <w:pPr>
        <w:jc w:val="center"/>
        <w:rPr>
          <w:sz w:val="28"/>
          <w:szCs w:val="28"/>
        </w:rPr>
      </w:pP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ПОСТАНОВЛЕНИЕ</w:t>
      </w: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</w:p>
    <w:p w:rsidR="00EB08F4" w:rsidRPr="0095204F" w:rsidRDefault="0095204F" w:rsidP="003A5E29">
      <w:pPr>
        <w:rPr>
          <w:sz w:val="28"/>
          <w:szCs w:val="28"/>
        </w:rPr>
      </w:pPr>
      <w:r>
        <w:rPr>
          <w:sz w:val="28"/>
          <w:szCs w:val="28"/>
        </w:rPr>
        <w:t>24.03</w:t>
      </w:r>
      <w:r w:rsidR="007639DA" w:rsidRPr="0095204F">
        <w:rPr>
          <w:sz w:val="28"/>
          <w:szCs w:val="28"/>
        </w:rPr>
        <w:t>.20</w:t>
      </w:r>
      <w:r w:rsidR="00450C7B" w:rsidRPr="0095204F">
        <w:rPr>
          <w:sz w:val="28"/>
          <w:szCs w:val="28"/>
        </w:rPr>
        <w:t>2</w:t>
      </w:r>
      <w:r w:rsidR="003A5E29" w:rsidRPr="0095204F">
        <w:rPr>
          <w:sz w:val="28"/>
          <w:szCs w:val="28"/>
        </w:rPr>
        <w:t>2</w:t>
      </w:r>
      <w:r w:rsidR="007639DA" w:rsidRPr="0095204F">
        <w:rPr>
          <w:sz w:val="28"/>
          <w:szCs w:val="28"/>
        </w:rPr>
        <w:t xml:space="preserve">                             </w:t>
      </w:r>
      <w:r w:rsidR="00870411" w:rsidRPr="0095204F">
        <w:rPr>
          <w:sz w:val="28"/>
          <w:szCs w:val="28"/>
        </w:rPr>
        <w:t xml:space="preserve">              </w:t>
      </w:r>
      <w:r w:rsidR="007639DA" w:rsidRPr="0095204F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  <w:r w:rsidR="002B718A" w:rsidRPr="0095204F">
        <w:rPr>
          <w:sz w:val="28"/>
          <w:szCs w:val="28"/>
        </w:rPr>
        <w:t>-п</w:t>
      </w:r>
      <w:r w:rsidR="00EB08F4" w:rsidRPr="0095204F">
        <w:rPr>
          <w:sz w:val="28"/>
          <w:szCs w:val="28"/>
        </w:rPr>
        <w:tab/>
      </w:r>
      <w:r w:rsidR="00EB08F4" w:rsidRPr="0095204F">
        <w:rPr>
          <w:sz w:val="28"/>
          <w:szCs w:val="28"/>
        </w:rPr>
        <w:tab/>
        <w:t xml:space="preserve">   </w:t>
      </w:r>
      <w:r w:rsidR="002B718A" w:rsidRPr="0095204F">
        <w:rPr>
          <w:sz w:val="28"/>
          <w:szCs w:val="28"/>
        </w:rPr>
        <w:t xml:space="preserve">       </w:t>
      </w:r>
      <w:r w:rsidR="00870411" w:rsidRPr="0095204F">
        <w:rPr>
          <w:sz w:val="28"/>
          <w:szCs w:val="28"/>
        </w:rPr>
        <w:t xml:space="preserve">  </w:t>
      </w:r>
      <w:r w:rsidR="00452DBA" w:rsidRPr="0095204F">
        <w:rPr>
          <w:sz w:val="28"/>
          <w:szCs w:val="28"/>
        </w:rPr>
        <w:t xml:space="preserve">      </w:t>
      </w:r>
      <w:r w:rsidR="00870411" w:rsidRPr="0095204F">
        <w:rPr>
          <w:sz w:val="28"/>
          <w:szCs w:val="28"/>
        </w:rPr>
        <w:t xml:space="preserve"> </w:t>
      </w:r>
      <w:r w:rsidR="003A5E29" w:rsidRPr="0095204F">
        <w:rPr>
          <w:sz w:val="28"/>
          <w:szCs w:val="28"/>
        </w:rPr>
        <w:t xml:space="preserve">     </w:t>
      </w:r>
      <w:r w:rsidR="00870411" w:rsidRPr="0095204F">
        <w:rPr>
          <w:sz w:val="28"/>
          <w:szCs w:val="28"/>
        </w:rPr>
        <w:t xml:space="preserve">   </w:t>
      </w:r>
      <w:r w:rsidR="00EB08F4" w:rsidRPr="0095204F">
        <w:rPr>
          <w:sz w:val="28"/>
          <w:szCs w:val="28"/>
        </w:rPr>
        <w:t xml:space="preserve"> г. </w:t>
      </w:r>
      <w:proofErr w:type="spellStart"/>
      <w:r w:rsidR="00EB08F4" w:rsidRPr="0095204F">
        <w:rPr>
          <w:sz w:val="28"/>
          <w:szCs w:val="28"/>
        </w:rPr>
        <w:t>Кодинск</w:t>
      </w:r>
      <w:proofErr w:type="spellEnd"/>
    </w:p>
    <w:p w:rsidR="00EB08F4" w:rsidRPr="0095204F" w:rsidRDefault="00EB08F4" w:rsidP="00EB08F4">
      <w:pPr>
        <w:tabs>
          <w:tab w:val="left" w:pos="4500"/>
        </w:tabs>
        <w:outlineLvl w:val="0"/>
        <w:rPr>
          <w:sz w:val="28"/>
          <w:szCs w:val="28"/>
        </w:rPr>
      </w:pPr>
    </w:p>
    <w:p w:rsidR="00EB08F4" w:rsidRPr="0095204F" w:rsidRDefault="00EB08F4" w:rsidP="0095204F">
      <w:pPr>
        <w:snapToGrid w:val="0"/>
        <w:ind w:right="-143"/>
        <w:jc w:val="both"/>
        <w:rPr>
          <w:bCs/>
          <w:sz w:val="28"/>
          <w:szCs w:val="28"/>
        </w:rPr>
      </w:pPr>
      <w:r w:rsidRPr="0095204F">
        <w:rPr>
          <w:sz w:val="28"/>
          <w:szCs w:val="28"/>
        </w:rPr>
        <w:t>О</w:t>
      </w:r>
      <w:r w:rsidR="003A5E29" w:rsidRPr="0095204F">
        <w:rPr>
          <w:sz w:val="28"/>
          <w:szCs w:val="28"/>
        </w:rPr>
        <w:t xml:space="preserve"> внесении изменений в постановление Администрации Кежемского района</w:t>
      </w:r>
      <w:r w:rsidR="009C17A6" w:rsidRPr="0095204F">
        <w:rPr>
          <w:sz w:val="28"/>
          <w:szCs w:val="28"/>
        </w:rPr>
        <w:t xml:space="preserve"> от  26.03.2021 № </w:t>
      </w:r>
      <w:r w:rsidR="003A5E29" w:rsidRPr="0095204F">
        <w:rPr>
          <w:sz w:val="28"/>
          <w:szCs w:val="28"/>
        </w:rPr>
        <w:t xml:space="preserve">208-п «Об утверждении </w:t>
      </w:r>
      <w:r w:rsidR="007639DA" w:rsidRPr="0095204F">
        <w:rPr>
          <w:bCs/>
          <w:color w:val="000000"/>
          <w:sz w:val="28"/>
          <w:szCs w:val="28"/>
        </w:rPr>
        <w:t xml:space="preserve">муниципальной программы </w:t>
      </w:r>
      <w:r w:rsidRPr="0095204F">
        <w:rPr>
          <w:bCs/>
          <w:sz w:val="28"/>
          <w:szCs w:val="28"/>
        </w:rPr>
        <w:t>«</w:t>
      </w:r>
      <w:r w:rsidR="00450C7B" w:rsidRPr="0095204F">
        <w:rPr>
          <w:bCs/>
          <w:sz w:val="28"/>
          <w:szCs w:val="28"/>
        </w:rPr>
        <w:t xml:space="preserve">Профилактика правонарушений и укрепление общественного порядка и общественной </w:t>
      </w:r>
      <w:r w:rsidR="000F71CD" w:rsidRPr="0095204F">
        <w:rPr>
          <w:bCs/>
          <w:sz w:val="28"/>
          <w:szCs w:val="28"/>
        </w:rPr>
        <w:t xml:space="preserve">безопасности в </w:t>
      </w:r>
      <w:proofErr w:type="spellStart"/>
      <w:r w:rsidR="000F71CD" w:rsidRPr="0095204F">
        <w:rPr>
          <w:bCs/>
          <w:sz w:val="28"/>
          <w:szCs w:val="28"/>
        </w:rPr>
        <w:t>Кежемском</w:t>
      </w:r>
      <w:proofErr w:type="spellEnd"/>
      <w:r w:rsidR="000F71CD" w:rsidRPr="0095204F">
        <w:rPr>
          <w:bCs/>
          <w:sz w:val="28"/>
          <w:szCs w:val="28"/>
        </w:rPr>
        <w:t xml:space="preserve"> районе</w:t>
      </w:r>
      <w:r w:rsidRPr="0095204F">
        <w:rPr>
          <w:bCs/>
          <w:sz w:val="28"/>
          <w:szCs w:val="28"/>
        </w:rPr>
        <w:t>»</w:t>
      </w:r>
    </w:p>
    <w:p w:rsidR="001C2015" w:rsidRPr="0095204F" w:rsidRDefault="001C2015" w:rsidP="001C2015">
      <w:pPr>
        <w:jc w:val="both"/>
        <w:rPr>
          <w:bCs/>
          <w:color w:val="000000"/>
          <w:sz w:val="28"/>
          <w:szCs w:val="28"/>
        </w:rPr>
      </w:pPr>
    </w:p>
    <w:p w:rsidR="00EB08F4" w:rsidRPr="0095204F" w:rsidRDefault="007639DA" w:rsidP="0095204F">
      <w:pPr>
        <w:ind w:firstLine="709"/>
        <w:jc w:val="both"/>
        <w:rPr>
          <w:sz w:val="28"/>
          <w:szCs w:val="28"/>
        </w:rPr>
      </w:pPr>
      <w:proofErr w:type="gramStart"/>
      <w:r w:rsidRPr="0095204F">
        <w:rPr>
          <w:sz w:val="28"/>
          <w:szCs w:val="28"/>
        </w:rPr>
        <w:t>В целях</w:t>
      </w:r>
      <w:r w:rsidR="00363717" w:rsidRPr="0095204F">
        <w:rPr>
          <w:color w:val="000000"/>
          <w:sz w:val="28"/>
          <w:szCs w:val="28"/>
        </w:rPr>
        <w:t xml:space="preserve"> формирования эффективной системы профилактики преступлений и правонарушений</w:t>
      </w:r>
      <w:r w:rsidR="00363717" w:rsidRPr="0095204F">
        <w:rPr>
          <w:sz w:val="28"/>
          <w:szCs w:val="28"/>
        </w:rPr>
        <w:t xml:space="preserve"> </w:t>
      </w:r>
      <w:r w:rsidR="00363717" w:rsidRPr="0095204F">
        <w:rPr>
          <w:color w:val="000000"/>
          <w:sz w:val="28"/>
          <w:szCs w:val="28"/>
        </w:rPr>
        <w:t>на территории Кежемского района</w:t>
      </w:r>
      <w:r w:rsidR="001C2015" w:rsidRPr="0095204F">
        <w:rPr>
          <w:rFonts w:eastAsia="Courier New"/>
          <w:sz w:val="28"/>
          <w:szCs w:val="28"/>
        </w:rPr>
        <w:t>, руководствуясь</w:t>
      </w:r>
      <w:r w:rsidR="00524CF3" w:rsidRPr="0095204F">
        <w:rPr>
          <w:rFonts w:eastAsia="Courier New"/>
          <w:sz w:val="28"/>
          <w:szCs w:val="28"/>
        </w:rPr>
        <w:t xml:space="preserve"> </w:t>
      </w:r>
      <w:r w:rsidR="00081416" w:rsidRPr="0095204F">
        <w:rPr>
          <w:sz w:val="28"/>
          <w:szCs w:val="28"/>
        </w:rPr>
        <w:t xml:space="preserve">Федеральным законом от 25.07.2002 № 114-ФЗ «О противодействии экстремистской деятельности», Федеральным законом от 06.03.2006 № 35-ФЗ «О противодействии терроризму», </w:t>
      </w:r>
      <w:r w:rsidRPr="0095204F">
        <w:rPr>
          <w:sz w:val="28"/>
          <w:szCs w:val="28"/>
        </w:rPr>
        <w:t>Федеральным</w:t>
      </w:r>
      <w:r w:rsidR="001C2015" w:rsidRPr="0095204F">
        <w:rPr>
          <w:sz w:val="28"/>
          <w:szCs w:val="28"/>
        </w:rPr>
        <w:t xml:space="preserve"> закон</w:t>
      </w:r>
      <w:r w:rsidR="00C54AF5" w:rsidRPr="0095204F">
        <w:rPr>
          <w:sz w:val="28"/>
          <w:szCs w:val="28"/>
        </w:rPr>
        <w:t>ом</w:t>
      </w:r>
      <w:r w:rsidRPr="0095204F">
        <w:rPr>
          <w:sz w:val="28"/>
          <w:szCs w:val="28"/>
        </w:rPr>
        <w:t xml:space="preserve"> </w:t>
      </w:r>
      <w:r w:rsidR="00363717" w:rsidRPr="0095204F">
        <w:rPr>
          <w:sz w:val="28"/>
          <w:szCs w:val="28"/>
        </w:rPr>
        <w:t xml:space="preserve">от 23.06.2016 </w:t>
      </w:r>
      <w:r w:rsidR="0095204F">
        <w:rPr>
          <w:sz w:val="28"/>
          <w:szCs w:val="28"/>
        </w:rPr>
        <w:t>№</w:t>
      </w:r>
      <w:r w:rsidR="00363717" w:rsidRPr="0095204F">
        <w:rPr>
          <w:sz w:val="28"/>
          <w:szCs w:val="28"/>
        </w:rPr>
        <w:t xml:space="preserve"> 182-ФЗ "Об основах системы профилактики правонарушений в Российской Федерации</w:t>
      </w:r>
      <w:r w:rsidR="00BD75B2" w:rsidRPr="0095204F">
        <w:rPr>
          <w:sz w:val="28"/>
          <w:szCs w:val="28"/>
        </w:rPr>
        <w:t>»</w:t>
      </w:r>
      <w:r w:rsidRPr="0095204F">
        <w:rPr>
          <w:sz w:val="28"/>
          <w:szCs w:val="28"/>
        </w:rPr>
        <w:t xml:space="preserve">, </w:t>
      </w:r>
      <w:proofErr w:type="spellStart"/>
      <w:r w:rsidRPr="0095204F">
        <w:rPr>
          <w:sz w:val="28"/>
          <w:szCs w:val="28"/>
        </w:rPr>
        <w:t>ст.ст</w:t>
      </w:r>
      <w:proofErr w:type="spellEnd"/>
      <w:r w:rsidRPr="0095204F">
        <w:rPr>
          <w:sz w:val="28"/>
          <w:szCs w:val="28"/>
        </w:rPr>
        <w:t>.</w:t>
      </w:r>
      <w:r w:rsidR="0095204F">
        <w:rPr>
          <w:sz w:val="28"/>
          <w:szCs w:val="28"/>
        </w:rPr>
        <w:t xml:space="preserve"> </w:t>
      </w:r>
      <w:r w:rsidR="001C2015" w:rsidRPr="0095204F">
        <w:rPr>
          <w:sz w:val="28"/>
          <w:szCs w:val="28"/>
        </w:rPr>
        <w:t>9</w:t>
      </w:r>
      <w:r w:rsidRPr="0095204F">
        <w:rPr>
          <w:sz w:val="28"/>
          <w:szCs w:val="28"/>
        </w:rPr>
        <w:t xml:space="preserve">, </w:t>
      </w:r>
      <w:r w:rsidR="001C2015" w:rsidRPr="0095204F">
        <w:rPr>
          <w:sz w:val="28"/>
          <w:szCs w:val="28"/>
        </w:rPr>
        <w:t>179  Бюджетного кодекс</w:t>
      </w:r>
      <w:r w:rsidRPr="0095204F">
        <w:rPr>
          <w:sz w:val="28"/>
          <w:szCs w:val="28"/>
        </w:rPr>
        <w:t>а Российской Федерации, ч.</w:t>
      </w:r>
      <w:r w:rsid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>2 ст.</w:t>
      </w:r>
      <w:r w:rsidR="0095204F">
        <w:rPr>
          <w:sz w:val="28"/>
          <w:szCs w:val="28"/>
        </w:rPr>
        <w:t xml:space="preserve"> </w:t>
      </w:r>
      <w:r w:rsidR="001C2015" w:rsidRPr="0095204F">
        <w:rPr>
          <w:sz w:val="28"/>
          <w:szCs w:val="28"/>
        </w:rPr>
        <w:t>15.1 Федерального закона от 06.10.2003</w:t>
      </w:r>
      <w:proofErr w:type="gramEnd"/>
      <w:r w:rsidR="001C2015" w:rsidRPr="0095204F">
        <w:rPr>
          <w:sz w:val="28"/>
          <w:szCs w:val="28"/>
        </w:rPr>
        <w:t xml:space="preserve"> № </w:t>
      </w:r>
      <w:proofErr w:type="gramStart"/>
      <w:r w:rsidR="001C2015" w:rsidRPr="0095204F">
        <w:rPr>
          <w:sz w:val="28"/>
          <w:szCs w:val="28"/>
        </w:rPr>
        <w:t>131 «Об общих принципах организации местного самоуправления в Российской Федерации», постановление</w:t>
      </w:r>
      <w:r w:rsidRPr="0095204F">
        <w:rPr>
          <w:sz w:val="28"/>
          <w:szCs w:val="28"/>
        </w:rPr>
        <w:t>м</w:t>
      </w:r>
      <w:r w:rsidR="001C2015" w:rsidRPr="0095204F">
        <w:rPr>
          <w:sz w:val="28"/>
          <w:szCs w:val="28"/>
        </w:rPr>
        <w:t xml:space="preserve"> Администрации Ке</w:t>
      </w:r>
      <w:r w:rsidRPr="0095204F">
        <w:rPr>
          <w:sz w:val="28"/>
          <w:szCs w:val="28"/>
        </w:rPr>
        <w:t>жемского района от 11.09.2013 № </w:t>
      </w:r>
      <w:r w:rsidR="001C2015" w:rsidRPr="0095204F">
        <w:rPr>
          <w:sz w:val="28"/>
          <w:szCs w:val="28"/>
        </w:rPr>
        <w:t>1059-п «Об утверждении Порядка принятия решений о разработке муниципальных программ Кежемского района, их формировании и реализации», постановление</w:t>
      </w:r>
      <w:r w:rsidRPr="0095204F">
        <w:rPr>
          <w:sz w:val="28"/>
          <w:szCs w:val="28"/>
        </w:rPr>
        <w:t>м</w:t>
      </w:r>
      <w:r w:rsidR="001C2015" w:rsidRPr="0095204F">
        <w:rPr>
          <w:sz w:val="28"/>
          <w:szCs w:val="28"/>
        </w:rPr>
        <w:t xml:space="preserve"> Администрации Ке</w:t>
      </w:r>
      <w:r w:rsidRPr="0095204F">
        <w:rPr>
          <w:sz w:val="28"/>
          <w:szCs w:val="28"/>
        </w:rPr>
        <w:t>жемского района от 12.09.2013 № </w:t>
      </w:r>
      <w:r w:rsidR="001C2015" w:rsidRPr="0095204F">
        <w:rPr>
          <w:sz w:val="28"/>
          <w:szCs w:val="28"/>
        </w:rPr>
        <w:t>1065-п «Об утверждении Перечня муниципальных про</w:t>
      </w:r>
      <w:r w:rsidRPr="0095204F">
        <w:rPr>
          <w:sz w:val="28"/>
          <w:szCs w:val="28"/>
        </w:rPr>
        <w:t xml:space="preserve">грамм Кежемского района», </w:t>
      </w:r>
      <w:proofErr w:type="spellStart"/>
      <w:r w:rsidRPr="0095204F">
        <w:rPr>
          <w:sz w:val="28"/>
          <w:szCs w:val="28"/>
        </w:rPr>
        <w:t>ст.ст</w:t>
      </w:r>
      <w:proofErr w:type="spellEnd"/>
      <w:r w:rsidRPr="0095204F">
        <w:rPr>
          <w:sz w:val="28"/>
          <w:szCs w:val="28"/>
        </w:rPr>
        <w:t>.</w:t>
      </w:r>
      <w:r w:rsid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 xml:space="preserve">17, </w:t>
      </w:r>
      <w:r w:rsidR="0095204F">
        <w:rPr>
          <w:sz w:val="28"/>
          <w:szCs w:val="28"/>
        </w:rPr>
        <w:t xml:space="preserve">18, </w:t>
      </w:r>
      <w:r w:rsidR="0010072B" w:rsidRPr="0095204F">
        <w:rPr>
          <w:sz w:val="28"/>
          <w:szCs w:val="28"/>
        </w:rPr>
        <w:t>20</w:t>
      </w:r>
      <w:r w:rsidR="001C2015" w:rsidRPr="0095204F">
        <w:rPr>
          <w:sz w:val="28"/>
          <w:szCs w:val="28"/>
        </w:rPr>
        <w:t xml:space="preserve">, 32 Устава Кежемского района </w:t>
      </w:r>
      <w:r w:rsidR="00EB08F4" w:rsidRPr="0095204F">
        <w:rPr>
          <w:color w:val="000000"/>
          <w:spacing w:val="13"/>
          <w:sz w:val="28"/>
          <w:szCs w:val="28"/>
        </w:rPr>
        <w:t>ПОСТАНОВЛЯЮ:</w:t>
      </w:r>
      <w:proofErr w:type="gramEnd"/>
    </w:p>
    <w:p w:rsidR="009C17A6" w:rsidRPr="0095204F" w:rsidRDefault="003A5E29" w:rsidP="0095204F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color w:val="FF0000"/>
          <w:sz w:val="28"/>
          <w:szCs w:val="28"/>
        </w:rPr>
      </w:pPr>
      <w:r w:rsidRPr="0095204F">
        <w:rPr>
          <w:sz w:val="28"/>
          <w:szCs w:val="28"/>
        </w:rPr>
        <w:t>Внести в постановление Администрации Кежемского района от 26.</w:t>
      </w:r>
      <w:r w:rsidR="009C17A6" w:rsidRPr="0095204F">
        <w:rPr>
          <w:sz w:val="28"/>
          <w:szCs w:val="28"/>
        </w:rPr>
        <w:t xml:space="preserve">03.2021 № 208-п «Об утверждении муниципальной программы «Профилактика правонарушений и укрепление общественного порядка и общественной безопасности в </w:t>
      </w:r>
      <w:proofErr w:type="spellStart"/>
      <w:r w:rsidR="009C17A6" w:rsidRPr="0095204F">
        <w:rPr>
          <w:sz w:val="28"/>
          <w:szCs w:val="28"/>
        </w:rPr>
        <w:t>Кежемском</w:t>
      </w:r>
      <w:proofErr w:type="spellEnd"/>
      <w:r w:rsidR="009C17A6" w:rsidRPr="0095204F">
        <w:rPr>
          <w:sz w:val="28"/>
          <w:szCs w:val="28"/>
        </w:rPr>
        <w:t xml:space="preserve"> районе» следующие изменения:</w:t>
      </w:r>
    </w:p>
    <w:p w:rsidR="00E15EC3" w:rsidRPr="0095204F" w:rsidRDefault="00E15EC3" w:rsidP="0095204F">
      <w:pPr>
        <w:pStyle w:val="af2"/>
        <w:numPr>
          <w:ilvl w:val="1"/>
          <w:numId w:val="21"/>
        </w:numPr>
        <w:tabs>
          <w:tab w:val="left" w:pos="993"/>
        </w:tabs>
        <w:snapToGrid w:val="0"/>
        <w:ind w:left="0" w:firstLine="709"/>
        <w:jc w:val="both"/>
        <w:rPr>
          <w:color w:val="FF0000"/>
          <w:sz w:val="28"/>
          <w:szCs w:val="28"/>
        </w:rPr>
      </w:pPr>
      <w:r w:rsidRPr="0095204F">
        <w:rPr>
          <w:sz w:val="28"/>
          <w:szCs w:val="28"/>
        </w:rPr>
        <w:t>В приложении к постановлению:</w:t>
      </w:r>
    </w:p>
    <w:p w:rsidR="00E15EC3" w:rsidRPr="0095204F" w:rsidRDefault="00E15EC3" w:rsidP="0095204F">
      <w:pPr>
        <w:pStyle w:val="af2"/>
        <w:numPr>
          <w:ilvl w:val="2"/>
          <w:numId w:val="21"/>
        </w:numPr>
        <w:tabs>
          <w:tab w:val="left" w:pos="993"/>
          <w:tab w:val="left" w:pos="1418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разделе 1.</w:t>
      </w:r>
      <w:r w:rsidR="00EA4ECB" w:rsidRP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>Паспорт муниципальной программы:</w:t>
      </w:r>
    </w:p>
    <w:p w:rsidR="00AD1338" w:rsidRPr="0095204F" w:rsidRDefault="00AD1338" w:rsidP="0095204F">
      <w:pPr>
        <w:tabs>
          <w:tab w:val="left" w:leader="underscore" w:pos="6226"/>
        </w:tabs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- в строке «Перечень подпрограмм и отдельных мероприятий муниципальной    программы» добавить: </w:t>
      </w:r>
    </w:p>
    <w:p w:rsidR="00AD1338" w:rsidRPr="0095204F" w:rsidRDefault="00AD1338" w:rsidP="0095204F">
      <w:pPr>
        <w:tabs>
          <w:tab w:val="left" w:leader="underscore" w:pos="6226"/>
        </w:tabs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«Мероприятие 10 - Информационное сопровождение лиц, освободившихся из мест лишения свободы, о проводимых мероприятиях по социальной реабилитации и адаптации</w:t>
      </w:r>
    </w:p>
    <w:p w:rsidR="00AD1338" w:rsidRPr="0095204F" w:rsidRDefault="00AD1338" w:rsidP="0095204F">
      <w:pPr>
        <w:tabs>
          <w:tab w:val="left" w:leader="underscore" w:pos="6226"/>
        </w:tabs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Мероприятие 11 - Информирование населения о преступлениях, совершаемых дистанционным способом</w:t>
      </w:r>
    </w:p>
    <w:p w:rsidR="00AD1338" w:rsidRPr="0095204F" w:rsidRDefault="00AD1338" w:rsidP="0095204F">
      <w:pPr>
        <w:tabs>
          <w:tab w:val="left" w:leader="underscore" w:pos="6226"/>
        </w:tabs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lastRenderedPageBreak/>
        <w:t>Мероприятие 12 - 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продукции»</w:t>
      </w:r>
      <w:r w:rsidR="0095204F">
        <w:rPr>
          <w:sz w:val="28"/>
          <w:szCs w:val="28"/>
        </w:rPr>
        <w:t>;</w:t>
      </w:r>
    </w:p>
    <w:p w:rsidR="00E15EC3" w:rsidRPr="0095204F" w:rsidRDefault="00951DDE" w:rsidP="0095204F">
      <w:pPr>
        <w:pStyle w:val="af2"/>
        <w:tabs>
          <w:tab w:val="left" w:pos="993"/>
          <w:tab w:val="left" w:pos="1418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- </w:t>
      </w:r>
      <w:r w:rsidR="00E15EC3" w:rsidRPr="0095204F">
        <w:rPr>
          <w:sz w:val="28"/>
          <w:szCs w:val="28"/>
        </w:rPr>
        <w:t>в строке «Этапы и сроки реализации муниципальной программы» цифры 2021-2023» замерить цифрами «2021-2024»</w:t>
      </w:r>
      <w:r w:rsidR="0095204F">
        <w:rPr>
          <w:sz w:val="28"/>
          <w:szCs w:val="28"/>
        </w:rPr>
        <w:t>;</w:t>
      </w:r>
    </w:p>
    <w:p w:rsidR="00E15EC3" w:rsidRPr="0095204F" w:rsidRDefault="00E15EC3" w:rsidP="0095204F">
      <w:pPr>
        <w:shd w:val="clear" w:color="auto" w:fill="FFFFFF"/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- строку «Информация по ресурсному обеспечению программы, в том числе в разбивке по источникам финансирования по годам реализации программы»</w:t>
      </w:r>
      <w:r w:rsidR="002545D5" w:rsidRPr="0095204F">
        <w:rPr>
          <w:sz w:val="28"/>
          <w:szCs w:val="28"/>
        </w:rPr>
        <w:t xml:space="preserve"> изложить в новой редакции:</w:t>
      </w:r>
    </w:p>
    <w:p w:rsidR="002545D5" w:rsidRPr="0095204F" w:rsidRDefault="002545D5" w:rsidP="000318BD">
      <w:pPr>
        <w:shd w:val="clear" w:color="auto" w:fill="FFFFFF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45D5" w:rsidRPr="0095204F" w:rsidTr="002545D5">
        <w:tc>
          <w:tcPr>
            <w:tcW w:w="4927" w:type="dxa"/>
          </w:tcPr>
          <w:p w:rsidR="002545D5" w:rsidRPr="0095204F" w:rsidRDefault="002545D5" w:rsidP="002545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2545D5" w:rsidRPr="0095204F" w:rsidRDefault="002545D5" w:rsidP="002545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 xml:space="preserve">Из средств районного бюджета за период 2021 - 2024 гг. 18,0 тыс. руб., в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95204F">
              <w:rPr>
                <w:sz w:val="28"/>
                <w:szCs w:val="28"/>
                <w:lang w:eastAsia="ru-RU"/>
              </w:rPr>
              <w:t>.:</w:t>
            </w:r>
          </w:p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 xml:space="preserve">2021г – 4,5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</w:t>
            </w:r>
            <w:proofErr w:type="gramStart"/>
            <w:r w:rsidRPr="0095204F">
              <w:rPr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 xml:space="preserve">2022г – 4,5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</w:t>
            </w:r>
            <w:proofErr w:type="gramStart"/>
            <w:r w:rsidRPr="0095204F">
              <w:rPr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  <w:p w:rsidR="002545D5" w:rsidRPr="0095204F" w:rsidRDefault="002545D5" w:rsidP="002545D5">
            <w:pPr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 xml:space="preserve">2023г – 4,5 </w:t>
            </w:r>
            <w:proofErr w:type="spellStart"/>
            <w:r w:rsidRPr="0095204F">
              <w:rPr>
                <w:sz w:val="28"/>
                <w:szCs w:val="28"/>
              </w:rPr>
              <w:t>т</w:t>
            </w:r>
            <w:proofErr w:type="gramStart"/>
            <w:r w:rsidRPr="0095204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2545D5" w:rsidRPr="0095204F" w:rsidRDefault="002545D5" w:rsidP="002545D5">
            <w:pPr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 xml:space="preserve">2024г. – 4,5 </w:t>
            </w:r>
            <w:proofErr w:type="spellStart"/>
            <w:r w:rsidRPr="0095204F">
              <w:rPr>
                <w:sz w:val="28"/>
                <w:szCs w:val="28"/>
              </w:rPr>
              <w:t>т</w:t>
            </w:r>
            <w:proofErr w:type="gramStart"/>
            <w:r w:rsidRPr="0095204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</w:tbl>
    <w:p w:rsidR="002545D5" w:rsidRPr="0095204F" w:rsidRDefault="002545D5" w:rsidP="002545D5">
      <w:pPr>
        <w:shd w:val="clear" w:color="auto" w:fill="FFFFFF"/>
        <w:ind w:firstLine="709"/>
        <w:jc w:val="center"/>
        <w:rPr>
          <w:sz w:val="28"/>
          <w:szCs w:val="28"/>
        </w:rPr>
      </w:pPr>
      <w:r w:rsidRPr="0095204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318BD" w:rsidRPr="0095204F">
        <w:rPr>
          <w:sz w:val="28"/>
          <w:szCs w:val="28"/>
        </w:rPr>
        <w:t xml:space="preserve">       </w:t>
      </w:r>
      <w:r w:rsidRPr="0095204F">
        <w:rPr>
          <w:sz w:val="28"/>
          <w:szCs w:val="28"/>
        </w:rPr>
        <w:t xml:space="preserve">  »;</w:t>
      </w:r>
    </w:p>
    <w:p w:rsidR="002545D5" w:rsidRPr="0095204F" w:rsidRDefault="002545D5" w:rsidP="0095204F">
      <w:pPr>
        <w:pStyle w:val="af2"/>
        <w:numPr>
          <w:ilvl w:val="2"/>
          <w:numId w:val="21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color w:val="000000"/>
          <w:sz w:val="28"/>
          <w:szCs w:val="28"/>
        </w:rPr>
        <w:t>В разделе 2. Характеристика текущего состояния в сфере профилактики правонарушений, общественной безопасности и общественного порядка изложить в новой редакции:</w:t>
      </w:r>
    </w:p>
    <w:p w:rsidR="00E20674" w:rsidRPr="0095204F" w:rsidRDefault="00590725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«</w:t>
      </w:r>
      <w:r w:rsidR="00E20674" w:rsidRPr="0095204F">
        <w:rPr>
          <w:sz w:val="28"/>
          <w:szCs w:val="28"/>
        </w:rPr>
        <w:t xml:space="preserve">В </w:t>
      </w:r>
      <w:r w:rsidRPr="0095204F">
        <w:rPr>
          <w:sz w:val="28"/>
          <w:szCs w:val="28"/>
        </w:rPr>
        <w:t>2021</w:t>
      </w:r>
      <w:r w:rsidR="00E20674" w:rsidRPr="0095204F">
        <w:rPr>
          <w:sz w:val="28"/>
          <w:szCs w:val="28"/>
        </w:rPr>
        <w:t xml:space="preserve"> год</w:t>
      </w:r>
      <w:r w:rsidRPr="0095204F">
        <w:rPr>
          <w:sz w:val="28"/>
          <w:szCs w:val="28"/>
        </w:rPr>
        <w:t>у</w:t>
      </w:r>
      <w:r w:rsidR="00E20674" w:rsidRPr="0095204F">
        <w:rPr>
          <w:sz w:val="28"/>
          <w:szCs w:val="28"/>
        </w:rPr>
        <w:t xml:space="preserve"> в Отделение МВД России по </w:t>
      </w:r>
      <w:proofErr w:type="spellStart"/>
      <w:r w:rsidR="00E20674" w:rsidRPr="0095204F">
        <w:rPr>
          <w:sz w:val="28"/>
          <w:szCs w:val="28"/>
        </w:rPr>
        <w:t>Кежемскому</w:t>
      </w:r>
      <w:proofErr w:type="spellEnd"/>
      <w:r w:rsidR="00E20674" w:rsidRPr="0095204F">
        <w:rPr>
          <w:sz w:val="28"/>
          <w:szCs w:val="28"/>
        </w:rPr>
        <w:t xml:space="preserve"> району поступило 4519 заявлений и сообщений о противоправных действиях, (-6,9%).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По 174 рассмотренным сообщениям принято решение о возбуждении уголовного дела (-21,9%). По 509 поступив</w:t>
      </w:r>
      <w:r w:rsidR="00590725" w:rsidRPr="0095204F">
        <w:rPr>
          <w:sz w:val="28"/>
          <w:szCs w:val="28"/>
        </w:rPr>
        <w:t xml:space="preserve">шим материалам возбуждены дела </w:t>
      </w:r>
      <w:r w:rsidRPr="0095204F">
        <w:rPr>
          <w:sz w:val="28"/>
          <w:szCs w:val="28"/>
        </w:rPr>
        <w:t>об а</w:t>
      </w:r>
      <w:r w:rsidR="00590725" w:rsidRPr="0095204F">
        <w:rPr>
          <w:sz w:val="28"/>
          <w:szCs w:val="28"/>
        </w:rPr>
        <w:t>дминистративных правонарушениях.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proofErr w:type="gramStart"/>
      <w:r w:rsidRPr="0095204F">
        <w:rPr>
          <w:sz w:val="28"/>
          <w:szCs w:val="28"/>
        </w:rPr>
        <w:t xml:space="preserve">При зафиксированном значительном снижении общего массива зарегистрированных преступлений за отчетный период </w:t>
      </w:r>
      <w:proofErr w:type="spellStart"/>
      <w:r w:rsidRPr="0095204F">
        <w:rPr>
          <w:sz w:val="28"/>
          <w:szCs w:val="28"/>
        </w:rPr>
        <w:t>т.г</w:t>
      </w:r>
      <w:proofErr w:type="spellEnd"/>
      <w:r w:rsidRPr="0095204F">
        <w:rPr>
          <w:sz w:val="28"/>
          <w:szCs w:val="28"/>
        </w:rPr>
        <w:t xml:space="preserve">. на 24,7% </w:t>
      </w:r>
      <w:r w:rsidR="00590725" w:rsidRPr="0095204F">
        <w:rPr>
          <w:sz w:val="28"/>
          <w:szCs w:val="28"/>
        </w:rPr>
        <w:t xml:space="preserve">, </w:t>
      </w:r>
      <w:r w:rsidRPr="0095204F">
        <w:rPr>
          <w:sz w:val="28"/>
          <w:szCs w:val="28"/>
        </w:rPr>
        <w:t xml:space="preserve">в </w:t>
      </w:r>
      <w:proofErr w:type="spellStart"/>
      <w:r w:rsidRPr="0095204F">
        <w:rPr>
          <w:sz w:val="28"/>
          <w:szCs w:val="28"/>
        </w:rPr>
        <w:t>т.ч</w:t>
      </w:r>
      <w:proofErr w:type="spellEnd"/>
      <w:r w:rsidRPr="0095204F">
        <w:rPr>
          <w:sz w:val="28"/>
          <w:szCs w:val="28"/>
        </w:rPr>
        <w:t>. по которым предварительное с</w:t>
      </w:r>
      <w:r w:rsidR="00590725" w:rsidRPr="0095204F">
        <w:rPr>
          <w:sz w:val="28"/>
          <w:szCs w:val="28"/>
        </w:rPr>
        <w:t>ледствие обязательно</w:t>
      </w:r>
      <w:r w:rsidRPr="0095204F">
        <w:rPr>
          <w:sz w:val="28"/>
          <w:szCs w:val="28"/>
        </w:rPr>
        <w:t>, а по которым предварительное следствие не обязательно снизилось на 20,2%, количество зарегистрированных тяжких и особо тяжких преступлений снизилось).</w:t>
      </w:r>
      <w:proofErr w:type="gramEnd"/>
      <w:r w:rsidRPr="0095204F">
        <w:rPr>
          <w:sz w:val="28"/>
          <w:szCs w:val="28"/>
        </w:rPr>
        <w:t xml:space="preserve"> Данные обстоятельства стали возможными, вследствие снижения количества зарегистрированных в Отделении преступлений, связанных с незаконным</w:t>
      </w:r>
      <w:r w:rsidR="00590725" w:rsidRPr="0095204F">
        <w:rPr>
          <w:sz w:val="28"/>
          <w:szCs w:val="28"/>
        </w:rPr>
        <w:t xml:space="preserve"> оборотом наркотических средств.</w:t>
      </w:r>
      <w:proofErr w:type="gramStart"/>
      <w:r w:rsidR="00590725" w:rsidRPr="0095204F">
        <w:rPr>
          <w:sz w:val="28"/>
          <w:szCs w:val="28"/>
        </w:rPr>
        <w:t xml:space="preserve"> ,</w:t>
      </w:r>
      <w:proofErr w:type="gramEnd"/>
      <w:r w:rsidR="00590725" w:rsidRPr="0095204F">
        <w:rPr>
          <w:sz w:val="28"/>
          <w:szCs w:val="28"/>
        </w:rPr>
        <w:t xml:space="preserve"> незаконного оборота оружия, </w:t>
      </w:r>
      <w:r w:rsidRPr="0095204F">
        <w:rPr>
          <w:sz w:val="28"/>
          <w:szCs w:val="28"/>
        </w:rPr>
        <w:t xml:space="preserve"> умышленных причинений тяжкого вреда здоровью, кражами чужого имущества</w:t>
      </w:r>
      <w:r w:rsidR="00590725" w:rsidRPr="0095204F">
        <w:rPr>
          <w:sz w:val="28"/>
          <w:szCs w:val="28"/>
        </w:rPr>
        <w:t>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Общее количество зарегистрированных краж, доля которых в структуре преступности составила 32,9%, снизилось на 23,9%, при этом, количество к</w:t>
      </w:r>
      <w:r w:rsidR="00590725" w:rsidRPr="0095204F">
        <w:rPr>
          <w:sz w:val="28"/>
          <w:szCs w:val="28"/>
        </w:rPr>
        <w:t xml:space="preserve">раж категории небольшой тяжести снизилось на 33,3%, </w:t>
      </w:r>
      <w:r w:rsidRPr="0095204F">
        <w:rPr>
          <w:sz w:val="28"/>
          <w:szCs w:val="28"/>
        </w:rPr>
        <w:t xml:space="preserve">а краж, совершенных с использованием информационно-коммуникационных технологий осталось на уровне прошлого года (всего 30). На 38,5% меньше зафиксировано хищений такого вида преступного посягательства, как мобильный телефон, (с 13 до 8). 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На фоне снижения общего количества краж, отмечается снижение общего количества хищений, совершенных путем незаконного проникновения на 29,4% (с 17 до 12), при этом число краж, совершенных путем проникновения в жилища граждан осталось на уровне аналогичного периода, а преступлений, хищений из квартир, увеличилось на 100,0% (с 1 </w:t>
      </w:r>
      <w:proofErr w:type="gramStart"/>
      <w:r w:rsidRPr="0095204F">
        <w:rPr>
          <w:sz w:val="28"/>
          <w:szCs w:val="28"/>
        </w:rPr>
        <w:t>до</w:t>
      </w:r>
      <w:proofErr w:type="gramEnd"/>
      <w:r w:rsidRPr="0095204F">
        <w:rPr>
          <w:sz w:val="28"/>
          <w:szCs w:val="28"/>
        </w:rPr>
        <w:t xml:space="preserve"> 2).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lastRenderedPageBreak/>
        <w:t>В сфере экономики и противодействия коррупции, в отчетном периоде выявлено 3 преступления, снижение составило на 57,1% (с 7 до 3).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сфере незаконного оборота оружия выявлено 7 преступных посягательств, что ниже на 12,5% прошлого года (снижение с 8 до 7).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Общее количество зарегистрированных мошенничеств зафиксировано на уровне прошлого года (всего 22 факта), но при этом совершенных с использованием информационно-коммуникационных технологий совершено на 28,6% меньше, (всего 15 фактов), раскрываемость данного вида преступлений составила 45,0% (+28,3%) и 47,1% (+40,8%) соответственно.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Мерами профилактической </w:t>
      </w:r>
      <w:r w:rsidR="00590725" w:rsidRPr="0095204F">
        <w:rPr>
          <w:sz w:val="28"/>
          <w:szCs w:val="28"/>
        </w:rPr>
        <w:t xml:space="preserve">работы подразделений Отделения </w:t>
      </w:r>
      <w:r w:rsidRPr="0095204F">
        <w:rPr>
          <w:sz w:val="28"/>
          <w:szCs w:val="28"/>
        </w:rPr>
        <w:t>не допущено совершения хулиганств, изнас</w:t>
      </w:r>
      <w:r w:rsidR="00590725" w:rsidRPr="0095204F">
        <w:rPr>
          <w:sz w:val="28"/>
          <w:szCs w:val="28"/>
        </w:rPr>
        <w:t xml:space="preserve">илований, разбойных нападений, </w:t>
      </w:r>
      <w:r w:rsidRPr="0095204F">
        <w:rPr>
          <w:sz w:val="28"/>
          <w:szCs w:val="28"/>
        </w:rPr>
        <w:t>а также вымогательств и поджогов.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proofErr w:type="gramStart"/>
      <w:r w:rsidRPr="0095204F">
        <w:rPr>
          <w:sz w:val="28"/>
          <w:szCs w:val="28"/>
        </w:rPr>
        <w:t>В отчетном периоде достигнуты положительные результаты в области безопасности дорожного движения, не совершено ДТП снижение на 100,0% (с 5 до 0), в том числе со смертельным исходом снижение на 100,0% (с 1 до 0), однако по преступлениям, связанным с незаконным завладением транспортными средствами, отмечается увеличение на 80,0% (с 5 до 9).</w:t>
      </w:r>
      <w:proofErr w:type="gramEnd"/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Положительной оценки заслуживает работа личного состава Отделения по обеспечению правопорядка при проведении на территории Кежемского района массовых мероприятий, в том ч</w:t>
      </w:r>
      <w:r w:rsidR="00590725" w:rsidRPr="0095204F">
        <w:rPr>
          <w:sz w:val="28"/>
          <w:szCs w:val="28"/>
        </w:rPr>
        <w:t xml:space="preserve">исле, выборных кампаний, </w:t>
      </w:r>
      <w:r w:rsidRPr="0095204F">
        <w:rPr>
          <w:sz w:val="28"/>
          <w:szCs w:val="28"/>
        </w:rPr>
        <w:t>при проведении, которых правонарушений и п</w:t>
      </w:r>
      <w:r w:rsidR="00590725" w:rsidRPr="0095204F">
        <w:rPr>
          <w:sz w:val="28"/>
          <w:szCs w:val="28"/>
        </w:rPr>
        <w:t xml:space="preserve">реступлений за отчетный период </w:t>
      </w:r>
      <w:r w:rsidRPr="0095204F">
        <w:rPr>
          <w:sz w:val="28"/>
          <w:szCs w:val="28"/>
        </w:rPr>
        <w:t>не допущено.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Принятыми мерами профилактики «уличной преступности», по итогам работы за отчетный период удалось снизить количество преступлений, совершенных в общественных местах, на 44</w:t>
      </w:r>
      <w:r w:rsidR="00590725" w:rsidRPr="0095204F">
        <w:rPr>
          <w:sz w:val="28"/>
          <w:szCs w:val="28"/>
        </w:rPr>
        <w:t xml:space="preserve">,1% (с 59 до 33), удельный вес </w:t>
      </w:r>
      <w:r w:rsidRPr="0095204F">
        <w:rPr>
          <w:sz w:val="28"/>
          <w:szCs w:val="28"/>
        </w:rPr>
        <w:t xml:space="preserve">от общего количества зарегистрированных составил 15,5%, а раскрываемость преступных деяний достигла 91,9% (+4,2%). Также, на улицах г. </w:t>
      </w:r>
      <w:proofErr w:type="spellStart"/>
      <w:r w:rsidRPr="0095204F">
        <w:rPr>
          <w:sz w:val="28"/>
          <w:szCs w:val="28"/>
        </w:rPr>
        <w:t>Кодинска</w:t>
      </w:r>
      <w:proofErr w:type="spellEnd"/>
      <w:r w:rsidRPr="0095204F">
        <w:rPr>
          <w:sz w:val="28"/>
          <w:szCs w:val="28"/>
        </w:rPr>
        <w:t xml:space="preserve"> и района в целом, в январе-декабре </w:t>
      </w:r>
      <w:proofErr w:type="spellStart"/>
      <w:r w:rsidRPr="0095204F">
        <w:rPr>
          <w:sz w:val="28"/>
          <w:szCs w:val="28"/>
        </w:rPr>
        <w:t>т.г</w:t>
      </w:r>
      <w:proofErr w:type="spellEnd"/>
      <w:r w:rsidRPr="0095204F">
        <w:rPr>
          <w:sz w:val="28"/>
          <w:szCs w:val="28"/>
        </w:rPr>
        <w:t>. совершено 23 преступления (-42,5%), при этом удельный вес от общего количества зарегистрированных снизился на 3,3% и составил 10,8%, а раскрываемость составила 100,0% (+12,5%).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В отчетном периоде отмечаются положительные результаты профилактической работы </w:t>
      </w:r>
      <w:proofErr w:type="spellStart"/>
      <w:r w:rsidRPr="0095204F">
        <w:rPr>
          <w:sz w:val="28"/>
          <w:szCs w:val="28"/>
        </w:rPr>
        <w:t>ОУУПиПДН</w:t>
      </w:r>
      <w:proofErr w:type="spellEnd"/>
      <w:r w:rsidRPr="0095204F">
        <w:rPr>
          <w:sz w:val="28"/>
          <w:szCs w:val="28"/>
        </w:rPr>
        <w:t>, где снижение количества преступлений, совершенных лицами в состоянии алкогольного опьянения, снижение составило на 22,1%  (с 95 до 74), удельный вес данной категории увеличился на 1,5% и составил 48,1%.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Количество преступных деяний, совершенных лицами, ранее преступавшими закон, снижено на 20,6%  (всего, 136 лиц), удельный вес данной категории лиц увеличился на 3,4% и составил 70,1%. 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proofErr w:type="gramStart"/>
      <w:r w:rsidRPr="0095204F">
        <w:rPr>
          <w:sz w:val="28"/>
          <w:szCs w:val="28"/>
        </w:rPr>
        <w:t>Из числа расследованных прес</w:t>
      </w:r>
      <w:r w:rsidR="00590725" w:rsidRPr="0095204F">
        <w:rPr>
          <w:sz w:val="28"/>
          <w:szCs w:val="28"/>
        </w:rPr>
        <w:t xml:space="preserve">туплений, 85 совершены лицами, </w:t>
      </w:r>
      <w:r w:rsidRPr="0095204F">
        <w:rPr>
          <w:sz w:val="28"/>
          <w:szCs w:val="28"/>
        </w:rPr>
        <w:t>не имеющими постоянного источника дохода, рост на 9,0%, удельный вес данной категории лиц увеличен на 17,0% и составил 55,2%.</w:t>
      </w:r>
      <w:proofErr w:type="gramEnd"/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Преступлений, совершенных в группе уменьшилось (допущено всего 8 фактов).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Кроме того, в отчетном периоде </w:t>
      </w:r>
      <w:proofErr w:type="spellStart"/>
      <w:r w:rsidRPr="0095204F">
        <w:rPr>
          <w:sz w:val="28"/>
          <w:szCs w:val="28"/>
        </w:rPr>
        <w:t>т.г</w:t>
      </w:r>
      <w:proofErr w:type="spellEnd"/>
      <w:r w:rsidRPr="0095204F">
        <w:rPr>
          <w:sz w:val="28"/>
          <w:szCs w:val="28"/>
        </w:rPr>
        <w:t xml:space="preserve">. допущено снижение преступлений, совершенных на бытовой почве, на 33,3% также следует отметить, что идет </w:t>
      </w:r>
      <w:r w:rsidRPr="0095204F">
        <w:rPr>
          <w:sz w:val="28"/>
          <w:szCs w:val="28"/>
        </w:rPr>
        <w:lastRenderedPageBreak/>
        <w:t>снижение на 33,3% причинения тяжкого вреда здоровью на бытовой почве.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Преступных деяний, совершенных несовершеннолетними лицами, снижено на 66,7% 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За отчетный период Отделением расследовано 154 преступления составил 72,3%. Из категории тяжких и особо тяжких преступлений расследовано 29 преступлений 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Общий процент раскрываемости преступлений составил 73,0% </w:t>
      </w:r>
      <w:r w:rsidR="00590725" w:rsidRPr="0095204F">
        <w:rPr>
          <w:sz w:val="28"/>
          <w:szCs w:val="28"/>
        </w:rPr>
        <w:t>(-0,9%), что на 1,6% выше зоны.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Сохраняется раскрываемость таких видов преступлений как, умышленных причинений тяжкого вреда здоровью, грабежей, незаконных завладений транспортом, поджогов, преступлений экономической направленности, а также преступлений экономической направленности.</w:t>
      </w:r>
    </w:p>
    <w:p w:rsidR="00E20674" w:rsidRPr="0095204F" w:rsidRDefault="00E20674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В 2019 году социальная и общественно-политическая обстановка на территории  Кежемского района оставалась стабильной, управляемой и контролируемой. Актов террористической направленности на территории района не было. Конфликтов на межнациональной почве и тенденций к их возникновению не зафиксировано. 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На территории Кежемского района политическая система характеризуется низкой активностью и отсутствием оппозиционных структур, в том числе несистемной оппозиции.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Деятельности политизированных, неформальных, радикальных, националистических молодежных структур, а также их отдельных представителей на территории Кежемского района зафиксировано не было.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 xml:space="preserve">Национальный состав в основном представлен русскоязычным населением. </w:t>
      </w:r>
      <w:proofErr w:type="gramStart"/>
      <w:r w:rsidRPr="0095204F">
        <w:rPr>
          <w:rStyle w:val="a6"/>
          <w:rFonts w:cs="Times New Roman"/>
          <w:sz w:val="28"/>
          <w:szCs w:val="28"/>
        </w:rPr>
        <w:t>Незначительный процент местного населения (менее двух процентов), постоянно проживающего на территории, составляют выходцы из Северного Кавказа и стран Средней Азии (Ингушетия, Чечня, Дагестан, Северная Осетия, Грузия, Кыргызстан, Таджикистан, Узбекистан).</w:t>
      </w:r>
      <w:proofErr w:type="gramEnd"/>
      <w:r w:rsidRPr="0095204F">
        <w:rPr>
          <w:rStyle w:val="a6"/>
          <w:rFonts w:cs="Times New Roman"/>
          <w:sz w:val="28"/>
          <w:szCs w:val="28"/>
        </w:rPr>
        <w:t xml:space="preserve"> Ярко выраженных мест компактного проживания лиц конкретной национальности не имеется.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В настоящее время подавляющее число прибывающих на территорию района лиц являются выходцами из бывших союзных республик: Украины, Азербайджана, Узбекистана, Киргизии, Таджикистана, Армении, Казахстана. Каких-либо конфликтных ситуаций между представителями различных этнических групп не возникало. Конфликтов с местными жителями на межнациональной и межрелигиозной почве не фиксировалось.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Фактов образования зарегистрированных и неформальных землячеств не выявлено. Какого-либо лидера в их среде, а также места компактного проживания на территории Кежемского района не установлено. Основным критерием расселения являются родственные связи. Общего места проведения религиозных обрядов не имеется.</w:t>
      </w:r>
    </w:p>
    <w:p w:rsidR="00E20674" w:rsidRPr="0095204F" w:rsidRDefault="00E20674" w:rsidP="0095204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 xml:space="preserve">Выделить основную сферу деятельности выходцев из республик Кавказа и Закавказья невозможно, т.к. все они заняты в различных сферах. Основная масса имеет средний уровень доходов, распределяясь в среде услуг по ремонту и строительству, частного предпринимательства. Доля их участия в экономике Кежемского и </w:t>
      </w:r>
      <w:proofErr w:type="spellStart"/>
      <w:r w:rsidRPr="0095204F">
        <w:rPr>
          <w:rStyle w:val="a6"/>
          <w:rFonts w:cs="Times New Roman"/>
          <w:sz w:val="28"/>
          <w:szCs w:val="28"/>
        </w:rPr>
        <w:t>Богучанского</w:t>
      </w:r>
      <w:proofErr w:type="spellEnd"/>
      <w:r w:rsidRPr="0095204F">
        <w:rPr>
          <w:rStyle w:val="a6"/>
          <w:rFonts w:cs="Times New Roman"/>
          <w:sz w:val="28"/>
          <w:szCs w:val="28"/>
        </w:rPr>
        <w:t xml:space="preserve"> районов  незначительная. Факторов влияния на политическую ситуацию, а также контактов или взаимодействия с представителями зарубежных исламских центров и российских политических партий и течений исламского толка, выходцами из республик Кавказа и Закавказья, не выявлено.</w:t>
      </w:r>
    </w:p>
    <w:p w:rsidR="00E20674" w:rsidRPr="0095204F" w:rsidRDefault="00E20674" w:rsidP="0095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опиоидной группы, стимуляторов </w:t>
      </w:r>
      <w:proofErr w:type="spellStart"/>
      <w:r w:rsidRPr="0095204F">
        <w:rPr>
          <w:rFonts w:ascii="Times New Roman" w:hAnsi="Times New Roman" w:cs="Times New Roman"/>
          <w:sz w:val="28"/>
          <w:szCs w:val="28"/>
        </w:rPr>
        <w:t>амфетаминового</w:t>
      </w:r>
      <w:proofErr w:type="spellEnd"/>
      <w:r w:rsidRPr="0095204F">
        <w:rPr>
          <w:rFonts w:ascii="Times New Roman" w:hAnsi="Times New Roman" w:cs="Times New Roman"/>
          <w:sz w:val="28"/>
          <w:szCs w:val="28"/>
        </w:rPr>
        <w:t xml:space="preserve"> ряда, лекарственных препаратов, обладающих психотропным воздействием. Особую актуальность в прошедшие 5 лет приобрел вопрос распространения синтетических наркотических средств и психотропных веществ.</w:t>
      </w:r>
    </w:p>
    <w:p w:rsidR="00E20674" w:rsidRPr="0095204F" w:rsidRDefault="00E20674" w:rsidP="0095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Значительное внимание правоохранительными органами уделяется оперативной и профилактической деятельности по 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здравоохранения, культуры, общественными и религиозными организациями.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Результаты работы подразделения за двенадцать месяцев 202</w:t>
      </w:r>
      <w:r w:rsidR="005C7FBB" w:rsidRPr="0095204F">
        <w:rPr>
          <w:sz w:val="28"/>
          <w:szCs w:val="28"/>
          <w:lang w:eastAsia="ru-RU"/>
        </w:rPr>
        <w:t>1</w:t>
      </w:r>
      <w:r w:rsidRPr="0095204F">
        <w:rPr>
          <w:sz w:val="28"/>
          <w:szCs w:val="28"/>
          <w:lang w:eastAsia="ru-RU"/>
        </w:rPr>
        <w:t xml:space="preserve"> года по линии незаконного оборота наркотиков за</w:t>
      </w:r>
      <w:r w:rsidR="005C7FBB" w:rsidRPr="0095204F">
        <w:rPr>
          <w:sz w:val="28"/>
          <w:szCs w:val="28"/>
          <w:lang w:eastAsia="ru-RU"/>
        </w:rPr>
        <w:t xml:space="preserve">регистрировано 22 преступления  </w:t>
      </w:r>
      <w:proofErr w:type="gramStart"/>
      <w:r w:rsidR="005C7FBB" w:rsidRPr="0095204F">
        <w:rPr>
          <w:sz w:val="28"/>
          <w:szCs w:val="28"/>
          <w:lang w:eastAsia="ru-RU"/>
        </w:rPr>
        <w:t>-</w:t>
      </w:r>
      <w:r w:rsidRPr="0095204F">
        <w:rPr>
          <w:sz w:val="28"/>
          <w:szCs w:val="28"/>
          <w:lang w:eastAsia="ru-RU"/>
        </w:rPr>
        <w:t>с</w:t>
      </w:r>
      <w:proofErr w:type="gramEnd"/>
      <w:r w:rsidRPr="0095204F">
        <w:rPr>
          <w:sz w:val="28"/>
          <w:szCs w:val="28"/>
          <w:lang w:eastAsia="ru-RU"/>
        </w:rPr>
        <w:t xml:space="preserve">нижение на 26,7%, из них: 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95204F">
        <w:rPr>
          <w:sz w:val="28"/>
          <w:szCs w:val="28"/>
          <w:lang w:eastAsia="ru-RU"/>
        </w:rPr>
        <w:t xml:space="preserve">Количество состоящих на учете </w:t>
      </w:r>
      <w:proofErr w:type="spellStart"/>
      <w:r w:rsidRPr="0095204F">
        <w:rPr>
          <w:sz w:val="28"/>
          <w:szCs w:val="28"/>
          <w:lang w:eastAsia="ru-RU"/>
        </w:rPr>
        <w:t>наркопотребителей</w:t>
      </w:r>
      <w:proofErr w:type="spellEnd"/>
      <w:r w:rsidRPr="0095204F">
        <w:rPr>
          <w:sz w:val="28"/>
          <w:szCs w:val="28"/>
          <w:lang w:eastAsia="ru-RU"/>
        </w:rPr>
        <w:t xml:space="preserve"> всего: 2020 – 21 (АППГ – 18), из них:</w:t>
      </w:r>
      <w:proofErr w:type="gramEnd"/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- с диагнозом «наркомания» 2020 – 13, (АППГ - 10).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- с диагнозом «пагубное потребление наркотиков» в 2020 – 8, (АППГ -8).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 xml:space="preserve">Количество </w:t>
      </w:r>
      <w:proofErr w:type="spellStart"/>
      <w:r w:rsidRPr="0095204F">
        <w:rPr>
          <w:sz w:val="28"/>
          <w:szCs w:val="28"/>
          <w:lang w:eastAsia="ru-RU"/>
        </w:rPr>
        <w:t>наркопотребителей</w:t>
      </w:r>
      <w:proofErr w:type="spellEnd"/>
      <w:r w:rsidRPr="0095204F">
        <w:rPr>
          <w:sz w:val="28"/>
          <w:szCs w:val="28"/>
          <w:lang w:eastAsia="ru-RU"/>
        </w:rPr>
        <w:t xml:space="preserve"> </w:t>
      </w:r>
      <w:proofErr w:type="gramStart"/>
      <w:r w:rsidRPr="0095204F">
        <w:rPr>
          <w:sz w:val="28"/>
          <w:szCs w:val="28"/>
          <w:lang w:eastAsia="ru-RU"/>
        </w:rPr>
        <w:t>поставленных</w:t>
      </w:r>
      <w:proofErr w:type="gramEnd"/>
      <w:r w:rsidRPr="0095204F">
        <w:rPr>
          <w:sz w:val="28"/>
          <w:szCs w:val="28"/>
          <w:lang w:eastAsia="ru-RU"/>
        </w:rPr>
        <w:t xml:space="preserve"> на учет впервые в 2020 – 5, (АППГ - 2);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 xml:space="preserve">- Количество установленных случаев смерти от потребления наркотиков – 0 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Проведены: Всероссийская антинаркотическая акция «Сообщи, где торгуют смертью», Межведомственная комплексная оперативно-профилактическая операция «Паутина», «Призывник», «МАК 202</w:t>
      </w:r>
      <w:r w:rsidR="005C7FBB" w:rsidRPr="0095204F">
        <w:rPr>
          <w:sz w:val="28"/>
          <w:szCs w:val="28"/>
          <w:lang w:eastAsia="ru-RU"/>
        </w:rPr>
        <w:t>1</w:t>
      </w:r>
      <w:r w:rsidRPr="0095204F">
        <w:rPr>
          <w:sz w:val="28"/>
          <w:szCs w:val="28"/>
          <w:lang w:eastAsia="ru-RU"/>
        </w:rPr>
        <w:t>».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Осуществлено 8 выступлений в СМИ.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>Выявлены два преступления по ч. 1 ст. 174.1 УК РФ:</w:t>
      </w:r>
    </w:p>
    <w:p w:rsidR="0059313F" w:rsidRPr="0095204F" w:rsidRDefault="0059313F" w:rsidP="0095204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95204F">
        <w:rPr>
          <w:sz w:val="28"/>
          <w:szCs w:val="28"/>
          <w:lang w:eastAsia="ru-RU"/>
        </w:rPr>
        <w:t xml:space="preserve">За двенадцать месяцев составлено 6 административных протоколов по   ст. 6.9 КоАП РФ из них УУП – 0, сотрудниками </w:t>
      </w:r>
      <w:proofErr w:type="spellStart"/>
      <w:r w:rsidRPr="0095204F">
        <w:rPr>
          <w:sz w:val="28"/>
          <w:szCs w:val="28"/>
          <w:lang w:eastAsia="ru-RU"/>
        </w:rPr>
        <w:t>наркоконтроля</w:t>
      </w:r>
      <w:proofErr w:type="spellEnd"/>
      <w:r w:rsidRPr="0095204F">
        <w:rPr>
          <w:sz w:val="28"/>
          <w:szCs w:val="28"/>
          <w:lang w:eastAsia="ru-RU"/>
        </w:rPr>
        <w:t xml:space="preserve"> – 6.</w:t>
      </w:r>
    </w:p>
    <w:p w:rsidR="00E20674" w:rsidRPr="0095204F" w:rsidRDefault="00E20674" w:rsidP="0095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</w:t>
      </w:r>
    </w:p>
    <w:p w:rsidR="00E20674" w:rsidRPr="0095204F" w:rsidRDefault="00E20674" w:rsidP="0095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 xml:space="preserve">Прогнозируемыми результатами реализации муниципальной программы будут являться повышение эффективности профилактической деятельности органов местного самоуправления Кежемского района, снижение количества преступлений и правонарушений и, как следствие, уровня преступности в </w:t>
      </w:r>
      <w:proofErr w:type="spellStart"/>
      <w:r w:rsidRPr="0095204F"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 w:rsidRPr="0095204F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Pr="0095204F">
        <w:rPr>
          <w:rFonts w:ascii="Times New Roman" w:hAnsi="Times New Roman" w:cs="Times New Roman"/>
          <w:sz w:val="28"/>
          <w:szCs w:val="28"/>
        </w:rPr>
        <w:t>.</w:t>
      </w:r>
      <w:r w:rsidR="009520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7FBB" w:rsidRPr="00DE03CC" w:rsidRDefault="00F468E9" w:rsidP="00DE03CC">
      <w:pPr>
        <w:pStyle w:val="af2"/>
        <w:numPr>
          <w:ilvl w:val="2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>П</w:t>
      </w:r>
      <w:r w:rsidR="005C7FBB" w:rsidRPr="00DE03CC">
        <w:rPr>
          <w:sz w:val="28"/>
          <w:szCs w:val="28"/>
        </w:rPr>
        <w:t xml:space="preserve">риложение №1 </w:t>
      </w:r>
      <w:r w:rsidR="00DE03CC" w:rsidRPr="00DE03CC">
        <w:rPr>
          <w:sz w:val="28"/>
          <w:szCs w:val="28"/>
        </w:rPr>
        <w:t>Приложение N 1к муниципальной программе Кежемского района "Профилактика правонарушений и укрепление общественного порядка</w:t>
      </w:r>
      <w:r w:rsidR="00DE03CC">
        <w:rPr>
          <w:sz w:val="28"/>
          <w:szCs w:val="28"/>
        </w:rPr>
        <w:t xml:space="preserve"> </w:t>
      </w:r>
      <w:r w:rsidR="00DE03CC" w:rsidRPr="00DE03CC">
        <w:rPr>
          <w:sz w:val="28"/>
          <w:szCs w:val="28"/>
        </w:rPr>
        <w:t>и общественной безопасности»</w:t>
      </w:r>
      <w:r w:rsidR="00DE03CC">
        <w:rPr>
          <w:sz w:val="28"/>
          <w:szCs w:val="28"/>
        </w:rPr>
        <w:t xml:space="preserve"> </w:t>
      </w:r>
      <w:r w:rsidRPr="00DE03CC">
        <w:rPr>
          <w:sz w:val="28"/>
          <w:szCs w:val="28"/>
        </w:rPr>
        <w:t>изложить в новой редакции согласно приложению 1 к настоящему постановлению;</w:t>
      </w:r>
    </w:p>
    <w:p w:rsidR="00F468E9" w:rsidRPr="00DE03CC" w:rsidRDefault="00F468E9" w:rsidP="00DE03CC">
      <w:pPr>
        <w:pStyle w:val="af2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 xml:space="preserve">Приложение №2 к паспорту муниципальной программы «Профилактика правонарушений и укрепление общественного порядка и общественной безопасности в </w:t>
      </w:r>
      <w:proofErr w:type="spellStart"/>
      <w:r w:rsidRPr="00DE03CC">
        <w:rPr>
          <w:sz w:val="28"/>
          <w:szCs w:val="28"/>
        </w:rPr>
        <w:t>Кежемском</w:t>
      </w:r>
      <w:proofErr w:type="spellEnd"/>
      <w:r w:rsidRPr="00DE03CC">
        <w:rPr>
          <w:sz w:val="28"/>
          <w:szCs w:val="28"/>
        </w:rPr>
        <w:t xml:space="preserve"> районе» изложить  в новой редакции согласно приложению 2 к настоящему постановлению;</w:t>
      </w:r>
    </w:p>
    <w:p w:rsidR="00480ADB" w:rsidRPr="00DE03CC" w:rsidRDefault="00F468E9" w:rsidP="00DE03CC">
      <w:pPr>
        <w:pStyle w:val="af2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 xml:space="preserve">Приложение </w:t>
      </w:r>
      <w:r w:rsidR="00DE03CC" w:rsidRPr="00DE03CC">
        <w:rPr>
          <w:sz w:val="28"/>
          <w:szCs w:val="28"/>
        </w:rPr>
        <w:t>№3 к муниципальной программе Кежемского района "Профилактика правонарушений и укрепление общественного порядка и общественной безопасности"</w:t>
      </w:r>
      <w:r w:rsidR="00DE03CC">
        <w:rPr>
          <w:sz w:val="28"/>
          <w:szCs w:val="28"/>
        </w:rPr>
        <w:t xml:space="preserve"> </w:t>
      </w:r>
      <w:r w:rsidRPr="00DE03CC">
        <w:rPr>
          <w:sz w:val="28"/>
          <w:szCs w:val="28"/>
        </w:rPr>
        <w:t>изложить в новой редакции согласно приложен</w:t>
      </w:r>
      <w:r w:rsidR="00480ADB" w:rsidRPr="00DE03CC">
        <w:rPr>
          <w:sz w:val="28"/>
          <w:szCs w:val="28"/>
        </w:rPr>
        <w:t>ию 2 к настоящему постановлению.</w:t>
      </w:r>
    </w:p>
    <w:p w:rsidR="00933895" w:rsidRPr="0095204F" w:rsidRDefault="00EB08F4" w:rsidP="0095204F">
      <w:pPr>
        <w:pStyle w:val="af2"/>
        <w:numPr>
          <w:ilvl w:val="0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proofErr w:type="gramStart"/>
      <w:r w:rsidRPr="0095204F">
        <w:rPr>
          <w:color w:val="000000"/>
          <w:sz w:val="28"/>
          <w:szCs w:val="28"/>
        </w:rPr>
        <w:t>Контроль</w:t>
      </w:r>
      <w:r w:rsidR="007639DA" w:rsidRPr="0095204F">
        <w:rPr>
          <w:sz w:val="28"/>
          <w:szCs w:val="28"/>
        </w:rPr>
        <w:t xml:space="preserve"> за</w:t>
      </w:r>
      <w:proofErr w:type="gramEnd"/>
      <w:r w:rsidR="007639DA" w:rsidRPr="0095204F">
        <w:rPr>
          <w:sz w:val="28"/>
          <w:szCs w:val="28"/>
        </w:rPr>
        <w:t xml:space="preserve"> исполнением</w:t>
      </w:r>
      <w:r w:rsidRPr="0095204F">
        <w:rPr>
          <w:sz w:val="28"/>
          <w:szCs w:val="28"/>
        </w:rPr>
        <w:t xml:space="preserve"> постановления возложить</w:t>
      </w:r>
      <w:r w:rsidR="007639DA" w:rsidRPr="0095204F">
        <w:rPr>
          <w:sz w:val="28"/>
          <w:szCs w:val="28"/>
        </w:rPr>
        <w:t xml:space="preserve"> на</w:t>
      </w:r>
      <w:r w:rsidR="00524CF3" w:rsidRPr="0095204F">
        <w:rPr>
          <w:sz w:val="28"/>
          <w:szCs w:val="28"/>
        </w:rPr>
        <w:t xml:space="preserve"> </w:t>
      </w:r>
      <w:r w:rsidR="000F71CD" w:rsidRPr="0095204F">
        <w:rPr>
          <w:sz w:val="28"/>
          <w:szCs w:val="28"/>
        </w:rPr>
        <w:t xml:space="preserve">заместителя Главы </w:t>
      </w:r>
      <w:r w:rsidR="00450C7B" w:rsidRPr="0095204F">
        <w:rPr>
          <w:sz w:val="28"/>
          <w:szCs w:val="28"/>
        </w:rPr>
        <w:t>Кежемского рай</w:t>
      </w:r>
      <w:r w:rsidR="007D10BB" w:rsidRPr="0095204F">
        <w:rPr>
          <w:sz w:val="28"/>
          <w:szCs w:val="28"/>
        </w:rPr>
        <w:t>о</w:t>
      </w:r>
      <w:r w:rsidR="00450C7B" w:rsidRPr="0095204F">
        <w:rPr>
          <w:sz w:val="28"/>
          <w:szCs w:val="28"/>
        </w:rPr>
        <w:t>на</w:t>
      </w:r>
      <w:r w:rsidRPr="0095204F">
        <w:rPr>
          <w:sz w:val="28"/>
          <w:szCs w:val="28"/>
        </w:rPr>
        <w:t xml:space="preserve"> </w:t>
      </w:r>
      <w:r w:rsidR="00480ADB" w:rsidRPr="0095204F">
        <w:rPr>
          <w:sz w:val="28"/>
          <w:szCs w:val="28"/>
        </w:rPr>
        <w:t xml:space="preserve">по экономике и финансам </w:t>
      </w:r>
      <w:r w:rsidR="00DE03CC" w:rsidRPr="0095204F">
        <w:rPr>
          <w:sz w:val="28"/>
          <w:szCs w:val="28"/>
        </w:rPr>
        <w:t>С.А.</w:t>
      </w:r>
      <w:r w:rsidR="00DE03CC">
        <w:rPr>
          <w:sz w:val="28"/>
          <w:szCs w:val="28"/>
        </w:rPr>
        <w:t xml:space="preserve"> </w:t>
      </w:r>
      <w:proofErr w:type="spellStart"/>
      <w:r w:rsidR="00480ADB" w:rsidRPr="0095204F">
        <w:rPr>
          <w:sz w:val="28"/>
          <w:szCs w:val="28"/>
        </w:rPr>
        <w:t>Фраиндт</w:t>
      </w:r>
      <w:proofErr w:type="spellEnd"/>
      <w:r w:rsidR="00DE03CC">
        <w:rPr>
          <w:sz w:val="28"/>
          <w:szCs w:val="28"/>
        </w:rPr>
        <w:t>.</w:t>
      </w:r>
      <w:r w:rsidR="00480ADB" w:rsidRPr="0095204F">
        <w:rPr>
          <w:sz w:val="28"/>
          <w:szCs w:val="28"/>
        </w:rPr>
        <w:t xml:space="preserve"> </w:t>
      </w:r>
    </w:p>
    <w:p w:rsidR="00730BAE" w:rsidRPr="0095204F" w:rsidRDefault="00EB08F4" w:rsidP="0095204F">
      <w:pPr>
        <w:pStyle w:val="af2"/>
        <w:numPr>
          <w:ilvl w:val="0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Постановление вступает в силу с</w:t>
      </w:r>
      <w:r w:rsidR="007639DA" w:rsidRPr="0095204F">
        <w:rPr>
          <w:sz w:val="28"/>
          <w:szCs w:val="28"/>
        </w:rPr>
        <w:t>о дня</w:t>
      </w:r>
      <w:r w:rsidR="00480ADB" w:rsidRPr="0095204F">
        <w:rPr>
          <w:sz w:val="28"/>
          <w:szCs w:val="28"/>
        </w:rPr>
        <w:t>, следующего за днем его официального опубликования в газете</w:t>
      </w:r>
      <w:r w:rsidR="007639DA" w:rsidRPr="0095204F">
        <w:rPr>
          <w:sz w:val="28"/>
          <w:szCs w:val="28"/>
        </w:rPr>
        <w:t xml:space="preserve"> «</w:t>
      </w:r>
      <w:proofErr w:type="spellStart"/>
      <w:r w:rsidR="007639DA" w:rsidRPr="0095204F">
        <w:rPr>
          <w:sz w:val="28"/>
          <w:szCs w:val="28"/>
        </w:rPr>
        <w:t>Кежемский</w:t>
      </w:r>
      <w:proofErr w:type="spellEnd"/>
      <w:r w:rsidR="007639DA" w:rsidRPr="0095204F">
        <w:rPr>
          <w:sz w:val="28"/>
          <w:szCs w:val="28"/>
        </w:rPr>
        <w:t xml:space="preserve"> Вестник»</w:t>
      </w:r>
      <w:r w:rsidR="00480ADB" w:rsidRPr="0095204F">
        <w:rPr>
          <w:sz w:val="28"/>
          <w:szCs w:val="28"/>
        </w:rPr>
        <w:t>.</w:t>
      </w:r>
    </w:p>
    <w:p w:rsidR="00730BAE" w:rsidRDefault="00730BAE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95204F" w:rsidRPr="0095204F" w:rsidRDefault="0095204F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480ADB" w:rsidRPr="0095204F" w:rsidRDefault="00480ADB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95204F" w:rsidRDefault="0095204F" w:rsidP="00730BAE">
      <w:pPr>
        <w:tabs>
          <w:tab w:val="left" w:pos="993"/>
        </w:tabs>
        <w:snapToGri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30BAE" w:rsidRPr="0095204F" w:rsidRDefault="00730BAE" w:rsidP="00730BAE">
      <w:pPr>
        <w:tabs>
          <w:tab w:val="left" w:pos="993"/>
        </w:tabs>
        <w:snapToGrid w:val="0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Глав</w:t>
      </w:r>
      <w:r w:rsidR="0095204F">
        <w:rPr>
          <w:sz w:val="28"/>
          <w:szCs w:val="28"/>
        </w:rPr>
        <w:t>ы</w:t>
      </w:r>
      <w:r w:rsidRPr="0095204F">
        <w:rPr>
          <w:sz w:val="28"/>
          <w:szCs w:val="28"/>
        </w:rPr>
        <w:t xml:space="preserve"> района                                                         </w:t>
      </w:r>
      <w:r w:rsidR="002B4F92" w:rsidRPr="0095204F">
        <w:rPr>
          <w:sz w:val="28"/>
          <w:szCs w:val="28"/>
        </w:rPr>
        <w:t xml:space="preserve">                   </w:t>
      </w:r>
      <w:r w:rsidR="0095204F">
        <w:rPr>
          <w:sz w:val="28"/>
          <w:szCs w:val="28"/>
        </w:rPr>
        <w:t xml:space="preserve">      </w:t>
      </w:r>
      <w:r w:rsidR="002B4F92" w:rsidRPr="0095204F">
        <w:rPr>
          <w:sz w:val="28"/>
          <w:szCs w:val="28"/>
        </w:rPr>
        <w:t xml:space="preserve">     </w:t>
      </w:r>
      <w:r w:rsidRPr="0095204F">
        <w:rPr>
          <w:sz w:val="28"/>
          <w:szCs w:val="28"/>
        </w:rPr>
        <w:t xml:space="preserve">  </w:t>
      </w:r>
      <w:r w:rsidR="0095204F">
        <w:rPr>
          <w:sz w:val="28"/>
          <w:szCs w:val="28"/>
        </w:rPr>
        <w:t>А.М. Игнатьев</w:t>
      </w:r>
    </w:p>
    <w:p w:rsidR="001C2015" w:rsidRPr="0095204F" w:rsidRDefault="001C2015" w:rsidP="00014790">
      <w:pPr>
        <w:tabs>
          <w:tab w:val="left" w:pos="1414"/>
        </w:tabs>
        <w:jc w:val="both"/>
        <w:rPr>
          <w:sz w:val="28"/>
          <w:szCs w:val="28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1C2015" w:rsidRPr="00452DBA" w:rsidRDefault="001C2015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D81645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81645" w:rsidSect="00097BA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1645" w:rsidRPr="00D81645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1645" w:rsidRPr="00D81645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81645" w:rsidRPr="00D81645" w:rsidRDefault="00D81645" w:rsidP="00D8164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от 24.03.2022 № 177-п</w:t>
      </w:r>
    </w:p>
    <w:p w:rsidR="00D81645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3CC" w:rsidRDefault="008A2D9F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4C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3C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E03CC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и укрепление общественного порядка</w:t>
      </w:r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безопасности»</w:t>
      </w:r>
      <w:bookmarkStart w:id="1" w:name="P235"/>
      <w:bookmarkEnd w:id="1"/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5F8D" w:rsidRPr="00452DBA" w:rsidRDefault="002F4381" w:rsidP="00DE03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DBA">
        <w:rPr>
          <w:rFonts w:ascii="Times New Roman" w:hAnsi="Times New Roman" w:cs="Times New Roman"/>
          <w:b/>
          <w:sz w:val="24"/>
          <w:szCs w:val="24"/>
        </w:rPr>
        <w:t>Цели, целевые показатели, зад</w:t>
      </w:r>
      <w:r w:rsidR="00375F8D" w:rsidRPr="00452DBA">
        <w:rPr>
          <w:rFonts w:ascii="Times New Roman" w:hAnsi="Times New Roman" w:cs="Times New Roman"/>
          <w:b/>
          <w:sz w:val="24"/>
          <w:szCs w:val="24"/>
        </w:rPr>
        <w:t>ачи, показатели результативности</w:t>
      </w:r>
    </w:p>
    <w:tbl>
      <w:tblPr>
        <w:tblW w:w="14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418"/>
        <w:gridCol w:w="4361"/>
        <w:gridCol w:w="1395"/>
        <w:gridCol w:w="1625"/>
        <w:gridCol w:w="2792"/>
        <w:gridCol w:w="567"/>
        <w:gridCol w:w="567"/>
        <w:gridCol w:w="567"/>
        <w:gridCol w:w="709"/>
        <w:gridCol w:w="188"/>
      </w:tblGrid>
      <w:tr w:rsidR="00D34754" w:rsidRPr="00D458F3" w:rsidTr="00A232DD">
        <w:trPr>
          <w:cantSplit/>
          <w:trHeight w:val="18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№</w:t>
            </w:r>
          </w:p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52DB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52DB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Единица</w:t>
            </w:r>
            <w:r w:rsidR="00DE03CC"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Вес показателя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4754" w:rsidRPr="005005E8" w:rsidRDefault="00D34754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5005E8" w:rsidRDefault="00D34754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5005E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5005E8" w:rsidRDefault="00D34754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5005E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4754" w:rsidRPr="005005E8" w:rsidRDefault="00D34754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5005E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D34754" w:rsidRPr="00D458F3" w:rsidRDefault="00D34754" w:rsidP="00916A3D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Цель программы: </w:t>
            </w:r>
            <w:r w:rsidRPr="00452DBA">
              <w:rPr>
                <w:sz w:val="24"/>
                <w:szCs w:val="24"/>
              </w:rPr>
              <w:t>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Задача 1.  Предупреждение совершения правонарушений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Уровень преступности (на 10 тысяч населения)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лиц, ранее судимых и вновь совершивших преступления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Человек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4754" w:rsidRPr="00452DBA" w:rsidTr="00A232DD">
        <w:trPr>
          <w:cantSplit/>
          <w:trHeight w:val="636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895810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</w:p>
        </w:tc>
        <w:tc>
          <w:tcPr>
            <w:tcW w:w="125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Задача 2. Противодействие распространению наркомании и алкоголизма.</w:t>
            </w:r>
          </w:p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34754" w:rsidRPr="00452DBA" w:rsidRDefault="00D34754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</w:p>
        </w:tc>
      </w:tr>
      <w:tr w:rsidR="00D34754" w:rsidRPr="00452DBA" w:rsidTr="00A232DD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895810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от 1 года до 2 лет (на 10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D34754" w:rsidRPr="00452DBA" w:rsidTr="00A232DD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более 2 лет (на 100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D34754" w:rsidRPr="00452DBA" w:rsidTr="00A232DD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Задача 3. </w:t>
            </w:r>
            <w:r w:rsidRPr="00452DBA">
              <w:rPr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</w:tr>
      <w:tr w:rsidR="00D34754" w:rsidRPr="00452DBA" w:rsidTr="00A232DD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34754" w:rsidRPr="00452DBA" w:rsidTr="00A232DD">
        <w:trPr>
          <w:gridAfter w:val="1"/>
          <w:wAfter w:w="188" w:type="dxa"/>
          <w:cantSplit/>
          <w:trHeight w:val="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Сохранение системы мер по противодействию терроризму и экстремизму, на уровне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D34754" w:rsidRPr="00452DBA" w:rsidTr="00A232DD">
        <w:trPr>
          <w:gridAfter w:val="1"/>
          <w:wAfter w:w="188" w:type="dxa"/>
          <w:cantSplit/>
          <w:trHeight w:val="3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895810">
            <w:pPr>
              <w:pStyle w:val="a8"/>
              <w:shd w:val="clear" w:color="auto" w:fill="FFFFFF"/>
              <w:spacing w:before="0" w:after="0" w:line="270" w:lineRule="atLeast"/>
              <w:jc w:val="both"/>
              <w:textAlignment w:val="baseline"/>
            </w:pPr>
            <w:r w:rsidRPr="00452DBA">
              <w:t>Организация работы по привлечению молодежи,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54" w:rsidRPr="00452DBA" w:rsidRDefault="00D34754" w:rsidP="00FB6D60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8A2D9F" w:rsidRPr="00452DBA" w:rsidRDefault="008A2D9F" w:rsidP="00375F8D">
      <w:pPr>
        <w:pStyle w:val="ConsPlusNormal"/>
        <w:ind w:firstLine="0"/>
        <w:jc w:val="both"/>
        <w:rPr>
          <w:sz w:val="24"/>
          <w:szCs w:val="24"/>
        </w:rPr>
        <w:sectPr w:rsidR="008A2D9F" w:rsidRPr="00452DBA" w:rsidSect="00D8164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E03CC" w:rsidRPr="00D81645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от 24.03.2022 № 177-п</w:t>
      </w:r>
    </w:p>
    <w:p w:rsidR="00DE03CC" w:rsidRDefault="008D2011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 </w:t>
      </w:r>
      <w:r w:rsidR="00AD5CE0" w:rsidRPr="0045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03CC" w:rsidRPr="00A232DD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"Профилактика правонарушений и укрепление общественного порядка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и общественной безопасности"</w:t>
      </w:r>
    </w:p>
    <w:p w:rsidR="00DE03CC" w:rsidRPr="00452DBA" w:rsidRDefault="00DE03CC" w:rsidP="00DE03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381" w:rsidRPr="00A232DD" w:rsidRDefault="002F4381" w:rsidP="000449B9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 и подпрог</w:t>
      </w:r>
      <w:r w:rsidR="000449B9" w:rsidRPr="00A232DD">
        <w:rPr>
          <w:sz w:val="24"/>
          <w:szCs w:val="24"/>
          <w:lang w:eastAsia="en-US"/>
        </w:rPr>
        <w:t xml:space="preserve">раммам муниципальной программы </w:t>
      </w: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2093"/>
        <w:gridCol w:w="4252"/>
        <w:gridCol w:w="1559"/>
        <w:gridCol w:w="670"/>
        <w:gridCol w:w="747"/>
        <w:gridCol w:w="851"/>
        <w:gridCol w:w="850"/>
        <w:gridCol w:w="992"/>
        <w:gridCol w:w="851"/>
        <w:gridCol w:w="1135"/>
        <w:gridCol w:w="1276"/>
      </w:tblGrid>
      <w:tr w:rsidR="0038216F" w:rsidRPr="00452DBA" w:rsidTr="00D34754">
        <w:trPr>
          <w:trHeight w:val="16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муниципальная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B76237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38216F" w:rsidRPr="00452DBA" w:rsidTr="00A232DD">
        <w:trPr>
          <w:cantSplit/>
          <w:trHeight w:val="102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 w:rsidR="002F5D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16F" w:rsidRPr="00452DBA" w:rsidRDefault="0038216F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 w:rsidR="002F5D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357D5" w:rsidRDefault="005357D5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B76237" w:rsidRDefault="0038216F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2F5D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16F" w:rsidRDefault="0038216F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 xml:space="preserve">Профилактика правонарушений и укрепление общественного порядка и общественной безопасности в </w:t>
            </w:r>
            <w:proofErr w:type="spellStart"/>
            <w:r w:rsidRPr="00452DBA">
              <w:rPr>
                <w:bCs/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B7623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  <w:r w:rsidRPr="00B76237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4,5</w:t>
            </w: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Default="00E1543F" w:rsidP="00E1543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38216F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F" w:rsidRPr="00452DBA" w:rsidRDefault="0038216F" w:rsidP="000D0C2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расходные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обязательства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B4F9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B76237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B76237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B76237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B76237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452DBA">
              <w:rPr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E1543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E1543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38216F" w:rsidRPr="00452DBA" w:rsidRDefault="0038216F" w:rsidP="00D3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A232DD">
        <w:trPr>
          <w:trHeight w:val="1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</w:t>
            </w:r>
            <w:r w:rsidR="00D34754">
              <w:rPr>
                <w:sz w:val="24"/>
                <w:szCs w:val="24"/>
              </w:rPr>
              <w:t xml:space="preserve">ий) антитеррористической и </w:t>
            </w:r>
            <w:proofErr w:type="spellStart"/>
            <w:r w:rsidR="00D34754">
              <w:rPr>
                <w:sz w:val="24"/>
                <w:szCs w:val="24"/>
              </w:rPr>
              <w:t>анти</w:t>
            </w:r>
            <w:r w:rsidRPr="00452DBA">
              <w:rPr>
                <w:sz w:val="24"/>
                <w:szCs w:val="24"/>
              </w:rPr>
              <w:t>экстремистской</w:t>
            </w:r>
            <w:proofErr w:type="spellEnd"/>
            <w:r w:rsidRPr="00452DB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E1543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38216F" w:rsidRPr="00452DBA" w:rsidTr="00A232DD">
        <w:trPr>
          <w:trHeight w:val="7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E1543F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8216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D34754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Pr="00452DBA" w:rsidRDefault="00D34754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D34754" w:rsidRDefault="00D34754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4754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D34754" w:rsidRDefault="00D34754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4754" w:rsidRPr="00452DBA" w:rsidTr="00D34754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D34754" w:rsidRDefault="00D34754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Pr="00452DBA" w:rsidRDefault="00D34754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54" w:rsidRPr="00452DBA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0D0C28" w:rsidRPr="00452DBA" w:rsidRDefault="00623BEB" w:rsidP="00D34754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452DBA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D34754">
        <w:rPr>
          <w:sz w:val="24"/>
          <w:szCs w:val="24"/>
          <w:lang w:eastAsia="en-US"/>
        </w:rPr>
        <w:t xml:space="preserve">                            </w:t>
      </w:r>
    </w:p>
    <w:p w:rsidR="00F04C71" w:rsidRDefault="00F04C71" w:rsidP="00F04C71">
      <w:pPr>
        <w:widowControl/>
        <w:suppressAutoHyphens w:val="0"/>
        <w:autoSpaceDE/>
        <w:rPr>
          <w:sz w:val="24"/>
          <w:szCs w:val="24"/>
          <w:lang w:eastAsia="en-US"/>
        </w:rPr>
      </w:pPr>
    </w:p>
    <w:p w:rsidR="00A232DD" w:rsidRDefault="00A232DD">
      <w:pPr>
        <w:widowControl/>
        <w:suppressAutoHyphens w:val="0"/>
        <w:autoSpaceDE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E03CC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от 24.03.2022 № 177-п</w:t>
      </w:r>
    </w:p>
    <w:p w:rsidR="00DE03CC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3CC" w:rsidRPr="00DE03CC" w:rsidRDefault="00DE03CC" w:rsidP="00DE03CC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  <w:r w:rsidRPr="00DE03CC">
        <w:rPr>
          <w:sz w:val="28"/>
          <w:szCs w:val="28"/>
          <w:lang w:eastAsia="en-US"/>
        </w:rPr>
        <w:t>Приложение №3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"Профилактика правонарушений и укрепление общественного порядка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и общественной безопасности"</w:t>
      </w:r>
    </w:p>
    <w:p w:rsidR="00DE03CC" w:rsidRPr="00D81645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381" w:rsidRPr="00452DBA" w:rsidRDefault="002F4381" w:rsidP="00375F8D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2F4381" w:rsidRPr="00A232DD" w:rsidRDefault="002F4381" w:rsidP="002F4381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</w:r>
    </w:p>
    <w:p w:rsidR="002F4381" w:rsidRPr="00452DBA" w:rsidRDefault="002F4381" w:rsidP="002F4381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</w:p>
    <w:tbl>
      <w:tblPr>
        <w:tblW w:w="15594" w:type="dxa"/>
        <w:tblInd w:w="-318" w:type="dxa"/>
        <w:tblLook w:val="00A0" w:firstRow="1" w:lastRow="0" w:firstColumn="1" w:lastColumn="0" w:noHBand="0" w:noVBand="0"/>
      </w:tblPr>
      <w:tblGrid>
        <w:gridCol w:w="2411"/>
        <w:gridCol w:w="3415"/>
        <w:gridCol w:w="5232"/>
        <w:gridCol w:w="850"/>
        <w:gridCol w:w="801"/>
        <w:gridCol w:w="900"/>
        <w:gridCol w:w="284"/>
        <w:gridCol w:w="283"/>
        <w:gridCol w:w="1418"/>
      </w:tblGrid>
      <w:tr w:rsidR="003E5F6B" w:rsidRPr="00452DBA" w:rsidTr="00A232DD">
        <w:trPr>
          <w:cantSplit/>
          <w:trHeight w:val="1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6B" w:rsidRPr="00452DBA" w:rsidRDefault="003E5F6B" w:rsidP="008C5CB3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6B" w:rsidRPr="00452DBA" w:rsidRDefault="003E5F6B" w:rsidP="008C5CB3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6B" w:rsidRPr="00452DBA" w:rsidRDefault="003E5F6B" w:rsidP="008C5CB3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5F6B" w:rsidRPr="00452DBA" w:rsidRDefault="003E5F6B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 w:rsidR="002F5D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5F6B" w:rsidRPr="00452DBA" w:rsidRDefault="003E5F6B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 w:rsidR="002F5D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F6B" w:rsidRPr="004464B9" w:rsidRDefault="003E5F6B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202</w:t>
            </w:r>
            <w:r w:rsidR="002F5D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F6B" w:rsidRDefault="003E5F6B" w:rsidP="0038216F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</w:p>
          <w:p w:rsidR="003E5F6B" w:rsidRDefault="003E5F6B" w:rsidP="0038216F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3E5F6B" w:rsidRDefault="003E5F6B" w:rsidP="0038216F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3E5F6B" w:rsidRPr="00452DBA" w:rsidRDefault="003E5F6B" w:rsidP="0038216F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8216F" w:rsidRPr="00452DBA" w:rsidTr="005005E8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 xml:space="preserve">Профилактика правонарушений и укрепление общественного порядка и общественной безопасности в </w:t>
            </w:r>
            <w:proofErr w:type="spellStart"/>
            <w:r w:rsidRPr="00452DBA">
              <w:rPr>
                <w:bCs/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E1543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13,5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ф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едеральный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  <w:proofErr w:type="gramStart"/>
            <w:r w:rsidRPr="00452DBA">
              <w:rPr>
                <w:sz w:val="24"/>
                <w:szCs w:val="24"/>
                <w:lang w:val="en-US" w:eastAsia="ru-RU"/>
              </w:rPr>
              <w:t xml:space="preserve"> (*)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к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раевой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небюджетны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еисточники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16F" w:rsidRPr="00452DBA" w:rsidTr="005005E8">
        <w:trPr>
          <w:trHeight w:val="2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муниципальных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образований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(**)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E1543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13,5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ю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ридические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464B9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</w:tr>
      <w:tr w:rsidR="0038216F" w:rsidRPr="00452DBA" w:rsidTr="00A232DD">
        <w:trPr>
          <w:trHeight w:val="1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8216F" w:rsidRPr="00452DBA" w:rsidTr="00A232DD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  <w:r>
              <w:rPr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Кежемского района»</w:t>
            </w:r>
          </w:p>
          <w:p w:rsidR="0038216F" w:rsidRPr="004464B9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B46521" w:rsidRPr="00452DBA" w:rsidRDefault="00B46521" w:rsidP="00B465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8216F" w:rsidRPr="004464B9" w:rsidRDefault="0038216F" w:rsidP="003821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  <w:p w:rsidR="0038216F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Default="0038216F" w:rsidP="003821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8216F" w:rsidRPr="00452DBA" w:rsidRDefault="0038216F" w:rsidP="003821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2DD" w:rsidRPr="00452DBA" w:rsidTr="00A232DD">
        <w:trPr>
          <w:trHeight w:val="18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D" w:rsidRPr="00452DBA" w:rsidRDefault="00A232DD" w:rsidP="0038216F">
            <w:pPr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DD" w:rsidRPr="00452DBA" w:rsidRDefault="00A232DD" w:rsidP="0038216F">
            <w:pPr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452DBA">
              <w:rPr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DD" w:rsidRPr="00452DBA" w:rsidRDefault="00A232DD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Кежемского района</w:t>
            </w:r>
          </w:p>
          <w:p w:rsidR="00A232DD" w:rsidRPr="00452DBA" w:rsidRDefault="00A232DD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sz w:val="24"/>
                <w:szCs w:val="24"/>
              </w:rPr>
              <w:t xml:space="preserve"> «Молодежный центр Кежемского района»</w:t>
            </w:r>
          </w:p>
          <w:p w:rsidR="00A232DD" w:rsidRPr="00452DBA" w:rsidRDefault="00A232DD" w:rsidP="00B46521">
            <w:pPr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2DD" w:rsidRDefault="00A232DD" w:rsidP="0038216F">
            <w:pPr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2DD" w:rsidRPr="00452DBA" w:rsidRDefault="00A232DD" w:rsidP="0038216F">
            <w:pPr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DD" w:rsidRDefault="00A232DD" w:rsidP="003821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D" w:rsidRPr="00452DBA" w:rsidRDefault="00A232DD" w:rsidP="0038216F">
            <w:pPr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A232D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38216F" w:rsidRPr="00452DBA" w:rsidRDefault="0038216F" w:rsidP="00B46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5005E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38216F" w:rsidRPr="00452DBA" w:rsidRDefault="0038216F" w:rsidP="00B46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16F" w:rsidRPr="00452DBA" w:rsidRDefault="006D3370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6D337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5005E8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38216F" w:rsidRPr="00452DBA" w:rsidRDefault="0038216F" w:rsidP="00535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7D5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E1543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52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38216F" w:rsidRPr="00452DBA" w:rsidRDefault="0038216F" w:rsidP="00535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7D5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8216F" w:rsidRPr="00452DBA" w:rsidTr="005005E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proofErr w:type="gram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16F" w:rsidRPr="00452DBA" w:rsidRDefault="0038216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16F" w:rsidRPr="00452DBA" w:rsidRDefault="00E1543F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8216F">
              <w:rPr>
                <w:sz w:val="24"/>
                <w:szCs w:val="24"/>
                <w:lang w:eastAsia="ru-RU"/>
              </w:rPr>
              <w:t>,</w:t>
            </w:r>
            <w:r w:rsidR="0038216F" w:rsidRPr="00452D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27E38" w:rsidRPr="00452DBA" w:rsidTr="005005E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E38" w:rsidRPr="00452DBA" w:rsidRDefault="00427E38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КГКУ «ЦЗН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E38" w:rsidRPr="00452DBA" w:rsidRDefault="00427E38" w:rsidP="00427E3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7E38" w:rsidRPr="00452DBA" w:rsidTr="005005E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427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427E38" w:rsidRPr="00452DBA" w:rsidRDefault="00427E38" w:rsidP="00382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7E38" w:rsidRPr="00452DBA" w:rsidTr="005005E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Pr="00452DBA" w:rsidRDefault="00427E38" w:rsidP="0038216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427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427E38" w:rsidRPr="00452DBA" w:rsidRDefault="00427E38" w:rsidP="00427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427E38" w:rsidRPr="00452DBA" w:rsidRDefault="00427E38" w:rsidP="00427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E38" w:rsidRPr="00452DBA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E38" w:rsidRDefault="00427E38" w:rsidP="0038216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23214B" w:rsidRPr="0023214B" w:rsidRDefault="0023214B" w:rsidP="007C2F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3214B" w:rsidRPr="0023214B" w:rsidSect="00D81645">
      <w:headerReference w:type="default" r:id="rId11"/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A9" w:rsidRDefault="00097BA9">
      <w:r>
        <w:separator/>
      </w:r>
    </w:p>
  </w:endnote>
  <w:endnote w:type="continuationSeparator" w:id="0">
    <w:p w:rsidR="00097BA9" w:rsidRDefault="0009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A9" w:rsidRDefault="00097BA9">
      <w:r>
        <w:separator/>
      </w:r>
    </w:p>
  </w:footnote>
  <w:footnote w:type="continuationSeparator" w:id="0">
    <w:p w:rsidR="00097BA9" w:rsidRDefault="0009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55174"/>
      <w:docPartObj>
        <w:docPartGallery w:val="Page Numbers (Top of Page)"/>
        <w:docPartUnique/>
      </w:docPartObj>
    </w:sdtPr>
    <w:sdtContent>
      <w:p w:rsidR="00097BA9" w:rsidRDefault="00097B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97BA9" w:rsidRDefault="00097BA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A9" w:rsidRDefault="00097BA9" w:rsidP="00DE37CB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097BA9" w:rsidRDefault="00097BA9" w:rsidP="00C33B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multilevel"/>
    <w:tmpl w:val="6F3EF9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4">
    <w:nsid w:val="09566BEA"/>
    <w:multiLevelType w:val="hybridMultilevel"/>
    <w:tmpl w:val="319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711C0"/>
    <w:multiLevelType w:val="hybridMultilevel"/>
    <w:tmpl w:val="DD549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014"/>
    <w:multiLevelType w:val="hybridMultilevel"/>
    <w:tmpl w:val="5AA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ACE"/>
    <w:multiLevelType w:val="multilevel"/>
    <w:tmpl w:val="15329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E5C6C21"/>
    <w:multiLevelType w:val="multilevel"/>
    <w:tmpl w:val="6652C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C00000"/>
      </w:rPr>
    </w:lvl>
  </w:abstractNum>
  <w:abstractNum w:abstractNumId="9">
    <w:nsid w:val="2F0F1D5A"/>
    <w:multiLevelType w:val="hybridMultilevel"/>
    <w:tmpl w:val="57E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609E"/>
    <w:multiLevelType w:val="multilevel"/>
    <w:tmpl w:val="A05C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1">
    <w:nsid w:val="3FC65FC4"/>
    <w:multiLevelType w:val="hybridMultilevel"/>
    <w:tmpl w:val="4D508BE0"/>
    <w:lvl w:ilvl="0" w:tplc="3210055E">
      <w:start w:val="6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0E4213A"/>
    <w:multiLevelType w:val="hybridMultilevel"/>
    <w:tmpl w:val="6504B25A"/>
    <w:lvl w:ilvl="0" w:tplc="EB828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92B00"/>
    <w:multiLevelType w:val="hybridMultilevel"/>
    <w:tmpl w:val="F370CCC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46834427"/>
    <w:multiLevelType w:val="hybridMultilevel"/>
    <w:tmpl w:val="9622FE48"/>
    <w:lvl w:ilvl="0" w:tplc="6480F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445C"/>
    <w:multiLevelType w:val="hybridMultilevel"/>
    <w:tmpl w:val="8C700BDA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E5561B"/>
    <w:multiLevelType w:val="hybridMultilevel"/>
    <w:tmpl w:val="25CEA1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8C76CEC"/>
    <w:multiLevelType w:val="multilevel"/>
    <w:tmpl w:val="AB2E8A6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4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8">
    <w:nsid w:val="6CA36F24"/>
    <w:multiLevelType w:val="hybridMultilevel"/>
    <w:tmpl w:val="014644D2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AC002F"/>
    <w:multiLevelType w:val="hybridMultilevel"/>
    <w:tmpl w:val="90EE7E20"/>
    <w:lvl w:ilvl="0" w:tplc="27FC3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F55A2"/>
    <w:multiLevelType w:val="multilevel"/>
    <w:tmpl w:val="D054ADD2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21"/>
  </w:num>
  <w:num w:numId="10">
    <w:abstractNumId w:val="6"/>
  </w:num>
  <w:num w:numId="11">
    <w:abstractNumId w:val="16"/>
  </w:num>
  <w:num w:numId="12">
    <w:abstractNumId w:val="20"/>
  </w:num>
  <w:num w:numId="13">
    <w:abstractNumId w:val="14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11"/>
  </w:num>
  <w:num w:numId="19">
    <w:abstractNumId w:val="7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7"/>
    <w:rsid w:val="00014790"/>
    <w:rsid w:val="00021036"/>
    <w:rsid w:val="00025A7D"/>
    <w:rsid w:val="000318BD"/>
    <w:rsid w:val="000403E4"/>
    <w:rsid w:val="00043C63"/>
    <w:rsid w:val="00044033"/>
    <w:rsid w:val="000449B9"/>
    <w:rsid w:val="00046392"/>
    <w:rsid w:val="00063AD3"/>
    <w:rsid w:val="00066558"/>
    <w:rsid w:val="00081416"/>
    <w:rsid w:val="00082A2E"/>
    <w:rsid w:val="0008679F"/>
    <w:rsid w:val="00091165"/>
    <w:rsid w:val="00097BA9"/>
    <w:rsid w:val="000A0CD0"/>
    <w:rsid w:val="000A2D14"/>
    <w:rsid w:val="000B2DE8"/>
    <w:rsid w:val="000B3236"/>
    <w:rsid w:val="000B732F"/>
    <w:rsid w:val="000C0B7A"/>
    <w:rsid w:val="000D0C28"/>
    <w:rsid w:val="000E52F6"/>
    <w:rsid w:val="000F35DD"/>
    <w:rsid w:val="000F4C06"/>
    <w:rsid w:val="000F71CD"/>
    <w:rsid w:val="0010072B"/>
    <w:rsid w:val="00107E26"/>
    <w:rsid w:val="00110090"/>
    <w:rsid w:val="00114280"/>
    <w:rsid w:val="00117810"/>
    <w:rsid w:val="00117A9E"/>
    <w:rsid w:val="00123E8C"/>
    <w:rsid w:val="00126296"/>
    <w:rsid w:val="00127C44"/>
    <w:rsid w:val="00136A89"/>
    <w:rsid w:val="00155BB3"/>
    <w:rsid w:val="00162095"/>
    <w:rsid w:val="00184914"/>
    <w:rsid w:val="0019237B"/>
    <w:rsid w:val="00197A2A"/>
    <w:rsid w:val="001A0CCE"/>
    <w:rsid w:val="001B34A2"/>
    <w:rsid w:val="001B39EC"/>
    <w:rsid w:val="001C2015"/>
    <w:rsid w:val="001C2749"/>
    <w:rsid w:val="001D10D1"/>
    <w:rsid w:val="001D680D"/>
    <w:rsid w:val="001E7317"/>
    <w:rsid w:val="001F48C8"/>
    <w:rsid w:val="002015B0"/>
    <w:rsid w:val="00205741"/>
    <w:rsid w:val="00206BD1"/>
    <w:rsid w:val="00212744"/>
    <w:rsid w:val="00216ED0"/>
    <w:rsid w:val="00227C91"/>
    <w:rsid w:val="0023214B"/>
    <w:rsid w:val="00232835"/>
    <w:rsid w:val="00233CF7"/>
    <w:rsid w:val="002354BA"/>
    <w:rsid w:val="0023628A"/>
    <w:rsid w:val="00243DBC"/>
    <w:rsid w:val="0024475E"/>
    <w:rsid w:val="0025273C"/>
    <w:rsid w:val="002545D5"/>
    <w:rsid w:val="00260AD6"/>
    <w:rsid w:val="0026188E"/>
    <w:rsid w:val="002800E4"/>
    <w:rsid w:val="002867AE"/>
    <w:rsid w:val="00296162"/>
    <w:rsid w:val="002B4F92"/>
    <w:rsid w:val="002B718A"/>
    <w:rsid w:val="002C0642"/>
    <w:rsid w:val="002C5F6A"/>
    <w:rsid w:val="002E06FD"/>
    <w:rsid w:val="002E0FCB"/>
    <w:rsid w:val="002E40C5"/>
    <w:rsid w:val="002F08D2"/>
    <w:rsid w:val="002F21B7"/>
    <w:rsid w:val="002F4381"/>
    <w:rsid w:val="002F513F"/>
    <w:rsid w:val="002F5DA3"/>
    <w:rsid w:val="002F6F56"/>
    <w:rsid w:val="002F74B0"/>
    <w:rsid w:val="00301413"/>
    <w:rsid w:val="003123FD"/>
    <w:rsid w:val="00330BD9"/>
    <w:rsid w:val="00336CA4"/>
    <w:rsid w:val="0034143C"/>
    <w:rsid w:val="0035164A"/>
    <w:rsid w:val="00356848"/>
    <w:rsid w:val="0035782A"/>
    <w:rsid w:val="00361EA5"/>
    <w:rsid w:val="00363717"/>
    <w:rsid w:val="00374F88"/>
    <w:rsid w:val="00375F8D"/>
    <w:rsid w:val="0038216F"/>
    <w:rsid w:val="00387C18"/>
    <w:rsid w:val="003A1C9B"/>
    <w:rsid w:val="003A34CF"/>
    <w:rsid w:val="003A518F"/>
    <w:rsid w:val="003A5E29"/>
    <w:rsid w:val="003D1C7E"/>
    <w:rsid w:val="003D40F8"/>
    <w:rsid w:val="003D4487"/>
    <w:rsid w:val="003E416A"/>
    <w:rsid w:val="003E5F6B"/>
    <w:rsid w:val="003F12E5"/>
    <w:rsid w:val="003F28D5"/>
    <w:rsid w:val="003F2C9D"/>
    <w:rsid w:val="003F5061"/>
    <w:rsid w:val="00402607"/>
    <w:rsid w:val="00410436"/>
    <w:rsid w:val="00410A93"/>
    <w:rsid w:val="00412924"/>
    <w:rsid w:val="00414BA1"/>
    <w:rsid w:val="0042058B"/>
    <w:rsid w:val="004212CC"/>
    <w:rsid w:val="00422F3D"/>
    <w:rsid w:val="00427E38"/>
    <w:rsid w:val="00440737"/>
    <w:rsid w:val="00443057"/>
    <w:rsid w:val="004464B9"/>
    <w:rsid w:val="00450C7B"/>
    <w:rsid w:val="004520AC"/>
    <w:rsid w:val="00452DBA"/>
    <w:rsid w:val="004533BE"/>
    <w:rsid w:val="00454A8B"/>
    <w:rsid w:val="004561DB"/>
    <w:rsid w:val="00456EA9"/>
    <w:rsid w:val="00460544"/>
    <w:rsid w:val="004659EB"/>
    <w:rsid w:val="004708AC"/>
    <w:rsid w:val="00480ADB"/>
    <w:rsid w:val="00480F85"/>
    <w:rsid w:val="00481778"/>
    <w:rsid w:val="00481C59"/>
    <w:rsid w:val="00483B4D"/>
    <w:rsid w:val="00485AC8"/>
    <w:rsid w:val="0049389B"/>
    <w:rsid w:val="004A1E80"/>
    <w:rsid w:val="004B02CC"/>
    <w:rsid w:val="004B0F8C"/>
    <w:rsid w:val="004B227B"/>
    <w:rsid w:val="004B2F03"/>
    <w:rsid w:val="004B594B"/>
    <w:rsid w:val="004C02C2"/>
    <w:rsid w:val="004C0ED4"/>
    <w:rsid w:val="004C205E"/>
    <w:rsid w:val="004D44A9"/>
    <w:rsid w:val="004E1FA5"/>
    <w:rsid w:val="004F248E"/>
    <w:rsid w:val="004F6FC8"/>
    <w:rsid w:val="005005E8"/>
    <w:rsid w:val="0050146A"/>
    <w:rsid w:val="005030CE"/>
    <w:rsid w:val="00504A37"/>
    <w:rsid w:val="00520165"/>
    <w:rsid w:val="00522C48"/>
    <w:rsid w:val="00524CF3"/>
    <w:rsid w:val="00532B17"/>
    <w:rsid w:val="005357D5"/>
    <w:rsid w:val="00541AE8"/>
    <w:rsid w:val="00544633"/>
    <w:rsid w:val="00547631"/>
    <w:rsid w:val="0056302B"/>
    <w:rsid w:val="005657AE"/>
    <w:rsid w:val="005709C4"/>
    <w:rsid w:val="00571800"/>
    <w:rsid w:val="005725CD"/>
    <w:rsid w:val="00573AF0"/>
    <w:rsid w:val="005775EA"/>
    <w:rsid w:val="0058257D"/>
    <w:rsid w:val="00586EC1"/>
    <w:rsid w:val="00590725"/>
    <w:rsid w:val="00592B3F"/>
    <w:rsid w:val="0059313F"/>
    <w:rsid w:val="005A48B0"/>
    <w:rsid w:val="005A59D0"/>
    <w:rsid w:val="005A6A6C"/>
    <w:rsid w:val="005B1415"/>
    <w:rsid w:val="005C0F5F"/>
    <w:rsid w:val="005C7FBB"/>
    <w:rsid w:val="005D4102"/>
    <w:rsid w:val="005D476F"/>
    <w:rsid w:val="005D7704"/>
    <w:rsid w:val="005E1BC4"/>
    <w:rsid w:val="005F18AF"/>
    <w:rsid w:val="005F5A2B"/>
    <w:rsid w:val="005F5DE9"/>
    <w:rsid w:val="0062025F"/>
    <w:rsid w:val="00623BEB"/>
    <w:rsid w:val="006249A1"/>
    <w:rsid w:val="00626E76"/>
    <w:rsid w:val="00630B45"/>
    <w:rsid w:val="006375B9"/>
    <w:rsid w:val="00642B5E"/>
    <w:rsid w:val="00646C17"/>
    <w:rsid w:val="00647F29"/>
    <w:rsid w:val="006505A7"/>
    <w:rsid w:val="00656838"/>
    <w:rsid w:val="00667709"/>
    <w:rsid w:val="00676DD7"/>
    <w:rsid w:val="00677D93"/>
    <w:rsid w:val="00683ADE"/>
    <w:rsid w:val="0069263C"/>
    <w:rsid w:val="00694349"/>
    <w:rsid w:val="00697011"/>
    <w:rsid w:val="006A6370"/>
    <w:rsid w:val="006A7AA6"/>
    <w:rsid w:val="006B6675"/>
    <w:rsid w:val="006D3370"/>
    <w:rsid w:val="006E2A45"/>
    <w:rsid w:val="006E531D"/>
    <w:rsid w:val="00701C65"/>
    <w:rsid w:val="00713B0A"/>
    <w:rsid w:val="00725F09"/>
    <w:rsid w:val="00730BAE"/>
    <w:rsid w:val="007331E8"/>
    <w:rsid w:val="007334C1"/>
    <w:rsid w:val="007451EF"/>
    <w:rsid w:val="0074650F"/>
    <w:rsid w:val="00756FC4"/>
    <w:rsid w:val="00762380"/>
    <w:rsid w:val="007639DA"/>
    <w:rsid w:val="00763FEA"/>
    <w:rsid w:val="007642FC"/>
    <w:rsid w:val="0077339F"/>
    <w:rsid w:val="00775CBE"/>
    <w:rsid w:val="00787C1D"/>
    <w:rsid w:val="00794E7E"/>
    <w:rsid w:val="007A4389"/>
    <w:rsid w:val="007A56D5"/>
    <w:rsid w:val="007C2F4C"/>
    <w:rsid w:val="007C3EF2"/>
    <w:rsid w:val="007D10BB"/>
    <w:rsid w:val="007D4521"/>
    <w:rsid w:val="007F4D3B"/>
    <w:rsid w:val="00802BDA"/>
    <w:rsid w:val="00815664"/>
    <w:rsid w:val="00825A3A"/>
    <w:rsid w:val="00832777"/>
    <w:rsid w:val="008375CE"/>
    <w:rsid w:val="008377DB"/>
    <w:rsid w:val="00843026"/>
    <w:rsid w:val="00847BFA"/>
    <w:rsid w:val="00855CC8"/>
    <w:rsid w:val="00870411"/>
    <w:rsid w:val="00893835"/>
    <w:rsid w:val="00895810"/>
    <w:rsid w:val="008A049C"/>
    <w:rsid w:val="008A11C4"/>
    <w:rsid w:val="008A2D9F"/>
    <w:rsid w:val="008A2E0C"/>
    <w:rsid w:val="008B12D1"/>
    <w:rsid w:val="008B33B5"/>
    <w:rsid w:val="008C5CB3"/>
    <w:rsid w:val="008D0CD3"/>
    <w:rsid w:val="008D0E0E"/>
    <w:rsid w:val="008D2011"/>
    <w:rsid w:val="008D46A3"/>
    <w:rsid w:val="008D52A5"/>
    <w:rsid w:val="008D5DC0"/>
    <w:rsid w:val="008D7BCA"/>
    <w:rsid w:val="008E707F"/>
    <w:rsid w:val="008F112F"/>
    <w:rsid w:val="008F1F03"/>
    <w:rsid w:val="008F52BD"/>
    <w:rsid w:val="008F6A2C"/>
    <w:rsid w:val="00911B8D"/>
    <w:rsid w:val="0091290A"/>
    <w:rsid w:val="00916A3D"/>
    <w:rsid w:val="0092166C"/>
    <w:rsid w:val="00933895"/>
    <w:rsid w:val="009366DE"/>
    <w:rsid w:val="00944CEA"/>
    <w:rsid w:val="009475DB"/>
    <w:rsid w:val="00951DDE"/>
    <w:rsid w:val="0095204F"/>
    <w:rsid w:val="00964039"/>
    <w:rsid w:val="00965E9D"/>
    <w:rsid w:val="00976ACF"/>
    <w:rsid w:val="00984794"/>
    <w:rsid w:val="00985D4C"/>
    <w:rsid w:val="009906D1"/>
    <w:rsid w:val="00992954"/>
    <w:rsid w:val="00996719"/>
    <w:rsid w:val="009A04FF"/>
    <w:rsid w:val="009C0C4D"/>
    <w:rsid w:val="009C17A6"/>
    <w:rsid w:val="009E5852"/>
    <w:rsid w:val="00A06B47"/>
    <w:rsid w:val="00A22C88"/>
    <w:rsid w:val="00A232DD"/>
    <w:rsid w:val="00A41A5C"/>
    <w:rsid w:val="00A4659E"/>
    <w:rsid w:val="00A46D5B"/>
    <w:rsid w:val="00A53490"/>
    <w:rsid w:val="00A540D7"/>
    <w:rsid w:val="00A56186"/>
    <w:rsid w:val="00A62E13"/>
    <w:rsid w:val="00A76096"/>
    <w:rsid w:val="00A820BA"/>
    <w:rsid w:val="00A93CD8"/>
    <w:rsid w:val="00A9451B"/>
    <w:rsid w:val="00AA377B"/>
    <w:rsid w:val="00AB0BB0"/>
    <w:rsid w:val="00AC41ED"/>
    <w:rsid w:val="00AC5B7C"/>
    <w:rsid w:val="00AC732B"/>
    <w:rsid w:val="00AD1338"/>
    <w:rsid w:val="00AD5CE0"/>
    <w:rsid w:val="00AD6511"/>
    <w:rsid w:val="00AF001D"/>
    <w:rsid w:val="00AF2047"/>
    <w:rsid w:val="00B01B74"/>
    <w:rsid w:val="00B20795"/>
    <w:rsid w:val="00B22689"/>
    <w:rsid w:val="00B27E29"/>
    <w:rsid w:val="00B44F58"/>
    <w:rsid w:val="00B46521"/>
    <w:rsid w:val="00B62F03"/>
    <w:rsid w:val="00B76237"/>
    <w:rsid w:val="00B84D0D"/>
    <w:rsid w:val="00B84D56"/>
    <w:rsid w:val="00B92DA1"/>
    <w:rsid w:val="00BB436B"/>
    <w:rsid w:val="00BB4D40"/>
    <w:rsid w:val="00BD1896"/>
    <w:rsid w:val="00BD72DD"/>
    <w:rsid w:val="00BD75B2"/>
    <w:rsid w:val="00BE619B"/>
    <w:rsid w:val="00C106B1"/>
    <w:rsid w:val="00C13016"/>
    <w:rsid w:val="00C22198"/>
    <w:rsid w:val="00C261BF"/>
    <w:rsid w:val="00C326BB"/>
    <w:rsid w:val="00C33B9A"/>
    <w:rsid w:val="00C35D45"/>
    <w:rsid w:val="00C3646D"/>
    <w:rsid w:val="00C40E87"/>
    <w:rsid w:val="00C42CE1"/>
    <w:rsid w:val="00C4793D"/>
    <w:rsid w:val="00C54AF5"/>
    <w:rsid w:val="00C62039"/>
    <w:rsid w:val="00C62644"/>
    <w:rsid w:val="00C77049"/>
    <w:rsid w:val="00C7741E"/>
    <w:rsid w:val="00C83D12"/>
    <w:rsid w:val="00C874A7"/>
    <w:rsid w:val="00C90FD1"/>
    <w:rsid w:val="00C91149"/>
    <w:rsid w:val="00C924B1"/>
    <w:rsid w:val="00C92D39"/>
    <w:rsid w:val="00C947A3"/>
    <w:rsid w:val="00C96523"/>
    <w:rsid w:val="00CA3040"/>
    <w:rsid w:val="00CA3AB4"/>
    <w:rsid w:val="00CB1752"/>
    <w:rsid w:val="00CC0530"/>
    <w:rsid w:val="00CC268D"/>
    <w:rsid w:val="00CC6C00"/>
    <w:rsid w:val="00CD1356"/>
    <w:rsid w:val="00CD1F14"/>
    <w:rsid w:val="00CE0C21"/>
    <w:rsid w:val="00CE1FB5"/>
    <w:rsid w:val="00CE69FD"/>
    <w:rsid w:val="00CF021A"/>
    <w:rsid w:val="00CF4A79"/>
    <w:rsid w:val="00CF65D0"/>
    <w:rsid w:val="00CF74D6"/>
    <w:rsid w:val="00D03095"/>
    <w:rsid w:val="00D11E65"/>
    <w:rsid w:val="00D11F08"/>
    <w:rsid w:val="00D17108"/>
    <w:rsid w:val="00D20DA0"/>
    <w:rsid w:val="00D21F8C"/>
    <w:rsid w:val="00D269E4"/>
    <w:rsid w:val="00D27A17"/>
    <w:rsid w:val="00D27E3C"/>
    <w:rsid w:val="00D34754"/>
    <w:rsid w:val="00D37735"/>
    <w:rsid w:val="00D458F3"/>
    <w:rsid w:val="00D47B59"/>
    <w:rsid w:val="00D66C3D"/>
    <w:rsid w:val="00D752B7"/>
    <w:rsid w:val="00D81645"/>
    <w:rsid w:val="00D93FC7"/>
    <w:rsid w:val="00DA487F"/>
    <w:rsid w:val="00DB0E67"/>
    <w:rsid w:val="00DC5FCE"/>
    <w:rsid w:val="00DC66C0"/>
    <w:rsid w:val="00DD6819"/>
    <w:rsid w:val="00DE03CC"/>
    <w:rsid w:val="00DE308E"/>
    <w:rsid w:val="00DE37CB"/>
    <w:rsid w:val="00DF1280"/>
    <w:rsid w:val="00DF2626"/>
    <w:rsid w:val="00DF3889"/>
    <w:rsid w:val="00DF3DEE"/>
    <w:rsid w:val="00DF4D27"/>
    <w:rsid w:val="00DF5E90"/>
    <w:rsid w:val="00DF61A1"/>
    <w:rsid w:val="00E05FC8"/>
    <w:rsid w:val="00E1543F"/>
    <w:rsid w:val="00E15EC3"/>
    <w:rsid w:val="00E16A15"/>
    <w:rsid w:val="00E20674"/>
    <w:rsid w:val="00E27AE5"/>
    <w:rsid w:val="00E323D3"/>
    <w:rsid w:val="00E36C8C"/>
    <w:rsid w:val="00E37F9C"/>
    <w:rsid w:val="00E4667D"/>
    <w:rsid w:val="00E4743E"/>
    <w:rsid w:val="00E53A76"/>
    <w:rsid w:val="00E55B5E"/>
    <w:rsid w:val="00E72F9A"/>
    <w:rsid w:val="00E75599"/>
    <w:rsid w:val="00E8519B"/>
    <w:rsid w:val="00E9508B"/>
    <w:rsid w:val="00E97D8D"/>
    <w:rsid w:val="00EA235B"/>
    <w:rsid w:val="00EA4ECB"/>
    <w:rsid w:val="00EA4F44"/>
    <w:rsid w:val="00EA7B3B"/>
    <w:rsid w:val="00EA7BF6"/>
    <w:rsid w:val="00EB08F4"/>
    <w:rsid w:val="00EB2F5D"/>
    <w:rsid w:val="00EB7767"/>
    <w:rsid w:val="00ED1718"/>
    <w:rsid w:val="00ED28EB"/>
    <w:rsid w:val="00ED39E8"/>
    <w:rsid w:val="00EE17AF"/>
    <w:rsid w:val="00EE2732"/>
    <w:rsid w:val="00EE4886"/>
    <w:rsid w:val="00EF33E0"/>
    <w:rsid w:val="00EF3ED2"/>
    <w:rsid w:val="00F01EBF"/>
    <w:rsid w:val="00F04C71"/>
    <w:rsid w:val="00F10F86"/>
    <w:rsid w:val="00F3137E"/>
    <w:rsid w:val="00F329FD"/>
    <w:rsid w:val="00F34BAA"/>
    <w:rsid w:val="00F36DEF"/>
    <w:rsid w:val="00F402E4"/>
    <w:rsid w:val="00F41639"/>
    <w:rsid w:val="00F468E9"/>
    <w:rsid w:val="00F47E2D"/>
    <w:rsid w:val="00F53942"/>
    <w:rsid w:val="00F53EBF"/>
    <w:rsid w:val="00F56510"/>
    <w:rsid w:val="00F71A45"/>
    <w:rsid w:val="00F77290"/>
    <w:rsid w:val="00F90F4D"/>
    <w:rsid w:val="00FA0F40"/>
    <w:rsid w:val="00FA65D2"/>
    <w:rsid w:val="00FA7E8B"/>
    <w:rsid w:val="00FB5009"/>
    <w:rsid w:val="00FB6D60"/>
    <w:rsid w:val="00FC0317"/>
    <w:rsid w:val="00FC3229"/>
    <w:rsid w:val="00FD0EF9"/>
    <w:rsid w:val="00FD239D"/>
    <w:rsid w:val="00FD23B2"/>
    <w:rsid w:val="00FD6EBB"/>
    <w:rsid w:val="00FE3C7A"/>
    <w:rsid w:val="00FF013A"/>
    <w:rsid w:val="00FF09AA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uiPriority w:val="99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uiPriority w:val="99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94A7-3158-477B-8C7E-A89198D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Home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pc1</dc:creator>
  <cp:lastModifiedBy>Регистратор (Ломакина)</cp:lastModifiedBy>
  <cp:revision>3</cp:revision>
  <cp:lastPrinted>2022-03-25T02:15:00Z</cp:lastPrinted>
  <dcterms:created xsi:type="dcterms:W3CDTF">2022-03-24T10:02:00Z</dcterms:created>
  <dcterms:modified xsi:type="dcterms:W3CDTF">2022-03-25T02:28:00Z</dcterms:modified>
</cp:coreProperties>
</file>