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4DA" w:rsidRPr="00100B2C" w:rsidRDefault="00E104DA" w:rsidP="004142A7">
      <w:pPr>
        <w:spacing w:after="800"/>
        <w:ind w:left="1559" w:hanging="1559"/>
        <w:jc w:val="center"/>
        <w:rPr>
          <w:b/>
          <w:color w:val="000000" w:themeColor="text1"/>
          <w:szCs w:val="28"/>
        </w:rPr>
      </w:pPr>
    </w:p>
    <w:p w:rsidR="006D78ED" w:rsidRDefault="006D78ED" w:rsidP="00260E98">
      <w:pPr>
        <w:spacing w:after="1000"/>
        <w:ind w:firstLine="0"/>
        <w:jc w:val="center"/>
        <w:rPr>
          <w:b/>
          <w:color w:val="000000" w:themeColor="text1"/>
          <w:sz w:val="40"/>
          <w:szCs w:val="32"/>
        </w:rPr>
      </w:pPr>
    </w:p>
    <w:p w:rsidR="00FC7D89" w:rsidRPr="006A0341" w:rsidRDefault="00E104DA" w:rsidP="00260E98">
      <w:pPr>
        <w:spacing w:after="1000"/>
        <w:ind w:firstLine="0"/>
        <w:jc w:val="center"/>
        <w:rPr>
          <w:b/>
          <w:color w:val="000000" w:themeColor="text1"/>
          <w:sz w:val="40"/>
          <w:szCs w:val="32"/>
        </w:rPr>
      </w:pPr>
      <w:r w:rsidRPr="006A0341">
        <w:rPr>
          <w:b/>
          <w:color w:val="000000" w:themeColor="text1"/>
          <w:sz w:val="40"/>
          <w:szCs w:val="32"/>
        </w:rPr>
        <w:t xml:space="preserve">Схема водоснабжения и водоотведения п. Имбинский Кежемского района </w:t>
      </w:r>
      <w:r w:rsidRPr="006A0341">
        <w:rPr>
          <w:b/>
          <w:color w:val="000000" w:themeColor="text1"/>
          <w:sz w:val="40"/>
          <w:szCs w:val="32"/>
        </w:rPr>
        <w:br/>
        <w:t>Красноярского края</w:t>
      </w:r>
    </w:p>
    <w:p w:rsidR="00260E98" w:rsidRPr="006A0341" w:rsidRDefault="00E104DA" w:rsidP="00260E98">
      <w:pPr>
        <w:spacing w:after="400"/>
        <w:ind w:firstLine="0"/>
        <w:jc w:val="center"/>
        <w:rPr>
          <w:b/>
          <w:color w:val="000000" w:themeColor="text1"/>
          <w:szCs w:val="28"/>
        </w:rPr>
      </w:pPr>
      <w:r w:rsidRPr="006A0341">
        <w:rPr>
          <w:b/>
          <w:color w:val="000000" w:themeColor="text1"/>
          <w:szCs w:val="28"/>
        </w:rPr>
        <w:t>Глава</w:t>
      </w:r>
      <w:r w:rsidR="00455E37" w:rsidRPr="006A0341">
        <w:rPr>
          <w:b/>
          <w:color w:val="000000" w:themeColor="text1"/>
          <w:szCs w:val="28"/>
        </w:rPr>
        <w:t>2</w:t>
      </w:r>
      <w:r w:rsidR="00260E98" w:rsidRPr="006A0341">
        <w:rPr>
          <w:b/>
          <w:color w:val="000000" w:themeColor="text1"/>
          <w:szCs w:val="28"/>
        </w:rPr>
        <w:t>. «</w:t>
      </w:r>
      <w:r w:rsidR="00455E37" w:rsidRPr="006A0341">
        <w:rPr>
          <w:b/>
          <w:color w:val="000000" w:themeColor="text1"/>
          <w:szCs w:val="28"/>
        </w:rPr>
        <w:t>Схема водоснабжения</w:t>
      </w:r>
      <w:r w:rsidR="00260E98" w:rsidRPr="006A0341">
        <w:rPr>
          <w:b/>
          <w:color w:val="000000" w:themeColor="text1"/>
          <w:szCs w:val="28"/>
        </w:rPr>
        <w:t>»</w:t>
      </w:r>
    </w:p>
    <w:p w:rsidR="00FE2D92" w:rsidRPr="006A0341" w:rsidRDefault="00E104DA" w:rsidP="00B20D05">
      <w:pPr>
        <w:ind w:firstLine="0"/>
        <w:jc w:val="center"/>
        <w:rPr>
          <w:b/>
          <w:color w:val="000000" w:themeColor="text1"/>
          <w:szCs w:val="28"/>
        </w:rPr>
      </w:pPr>
      <w:r w:rsidRPr="006A0341">
        <w:rPr>
          <w:b/>
          <w:color w:val="000000" w:themeColor="text1"/>
          <w:szCs w:val="28"/>
        </w:rPr>
        <w:t>21-08-20</w:t>
      </w:r>
      <w:r w:rsidR="00455E37" w:rsidRPr="006A0341">
        <w:rPr>
          <w:b/>
          <w:color w:val="000000" w:themeColor="text1"/>
          <w:szCs w:val="28"/>
        </w:rPr>
        <w:t>-СВ</w:t>
      </w:r>
    </w:p>
    <w:p w:rsidR="00A26975" w:rsidRPr="006A0341" w:rsidRDefault="00A26975" w:rsidP="00A26975">
      <w:pPr>
        <w:spacing w:before="400"/>
        <w:ind w:firstLine="0"/>
        <w:jc w:val="center"/>
        <w:rPr>
          <w:b/>
          <w:color w:val="000000" w:themeColor="text1"/>
          <w:szCs w:val="28"/>
        </w:rPr>
      </w:pPr>
      <w:r w:rsidRPr="006A0341">
        <w:rPr>
          <w:b/>
          <w:color w:val="000000" w:themeColor="text1"/>
          <w:szCs w:val="28"/>
        </w:rPr>
        <w:t xml:space="preserve">Том </w:t>
      </w:r>
      <w:r w:rsidR="00455E37" w:rsidRPr="006A0341">
        <w:rPr>
          <w:b/>
          <w:color w:val="000000" w:themeColor="text1"/>
          <w:szCs w:val="28"/>
        </w:rPr>
        <w:t>2</w:t>
      </w:r>
    </w:p>
    <w:p w:rsidR="00D56094" w:rsidRPr="006A0341" w:rsidRDefault="00D56094" w:rsidP="00A26975">
      <w:pPr>
        <w:spacing w:before="400"/>
        <w:ind w:firstLine="0"/>
        <w:jc w:val="center"/>
        <w:rPr>
          <w:b/>
          <w:color w:val="000000" w:themeColor="text1"/>
          <w:szCs w:val="28"/>
        </w:rPr>
      </w:pPr>
    </w:p>
    <w:p w:rsidR="00C53979" w:rsidRPr="006A0341" w:rsidRDefault="00C53979" w:rsidP="00685C62">
      <w:pPr>
        <w:ind w:firstLine="0"/>
      </w:pPr>
    </w:p>
    <w:p w:rsidR="00A26975" w:rsidRPr="006A0341" w:rsidRDefault="00A26975" w:rsidP="00685C62">
      <w:pPr>
        <w:ind w:firstLine="0"/>
        <w:sectPr w:rsidR="00A26975" w:rsidRPr="006A0341" w:rsidSect="00E84D2C">
          <w:headerReference w:type="default" r:id="rId8"/>
          <w:footerReference w:type="default" r:id="rId9"/>
          <w:headerReference w:type="first" r:id="rId10"/>
          <w:footerReference w:type="first" r:id="rId11"/>
          <w:pgSz w:w="11906" w:h="16838" w:code="9"/>
          <w:pgMar w:top="794" w:right="737" w:bottom="340" w:left="1644" w:header="567" w:footer="283" w:gutter="0"/>
          <w:pgNumType w:start="4"/>
          <w:cols w:space="720"/>
          <w:titlePg/>
          <w:docGrid w:linePitch="381"/>
        </w:sectPr>
      </w:pPr>
    </w:p>
    <w:p w:rsidR="003B7730" w:rsidRPr="00FC5735" w:rsidRDefault="008159F2" w:rsidP="003B7730">
      <w:pPr>
        <w:spacing w:line="240" w:lineRule="auto"/>
        <w:ind w:firstLine="0"/>
        <w:rPr>
          <w:color w:val="000000" w:themeColor="text1"/>
          <w:szCs w:val="28"/>
          <w:u w:val="single"/>
        </w:rPr>
      </w:pPr>
      <w:r>
        <w:rPr>
          <w:color w:val="000000" w:themeColor="text1"/>
          <w:szCs w:val="28"/>
        </w:rPr>
        <w:lastRenderedPageBreak/>
        <w:t xml:space="preserve">                                                                          </w:t>
      </w:r>
      <w:r w:rsidR="003B7730" w:rsidRPr="00FC5735">
        <w:rPr>
          <w:color w:val="000000" w:themeColor="text1"/>
          <w:szCs w:val="28"/>
          <w:u w:val="single"/>
        </w:rPr>
        <w:t>УТВЕРЖДЕНО:</w:t>
      </w:r>
    </w:p>
    <w:p w:rsidR="003B7730" w:rsidRPr="00FC5735" w:rsidRDefault="003B7730" w:rsidP="003B7730">
      <w:pPr>
        <w:spacing w:line="240" w:lineRule="auto"/>
        <w:ind w:firstLine="0"/>
        <w:jc w:val="center"/>
        <w:rPr>
          <w:color w:val="000000" w:themeColor="text1"/>
          <w:szCs w:val="28"/>
          <w:u w:val="single"/>
        </w:rPr>
      </w:pPr>
    </w:p>
    <w:p w:rsidR="003B7730" w:rsidRPr="00FC5735" w:rsidRDefault="003B7730" w:rsidP="003B7730">
      <w:pPr>
        <w:spacing w:line="240" w:lineRule="auto"/>
        <w:ind w:firstLine="0"/>
        <w:jc w:val="center"/>
        <w:rPr>
          <w:color w:val="000000" w:themeColor="text1"/>
          <w:szCs w:val="28"/>
        </w:rPr>
      </w:pPr>
      <w:r>
        <w:rPr>
          <w:color w:val="000000" w:themeColor="text1"/>
          <w:szCs w:val="28"/>
        </w:rPr>
        <w:t xml:space="preserve">                                              </w:t>
      </w:r>
      <w:r w:rsidR="008159F2">
        <w:rPr>
          <w:color w:val="000000" w:themeColor="text1"/>
          <w:szCs w:val="28"/>
        </w:rPr>
        <w:t xml:space="preserve">                          </w:t>
      </w:r>
      <w:r>
        <w:rPr>
          <w:color w:val="000000" w:themeColor="text1"/>
          <w:szCs w:val="28"/>
        </w:rPr>
        <w:t>Постановлением Администрации</w:t>
      </w:r>
    </w:p>
    <w:p w:rsidR="003B7730" w:rsidRPr="00FC5735" w:rsidRDefault="003B7730" w:rsidP="003B7730">
      <w:pPr>
        <w:spacing w:line="240" w:lineRule="auto"/>
        <w:ind w:firstLine="0"/>
      </w:pPr>
      <w:r>
        <w:rPr>
          <w:color w:val="000000" w:themeColor="text1"/>
          <w:szCs w:val="28"/>
        </w:rPr>
        <w:t xml:space="preserve">                                                                            Кежемского района</w:t>
      </w:r>
    </w:p>
    <w:p w:rsidR="003B7730" w:rsidRPr="00FC5735" w:rsidRDefault="003B7730" w:rsidP="003B7730">
      <w:pPr>
        <w:spacing w:line="240" w:lineRule="auto"/>
        <w:ind w:firstLine="0"/>
      </w:pPr>
      <w:r>
        <w:rPr>
          <w:color w:val="000000" w:themeColor="text1"/>
          <w:szCs w:val="28"/>
        </w:rPr>
        <w:t xml:space="preserve">                                                                            Красноярского края</w:t>
      </w:r>
    </w:p>
    <w:p w:rsidR="00E104DA" w:rsidRPr="006A0341" w:rsidRDefault="003B7730" w:rsidP="003B7730">
      <w:pPr>
        <w:spacing w:after="800"/>
        <w:ind w:left="1559" w:hanging="1559"/>
        <w:rPr>
          <w:b/>
          <w:color w:val="000000" w:themeColor="text1"/>
          <w:szCs w:val="28"/>
        </w:rPr>
      </w:pPr>
      <w:r>
        <w:rPr>
          <w:color w:val="000000" w:themeColor="text1"/>
          <w:szCs w:val="28"/>
        </w:rPr>
        <w:t xml:space="preserve">                                                 </w:t>
      </w:r>
      <w:r w:rsidR="008159F2">
        <w:rPr>
          <w:color w:val="000000" w:themeColor="text1"/>
          <w:szCs w:val="28"/>
        </w:rPr>
        <w:t xml:space="preserve">                           от 29.09</w:t>
      </w:r>
      <w:r w:rsidRPr="00FC5735">
        <w:rPr>
          <w:color w:val="000000" w:themeColor="text1"/>
          <w:szCs w:val="28"/>
        </w:rPr>
        <w:t>.</w:t>
      </w:r>
      <w:r w:rsidR="008159F2">
        <w:rPr>
          <w:color w:val="000000" w:themeColor="text1"/>
          <w:szCs w:val="28"/>
        </w:rPr>
        <w:t>2022 № 667</w:t>
      </w:r>
      <w:r>
        <w:rPr>
          <w:color w:val="000000" w:themeColor="text1"/>
          <w:szCs w:val="28"/>
        </w:rPr>
        <w:t>-п</w:t>
      </w:r>
    </w:p>
    <w:p w:rsidR="00260E98" w:rsidRPr="006A0341" w:rsidRDefault="00E104DA" w:rsidP="00E104DA">
      <w:pPr>
        <w:spacing w:after="1000"/>
        <w:ind w:firstLine="0"/>
        <w:jc w:val="center"/>
        <w:rPr>
          <w:b/>
          <w:color w:val="000000" w:themeColor="text1"/>
          <w:sz w:val="40"/>
          <w:szCs w:val="32"/>
        </w:rPr>
      </w:pPr>
      <w:r w:rsidRPr="006A0341">
        <w:rPr>
          <w:b/>
          <w:color w:val="000000" w:themeColor="text1"/>
          <w:sz w:val="40"/>
          <w:szCs w:val="32"/>
        </w:rPr>
        <w:t xml:space="preserve">Схема водоснабжения и водоотведения </w:t>
      </w:r>
      <w:r w:rsidR="00455E37" w:rsidRPr="006A0341">
        <w:rPr>
          <w:b/>
          <w:color w:val="000000" w:themeColor="text1"/>
          <w:sz w:val="40"/>
          <w:szCs w:val="32"/>
        </w:rPr>
        <w:br/>
      </w:r>
      <w:r w:rsidRPr="006A0341">
        <w:rPr>
          <w:b/>
          <w:color w:val="000000" w:themeColor="text1"/>
          <w:sz w:val="40"/>
          <w:szCs w:val="32"/>
        </w:rPr>
        <w:t xml:space="preserve">п. Имбинский Кежемского района </w:t>
      </w:r>
      <w:r w:rsidRPr="006A0341">
        <w:rPr>
          <w:b/>
          <w:color w:val="000000" w:themeColor="text1"/>
          <w:sz w:val="40"/>
          <w:szCs w:val="32"/>
        </w:rPr>
        <w:br/>
        <w:t>Красноярского края</w:t>
      </w:r>
    </w:p>
    <w:p w:rsidR="00E104DA" w:rsidRPr="006A0341" w:rsidRDefault="00E104DA" w:rsidP="00E104DA">
      <w:pPr>
        <w:spacing w:after="400"/>
        <w:ind w:firstLine="0"/>
        <w:jc w:val="center"/>
        <w:rPr>
          <w:b/>
          <w:color w:val="000000" w:themeColor="text1"/>
          <w:szCs w:val="28"/>
        </w:rPr>
      </w:pPr>
      <w:r w:rsidRPr="006A0341">
        <w:rPr>
          <w:b/>
          <w:color w:val="000000" w:themeColor="text1"/>
          <w:szCs w:val="28"/>
        </w:rPr>
        <w:t xml:space="preserve">Глава </w:t>
      </w:r>
      <w:r w:rsidR="00455E37" w:rsidRPr="006A0341">
        <w:rPr>
          <w:b/>
          <w:color w:val="000000" w:themeColor="text1"/>
          <w:szCs w:val="28"/>
        </w:rPr>
        <w:t>2</w:t>
      </w:r>
      <w:r w:rsidRPr="006A0341">
        <w:rPr>
          <w:b/>
          <w:color w:val="000000" w:themeColor="text1"/>
          <w:szCs w:val="28"/>
        </w:rPr>
        <w:t>. «</w:t>
      </w:r>
      <w:r w:rsidR="00455E37" w:rsidRPr="006A0341">
        <w:rPr>
          <w:b/>
          <w:color w:val="000000" w:themeColor="text1"/>
          <w:szCs w:val="28"/>
        </w:rPr>
        <w:t>Схема водоснабжения</w:t>
      </w:r>
      <w:r w:rsidRPr="006A0341">
        <w:rPr>
          <w:b/>
          <w:color w:val="000000" w:themeColor="text1"/>
          <w:szCs w:val="28"/>
        </w:rPr>
        <w:t>»</w:t>
      </w:r>
    </w:p>
    <w:p w:rsidR="00E104DA" w:rsidRPr="006A0341" w:rsidRDefault="00E104DA" w:rsidP="00E104DA">
      <w:pPr>
        <w:ind w:firstLine="0"/>
        <w:jc w:val="center"/>
        <w:rPr>
          <w:b/>
          <w:color w:val="000000" w:themeColor="text1"/>
          <w:szCs w:val="28"/>
        </w:rPr>
      </w:pPr>
      <w:r w:rsidRPr="006A0341">
        <w:rPr>
          <w:b/>
          <w:color w:val="000000" w:themeColor="text1"/>
          <w:szCs w:val="28"/>
        </w:rPr>
        <w:t>21-08-20</w:t>
      </w:r>
      <w:r w:rsidR="00455E37" w:rsidRPr="006A0341">
        <w:rPr>
          <w:b/>
          <w:color w:val="000000" w:themeColor="text1"/>
          <w:szCs w:val="28"/>
        </w:rPr>
        <w:t>-СВ</w:t>
      </w:r>
    </w:p>
    <w:p w:rsidR="00862A4C" w:rsidRPr="006A0341" w:rsidRDefault="00E104DA" w:rsidP="00E104DA">
      <w:pPr>
        <w:spacing w:before="400" w:after="1000"/>
        <w:ind w:firstLine="0"/>
        <w:jc w:val="center"/>
        <w:rPr>
          <w:b/>
          <w:color w:val="000000" w:themeColor="text1"/>
          <w:szCs w:val="32"/>
        </w:rPr>
      </w:pPr>
      <w:r w:rsidRPr="006A0341">
        <w:rPr>
          <w:b/>
          <w:color w:val="000000" w:themeColor="text1"/>
          <w:szCs w:val="28"/>
        </w:rPr>
        <w:t xml:space="preserve">Том </w:t>
      </w:r>
      <w:r w:rsidR="00455E37" w:rsidRPr="006A0341">
        <w:rPr>
          <w:b/>
          <w:color w:val="000000" w:themeColor="text1"/>
          <w:szCs w:val="28"/>
        </w:rPr>
        <w:t>2</w:t>
      </w:r>
    </w:p>
    <w:p w:rsidR="00260E98" w:rsidRPr="006A0341" w:rsidRDefault="00260E98" w:rsidP="00B714A7">
      <w:pPr>
        <w:ind w:firstLine="0"/>
        <w:jc w:val="center"/>
        <w:rPr>
          <w:b/>
        </w:rPr>
      </w:pPr>
    </w:p>
    <w:p w:rsidR="00D56094" w:rsidRPr="006A0341" w:rsidRDefault="00D56094" w:rsidP="003B7730">
      <w:pPr>
        <w:ind w:firstLine="0"/>
      </w:pPr>
    </w:p>
    <w:p w:rsidR="00D56094" w:rsidRPr="006A0341" w:rsidRDefault="00D56094" w:rsidP="00D56094"/>
    <w:p w:rsidR="00D56094" w:rsidRPr="006A0341" w:rsidRDefault="00D56094" w:rsidP="00D56094">
      <w:pPr>
        <w:sectPr w:rsidR="00D56094" w:rsidRPr="006A0341" w:rsidSect="00E84D2C">
          <w:headerReference w:type="default" r:id="rId12"/>
          <w:footerReference w:type="default" r:id="rId13"/>
          <w:pgSz w:w="11906" w:h="16838" w:code="9"/>
          <w:pgMar w:top="397" w:right="578" w:bottom="1276" w:left="1276" w:header="567" w:footer="283" w:gutter="0"/>
          <w:pgNumType w:start="2"/>
          <w:cols w:space="720"/>
          <w:docGrid w:linePitch="381"/>
        </w:sectPr>
      </w:pPr>
    </w:p>
    <w:sdt>
      <w:sdtPr>
        <w:rPr>
          <w:rFonts w:cs="Times New Roman"/>
          <w:caps w:val="0"/>
          <w:spacing w:val="0"/>
          <w:sz w:val="28"/>
          <w:szCs w:val="20"/>
          <w:lang w:val="ru-RU" w:eastAsia="ru-RU"/>
        </w:rPr>
        <w:id w:val="-616288027"/>
        <w:docPartObj>
          <w:docPartGallery w:val="Table of Contents"/>
          <w:docPartUnique/>
        </w:docPartObj>
      </w:sdtPr>
      <w:sdtEndPr>
        <w:rPr>
          <w:b/>
          <w:bCs/>
        </w:rPr>
      </w:sdtEndPr>
      <w:sdtContent>
        <w:p w:rsidR="008B4464" w:rsidRPr="006A0341" w:rsidRDefault="008B4464" w:rsidP="003C61EB">
          <w:pPr>
            <w:pStyle w:val="afffff1"/>
            <w:spacing w:before="0" w:after="0" w:line="240" w:lineRule="auto"/>
            <w:jc w:val="both"/>
            <w:rPr>
              <w:sz w:val="12"/>
            </w:rPr>
          </w:pPr>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r w:rsidRPr="008D4200">
            <w:rPr>
              <w:b/>
            </w:rPr>
            <w:fldChar w:fldCharType="begin"/>
          </w:r>
          <w:r w:rsidR="008B4464" w:rsidRPr="006A0341">
            <w:rPr>
              <w:b/>
            </w:rPr>
            <w:instrText xml:space="preserve"> TOC \o "1-3" \h \z \u </w:instrText>
          </w:r>
          <w:r w:rsidRPr="008D4200">
            <w:rPr>
              <w:b/>
            </w:rPr>
            <w:fldChar w:fldCharType="separate"/>
          </w:r>
          <w:hyperlink w:anchor="_Toc56180838" w:history="1">
            <w:r w:rsidR="008541A0" w:rsidRPr="006A0341">
              <w:rPr>
                <w:rStyle w:val="af7"/>
              </w:rPr>
              <w:t>1 Технико-экономическое состояние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_Toc56180838 \h </w:instrText>
            </w:r>
            <w:r w:rsidRPr="006A0341">
              <w:rPr>
                <w:webHidden/>
              </w:rPr>
            </w:r>
            <w:r w:rsidRPr="006A0341">
              <w:rPr>
                <w:webHidden/>
              </w:rPr>
              <w:fldChar w:fldCharType="separate"/>
            </w:r>
            <w:r w:rsidR="007C67C3">
              <w:rPr>
                <w:webHidden/>
              </w:rPr>
              <w:t>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39" w:history="1">
            <w:r w:rsidR="008541A0" w:rsidRPr="006A0341">
              <w:rPr>
                <w:rStyle w:val="af7"/>
              </w:rPr>
              <w:t>1.1 Структура зон эксплуатационной ответственности предприятий, осуществляющих производство и транспорт питьевой воды</w:t>
            </w:r>
            <w:r w:rsidR="008541A0" w:rsidRPr="006A0341">
              <w:rPr>
                <w:webHidden/>
              </w:rPr>
              <w:tab/>
            </w:r>
            <w:r w:rsidRPr="006A0341">
              <w:rPr>
                <w:webHidden/>
              </w:rPr>
              <w:fldChar w:fldCharType="begin"/>
            </w:r>
            <w:r w:rsidR="008541A0" w:rsidRPr="006A0341">
              <w:rPr>
                <w:webHidden/>
              </w:rPr>
              <w:instrText xml:space="preserve"> PAGEREF _Toc56180839 \h </w:instrText>
            </w:r>
            <w:r w:rsidRPr="006A0341">
              <w:rPr>
                <w:webHidden/>
              </w:rPr>
            </w:r>
            <w:r w:rsidRPr="006A0341">
              <w:rPr>
                <w:webHidden/>
              </w:rPr>
              <w:fldChar w:fldCharType="separate"/>
            </w:r>
            <w:r w:rsidR="007C67C3">
              <w:rPr>
                <w:webHidden/>
              </w:rPr>
              <w:t>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0" w:history="1">
            <w:r w:rsidR="008541A0" w:rsidRPr="006A0341">
              <w:rPr>
                <w:rStyle w:val="af7"/>
              </w:rPr>
              <w:t>1.2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нецентрализованныхсистем холодного водоснабжения соответственно) и перечень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_Toc56180840 \h </w:instrText>
            </w:r>
            <w:r w:rsidRPr="006A0341">
              <w:rPr>
                <w:webHidden/>
              </w:rPr>
            </w:r>
            <w:r w:rsidRPr="006A0341">
              <w:rPr>
                <w:webHidden/>
              </w:rPr>
              <w:fldChar w:fldCharType="separate"/>
            </w:r>
            <w:r w:rsidR="007C67C3">
              <w:rPr>
                <w:webHidden/>
              </w:rPr>
              <w:t>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1" w:history="1">
            <w:r w:rsidR="008541A0" w:rsidRPr="006A0341">
              <w:rPr>
                <w:rStyle w:val="af7"/>
              </w:rPr>
              <w:t>1.3 Описание результатов технического обследования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_Toc56180841 \h </w:instrText>
            </w:r>
            <w:r w:rsidRPr="006A0341">
              <w:rPr>
                <w:webHidden/>
              </w:rPr>
            </w:r>
            <w:r w:rsidRPr="006A0341">
              <w:rPr>
                <w:webHidden/>
              </w:rPr>
              <w:fldChar w:fldCharType="separate"/>
            </w:r>
            <w:r w:rsidR="007C67C3">
              <w:rPr>
                <w:webHidden/>
              </w:rPr>
              <w:t>2</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2" w:history="1">
            <w:r w:rsidR="008541A0" w:rsidRPr="006A0341">
              <w:rPr>
                <w:rStyle w:val="af7"/>
              </w:rPr>
              <w:t>1.4 Ситуационная схема территорий, неохваченных централизованным водоснабжением</w:t>
            </w:r>
            <w:r w:rsidR="008541A0" w:rsidRPr="006A0341">
              <w:rPr>
                <w:webHidden/>
              </w:rPr>
              <w:tab/>
            </w:r>
            <w:r w:rsidRPr="006A0341">
              <w:rPr>
                <w:webHidden/>
              </w:rPr>
              <w:fldChar w:fldCharType="begin"/>
            </w:r>
            <w:r w:rsidR="008541A0" w:rsidRPr="006A0341">
              <w:rPr>
                <w:webHidden/>
              </w:rPr>
              <w:instrText xml:space="preserve"> PAGEREF _Toc56180842 \h </w:instrText>
            </w:r>
            <w:r w:rsidRPr="006A0341">
              <w:rPr>
                <w:webHidden/>
              </w:rPr>
            </w:r>
            <w:r w:rsidRPr="006A0341">
              <w:rPr>
                <w:webHidden/>
              </w:rPr>
              <w:fldChar w:fldCharType="separate"/>
            </w:r>
            <w:r w:rsidR="007C67C3">
              <w:rPr>
                <w:webHidden/>
              </w:rPr>
              <w:t>20</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3" w:history="1">
            <w:r w:rsidR="008541A0" w:rsidRPr="006A0341">
              <w:rPr>
                <w:rStyle w:val="af7"/>
              </w:rPr>
              <w:t>1.5 Средняя численность населения, неохваченных централизованным водоснабжением</w:t>
            </w:r>
            <w:r w:rsidR="008541A0" w:rsidRPr="006A0341">
              <w:rPr>
                <w:webHidden/>
              </w:rPr>
              <w:tab/>
            </w:r>
            <w:r w:rsidRPr="006A0341">
              <w:rPr>
                <w:webHidden/>
              </w:rPr>
              <w:fldChar w:fldCharType="begin"/>
            </w:r>
            <w:r w:rsidR="008541A0" w:rsidRPr="006A0341">
              <w:rPr>
                <w:webHidden/>
              </w:rPr>
              <w:instrText xml:space="preserve"> PAGEREF _Toc56180843 \h </w:instrText>
            </w:r>
            <w:r w:rsidRPr="006A0341">
              <w:rPr>
                <w:webHidden/>
              </w:rPr>
            </w:r>
            <w:r w:rsidRPr="006A0341">
              <w:rPr>
                <w:webHidden/>
              </w:rPr>
              <w:fldChar w:fldCharType="separate"/>
            </w:r>
            <w:r w:rsidR="007C67C3">
              <w:rPr>
                <w:webHidden/>
              </w:rPr>
              <w:t>20</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4" w:history="1">
            <w:r w:rsidR="008541A0" w:rsidRPr="006A0341">
              <w:rPr>
                <w:rStyle w:val="af7"/>
              </w:rPr>
              <w:t>1.6 Описание системы питьевого водоснабжения</w:t>
            </w:r>
            <w:r w:rsidR="008541A0" w:rsidRPr="006A0341">
              <w:rPr>
                <w:webHidden/>
              </w:rPr>
              <w:tab/>
            </w:r>
            <w:r w:rsidRPr="006A0341">
              <w:rPr>
                <w:webHidden/>
              </w:rPr>
              <w:fldChar w:fldCharType="begin"/>
            </w:r>
            <w:r w:rsidR="008541A0" w:rsidRPr="006A0341">
              <w:rPr>
                <w:webHidden/>
              </w:rPr>
              <w:instrText xml:space="preserve"> PAGEREF _Toc56180844 \h </w:instrText>
            </w:r>
            <w:r w:rsidRPr="006A0341">
              <w:rPr>
                <w:webHidden/>
              </w:rPr>
            </w:r>
            <w:r w:rsidRPr="006A0341">
              <w:rPr>
                <w:webHidden/>
              </w:rPr>
              <w:fldChar w:fldCharType="separate"/>
            </w:r>
            <w:r w:rsidR="007C67C3">
              <w:rPr>
                <w:webHidden/>
              </w:rPr>
              <w:t>20</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5" w:history="1">
            <w:r w:rsidR="008541A0" w:rsidRPr="006A0341">
              <w:rPr>
                <w:rStyle w:val="af7"/>
              </w:rPr>
              <w:t>1.7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541A0" w:rsidRPr="006A0341">
              <w:rPr>
                <w:webHidden/>
              </w:rPr>
              <w:tab/>
            </w:r>
            <w:r w:rsidRPr="006A0341">
              <w:rPr>
                <w:webHidden/>
              </w:rPr>
              <w:fldChar w:fldCharType="begin"/>
            </w:r>
            <w:r w:rsidR="008541A0" w:rsidRPr="006A0341">
              <w:rPr>
                <w:webHidden/>
              </w:rPr>
              <w:instrText xml:space="preserve"> PAGEREF _Toc56180845 \h </w:instrText>
            </w:r>
            <w:r w:rsidRPr="006A0341">
              <w:rPr>
                <w:webHidden/>
              </w:rPr>
            </w:r>
            <w:r w:rsidRPr="006A0341">
              <w:rPr>
                <w:webHidden/>
              </w:rPr>
              <w:fldChar w:fldCharType="separate"/>
            </w:r>
            <w:r w:rsidR="007C67C3">
              <w:rPr>
                <w:webHidden/>
              </w:rPr>
              <w:t>31</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46" w:history="1">
            <w:r w:rsidR="008541A0" w:rsidRPr="006A0341">
              <w:rPr>
                <w:rStyle w:val="af7"/>
              </w:rPr>
              <w:t>2 Направление развития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_Toc56180846 \h </w:instrText>
            </w:r>
            <w:r w:rsidRPr="006A0341">
              <w:rPr>
                <w:webHidden/>
              </w:rPr>
            </w:r>
            <w:r w:rsidRPr="006A0341">
              <w:rPr>
                <w:webHidden/>
              </w:rPr>
              <w:fldChar w:fldCharType="separate"/>
            </w:r>
            <w:r w:rsidR="007C67C3">
              <w:rPr>
                <w:webHidden/>
              </w:rPr>
              <w:t>32</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7" w:history="1">
            <w:r w:rsidR="008541A0" w:rsidRPr="006A0341">
              <w:rPr>
                <w:rStyle w:val="af7"/>
                <w:lang w:eastAsia="en-US"/>
              </w:rPr>
              <w:t>2.1 Основные направления, принципы, задачи и целевые показатели развития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_Toc56180847 \h </w:instrText>
            </w:r>
            <w:r w:rsidRPr="006A0341">
              <w:rPr>
                <w:webHidden/>
              </w:rPr>
            </w:r>
            <w:r w:rsidRPr="006A0341">
              <w:rPr>
                <w:webHidden/>
              </w:rPr>
              <w:fldChar w:fldCharType="separate"/>
            </w:r>
            <w:r w:rsidR="007C67C3">
              <w:rPr>
                <w:webHidden/>
              </w:rPr>
              <w:t>32</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48" w:history="1">
            <w:r w:rsidR="008541A0" w:rsidRPr="006A0341">
              <w:rPr>
                <w:rStyle w:val="af7"/>
                <w:lang w:eastAsia="en-US"/>
              </w:rPr>
              <w:t>2.2 Различные сценарии развития централизованных систем водоснабжения в зависимости от различных сценариев развития поселений</w:t>
            </w:r>
            <w:r w:rsidR="008541A0" w:rsidRPr="006A0341">
              <w:rPr>
                <w:webHidden/>
              </w:rPr>
              <w:tab/>
            </w:r>
            <w:r w:rsidRPr="006A0341">
              <w:rPr>
                <w:webHidden/>
              </w:rPr>
              <w:fldChar w:fldCharType="begin"/>
            </w:r>
            <w:r w:rsidR="008541A0" w:rsidRPr="006A0341">
              <w:rPr>
                <w:webHidden/>
              </w:rPr>
              <w:instrText xml:space="preserve"> PAGEREF _Toc56180848 \h </w:instrText>
            </w:r>
            <w:r w:rsidRPr="006A0341">
              <w:rPr>
                <w:webHidden/>
              </w:rPr>
            </w:r>
            <w:r w:rsidRPr="006A0341">
              <w:rPr>
                <w:webHidden/>
              </w:rPr>
              <w:fldChar w:fldCharType="separate"/>
            </w:r>
            <w:r w:rsidR="007C67C3">
              <w:rPr>
                <w:webHidden/>
              </w:rPr>
              <w:t>33</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49" w:history="1">
            <w:r w:rsidR="008541A0" w:rsidRPr="006A0341">
              <w:rPr>
                <w:rStyle w:val="af7"/>
              </w:rPr>
              <w:t>3 Баланс водоснабжения и потребления горячей, питьевой, технической воды</w:t>
            </w:r>
            <w:r w:rsidR="008541A0" w:rsidRPr="006A0341">
              <w:rPr>
                <w:webHidden/>
              </w:rPr>
              <w:tab/>
            </w:r>
            <w:r w:rsidRPr="006A0341">
              <w:rPr>
                <w:webHidden/>
              </w:rPr>
              <w:fldChar w:fldCharType="begin"/>
            </w:r>
            <w:r w:rsidR="008541A0" w:rsidRPr="006A0341">
              <w:rPr>
                <w:webHidden/>
              </w:rPr>
              <w:instrText xml:space="preserve"> PAGEREF _Toc56180849 \h </w:instrText>
            </w:r>
            <w:r w:rsidRPr="006A0341">
              <w:rPr>
                <w:webHidden/>
              </w:rPr>
            </w:r>
            <w:r w:rsidRPr="006A0341">
              <w:rPr>
                <w:webHidden/>
              </w:rPr>
              <w:fldChar w:fldCharType="separate"/>
            </w:r>
            <w:r w:rsidR="007C67C3">
              <w:rPr>
                <w:webHidden/>
              </w:rPr>
              <w:t>35</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0" w:history="1">
            <w:r w:rsidR="008541A0" w:rsidRPr="006A0341">
              <w:rPr>
                <w:rStyle w:val="af7"/>
                <w:lang w:eastAsia="en-US"/>
              </w:rPr>
              <w:t xml:space="preserve">3.1 Общий баланс подачи и реализации воды, включая анализ и оценку структурных составляющих потерь горячей, питьевой, технической воды при ее </w:t>
            </w:r>
            <w:r w:rsidR="008541A0" w:rsidRPr="006A0341">
              <w:rPr>
                <w:rStyle w:val="af7"/>
                <w:lang w:eastAsia="en-US"/>
              </w:rPr>
              <w:lastRenderedPageBreak/>
              <w:t>производстве и транспортировке</w:t>
            </w:r>
            <w:r w:rsidR="008541A0" w:rsidRPr="006A0341">
              <w:rPr>
                <w:webHidden/>
              </w:rPr>
              <w:tab/>
            </w:r>
            <w:r w:rsidRPr="006A0341">
              <w:rPr>
                <w:webHidden/>
              </w:rPr>
              <w:fldChar w:fldCharType="begin"/>
            </w:r>
            <w:r w:rsidR="008541A0" w:rsidRPr="006A0341">
              <w:rPr>
                <w:webHidden/>
              </w:rPr>
              <w:instrText xml:space="preserve"> PAGEREF _Toc56180850 \h </w:instrText>
            </w:r>
            <w:r w:rsidRPr="006A0341">
              <w:rPr>
                <w:webHidden/>
              </w:rPr>
            </w:r>
            <w:r w:rsidRPr="006A0341">
              <w:rPr>
                <w:webHidden/>
              </w:rPr>
              <w:fldChar w:fldCharType="separate"/>
            </w:r>
            <w:r w:rsidR="007C67C3">
              <w:rPr>
                <w:webHidden/>
              </w:rPr>
              <w:t>35</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1" w:history="1">
            <w:r w:rsidR="008541A0" w:rsidRPr="006A0341">
              <w:rPr>
                <w:rStyle w:val="af7"/>
                <w:lang w:eastAsia="en-US"/>
              </w:rPr>
              <w:t>3.2 Территориальный баланс подачи питьевой воды по технологическим зонам водоснабжения (годовой и в сутки максимального водопотребления)</w:t>
            </w:r>
            <w:r w:rsidR="008541A0" w:rsidRPr="006A0341">
              <w:rPr>
                <w:webHidden/>
              </w:rPr>
              <w:tab/>
            </w:r>
            <w:r w:rsidRPr="006A0341">
              <w:rPr>
                <w:webHidden/>
              </w:rPr>
              <w:fldChar w:fldCharType="begin"/>
            </w:r>
            <w:r w:rsidR="008541A0" w:rsidRPr="006A0341">
              <w:rPr>
                <w:webHidden/>
              </w:rPr>
              <w:instrText xml:space="preserve"> PAGEREF _Toc56180851 \h </w:instrText>
            </w:r>
            <w:r w:rsidRPr="006A0341">
              <w:rPr>
                <w:webHidden/>
              </w:rPr>
            </w:r>
            <w:r w:rsidRPr="006A0341">
              <w:rPr>
                <w:webHidden/>
              </w:rPr>
              <w:fldChar w:fldCharType="separate"/>
            </w:r>
            <w:r w:rsidR="007C67C3">
              <w:rPr>
                <w:webHidden/>
              </w:rPr>
              <w:t>36</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2" w:history="1">
            <w:r w:rsidR="008541A0" w:rsidRPr="006A0341">
              <w:rPr>
                <w:rStyle w:val="af7"/>
                <w:lang w:eastAsia="en-US"/>
              </w:rPr>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прочие нужды поселений (пожаротушение, полив и др.)</w:t>
            </w:r>
            <w:r w:rsidR="008541A0" w:rsidRPr="006A0341">
              <w:rPr>
                <w:webHidden/>
              </w:rPr>
              <w:tab/>
            </w:r>
            <w:r w:rsidRPr="006A0341">
              <w:rPr>
                <w:webHidden/>
              </w:rPr>
              <w:fldChar w:fldCharType="begin"/>
            </w:r>
            <w:r w:rsidR="008541A0" w:rsidRPr="006A0341">
              <w:rPr>
                <w:webHidden/>
              </w:rPr>
              <w:instrText xml:space="preserve"> PAGEREF _Toc56180852 \h </w:instrText>
            </w:r>
            <w:r w:rsidRPr="006A0341">
              <w:rPr>
                <w:webHidden/>
              </w:rPr>
            </w:r>
            <w:r w:rsidRPr="006A0341">
              <w:rPr>
                <w:webHidden/>
              </w:rPr>
              <w:fldChar w:fldCharType="separate"/>
            </w:r>
            <w:r w:rsidR="007C67C3">
              <w:rPr>
                <w:webHidden/>
              </w:rPr>
              <w:t>37</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3" w:history="1">
            <w:r w:rsidR="008541A0" w:rsidRPr="006A0341">
              <w:rPr>
                <w:rStyle w:val="af7"/>
                <w:lang w:eastAsia="en-US"/>
              </w:rPr>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008541A0" w:rsidRPr="006A0341">
              <w:rPr>
                <w:webHidden/>
              </w:rPr>
              <w:tab/>
            </w:r>
            <w:r w:rsidRPr="006A0341">
              <w:rPr>
                <w:webHidden/>
              </w:rPr>
              <w:fldChar w:fldCharType="begin"/>
            </w:r>
            <w:r w:rsidR="008541A0" w:rsidRPr="006A0341">
              <w:rPr>
                <w:webHidden/>
              </w:rPr>
              <w:instrText xml:space="preserve"> PAGEREF _Toc56180853 \h </w:instrText>
            </w:r>
            <w:r w:rsidRPr="006A0341">
              <w:rPr>
                <w:webHidden/>
              </w:rPr>
            </w:r>
            <w:r w:rsidRPr="006A0341">
              <w:rPr>
                <w:webHidden/>
              </w:rPr>
              <w:fldChar w:fldCharType="separate"/>
            </w:r>
            <w:r w:rsidR="007C67C3">
              <w:rPr>
                <w:webHidden/>
              </w:rPr>
              <w:t>38</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4" w:history="1">
            <w:r w:rsidR="008541A0" w:rsidRPr="006A0341">
              <w:rPr>
                <w:rStyle w:val="af7"/>
                <w:lang w:eastAsia="en-US"/>
              </w:rPr>
              <w:t>3.5 Описание существующей системы коммерческого учета питьевой воды и планов по установке приборов учета</w:t>
            </w:r>
            <w:r w:rsidR="008541A0" w:rsidRPr="006A0341">
              <w:rPr>
                <w:webHidden/>
              </w:rPr>
              <w:tab/>
            </w:r>
            <w:r w:rsidRPr="006A0341">
              <w:rPr>
                <w:webHidden/>
              </w:rPr>
              <w:fldChar w:fldCharType="begin"/>
            </w:r>
            <w:r w:rsidR="008541A0" w:rsidRPr="006A0341">
              <w:rPr>
                <w:webHidden/>
              </w:rPr>
              <w:instrText xml:space="preserve"> PAGEREF _Toc56180854 \h </w:instrText>
            </w:r>
            <w:r w:rsidRPr="006A0341">
              <w:rPr>
                <w:webHidden/>
              </w:rPr>
            </w:r>
            <w:r w:rsidRPr="006A0341">
              <w:rPr>
                <w:webHidden/>
              </w:rPr>
              <w:fldChar w:fldCharType="separate"/>
            </w:r>
            <w:r w:rsidR="007C67C3">
              <w:rPr>
                <w:webHidden/>
              </w:rPr>
              <w:t>40</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5" w:history="1">
            <w:r w:rsidR="008541A0" w:rsidRPr="006A0341">
              <w:rPr>
                <w:rStyle w:val="af7"/>
                <w:lang w:eastAsia="en-US"/>
              </w:rPr>
              <w:t>3.6 Анализ резервов и дефицитов производственных мощностей системы водоснабжения поселений</w:t>
            </w:r>
            <w:r w:rsidR="008541A0" w:rsidRPr="006A0341">
              <w:rPr>
                <w:webHidden/>
              </w:rPr>
              <w:tab/>
            </w:r>
            <w:r w:rsidRPr="006A0341">
              <w:rPr>
                <w:webHidden/>
              </w:rPr>
              <w:fldChar w:fldCharType="begin"/>
            </w:r>
            <w:r w:rsidR="008541A0" w:rsidRPr="006A0341">
              <w:rPr>
                <w:webHidden/>
              </w:rPr>
              <w:instrText xml:space="preserve"> PAGEREF _Toc56180855 \h </w:instrText>
            </w:r>
            <w:r w:rsidRPr="006A0341">
              <w:rPr>
                <w:webHidden/>
              </w:rPr>
            </w:r>
            <w:r w:rsidRPr="006A0341">
              <w:rPr>
                <w:webHidden/>
              </w:rPr>
              <w:fldChar w:fldCharType="separate"/>
            </w:r>
            <w:r w:rsidR="007C67C3">
              <w:rPr>
                <w:webHidden/>
              </w:rPr>
              <w:t>41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6" w:history="1">
            <w:r w:rsidR="008541A0" w:rsidRPr="006A0341">
              <w:rPr>
                <w:rStyle w:val="af7"/>
                <w:lang w:eastAsia="en-US"/>
              </w:rPr>
              <w:t>3.7 Прогнозные балансы потребления питьевой воды на срок не менее 10 лет с учетом различных сценариев развития поселений</w:t>
            </w:r>
            <w:r w:rsidR="008541A0" w:rsidRPr="006A0341">
              <w:rPr>
                <w:webHidden/>
              </w:rPr>
              <w:tab/>
            </w:r>
            <w:r w:rsidRPr="006A0341">
              <w:rPr>
                <w:webHidden/>
              </w:rPr>
              <w:fldChar w:fldCharType="begin"/>
            </w:r>
            <w:r w:rsidR="008541A0" w:rsidRPr="006A0341">
              <w:rPr>
                <w:webHidden/>
              </w:rPr>
              <w:instrText xml:space="preserve"> PAGEREF _Toc56180856 \h </w:instrText>
            </w:r>
            <w:r w:rsidRPr="006A0341">
              <w:rPr>
                <w:webHidden/>
              </w:rPr>
            </w:r>
            <w:r w:rsidRPr="006A0341">
              <w:rPr>
                <w:webHidden/>
              </w:rPr>
              <w:fldChar w:fldCharType="separate"/>
            </w:r>
            <w:r w:rsidR="007C67C3">
              <w:rPr>
                <w:webHidden/>
              </w:rPr>
              <w:t>42</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7" w:history="1">
            <w:r w:rsidR="008541A0" w:rsidRPr="006A0341">
              <w:rPr>
                <w:rStyle w:val="af7"/>
                <w:lang w:eastAsia="en-US"/>
              </w:rPr>
              <w:t>3.8 Сведения о фактическом и ожидаемом потреблении питьевой воды (годовое, среднесуточное, максимальное суточное)</w:t>
            </w:r>
            <w:r w:rsidR="008541A0" w:rsidRPr="006A0341">
              <w:rPr>
                <w:webHidden/>
              </w:rPr>
              <w:tab/>
            </w:r>
            <w:r w:rsidRPr="006A0341">
              <w:rPr>
                <w:webHidden/>
              </w:rPr>
              <w:fldChar w:fldCharType="begin"/>
            </w:r>
            <w:r w:rsidR="008541A0" w:rsidRPr="006A0341">
              <w:rPr>
                <w:webHidden/>
              </w:rPr>
              <w:instrText xml:space="preserve"> PAGEREF _Toc56180857 \h </w:instrText>
            </w:r>
            <w:r w:rsidRPr="006A0341">
              <w:rPr>
                <w:webHidden/>
              </w:rPr>
            </w:r>
            <w:r w:rsidRPr="006A0341">
              <w:rPr>
                <w:webHidden/>
              </w:rPr>
              <w:fldChar w:fldCharType="separate"/>
            </w:r>
            <w:r w:rsidR="007C67C3">
              <w:rPr>
                <w:webHidden/>
              </w:rPr>
              <w:t>44</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8" w:history="1">
            <w:r w:rsidR="008541A0" w:rsidRPr="006A0341">
              <w:rPr>
                <w:rStyle w:val="af7"/>
                <w:lang w:eastAsia="en-US"/>
              </w:rPr>
              <w:t>3.9 Описание территориальной структуры потребления горячей, питьевой, технической воды</w:t>
            </w:r>
            <w:r w:rsidR="008541A0" w:rsidRPr="006A0341">
              <w:rPr>
                <w:webHidden/>
              </w:rPr>
              <w:tab/>
            </w:r>
            <w:r w:rsidRPr="006A0341">
              <w:rPr>
                <w:webHidden/>
              </w:rPr>
              <w:fldChar w:fldCharType="begin"/>
            </w:r>
            <w:r w:rsidR="008541A0" w:rsidRPr="006A0341">
              <w:rPr>
                <w:webHidden/>
              </w:rPr>
              <w:instrText xml:space="preserve"> PAGEREF _Toc56180858 \h </w:instrText>
            </w:r>
            <w:r w:rsidRPr="006A0341">
              <w:rPr>
                <w:webHidden/>
              </w:rPr>
            </w:r>
            <w:r w:rsidRPr="006A0341">
              <w:rPr>
                <w:webHidden/>
              </w:rPr>
              <w:fldChar w:fldCharType="separate"/>
            </w:r>
            <w:r w:rsidR="007C67C3">
              <w:rPr>
                <w:webHidden/>
              </w:rPr>
              <w:t>45</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59" w:history="1">
            <w:r w:rsidR="008541A0" w:rsidRPr="006A0341">
              <w:rPr>
                <w:rStyle w:val="af7"/>
                <w:lang w:eastAsia="en-US"/>
              </w:rPr>
              <w:t>3.10 Прогноз распределения расходов воды на водоснабжение по типам абонентов</w:t>
            </w:r>
            <w:r w:rsidR="008541A0" w:rsidRPr="006A0341">
              <w:rPr>
                <w:webHidden/>
              </w:rPr>
              <w:tab/>
            </w:r>
            <w:r w:rsidRPr="006A0341">
              <w:rPr>
                <w:webHidden/>
              </w:rPr>
              <w:fldChar w:fldCharType="begin"/>
            </w:r>
            <w:r w:rsidR="008541A0" w:rsidRPr="006A0341">
              <w:rPr>
                <w:webHidden/>
              </w:rPr>
              <w:instrText xml:space="preserve"> PAGEREF _Toc56180859 \h </w:instrText>
            </w:r>
            <w:r w:rsidRPr="006A0341">
              <w:rPr>
                <w:webHidden/>
              </w:rPr>
            </w:r>
            <w:r w:rsidRPr="006A0341">
              <w:rPr>
                <w:webHidden/>
              </w:rPr>
              <w:fldChar w:fldCharType="separate"/>
            </w:r>
            <w:r w:rsidR="007C67C3">
              <w:rPr>
                <w:webHidden/>
              </w:rPr>
              <w:t>45</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0" w:history="1">
            <w:r w:rsidR="008541A0" w:rsidRPr="006A0341">
              <w:rPr>
                <w:rStyle w:val="af7"/>
                <w:lang w:eastAsia="en-US"/>
              </w:rPr>
              <w:t>3.11 Сведения о фактических и планируемых потерях питьевой воды при ее транспортировке (годовые, среднесуточные значения)</w:t>
            </w:r>
            <w:r w:rsidR="008541A0" w:rsidRPr="006A0341">
              <w:rPr>
                <w:webHidden/>
              </w:rPr>
              <w:tab/>
            </w:r>
            <w:r w:rsidRPr="006A0341">
              <w:rPr>
                <w:webHidden/>
              </w:rPr>
              <w:fldChar w:fldCharType="begin"/>
            </w:r>
            <w:r w:rsidR="008541A0" w:rsidRPr="006A0341">
              <w:rPr>
                <w:webHidden/>
              </w:rPr>
              <w:instrText xml:space="preserve"> PAGEREF _Toc56180860 \h </w:instrText>
            </w:r>
            <w:r w:rsidRPr="006A0341">
              <w:rPr>
                <w:webHidden/>
              </w:rPr>
            </w:r>
            <w:r w:rsidRPr="006A0341">
              <w:rPr>
                <w:webHidden/>
              </w:rPr>
              <w:fldChar w:fldCharType="separate"/>
            </w:r>
            <w:r w:rsidR="007C67C3">
              <w:rPr>
                <w:webHidden/>
              </w:rPr>
              <w:t>51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1" w:history="1">
            <w:r w:rsidR="008541A0" w:rsidRPr="006A0341">
              <w:rPr>
                <w:rStyle w:val="af7"/>
                <w:lang w:eastAsia="en-US"/>
              </w:rPr>
              <w:t>3.10 Перспективные балансы водоснабжения</w:t>
            </w:r>
            <w:r w:rsidR="008541A0" w:rsidRPr="006A0341">
              <w:rPr>
                <w:webHidden/>
              </w:rPr>
              <w:tab/>
            </w:r>
            <w:r w:rsidRPr="006A0341">
              <w:rPr>
                <w:webHidden/>
              </w:rPr>
              <w:fldChar w:fldCharType="begin"/>
            </w:r>
            <w:r w:rsidR="008541A0" w:rsidRPr="006A0341">
              <w:rPr>
                <w:webHidden/>
              </w:rPr>
              <w:instrText xml:space="preserve"> PAGEREF _Toc56180861 \h </w:instrText>
            </w:r>
            <w:r w:rsidRPr="006A0341">
              <w:rPr>
                <w:webHidden/>
              </w:rPr>
            </w:r>
            <w:r w:rsidRPr="006A0341">
              <w:rPr>
                <w:webHidden/>
              </w:rPr>
              <w:fldChar w:fldCharType="separate"/>
            </w:r>
            <w:r w:rsidR="007C67C3">
              <w:rPr>
                <w:webHidden/>
              </w:rPr>
              <w:t>51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2" w:history="1">
            <w:r w:rsidR="008541A0" w:rsidRPr="006A0341">
              <w:rPr>
                <w:rStyle w:val="af7"/>
                <w:lang w:eastAsia="en-US"/>
              </w:rPr>
              <w:t>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дефицита (резерва) мощностей по поселениям с разбивкой по годам</w:t>
            </w:r>
            <w:r w:rsidR="008541A0" w:rsidRPr="006A0341">
              <w:rPr>
                <w:webHidden/>
              </w:rPr>
              <w:tab/>
            </w:r>
            <w:r w:rsidRPr="006A0341">
              <w:rPr>
                <w:webHidden/>
              </w:rPr>
              <w:fldChar w:fldCharType="begin"/>
            </w:r>
            <w:r w:rsidR="008541A0" w:rsidRPr="006A0341">
              <w:rPr>
                <w:webHidden/>
              </w:rPr>
              <w:instrText xml:space="preserve"> PAGEREF _Toc56180862 \h </w:instrText>
            </w:r>
            <w:r w:rsidRPr="006A0341">
              <w:rPr>
                <w:webHidden/>
              </w:rPr>
            </w:r>
            <w:r w:rsidRPr="006A0341">
              <w:rPr>
                <w:webHidden/>
              </w:rPr>
              <w:fldChar w:fldCharType="separate"/>
            </w:r>
            <w:r w:rsidR="007C67C3">
              <w:rPr>
                <w:webHidden/>
              </w:rPr>
              <w:t>52</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3" w:history="1">
            <w:r w:rsidR="008541A0" w:rsidRPr="006A0341">
              <w:rPr>
                <w:rStyle w:val="af7"/>
                <w:lang w:eastAsia="en-US"/>
              </w:rPr>
              <w:t>3.12 Наименование организации, которая наделена статусом гарантирующей организации</w:t>
            </w:r>
            <w:r w:rsidR="008541A0" w:rsidRPr="006A0341">
              <w:rPr>
                <w:webHidden/>
              </w:rPr>
              <w:tab/>
            </w:r>
            <w:r w:rsidRPr="006A0341">
              <w:rPr>
                <w:webHidden/>
              </w:rPr>
              <w:fldChar w:fldCharType="begin"/>
            </w:r>
            <w:r w:rsidR="008541A0" w:rsidRPr="006A0341">
              <w:rPr>
                <w:webHidden/>
              </w:rPr>
              <w:instrText xml:space="preserve"> PAGEREF _Toc56180863 \h </w:instrText>
            </w:r>
            <w:r w:rsidRPr="006A0341">
              <w:rPr>
                <w:webHidden/>
              </w:rPr>
            </w:r>
            <w:r w:rsidRPr="006A0341">
              <w:rPr>
                <w:webHidden/>
              </w:rPr>
              <w:fldChar w:fldCharType="separate"/>
            </w:r>
            <w:r w:rsidR="007C67C3">
              <w:rPr>
                <w:webHidden/>
              </w:rPr>
              <w:t>53</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64" w:history="1">
            <w:r w:rsidR="008541A0" w:rsidRPr="006A0341">
              <w:rPr>
                <w:rStyle w:val="af7"/>
              </w:rPr>
              <w:t>4 Предложения по строительству, реконструкции и модернизации объектов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_Toc56180864 \h </w:instrText>
            </w:r>
            <w:r w:rsidRPr="006A0341">
              <w:rPr>
                <w:webHidden/>
              </w:rPr>
            </w:r>
            <w:r w:rsidRPr="006A0341">
              <w:rPr>
                <w:webHidden/>
              </w:rPr>
              <w:fldChar w:fldCharType="separate"/>
            </w:r>
            <w:r w:rsidR="007C67C3">
              <w:rPr>
                <w:webHidden/>
              </w:rPr>
              <w:t>54</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5" w:history="1">
            <w:r w:rsidR="008541A0" w:rsidRPr="006A0341">
              <w:rPr>
                <w:rStyle w:val="af7"/>
                <w:lang w:eastAsia="en-US"/>
              </w:rPr>
              <w:t>4.1 Перечень основных мероприятий по реализации схемы водоснабжения с разбивкой по годам</w:t>
            </w:r>
            <w:r w:rsidR="008541A0" w:rsidRPr="006A0341">
              <w:rPr>
                <w:webHidden/>
              </w:rPr>
              <w:tab/>
            </w:r>
            <w:r w:rsidRPr="006A0341">
              <w:rPr>
                <w:webHidden/>
              </w:rPr>
              <w:fldChar w:fldCharType="begin"/>
            </w:r>
            <w:r w:rsidR="008541A0" w:rsidRPr="006A0341">
              <w:rPr>
                <w:webHidden/>
              </w:rPr>
              <w:instrText xml:space="preserve"> PAGEREF _Toc56180865 \h </w:instrText>
            </w:r>
            <w:r w:rsidRPr="006A0341">
              <w:rPr>
                <w:webHidden/>
              </w:rPr>
            </w:r>
            <w:r w:rsidRPr="006A0341">
              <w:rPr>
                <w:webHidden/>
              </w:rPr>
              <w:fldChar w:fldCharType="separate"/>
            </w:r>
            <w:r w:rsidR="007C67C3">
              <w:rPr>
                <w:webHidden/>
              </w:rPr>
              <w:t>54</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6" w:history="1">
            <w:r w:rsidR="008541A0" w:rsidRPr="006A0341">
              <w:rPr>
                <w:rStyle w:val="af7"/>
                <w:lang w:eastAsia="en-US"/>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541A0" w:rsidRPr="006A0341">
              <w:rPr>
                <w:webHidden/>
              </w:rPr>
              <w:tab/>
            </w:r>
            <w:r w:rsidRPr="006A0341">
              <w:rPr>
                <w:webHidden/>
              </w:rPr>
              <w:fldChar w:fldCharType="begin"/>
            </w:r>
            <w:r w:rsidR="008541A0" w:rsidRPr="006A0341">
              <w:rPr>
                <w:webHidden/>
              </w:rPr>
              <w:instrText xml:space="preserve"> PAGEREF _Toc56180866 \h </w:instrText>
            </w:r>
            <w:r w:rsidRPr="006A0341">
              <w:rPr>
                <w:webHidden/>
              </w:rPr>
            </w:r>
            <w:r w:rsidRPr="006A0341">
              <w:rPr>
                <w:webHidden/>
              </w:rPr>
              <w:fldChar w:fldCharType="separate"/>
            </w:r>
            <w:r w:rsidR="007C67C3">
              <w:rPr>
                <w:webHidden/>
              </w:rPr>
              <w:t>56</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7" w:history="1">
            <w:r w:rsidR="008541A0" w:rsidRPr="006A0341">
              <w:rPr>
                <w:rStyle w:val="af7"/>
                <w:lang w:eastAsia="en-US"/>
              </w:rPr>
              <w:t>4.3 Сведения о вновь строящихся, реконструируемых и предлагаемых к выводу из эксплуатации объектах системы водоснабжения</w:t>
            </w:r>
            <w:r w:rsidR="008541A0" w:rsidRPr="006A0341">
              <w:rPr>
                <w:webHidden/>
              </w:rPr>
              <w:tab/>
            </w:r>
            <w:r w:rsidRPr="006A0341">
              <w:rPr>
                <w:webHidden/>
              </w:rPr>
              <w:fldChar w:fldCharType="begin"/>
            </w:r>
            <w:r w:rsidR="008541A0" w:rsidRPr="006A0341">
              <w:rPr>
                <w:webHidden/>
              </w:rPr>
              <w:instrText xml:space="preserve"> PAGEREF _Toc56180867 \h </w:instrText>
            </w:r>
            <w:r w:rsidRPr="006A0341">
              <w:rPr>
                <w:webHidden/>
              </w:rPr>
            </w:r>
            <w:r w:rsidRPr="006A0341">
              <w:rPr>
                <w:webHidden/>
              </w:rPr>
              <w:fldChar w:fldCharType="separate"/>
            </w:r>
            <w:r w:rsidR="007C67C3">
              <w:rPr>
                <w:webHidden/>
              </w:rPr>
              <w:t>61</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8" w:history="1">
            <w:r w:rsidR="008541A0" w:rsidRPr="006A0341">
              <w:rPr>
                <w:rStyle w:val="af7"/>
                <w:lang w:eastAsia="en-US"/>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541A0" w:rsidRPr="006A0341">
              <w:rPr>
                <w:webHidden/>
              </w:rPr>
              <w:tab/>
            </w:r>
            <w:r w:rsidRPr="006A0341">
              <w:rPr>
                <w:webHidden/>
              </w:rPr>
              <w:fldChar w:fldCharType="begin"/>
            </w:r>
            <w:r w:rsidR="008541A0" w:rsidRPr="006A0341">
              <w:rPr>
                <w:webHidden/>
              </w:rPr>
              <w:instrText xml:space="preserve"> PAGEREF _Toc56180868 \h </w:instrText>
            </w:r>
            <w:r w:rsidRPr="006A0341">
              <w:rPr>
                <w:webHidden/>
              </w:rPr>
            </w:r>
            <w:r w:rsidRPr="006A0341">
              <w:rPr>
                <w:webHidden/>
              </w:rPr>
              <w:fldChar w:fldCharType="separate"/>
            </w:r>
            <w:r w:rsidR="007C67C3">
              <w:rPr>
                <w:webHidden/>
              </w:rPr>
              <w:t>63</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69" w:history="1">
            <w:r w:rsidR="008541A0" w:rsidRPr="006A0341">
              <w:rPr>
                <w:rStyle w:val="af7"/>
                <w:lang w:eastAsia="en-US"/>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8541A0" w:rsidRPr="006A0341">
              <w:rPr>
                <w:webHidden/>
              </w:rPr>
              <w:tab/>
            </w:r>
            <w:r w:rsidRPr="006A0341">
              <w:rPr>
                <w:webHidden/>
              </w:rPr>
              <w:fldChar w:fldCharType="begin"/>
            </w:r>
            <w:r w:rsidR="008541A0" w:rsidRPr="006A0341">
              <w:rPr>
                <w:webHidden/>
              </w:rPr>
              <w:instrText xml:space="preserve"> PAGEREF _Toc56180869 \h </w:instrText>
            </w:r>
            <w:r w:rsidRPr="006A0341">
              <w:rPr>
                <w:webHidden/>
              </w:rPr>
            </w:r>
            <w:r w:rsidRPr="006A0341">
              <w:rPr>
                <w:webHidden/>
              </w:rPr>
              <w:fldChar w:fldCharType="separate"/>
            </w:r>
            <w:r w:rsidR="007C67C3">
              <w:rPr>
                <w:webHidden/>
              </w:rPr>
              <w:t>64</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70" w:history="1">
            <w:r w:rsidR="008541A0" w:rsidRPr="006A0341">
              <w:rPr>
                <w:rStyle w:val="af7"/>
                <w:lang w:eastAsia="en-US"/>
              </w:rPr>
              <w:t>4.6 Описание вариантов маршрутов прохождения трубопроводов (трасс) по территории поселения, городского округа и их обоснование</w:t>
            </w:r>
            <w:r w:rsidR="008541A0" w:rsidRPr="006A0341">
              <w:rPr>
                <w:webHidden/>
              </w:rPr>
              <w:tab/>
            </w:r>
            <w:r w:rsidRPr="006A0341">
              <w:rPr>
                <w:webHidden/>
              </w:rPr>
              <w:fldChar w:fldCharType="begin"/>
            </w:r>
            <w:r w:rsidR="008541A0" w:rsidRPr="006A0341">
              <w:rPr>
                <w:webHidden/>
              </w:rPr>
              <w:instrText xml:space="preserve"> PAGEREF _Toc56180870 \h </w:instrText>
            </w:r>
            <w:r w:rsidRPr="006A0341">
              <w:rPr>
                <w:webHidden/>
              </w:rPr>
            </w:r>
            <w:r w:rsidRPr="006A0341">
              <w:rPr>
                <w:webHidden/>
              </w:rPr>
              <w:fldChar w:fldCharType="separate"/>
            </w:r>
            <w:r w:rsidR="007C67C3">
              <w:rPr>
                <w:webHidden/>
              </w:rPr>
              <w:t>64</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71" w:history="1">
            <w:r w:rsidR="008541A0" w:rsidRPr="006A0341">
              <w:rPr>
                <w:rStyle w:val="af7"/>
                <w:lang w:eastAsia="en-US"/>
              </w:rPr>
              <w:t>4.7 Рекомендации о месте размещения насосных станций, резервуаров, водонапорных башен</w:t>
            </w:r>
            <w:r w:rsidR="008541A0" w:rsidRPr="006A0341">
              <w:rPr>
                <w:webHidden/>
              </w:rPr>
              <w:tab/>
            </w:r>
            <w:r w:rsidRPr="006A0341">
              <w:rPr>
                <w:webHidden/>
              </w:rPr>
              <w:fldChar w:fldCharType="begin"/>
            </w:r>
            <w:r w:rsidR="008541A0" w:rsidRPr="006A0341">
              <w:rPr>
                <w:webHidden/>
              </w:rPr>
              <w:instrText xml:space="preserve"> PAGEREF _Toc56180871 \h </w:instrText>
            </w:r>
            <w:r w:rsidRPr="006A0341">
              <w:rPr>
                <w:webHidden/>
              </w:rPr>
            </w:r>
            <w:r w:rsidRPr="006A0341">
              <w:rPr>
                <w:webHidden/>
              </w:rPr>
              <w:fldChar w:fldCharType="separate"/>
            </w:r>
            <w:r w:rsidR="007C67C3">
              <w:rPr>
                <w:webHidden/>
              </w:rPr>
              <w:t>65</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72" w:history="1">
            <w:r w:rsidR="008541A0" w:rsidRPr="006A0341">
              <w:rPr>
                <w:rStyle w:val="af7"/>
                <w:lang w:eastAsia="en-US"/>
              </w:rPr>
              <w:t>4.8 Границы планируемых зон размещения объектов централизованных систем горячего водоснабжения, холодного водоснабжения</w:t>
            </w:r>
            <w:r w:rsidR="008541A0" w:rsidRPr="006A0341">
              <w:rPr>
                <w:webHidden/>
              </w:rPr>
              <w:tab/>
            </w:r>
            <w:r w:rsidRPr="006A0341">
              <w:rPr>
                <w:webHidden/>
              </w:rPr>
              <w:fldChar w:fldCharType="begin"/>
            </w:r>
            <w:r w:rsidR="008541A0" w:rsidRPr="006A0341">
              <w:rPr>
                <w:webHidden/>
              </w:rPr>
              <w:instrText xml:space="preserve"> PAGEREF _Toc56180872 \h </w:instrText>
            </w:r>
            <w:r w:rsidRPr="006A0341">
              <w:rPr>
                <w:webHidden/>
              </w:rPr>
            </w:r>
            <w:r w:rsidRPr="006A0341">
              <w:rPr>
                <w:webHidden/>
              </w:rPr>
              <w:fldChar w:fldCharType="separate"/>
            </w:r>
            <w:r w:rsidR="007C67C3">
              <w:rPr>
                <w:webHidden/>
              </w:rPr>
              <w:t>65</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73" w:history="1">
            <w:r w:rsidR="008541A0" w:rsidRPr="006A0341">
              <w:rPr>
                <w:rStyle w:val="af7"/>
                <w:lang w:eastAsia="en-US"/>
              </w:rPr>
              <w:t>4.9 Карты (схемы) существующего и планируемого размещения объектов централизованных систем горячего водоснабжения, холодного водоснабжения</w:t>
            </w:r>
            <w:r w:rsidR="008541A0" w:rsidRPr="006A0341">
              <w:rPr>
                <w:webHidden/>
              </w:rPr>
              <w:tab/>
            </w:r>
            <w:r w:rsidRPr="006A0341">
              <w:rPr>
                <w:webHidden/>
              </w:rPr>
              <w:fldChar w:fldCharType="begin"/>
            </w:r>
            <w:r w:rsidR="008541A0" w:rsidRPr="006A0341">
              <w:rPr>
                <w:webHidden/>
              </w:rPr>
              <w:instrText xml:space="preserve"> PAGEREF _Toc56180873 \h </w:instrText>
            </w:r>
            <w:r w:rsidRPr="006A0341">
              <w:rPr>
                <w:webHidden/>
              </w:rPr>
            </w:r>
            <w:r w:rsidRPr="006A0341">
              <w:rPr>
                <w:webHidden/>
              </w:rPr>
              <w:fldChar w:fldCharType="separate"/>
            </w:r>
            <w:r w:rsidR="007C67C3">
              <w:rPr>
                <w:webHidden/>
              </w:rPr>
              <w:t>65</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74" w:history="1">
            <w:r w:rsidR="008541A0" w:rsidRPr="006A0341">
              <w:rPr>
                <w:rStyle w:val="af7"/>
              </w:rPr>
              <w:t>5 Экологические аспекты мероприятий по строительству, реконструкции и модернизации объектов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_Toc56180874 \h </w:instrText>
            </w:r>
            <w:r w:rsidRPr="006A0341">
              <w:rPr>
                <w:webHidden/>
              </w:rPr>
            </w:r>
            <w:r w:rsidRPr="006A0341">
              <w:rPr>
                <w:webHidden/>
              </w:rPr>
              <w:fldChar w:fldCharType="separate"/>
            </w:r>
            <w:r w:rsidR="007C67C3">
              <w:rPr>
                <w:webHidden/>
              </w:rPr>
              <w:t>66</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75" w:history="1">
            <w:r w:rsidR="008541A0" w:rsidRPr="006A0341">
              <w:rPr>
                <w:rStyle w:val="af7"/>
                <w:lang w:eastAsia="en-US"/>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541A0" w:rsidRPr="006A0341">
              <w:rPr>
                <w:webHidden/>
              </w:rPr>
              <w:tab/>
            </w:r>
            <w:r w:rsidRPr="006A0341">
              <w:rPr>
                <w:webHidden/>
              </w:rPr>
              <w:fldChar w:fldCharType="begin"/>
            </w:r>
            <w:r w:rsidR="008541A0" w:rsidRPr="006A0341">
              <w:rPr>
                <w:webHidden/>
              </w:rPr>
              <w:instrText xml:space="preserve"> PAGEREF _Toc56180875 \h </w:instrText>
            </w:r>
            <w:r w:rsidRPr="006A0341">
              <w:rPr>
                <w:webHidden/>
              </w:rPr>
            </w:r>
            <w:r w:rsidRPr="006A0341">
              <w:rPr>
                <w:webHidden/>
              </w:rPr>
              <w:fldChar w:fldCharType="separate"/>
            </w:r>
            <w:r w:rsidR="007C67C3">
              <w:rPr>
                <w:webHidden/>
              </w:rPr>
              <w:t>66</w:t>
            </w:r>
            <w:r w:rsidRPr="006A0341">
              <w:rPr>
                <w:webHidden/>
              </w:rPr>
              <w:fldChar w:fldCharType="end"/>
            </w:r>
          </w:hyperlink>
        </w:p>
        <w:p w:rsidR="008541A0" w:rsidRPr="006A0341" w:rsidRDefault="008D4200" w:rsidP="003C61EB">
          <w:pPr>
            <w:pStyle w:val="24"/>
            <w:ind w:left="0"/>
            <w:jc w:val="left"/>
            <w:rPr>
              <w:rFonts w:asciiTheme="minorHAnsi" w:eastAsiaTheme="minorEastAsia" w:hAnsiTheme="minorHAnsi" w:cstheme="minorBidi"/>
              <w:bCs w:val="0"/>
              <w:iCs w:val="0"/>
              <w:sz w:val="22"/>
              <w:szCs w:val="22"/>
            </w:rPr>
          </w:pPr>
          <w:hyperlink w:anchor="_Toc56180876" w:history="1">
            <w:r w:rsidR="008541A0" w:rsidRPr="006A0341">
              <w:rPr>
                <w:rStyle w:val="af7"/>
                <w:lang w:eastAsia="en-US"/>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8541A0" w:rsidRPr="006A0341">
              <w:rPr>
                <w:webHidden/>
              </w:rPr>
              <w:tab/>
            </w:r>
            <w:r w:rsidRPr="006A0341">
              <w:rPr>
                <w:webHidden/>
              </w:rPr>
              <w:fldChar w:fldCharType="begin"/>
            </w:r>
            <w:r w:rsidR="008541A0" w:rsidRPr="006A0341">
              <w:rPr>
                <w:webHidden/>
              </w:rPr>
              <w:instrText xml:space="preserve"> PAGEREF _Toc56180876 \h </w:instrText>
            </w:r>
            <w:r w:rsidRPr="006A0341">
              <w:rPr>
                <w:webHidden/>
              </w:rPr>
            </w:r>
            <w:r w:rsidRPr="006A0341">
              <w:rPr>
                <w:webHidden/>
              </w:rPr>
              <w:fldChar w:fldCharType="separate"/>
            </w:r>
            <w:r w:rsidR="007C67C3">
              <w:rPr>
                <w:webHidden/>
              </w:rPr>
              <w:t>66</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77" w:history="1">
            <w:r w:rsidR="008541A0" w:rsidRPr="006A0341">
              <w:rPr>
                <w:rStyle w:val="af7"/>
              </w:rPr>
              <w:t>6 Оценка объемов капитальных вложений в строительство, реконструкцию и модернизацию объектов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_Toc56180877 \h </w:instrText>
            </w:r>
            <w:r w:rsidRPr="006A0341">
              <w:rPr>
                <w:webHidden/>
              </w:rPr>
            </w:r>
            <w:r w:rsidRPr="006A0341">
              <w:rPr>
                <w:webHidden/>
              </w:rPr>
              <w:fldChar w:fldCharType="separate"/>
            </w:r>
            <w:r w:rsidR="007C67C3">
              <w:rPr>
                <w:webHidden/>
              </w:rPr>
              <w:t>67</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78" w:history="1">
            <w:r w:rsidR="008541A0" w:rsidRPr="006A0341">
              <w:rPr>
                <w:rStyle w:val="af7"/>
              </w:rPr>
              <w:t>7 Целевые показатели развития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_Toc56180878 \h </w:instrText>
            </w:r>
            <w:r w:rsidRPr="006A0341">
              <w:rPr>
                <w:webHidden/>
              </w:rPr>
            </w:r>
            <w:r w:rsidRPr="006A0341">
              <w:rPr>
                <w:webHidden/>
              </w:rPr>
              <w:fldChar w:fldCharType="separate"/>
            </w:r>
            <w:r w:rsidR="007C67C3">
              <w:rPr>
                <w:webHidden/>
              </w:rPr>
              <w:t>71</w:t>
            </w:r>
            <w:r w:rsidRPr="006A0341">
              <w:rPr>
                <w:webHidden/>
              </w:rPr>
              <w:fldChar w:fldCharType="end"/>
            </w:r>
          </w:hyperlink>
        </w:p>
        <w:p w:rsidR="008541A0" w:rsidRPr="006A0341" w:rsidRDefault="008D4200" w:rsidP="003C61EB">
          <w:pPr>
            <w:pStyle w:val="15"/>
            <w:spacing w:line="360" w:lineRule="auto"/>
            <w:jc w:val="left"/>
            <w:rPr>
              <w:rFonts w:asciiTheme="minorHAnsi" w:eastAsiaTheme="minorEastAsia" w:hAnsiTheme="minorHAnsi" w:cstheme="minorBidi"/>
              <w:bCs w:val="0"/>
              <w:sz w:val="22"/>
              <w:szCs w:val="22"/>
            </w:rPr>
          </w:pPr>
          <w:hyperlink w:anchor="_Toc56180879" w:history="1">
            <w:r w:rsidR="008541A0" w:rsidRPr="006A0341">
              <w:rPr>
                <w:rStyle w:val="af7"/>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541A0" w:rsidRPr="006A0341">
              <w:rPr>
                <w:webHidden/>
              </w:rPr>
              <w:tab/>
            </w:r>
            <w:r w:rsidRPr="006A0341">
              <w:rPr>
                <w:webHidden/>
              </w:rPr>
              <w:fldChar w:fldCharType="begin"/>
            </w:r>
            <w:r w:rsidR="008541A0" w:rsidRPr="006A0341">
              <w:rPr>
                <w:webHidden/>
              </w:rPr>
              <w:instrText xml:space="preserve"> PAGEREF _Toc56180879 \h </w:instrText>
            </w:r>
            <w:r w:rsidRPr="006A0341">
              <w:rPr>
                <w:webHidden/>
              </w:rPr>
            </w:r>
            <w:r w:rsidRPr="006A0341">
              <w:rPr>
                <w:webHidden/>
              </w:rPr>
              <w:fldChar w:fldCharType="separate"/>
            </w:r>
            <w:r w:rsidR="007C67C3">
              <w:rPr>
                <w:webHidden/>
              </w:rPr>
              <w:t>72</w:t>
            </w:r>
            <w:r w:rsidRPr="006A0341">
              <w:rPr>
                <w:webHidden/>
              </w:rPr>
              <w:fldChar w:fldCharType="end"/>
            </w:r>
          </w:hyperlink>
        </w:p>
        <w:p w:rsidR="008B4464" w:rsidRPr="006A0341" w:rsidRDefault="008D4200" w:rsidP="008541A0">
          <w:pPr>
            <w:ind w:firstLine="0"/>
          </w:pPr>
          <w:r w:rsidRPr="006A0341">
            <w:rPr>
              <w:b/>
              <w:bCs/>
            </w:rPr>
            <w:fldChar w:fldCharType="end"/>
          </w:r>
        </w:p>
      </w:sdtContent>
    </w:sdt>
    <w:p w:rsidR="001552C1" w:rsidRPr="006A0341" w:rsidRDefault="00BA3D74" w:rsidP="00BA3D74">
      <w:pPr>
        <w:ind w:firstLine="0"/>
      </w:pPr>
      <w:r w:rsidRPr="006A0341">
        <w:t>Приложение 1. Результаты гидравлического расчета существующих и перспективных сетей водоснабжения</w:t>
      </w:r>
    </w:p>
    <w:p w:rsidR="00F225B1" w:rsidRPr="006A0341" w:rsidRDefault="00F225B1" w:rsidP="00BA3D74">
      <w:pPr>
        <w:ind w:firstLine="0"/>
      </w:pPr>
      <w:r w:rsidRPr="006A0341">
        <w:t>Приложение 2. Локальные сметные расчеты</w:t>
      </w:r>
    </w:p>
    <w:p w:rsidR="00407C52" w:rsidRPr="006A0341" w:rsidRDefault="00407C52" w:rsidP="0042390C">
      <w:pPr>
        <w:ind w:firstLine="0"/>
        <w:rPr>
          <w:b/>
        </w:rPr>
      </w:pPr>
    </w:p>
    <w:p w:rsidR="00366254" w:rsidRPr="006A0341" w:rsidRDefault="00366254" w:rsidP="00B714A7">
      <w:pPr>
        <w:ind w:firstLine="0"/>
        <w:jc w:val="center"/>
        <w:rPr>
          <w:b/>
        </w:rPr>
        <w:sectPr w:rsidR="00366254" w:rsidRPr="006A0341" w:rsidSect="00E32348">
          <w:headerReference w:type="default" r:id="rId14"/>
          <w:footerReference w:type="default" r:id="rId15"/>
          <w:headerReference w:type="first" r:id="rId16"/>
          <w:footerReference w:type="first" r:id="rId17"/>
          <w:pgSz w:w="11906" w:h="16838" w:code="9"/>
          <w:pgMar w:top="397" w:right="578" w:bottom="1276" w:left="1276" w:header="567" w:footer="283" w:gutter="0"/>
          <w:pgNumType w:start="2"/>
          <w:cols w:space="720"/>
          <w:titlePg/>
          <w:docGrid w:linePitch="381"/>
        </w:sectPr>
      </w:pPr>
    </w:p>
    <w:tbl>
      <w:tblPr>
        <w:tblStyle w:val="afe"/>
        <w:tblW w:w="10383" w:type="dxa"/>
        <w:tblLook w:val="04A0"/>
      </w:tblPr>
      <w:tblGrid>
        <w:gridCol w:w="620"/>
        <w:gridCol w:w="3530"/>
        <w:gridCol w:w="5101"/>
        <w:gridCol w:w="1132"/>
      </w:tblGrid>
      <w:tr w:rsidR="00407C52" w:rsidRPr="006A0341" w:rsidTr="00971184">
        <w:trPr>
          <w:trHeight w:hRule="exact" w:val="850"/>
        </w:trPr>
        <w:tc>
          <w:tcPr>
            <w:tcW w:w="620" w:type="dxa"/>
            <w:vAlign w:val="center"/>
          </w:tcPr>
          <w:p w:rsidR="00407C52" w:rsidRPr="006A0341" w:rsidRDefault="00407C52" w:rsidP="00971184">
            <w:pPr>
              <w:ind w:firstLine="0"/>
              <w:jc w:val="center"/>
              <w:rPr>
                <w:spacing w:val="-20"/>
                <w:sz w:val="18"/>
                <w:lang w:eastAsia="en-US"/>
              </w:rPr>
            </w:pPr>
            <w:r w:rsidRPr="006A0341">
              <w:rPr>
                <w:spacing w:val="-20"/>
                <w:sz w:val="18"/>
                <w:lang w:eastAsia="en-US"/>
              </w:rPr>
              <w:lastRenderedPageBreak/>
              <w:t>Номер тома</w:t>
            </w:r>
          </w:p>
        </w:tc>
        <w:tc>
          <w:tcPr>
            <w:tcW w:w="3530" w:type="dxa"/>
            <w:vAlign w:val="center"/>
          </w:tcPr>
          <w:p w:rsidR="00407C52" w:rsidRPr="006A0341" w:rsidRDefault="00407C52" w:rsidP="00971184">
            <w:pPr>
              <w:ind w:firstLine="0"/>
              <w:jc w:val="center"/>
              <w:rPr>
                <w:lang w:eastAsia="en-US"/>
              </w:rPr>
            </w:pPr>
            <w:r w:rsidRPr="006A0341">
              <w:rPr>
                <w:lang w:eastAsia="en-US"/>
              </w:rPr>
              <w:t>Обозначение</w:t>
            </w:r>
          </w:p>
        </w:tc>
        <w:tc>
          <w:tcPr>
            <w:tcW w:w="5101" w:type="dxa"/>
            <w:vAlign w:val="center"/>
          </w:tcPr>
          <w:p w:rsidR="00407C52" w:rsidRPr="006A0341" w:rsidRDefault="00407C52" w:rsidP="00971184">
            <w:pPr>
              <w:ind w:firstLine="0"/>
              <w:jc w:val="center"/>
              <w:rPr>
                <w:lang w:eastAsia="en-US"/>
              </w:rPr>
            </w:pPr>
            <w:r w:rsidRPr="006A0341">
              <w:rPr>
                <w:lang w:eastAsia="en-US"/>
              </w:rPr>
              <w:t>Наименование</w:t>
            </w:r>
          </w:p>
        </w:tc>
        <w:tc>
          <w:tcPr>
            <w:tcW w:w="1132" w:type="dxa"/>
            <w:vAlign w:val="center"/>
          </w:tcPr>
          <w:p w:rsidR="00407C52" w:rsidRPr="006A0341" w:rsidRDefault="00407C52" w:rsidP="00971184">
            <w:pPr>
              <w:ind w:firstLine="0"/>
              <w:jc w:val="center"/>
              <w:rPr>
                <w:lang w:eastAsia="en-US"/>
              </w:rPr>
            </w:pPr>
            <w:r w:rsidRPr="006A0341">
              <w:rPr>
                <w:lang w:eastAsia="en-US"/>
              </w:rPr>
              <w:t>Приме-чание</w:t>
            </w:r>
          </w:p>
        </w:tc>
      </w:tr>
      <w:tr w:rsidR="00407C52" w:rsidRPr="006A0341" w:rsidTr="00971184">
        <w:trPr>
          <w:trHeight w:val="454"/>
        </w:trPr>
        <w:tc>
          <w:tcPr>
            <w:tcW w:w="620" w:type="dxa"/>
            <w:vAlign w:val="center"/>
          </w:tcPr>
          <w:p w:rsidR="00407C52" w:rsidRPr="006A0341" w:rsidRDefault="00407C52" w:rsidP="00971184">
            <w:pPr>
              <w:ind w:firstLine="0"/>
              <w:jc w:val="center"/>
              <w:rPr>
                <w:lang w:eastAsia="en-US"/>
              </w:rPr>
            </w:pPr>
            <w:r w:rsidRPr="006A0341">
              <w:rPr>
                <w:lang w:eastAsia="en-US"/>
              </w:rPr>
              <w:t>1</w:t>
            </w:r>
          </w:p>
        </w:tc>
        <w:tc>
          <w:tcPr>
            <w:tcW w:w="3530" w:type="dxa"/>
            <w:vAlign w:val="center"/>
          </w:tcPr>
          <w:p w:rsidR="00407C52" w:rsidRPr="006A0341" w:rsidRDefault="00407C52" w:rsidP="00971184">
            <w:pPr>
              <w:ind w:firstLine="0"/>
              <w:jc w:val="left"/>
              <w:rPr>
                <w:lang w:eastAsia="en-US"/>
              </w:rPr>
            </w:pPr>
            <w:r w:rsidRPr="006A0341">
              <w:rPr>
                <w:lang w:eastAsia="en-US"/>
              </w:rPr>
              <w:t>21-08-20-ПЗ</w:t>
            </w:r>
          </w:p>
        </w:tc>
        <w:tc>
          <w:tcPr>
            <w:tcW w:w="5101" w:type="dxa"/>
            <w:vAlign w:val="center"/>
          </w:tcPr>
          <w:p w:rsidR="00407C52" w:rsidRPr="006A0341" w:rsidRDefault="00407C52" w:rsidP="00407C52">
            <w:pPr>
              <w:ind w:firstLine="0"/>
              <w:jc w:val="left"/>
              <w:rPr>
                <w:lang w:eastAsia="en-US"/>
              </w:rPr>
            </w:pPr>
            <w:r w:rsidRPr="006A0341">
              <w:rPr>
                <w:lang w:eastAsia="en-US"/>
              </w:rPr>
              <w:t>Глава 1. «Общие сведения»</w:t>
            </w:r>
          </w:p>
        </w:tc>
        <w:tc>
          <w:tcPr>
            <w:tcW w:w="1132" w:type="dxa"/>
            <w:vAlign w:val="center"/>
          </w:tcPr>
          <w:p w:rsidR="00407C52" w:rsidRPr="006A0341" w:rsidRDefault="00407C52" w:rsidP="00971184">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r w:rsidRPr="006A0341">
              <w:rPr>
                <w:lang w:eastAsia="en-US"/>
              </w:rPr>
              <w:t>2</w:t>
            </w:r>
          </w:p>
        </w:tc>
        <w:tc>
          <w:tcPr>
            <w:tcW w:w="3530" w:type="dxa"/>
            <w:vAlign w:val="center"/>
          </w:tcPr>
          <w:p w:rsidR="00407C52" w:rsidRPr="006A0341" w:rsidRDefault="00407C52" w:rsidP="00407C52">
            <w:pPr>
              <w:ind w:firstLine="0"/>
              <w:jc w:val="left"/>
              <w:rPr>
                <w:lang w:eastAsia="en-US"/>
              </w:rPr>
            </w:pPr>
            <w:r w:rsidRPr="006A0341">
              <w:rPr>
                <w:lang w:eastAsia="en-US"/>
              </w:rPr>
              <w:t>21-08-20-СВ</w:t>
            </w:r>
          </w:p>
        </w:tc>
        <w:tc>
          <w:tcPr>
            <w:tcW w:w="5101" w:type="dxa"/>
            <w:vAlign w:val="center"/>
          </w:tcPr>
          <w:p w:rsidR="00407C52" w:rsidRPr="006A0341" w:rsidRDefault="00407C52" w:rsidP="00407C52">
            <w:pPr>
              <w:ind w:firstLine="0"/>
              <w:jc w:val="left"/>
              <w:rPr>
                <w:lang w:eastAsia="en-US"/>
              </w:rPr>
            </w:pPr>
            <w:r w:rsidRPr="006A0341">
              <w:rPr>
                <w:lang w:eastAsia="en-US"/>
              </w:rPr>
              <w:t>Глава 2. «Схема водоснабжения»</w:t>
            </w: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r w:rsidRPr="006A0341">
              <w:rPr>
                <w:lang w:eastAsia="en-US"/>
              </w:rPr>
              <w:t>3</w:t>
            </w:r>
          </w:p>
        </w:tc>
        <w:tc>
          <w:tcPr>
            <w:tcW w:w="3530" w:type="dxa"/>
            <w:vAlign w:val="center"/>
          </w:tcPr>
          <w:p w:rsidR="00407C52" w:rsidRPr="006A0341" w:rsidRDefault="00407C52" w:rsidP="00407C52">
            <w:pPr>
              <w:ind w:firstLine="0"/>
              <w:jc w:val="left"/>
              <w:rPr>
                <w:lang w:eastAsia="en-US"/>
              </w:rPr>
            </w:pPr>
            <w:r w:rsidRPr="006A0341">
              <w:rPr>
                <w:lang w:eastAsia="en-US"/>
              </w:rPr>
              <w:t>21-08-20-СК</w:t>
            </w:r>
          </w:p>
        </w:tc>
        <w:tc>
          <w:tcPr>
            <w:tcW w:w="5101" w:type="dxa"/>
            <w:vAlign w:val="center"/>
          </w:tcPr>
          <w:p w:rsidR="00407C52" w:rsidRPr="006A0341" w:rsidRDefault="00407C52" w:rsidP="00407C52">
            <w:pPr>
              <w:ind w:firstLine="0"/>
              <w:jc w:val="left"/>
              <w:rPr>
                <w:lang w:eastAsia="en-US"/>
              </w:rPr>
            </w:pPr>
            <w:r w:rsidRPr="006A0341">
              <w:rPr>
                <w:lang w:eastAsia="en-US"/>
              </w:rPr>
              <w:t>Глава 3. «Схема водоотведения»</w:t>
            </w: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bl>
    <w:p w:rsidR="00407C52" w:rsidRPr="006A0341" w:rsidRDefault="00407C52" w:rsidP="00407C52">
      <w:pPr>
        <w:ind w:firstLine="0"/>
        <w:rPr>
          <w:b/>
        </w:rPr>
      </w:pPr>
    </w:p>
    <w:p w:rsidR="00407C52" w:rsidRPr="006A0341" w:rsidRDefault="00407C52" w:rsidP="00B714A7">
      <w:pPr>
        <w:ind w:firstLine="0"/>
        <w:jc w:val="center"/>
        <w:rPr>
          <w:b/>
        </w:rPr>
        <w:sectPr w:rsidR="00407C52" w:rsidRPr="006A0341" w:rsidSect="00E32348">
          <w:headerReference w:type="first" r:id="rId18"/>
          <w:footerReference w:type="first" r:id="rId19"/>
          <w:pgSz w:w="11906" w:h="16838" w:code="9"/>
          <w:pgMar w:top="397" w:right="578" w:bottom="1276" w:left="1276" w:header="567" w:footer="283" w:gutter="0"/>
          <w:pgNumType w:start="2"/>
          <w:cols w:space="720"/>
          <w:titlePg/>
          <w:docGrid w:linePitch="381"/>
        </w:sectPr>
      </w:pPr>
    </w:p>
    <w:p w:rsidR="00407C52" w:rsidRPr="006A0341" w:rsidRDefault="00407C52" w:rsidP="00407C52">
      <w:pPr>
        <w:pStyle w:val="13"/>
      </w:pPr>
      <w:bookmarkStart w:id="0" w:name="_Toc56180838"/>
      <w:r w:rsidRPr="006A0341">
        <w:lastRenderedPageBreak/>
        <w:t xml:space="preserve">1 </w:t>
      </w:r>
      <w:r w:rsidR="003635A9" w:rsidRPr="006A0341">
        <w:t>Технико-экономическое состояние систем водоснабжения</w:t>
      </w:r>
      <w:bookmarkEnd w:id="0"/>
    </w:p>
    <w:p w:rsidR="008408D1" w:rsidRPr="006A0341" w:rsidRDefault="003635A9" w:rsidP="003635A9">
      <w:pPr>
        <w:pStyle w:val="20"/>
      </w:pPr>
      <w:bookmarkStart w:id="1" w:name="_Toc56180839"/>
      <w:r w:rsidRPr="006A0341">
        <w:t>1.1 Структура зон эксплуатационной ответственности предприятий, осуществляющих производство и транспорт питьевой воды</w:t>
      </w:r>
      <w:bookmarkEnd w:id="1"/>
    </w:p>
    <w:p w:rsidR="003635A9" w:rsidRPr="006A0341" w:rsidRDefault="00617BD4" w:rsidP="003635A9">
      <w:r w:rsidRPr="006A0341">
        <w:t>Организацией, осуществляющей холодное водоснабжение и эксплуатирующей водопроводные сети, является Общество с ограниченной ответственностью «Водоснабжение», зоной деятельности которой установлены границы Имбинского сельсовета Кежемского района.</w:t>
      </w:r>
    </w:p>
    <w:p w:rsidR="00504381" w:rsidRPr="006A0341" w:rsidRDefault="00504381" w:rsidP="003635A9">
      <w:pPr>
        <w:rPr>
          <w:szCs w:val="28"/>
        </w:rPr>
      </w:pPr>
      <w:r w:rsidRPr="006A0341">
        <w:t xml:space="preserve">ООО «Водоснабжение» в </w:t>
      </w:r>
      <w:r w:rsidR="003C61EB" w:rsidRPr="006A0341">
        <w:t>п. Имбинский</w:t>
      </w:r>
      <w:r w:rsidRPr="006A0341">
        <w:t xml:space="preserve"> обслуживает </w:t>
      </w:r>
      <w:r w:rsidR="003C61EB" w:rsidRPr="006A0341">
        <w:rPr>
          <w:szCs w:val="28"/>
        </w:rPr>
        <w:t>7213,</w:t>
      </w:r>
      <w:r w:rsidR="003C61EB" w:rsidRPr="006A0341">
        <w:t>75 </w:t>
      </w:r>
      <w:r w:rsidRPr="006A0341">
        <w:t>м</w:t>
      </w:r>
      <w:r w:rsidRPr="006A0341">
        <w:rPr>
          <w:szCs w:val="28"/>
        </w:rPr>
        <w:t xml:space="preserve"> коммунальных водопроводных сетей,3 артезианские скважины, насосные станции </w:t>
      </w:r>
      <w:r w:rsidRPr="006A0341">
        <w:rPr>
          <w:szCs w:val="28"/>
          <w:lang w:val="en-US"/>
        </w:rPr>
        <w:t>I</w:t>
      </w:r>
      <w:r w:rsidRPr="006A0341">
        <w:rPr>
          <w:szCs w:val="28"/>
        </w:rPr>
        <w:t xml:space="preserve"> и </w:t>
      </w:r>
      <w:r w:rsidRPr="006A0341">
        <w:rPr>
          <w:szCs w:val="28"/>
          <w:lang w:val="en-US"/>
        </w:rPr>
        <w:t>II</w:t>
      </w:r>
      <w:r w:rsidRPr="006A0341">
        <w:rPr>
          <w:szCs w:val="28"/>
        </w:rPr>
        <w:t xml:space="preserve"> подъема, водонапорную башню – 1 шт. емкостью 200 м</w:t>
      </w:r>
      <w:r w:rsidRPr="006A0341">
        <w:rPr>
          <w:szCs w:val="28"/>
          <w:vertAlign w:val="superscript"/>
        </w:rPr>
        <w:t>3</w:t>
      </w:r>
      <w:r w:rsidRPr="006A0341">
        <w:rPr>
          <w:szCs w:val="28"/>
        </w:rPr>
        <w:t>.</w:t>
      </w:r>
    </w:p>
    <w:p w:rsidR="00D529E5" w:rsidRPr="006A0341" w:rsidRDefault="00D529E5" w:rsidP="00D529E5">
      <w:pPr>
        <w:pStyle w:val="20"/>
      </w:pPr>
      <w:bookmarkStart w:id="2" w:name="_Toc56180840"/>
      <w:r w:rsidRPr="006A0341">
        <w:t>1.2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нецентрализованныхсистем холодного водоснабжения соответственно) и перечень централизованных систем водоснабжения</w:t>
      </w:r>
      <w:bookmarkEnd w:id="2"/>
    </w:p>
    <w:p w:rsidR="00FC5E0C" w:rsidRPr="006A0341" w:rsidRDefault="00FC5E0C" w:rsidP="00FC5E0C">
      <w:r w:rsidRPr="006A0341">
        <w:t xml:space="preserve">Федеральный закон от 7 декабря 2011 г. № 416-ФЗ «О водоснабжении и водоотведении» и постановление правительства РФ от 05.09.2013 года № 782 «О </w:t>
      </w:r>
      <w:r w:rsidR="003C61EB" w:rsidRPr="006A0341">
        <w:t>с</w:t>
      </w:r>
      <w:r w:rsidRPr="006A0341">
        <w:t>хемах водоснабжения и водоотведения» вводят следующие понятия в сфере водоснабжения:</w:t>
      </w:r>
    </w:p>
    <w:p w:rsidR="00FC5E0C" w:rsidRPr="006A0341" w:rsidRDefault="00FC5E0C" w:rsidP="00BE735C">
      <w:pPr>
        <w:pStyle w:val="a1"/>
        <w:numPr>
          <w:ilvl w:val="0"/>
          <w:numId w:val="23"/>
        </w:numPr>
        <w:tabs>
          <w:tab w:val="left" w:pos="993"/>
        </w:tabs>
        <w:ind w:left="0" w:firstLine="709"/>
      </w:pPr>
      <w:r w:rsidRPr="006A0341">
        <w:t xml:space="preserve">«технологическая зона водоснабжения» </w:t>
      </w:r>
      <w:r w:rsidR="00BE735C" w:rsidRPr="006A0341">
        <w:t>–</w:t>
      </w:r>
      <w:r w:rsidRPr="006A0341">
        <w:t xml:space="preserve">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FC5E0C" w:rsidRPr="006A0341" w:rsidRDefault="00FC5E0C" w:rsidP="00BE735C">
      <w:pPr>
        <w:pStyle w:val="a1"/>
        <w:numPr>
          <w:ilvl w:val="0"/>
          <w:numId w:val="23"/>
        </w:numPr>
        <w:tabs>
          <w:tab w:val="left" w:pos="993"/>
        </w:tabs>
        <w:ind w:left="0" w:firstLine="709"/>
      </w:pPr>
      <w:r w:rsidRPr="006A0341">
        <w:t>«централизованная система холодного водоснабжения»</w:t>
      </w:r>
      <w:r w:rsidR="00BE735C" w:rsidRPr="006A0341">
        <w:t xml:space="preserve"> – </w:t>
      </w:r>
      <w:r w:rsidRPr="006A0341">
        <w:t xml:space="preserve">комплекс технологически связанных между собой инженерных сооружений, </w:t>
      </w:r>
      <w:r w:rsidRPr="006A0341">
        <w:lastRenderedPageBreak/>
        <w:t>предназначенных для водоподготовки, транспортировки и подачи питьевой и (или) технической воды абонентам;</w:t>
      </w:r>
    </w:p>
    <w:p w:rsidR="00FC5E0C" w:rsidRPr="006A0341" w:rsidRDefault="00FC5E0C" w:rsidP="00BE735C">
      <w:pPr>
        <w:pStyle w:val="a1"/>
        <w:numPr>
          <w:ilvl w:val="0"/>
          <w:numId w:val="23"/>
        </w:numPr>
        <w:tabs>
          <w:tab w:val="left" w:pos="993"/>
        </w:tabs>
        <w:ind w:left="0" w:firstLine="709"/>
      </w:pPr>
      <w:r w:rsidRPr="006A0341">
        <w:t>«нецентрализованная система холодного водоснабжения»</w:t>
      </w:r>
      <w:r w:rsidR="00BE735C" w:rsidRPr="006A0341">
        <w:t xml:space="preserve"> – </w:t>
      </w:r>
      <w:r w:rsidRPr="006A0341">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FC5E0C" w:rsidRPr="006A0341" w:rsidRDefault="00461316" w:rsidP="00FC5E0C">
      <w:r w:rsidRPr="006A0341">
        <w:t xml:space="preserve">По состоянию на 2020 г. в централизованной системе водоснабжения </w:t>
      </w:r>
      <w:r w:rsidR="003C61EB" w:rsidRPr="006A0341">
        <w:t>п. Имбинский</w:t>
      </w:r>
      <w:r w:rsidRPr="006A0341">
        <w:t xml:space="preserve"> выделяется </w:t>
      </w:r>
      <w:r w:rsidR="003C61EB" w:rsidRPr="006A0341">
        <w:t>единая</w:t>
      </w:r>
      <w:r w:rsidRPr="006A0341">
        <w:t xml:space="preserve"> технологическая зона</w:t>
      </w:r>
      <w:r w:rsidR="00805E5C" w:rsidRPr="006A0341">
        <w:t>, совпадающая с зоной централизованного водоснабжения</w:t>
      </w:r>
      <w:r w:rsidRPr="006A0341">
        <w:t xml:space="preserve"> – п. Имбинский.</w:t>
      </w:r>
    </w:p>
    <w:p w:rsidR="00805E5C" w:rsidRPr="006A0341" w:rsidRDefault="00805E5C" w:rsidP="00FC5E0C">
      <w:r w:rsidRPr="006A0341">
        <w:t>Централизованная система водоснабжения состоит из 3-х артезианских скважин, станции обезжелезивания и водонапорной башни, обеспечивает водоснабжение потребителей п. Имбинский.</w:t>
      </w:r>
    </w:p>
    <w:p w:rsidR="00805E5C" w:rsidRPr="006A0341" w:rsidRDefault="00805E5C" w:rsidP="00805E5C">
      <w:r w:rsidRPr="006A0341">
        <w:t>Зоны нецентрализованного водоснабжения совпадают с территориями п. Имбинский, не охваченными централизованными системами водоснабжения.</w:t>
      </w:r>
    </w:p>
    <w:p w:rsidR="00D529E5" w:rsidRPr="006A0341" w:rsidRDefault="00D529E5" w:rsidP="00D529E5">
      <w:pPr>
        <w:pStyle w:val="20"/>
      </w:pPr>
      <w:bookmarkStart w:id="3" w:name="_Toc56180841"/>
      <w:r w:rsidRPr="006A0341">
        <w:t>1.3 Описание результатов технического обследования централизованных систем водоснабжения</w:t>
      </w:r>
      <w:bookmarkEnd w:id="3"/>
    </w:p>
    <w:p w:rsidR="0035128E" w:rsidRPr="006A0341" w:rsidRDefault="0035128E" w:rsidP="0035128E">
      <w:pPr>
        <w:rPr>
          <w:u w:val="single"/>
        </w:rPr>
      </w:pPr>
      <w:r w:rsidRPr="006A0341">
        <w:rPr>
          <w:u w:val="single"/>
        </w:rPr>
        <w:t>1.3.1 Описание состояния существующих источников водоснабжения и водозаборных сооружений, состояния и функционирования существующих насосных централизованных станций, водопроводных сетей систем водоснабжения</w:t>
      </w:r>
    </w:p>
    <w:p w:rsidR="00B92302" w:rsidRPr="006A0341" w:rsidRDefault="00B92302" w:rsidP="00B92302">
      <w:r w:rsidRPr="006A0341">
        <w:t xml:space="preserve">В ходе анализа работы водозаборных скважин № 2, 4, 5 водозабора п. Имбинский было выявлено значительное превышение проектных показателей концентрации трёхвалентного железа в питьевой воде, подаваемой со скважины №4, что составляет 5,92-14,91 мг/л. У скважин №2 и №5 концентрация трёхвалентного железа в исходной воде составляет порядка 2-3 мг/л. В соответствии с техническими характеристиками, станция обезжелезивания водозабора может принимать исходную воду с максимальной концентрацией трёхвалентного железа до 5 мг/л. Как следствие доведение питьевой воды до нормальных показателей по содержанию железа на выходе из станции </w:t>
      </w:r>
      <w:r w:rsidRPr="006A0341">
        <w:lastRenderedPageBreak/>
        <w:t>обезжелезивания, при подъёме воды из скважины №4, не представляется возможным, в связи с чем на текущий момент эксплуатация скважины прекращена.</w:t>
      </w:r>
    </w:p>
    <w:p w:rsidR="00B92302" w:rsidRPr="006A0341" w:rsidRDefault="00B92302" w:rsidP="00B92302">
      <w:r w:rsidRPr="006A0341">
        <w:t>Кроме того, по скважине №2 расход воды составляет не более 5 м</w:t>
      </w:r>
      <w:r w:rsidRPr="006A0341">
        <w:rPr>
          <w:vertAlign w:val="superscript"/>
        </w:rPr>
        <w:t>3</w:t>
      </w:r>
      <w:r w:rsidRPr="006A0341">
        <w:t>/час, при среднесуточном потреблении холодной воды за 2019 год 221 м</w:t>
      </w:r>
      <w:r w:rsidRPr="006A0341">
        <w:rPr>
          <w:vertAlign w:val="superscript"/>
        </w:rPr>
        <w:t>3</w:t>
      </w:r>
      <w:r w:rsidRPr="006A0341">
        <w:t>/сут (9,2 м</w:t>
      </w:r>
      <w:r w:rsidRPr="006A0341">
        <w:rPr>
          <w:vertAlign w:val="superscript"/>
        </w:rPr>
        <w:t>3</w:t>
      </w:r>
      <w:r w:rsidRPr="006A0341">
        <w:t>/час), в летний период 255 м</w:t>
      </w:r>
      <w:r w:rsidRPr="006A0341">
        <w:rPr>
          <w:vertAlign w:val="superscript"/>
        </w:rPr>
        <w:t>3</w:t>
      </w:r>
      <w:r w:rsidRPr="006A0341">
        <w:t>/сут (10,6 м</w:t>
      </w:r>
      <w:r w:rsidRPr="006A0341">
        <w:rPr>
          <w:vertAlign w:val="superscript"/>
        </w:rPr>
        <w:t>3</w:t>
      </w:r>
      <w:r w:rsidRPr="006A0341">
        <w:t>/час). Фактически на текущий момент гарантирующей обеспечение холодной водой потребителей п. Имбинский остаётся только одна скважина №5, со средним расходом 18 м</w:t>
      </w:r>
      <w:r w:rsidRPr="006A0341">
        <w:rPr>
          <w:vertAlign w:val="superscript"/>
        </w:rPr>
        <w:t>3</w:t>
      </w:r>
      <w:r w:rsidRPr="006A0341">
        <w:t xml:space="preserve">/час. </w:t>
      </w:r>
    </w:p>
    <w:p w:rsidR="008612BC" w:rsidRPr="006A0341" w:rsidRDefault="008612BC" w:rsidP="00B92302">
      <w:r w:rsidRPr="006A0341">
        <w:t xml:space="preserve">Схемой водоснабжения планируется строительство промежуточной насосной станции </w:t>
      </w:r>
      <w:r w:rsidR="007D7EA8" w:rsidRPr="006A0341">
        <w:t>для подачи воды от скважин № 4, 5, т. к. объем подаваемой воды на водозаборе при работе двух насосов не увеличивается.</w:t>
      </w:r>
    </w:p>
    <w:p w:rsidR="00B92302" w:rsidRPr="006A0341" w:rsidRDefault="00B92302" w:rsidP="00B92302">
      <w:r w:rsidRPr="006A0341">
        <w:t>Таким образом, особенно в летний период, в случае возникновения аварийной ситуации на скважине №5, существует угроза частичного или полного прекращения подачи холодной воды потребителям в п. Имбинский.</w:t>
      </w:r>
    </w:p>
    <w:p w:rsidR="00B92302" w:rsidRPr="006A0341" w:rsidRDefault="007D7EA8" w:rsidP="00B92302">
      <w:r w:rsidRPr="006A0341">
        <w:t>Также схемой водоснабжения п. Имбинский д</w:t>
      </w:r>
      <w:r w:rsidR="00B92302" w:rsidRPr="006A0341">
        <w:t xml:space="preserve">ля нормализации работы водозаборных сооружений в п. Имбинский </w:t>
      </w:r>
      <w:r w:rsidRPr="006A0341">
        <w:t>запланировано</w:t>
      </w:r>
      <w:r w:rsidR="00B92302" w:rsidRPr="006A0341">
        <w:t xml:space="preserve"> произвести реконструкцию станции обезжелезивания питьевой воды, с заменой существующего технологического оборудования (ввод в эксплуатацию оборудования выполнен в 1994 г.), а именно фильтров ФОВ-2,0-0,6 (2 шт.), на оборудования водоподготовки систем хозяйственно-питьевого водоснабжения АЭРсист, обеспечивающее снижение концентрации трёхвалентного железа в питьевой воде до нормальных показателей (не более 0,3 мг/л), при исходной концентрации до 15 мг/л.</w:t>
      </w:r>
    </w:p>
    <w:p w:rsidR="007673B7" w:rsidRPr="006A0341" w:rsidRDefault="007673B7" w:rsidP="000E08F8">
      <w:r w:rsidRPr="006A0341">
        <w:t xml:space="preserve">Водоводы и разводящие сети </w:t>
      </w:r>
      <w:r w:rsidR="00862692" w:rsidRPr="006A0341">
        <w:t>построены в 1989 г.</w:t>
      </w:r>
      <w:r w:rsidRPr="006A0341">
        <w:t xml:space="preserve"> из стали.</w:t>
      </w:r>
    </w:p>
    <w:p w:rsidR="0043404F" w:rsidRPr="006A0341" w:rsidRDefault="000E08F8" w:rsidP="000E08F8">
      <w:r w:rsidRPr="006A0341">
        <w:t>В связи со значительным износом насосного оборудования (</w:t>
      </w:r>
      <w:r w:rsidR="0043404F" w:rsidRPr="006A0341">
        <w:t>80</w:t>
      </w:r>
      <w:r w:rsidRPr="006A0341">
        <w:t xml:space="preserve"> %) и централизованных водопроводных сетей (</w:t>
      </w:r>
      <w:r w:rsidR="0043404F" w:rsidRPr="006A0341">
        <w:t>100</w:t>
      </w:r>
      <w:r w:rsidRPr="006A0341">
        <w:t> %) в 2018 году зафиксировано 2 аварии на водозаборе, 8 – на водопроводных сетях</w:t>
      </w:r>
      <w:r w:rsidR="006D6550" w:rsidRPr="006A0341">
        <w:t>; в 2019 году зафиксировано 3 аварии на водопроводных сетях</w:t>
      </w:r>
      <w:r w:rsidRPr="006A0341">
        <w:t xml:space="preserve">. </w:t>
      </w:r>
    </w:p>
    <w:p w:rsidR="000E08F8" w:rsidRPr="006A0341" w:rsidRDefault="007D7EA8" w:rsidP="000E08F8">
      <w:r w:rsidRPr="006A0341">
        <w:t>90% в</w:t>
      </w:r>
      <w:r w:rsidR="00E052A5" w:rsidRPr="006A0341">
        <w:t>одопроводны</w:t>
      </w:r>
      <w:r w:rsidRPr="006A0341">
        <w:t>х</w:t>
      </w:r>
      <w:r w:rsidR="00E052A5" w:rsidRPr="006A0341">
        <w:t xml:space="preserve"> сет</w:t>
      </w:r>
      <w:r w:rsidRPr="006A0341">
        <w:t>ей проложены совместно с сетями теплоснабжения, остальные сети</w:t>
      </w:r>
      <w:r w:rsidR="00E052A5" w:rsidRPr="006A0341">
        <w:t xml:space="preserve"> проложены подземно на глубине</w:t>
      </w:r>
      <w:r w:rsidR="007673B7" w:rsidRPr="006A0341">
        <w:t>, превышающей глубину промерзания грунта, что обеспечивает незамерзание воды в них</w:t>
      </w:r>
      <w:r w:rsidR="00E052A5" w:rsidRPr="006A0341">
        <w:t xml:space="preserve">, что усложняет </w:t>
      </w:r>
      <w:r w:rsidR="00E052A5" w:rsidRPr="006A0341">
        <w:lastRenderedPageBreak/>
        <w:t xml:space="preserve">процесс выявления аварийных участков и своевременную их замену. </w:t>
      </w:r>
      <w:r w:rsidR="00534F6E" w:rsidRPr="006A0341">
        <w:t>Водопровод выполнен по тупиковой схеме и имеет следующие недостатки:</w:t>
      </w:r>
    </w:p>
    <w:p w:rsidR="00534F6E" w:rsidRPr="006A0341" w:rsidRDefault="00534F6E" w:rsidP="00534F6E">
      <w:pPr>
        <w:pStyle w:val="a1"/>
        <w:numPr>
          <w:ilvl w:val="0"/>
          <w:numId w:val="15"/>
        </w:numPr>
        <w:tabs>
          <w:tab w:val="left" w:pos="993"/>
        </w:tabs>
        <w:ind w:left="0" w:firstLine="709"/>
      </w:pPr>
      <w:r w:rsidRPr="006A0341">
        <w:t xml:space="preserve">при повреждении тупиковой линии на время ремонта выключается вся линия со всеми присоединенными к ней вводами и пожарными </w:t>
      </w:r>
      <w:r w:rsidR="007D7EA8" w:rsidRPr="006A0341">
        <w:t>гидрантами</w:t>
      </w:r>
      <w:r w:rsidRPr="006A0341">
        <w:t xml:space="preserve">. При таких условиях отсутствие воды </w:t>
      </w:r>
      <w:r w:rsidR="007D7EA8" w:rsidRPr="006A0341">
        <w:t>в</w:t>
      </w:r>
      <w:r w:rsidRPr="006A0341">
        <w:t xml:space="preserve"> пожарных </w:t>
      </w:r>
      <w:r w:rsidR="007D7EA8" w:rsidRPr="006A0341">
        <w:t>гидрантах</w:t>
      </w:r>
      <w:r w:rsidRPr="006A0341">
        <w:t xml:space="preserve"> в случае пожара может создать большие затруднения по ликвидации его;</w:t>
      </w:r>
    </w:p>
    <w:p w:rsidR="00534F6E" w:rsidRPr="006A0341" w:rsidRDefault="00534F6E" w:rsidP="00534F6E">
      <w:pPr>
        <w:pStyle w:val="a1"/>
        <w:numPr>
          <w:ilvl w:val="0"/>
          <w:numId w:val="15"/>
        </w:numPr>
        <w:tabs>
          <w:tab w:val="left" w:pos="993"/>
        </w:tabs>
        <w:ind w:left="0" w:firstLine="709"/>
      </w:pPr>
      <w:r w:rsidRPr="006A0341">
        <w:t>во время минимального водопотребления в тупиковой линии вода застаивае</w:t>
      </w:r>
      <w:r w:rsidR="007673B7" w:rsidRPr="006A0341">
        <w:t>тся и приобретает затхлый запах.</w:t>
      </w:r>
    </w:p>
    <w:p w:rsidR="007673B7" w:rsidRPr="006A0341" w:rsidRDefault="007673B7" w:rsidP="007673B7">
      <w:r w:rsidRPr="006A0341">
        <w:t>Основные виды повреждений водопроводной сети:</w:t>
      </w:r>
    </w:p>
    <w:p w:rsidR="007673B7" w:rsidRPr="006A0341" w:rsidRDefault="007673B7" w:rsidP="007673B7">
      <w:pPr>
        <w:pStyle w:val="a1"/>
        <w:numPr>
          <w:ilvl w:val="0"/>
          <w:numId w:val="15"/>
        </w:numPr>
        <w:tabs>
          <w:tab w:val="left" w:pos="993"/>
        </w:tabs>
        <w:ind w:left="0" w:firstLine="709"/>
      </w:pPr>
      <w:r w:rsidRPr="006A0341">
        <w:t>нарушения стыков соединений;</w:t>
      </w:r>
    </w:p>
    <w:p w:rsidR="00534F6E" w:rsidRPr="006A0341" w:rsidRDefault="007673B7" w:rsidP="007673B7">
      <w:pPr>
        <w:pStyle w:val="a1"/>
        <w:numPr>
          <w:ilvl w:val="0"/>
          <w:numId w:val="15"/>
        </w:numPr>
        <w:tabs>
          <w:tab w:val="left" w:pos="993"/>
        </w:tabs>
        <w:ind w:left="0" w:firstLine="709"/>
      </w:pPr>
      <w:r w:rsidRPr="006A0341">
        <w:t>повреждения стенок труб (переломы, свищи, трещины).</w:t>
      </w:r>
    </w:p>
    <w:p w:rsidR="007673B7" w:rsidRPr="006A0341" w:rsidRDefault="00862692" w:rsidP="007673B7">
      <w:r w:rsidRPr="006A0341">
        <w:t>Так как сети имеют тупиковую схему, то аварии на водопроводах устраняются с отключением потребителей. При этом сроки устранения аварий и инцидентов на водопроводных сетях соответствуют нормативным требованиям.</w:t>
      </w:r>
    </w:p>
    <w:p w:rsidR="001A01B7" w:rsidRPr="006A0341" w:rsidRDefault="001A01B7" w:rsidP="001A01B7">
      <w:r w:rsidRPr="006A0341">
        <w:t>Государственного стандарта по срокам эксплуатации стальных трубных конструкций нет. Средняя продолжительность рабочего периода магистралей из стали составляет около 20 — 25 лет при условии правильной эксплуатации и профессионального монтажа. Все объекты централизованной системы водоснабжения п. Имбинский построены в 1989 г., следовательно, эксплуатируются 31 год</w:t>
      </w:r>
      <w:r w:rsidR="0043404F" w:rsidRPr="006A0341">
        <w:t xml:space="preserve">. Что превышает среднюю продолжительность эксплуатации стальных трубопроводов. Срок службы насосного оборудования согласно </w:t>
      </w:r>
      <w:r w:rsidR="00963072" w:rsidRPr="006A0341">
        <w:t>данным изготовителя составляет 3 года.</w:t>
      </w:r>
      <w:r w:rsidRPr="006A0341">
        <w:t xml:space="preserve"> Исходя из срока службы процент износа сетей и сооружений приведен в табл. 1.</w:t>
      </w:r>
    </w:p>
    <w:p w:rsidR="00AF628E" w:rsidRPr="006A0341" w:rsidRDefault="00AF628E">
      <w:pPr>
        <w:spacing w:line="240" w:lineRule="auto"/>
        <w:ind w:firstLine="0"/>
        <w:jc w:val="left"/>
      </w:pPr>
    </w:p>
    <w:p w:rsidR="00817529" w:rsidRPr="006A0341" w:rsidRDefault="007240AA" w:rsidP="007240AA">
      <w:pPr>
        <w:pStyle w:val="af5"/>
        <w:jc w:val="right"/>
      </w:pPr>
      <w:r w:rsidRPr="006A0341">
        <w:t xml:space="preserve">Таблица </w:t>
      </w:r>
      <w:r w:rsidR="008D4200" w:rsidRPr="006A0341">
        <w:rPr>
          <w:noProof/>
        </w:rPr>
        <w:fldChar w:fldCharType="begin"/>
      </w:r>
      <w:r w:rsidR="00A1519C" w:rsidRPr="006A0341">
        <w:rPr>
          <w:noProof/>
        </w:rPr>
        <w:instrText xml:space="preserve"> SEQ Таблица \* ARABIC </w:instrText>
      </w:r>
      <w:r w:rsidR="008D4200" w:rsidRPr="006A0341">
        <w:rPr>
          <w:noProof/>
        </w:rPr>
        <w:fldChar w:fldCharType="separate"/>
      </w:r>
      <w:r w:rsidR="007C67C3">
        <w:rPr>
          <w:noProof/>
        </w:rPr>
        <w:t>1</w:t>
      </w:r>
      <w:r w:rsidR="008D4200" w:rsidRPr="006A0341">
        <w:rPr>
          <w:noProof/>
        </w:rPr>
        <w:fldChar w:fldCharType="end"/>
      </w:r>
      <w:r w:rsidRPr="006A0341">
        <w:t>. Результаты технического обследования централизованн</w:t>
      </w:r>
      <w:r w:rsidR="00AF628E" w:rsidRPr="006A0341">
        <w:t>ой</w:t>
      </w:r>
      <w:r w:rsidRPr="006A0341">
        <w:t xml:space="preserve"> систем</w:t>
      </w:r>
      <w:r w:rsidR="00AF628E" w:rsidRPr="006A0341">
        <w:t>ы</w:t>
      </w:r>
      <w:r w:rsidRPr="006A0341">
        <w:t xml:space="preserve"> водоснабжения</w:t>
      </w:r>
    </w:p>
    <w:tbl>
      <w:tblPr>
        <w:tblW w:w="101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3725"/>
        <w:gridCol w:w="1417"/>
        <w:gridCol w:w="1358"/>
        <w:gridCol w:w="1619"/>
        <w:gridCol w:w="1056"/>
      </w:tblGrid>
      <w:tr w:rsidR="00817529" w:rsidRPr="006A0341" w:rsidTr="00A51BA4">
        <w:trPr>
          <w:cantSplit/>
          <w:trHeight w:val="20"/>
          <w:tblHeader/>
        </w:trPr>
        <w:tc>
          <w:tcPr>
            <w:tcW w:w="968" w:type="dxa"/>
            <w:shd w:val="clear" w:color="auto" w:fill="auto"/>
            <w:noWrap/>
            <w:vAlign w:val="center"/>
          </w:tcPr>
          <w:p w:rsidR="00817529" w:rsidRPr="006A0341" w:rsidRDefault="00817529" w:rsidP="00817529">
            <w:pPr>
              <w:spacing w:line="240" w:lineRule="auto"/>
              <w:ind w:firstLine="0"/>
              <w:jc w:val="center"/>
              <w:rPr>
                <w:b/>
              </w:rPr>
            </w:pPr>
            <w:r w:rsidRPr="006A0341">
              <w:rPr>
                <w:b/>
              </w:rPr>
              <w:t>№ п/п</w:t>
            </w:r>
          </w:p>
        </w:tc>
        <w:tc>
          <w:tcPr>
            <w:tcW w:w="3725" w:type="dxa"/>
            <w:shd w:val="clear" w:color="000000" w:fill="FFFFFF"/>
            <w:vAlign w:val="center"/>
          </w:tcPr>
          <w:p w:rsidR="00817529" w:rsidRPr="006A0341" w:rsidRDefault="00817529" w:rsidP="00817529">
            <w:pPr>
              <w:spacing w:line="240" w:lineRule="auto"/>
              <w:ind w:firstLine="0"/>
              <w:jc w:val="center"/>
              <w:rPr>
                <w:b/>
              </w:rPr>
            </w:pPr>
            <w:r w:rsidRPr="006A0341">
              <w:rPr>
                <w:b/>
              </w:rPr>
              <w:t>Наименование</w:t>
            </w:r>
          </w:p>
        </w:tc>
        <w:tc>
          <w:tcPr>
            <w:tcW w:w="1417" w:type="dxa"/>
            <w:shd w:val="clear" w:color="auto" w:fill="auto"/>
            <w:noWrap/>
            <w:vAlign w:val="center"/>
          </w:tcPr>
          <w:p w:rsidR="00817529" w:rsidRPr="006A0341" w:rsidRDefault="00817529" w:rsidP="00817529">
            <w:pPr>
              <w:spacing w:line="240" w:lineRule="auto"/>
              <w:ind w:firstLine="0"/>
              <w:jc w:val="center"/>
              <w:rPr>
                <w:b/>
              </w:rPr>
            </w:pPr>
            <w:r w:rsidRPr="006A0341">
              <w:rPr>
                <w:b/>
              </w:rPr>
              <w:t>Диаметр, мм</w:t>
            </w:r>
          </w:p>
        </w:tc>
        <w:tc>
          <w:tcPr>
            <w:tcW w:w="1358" w:type="dxa"/>
            <w:shd w:val="clear" w:color="auto" w:fill="auto"/>
            <w:noWrap/>
            <w:vAlign w:val="center"/>
          </w:tcPr>
          <w:p w:rsidR="00817529" w:rsidRPr="006A0341" w:rsidRDefault="00817529" w:rsidP="00817529">
            <w:pPr>
              <w:spacing w:line="240" w:lineRule="auto"/>
              <w:ind w:firstLine="0"/>
              <w:jc w:val="center"/>
              <w:rPr>
                <w:b/>
              </w:rPr>
            </w:pPr>
            <w:r w:rsidRPr="006A0341">
              <w:rPr>
                <w:b/>
              </w:rPr>
              <w:t>Кол-во</w:t>
            </w:r>
          </w:p>
        </w:tc>
        <w:tc>
          <w:tcPr>
            <w:tcW w:w="1619" w:type="dxa"/>
            <w:shd w:val="clear" w:color="auto" w:fill="auto"/>
            <w:noWrap/>
            <w:vAlign w:val="center"/>
          </w:tcPr>
          <w:p w:rsidR="00817529" w:rsidRPr="006A0341" w:rsidRDefault="00817529" w:rsidP="00817529">
            <w:pPr>
              <w:spacing w:line="240" w:lineRule="auto"/>
              <w:ind w:firstLine="0"/>
              <w:jc w:val="center"/>
              <w:rPr>
                <w:b/>
              </w:rPr>
            </w:pPr>
            <w:r w:rsidRPr="006A0341">
              <w:rPr>
                <w:b/>
              </w:rPr>
              <w:t>Год постройки</w:t>
            </w:r>
          </w:p>
        </w:tc>
        <w:tc>
          <w:tcPr>
            <w:tcW w:w="1056" w:type="dxa"/>
            <w:shd w:val="clear" w:color="auto" w:fill="auto"/>
            <w:vAlign w:val="center"/>
          </w:tcPr>
          <w:p w:rsidR="00817529" w:rsidRPr="006A0341" w:rsidRDefault="00817529" w:rsidP="00817529">
            <w:pPr>
              <w:spacing w:line="240" w:lineRule="auto"/>
              <w:ind w:firstLine="0"/>
              <w:jc w:val="center"/>
              <w:rPr>
                <w:b/>
              </w:rPr>
            </w:pPr>
            <w:r w:rsidRPr="006A0341">
              <w:rPr>
                <w:b/>
              </w:rPr>
              <w:t>% износа</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Здание Водозабора "Станция обезжелезивания"</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400 м</w:t>
            </w:r>
            <w:r w:rsidRPr="006A0341">
              <w:rPr>
                <w:vertAlign w:val="superscript"/>
              </w:rPr>
              <w:t>2</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963072" w:rsidP="00817529">
            <w:pPr>
              <w:spacing w:line="240" w:lineRule="auto"/>
              <w:ind w:firstLine="0"/>
              <w:jc w:val="center"/>
            </w:pPr>
            <w:r w:rsidRPr="006A0341">
              <w:t>75</w:t>
            </w:r>
            <w:r w:rsidR="00817529" w:rsidRPr="006A0341">
              <w:t>%</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2</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ВЛ 0,4 кВ к скважине 5</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1271 м.п.</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65</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3</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Скважина № 2</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0E08F8">
            <w:pPr>
              <w:spacing w:line="240" w:lineRule="auto"/>
              <w:ind w:firstLine="0"/>
              <w:jc w:val="center"/>
            </w:pPr>
            <w:r w:rsidRPr="006A0341">
              <w:t>80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4</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Скважина № 4а</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80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lastRenderedPageBreak/>
              <w:t>5</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Скважина № 5а</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80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6</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Очистное оборудование</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95</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7</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Ограждение территории водозабора</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39</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8</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Водонапорная башня</w:t>
            </w:r>
          </w:p>
        </w:tc>
        <w:tc>
          <w:tcPr>
            <w:tcW w:w="1417"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200 м</w:t>
            </w:r>
            <w:r w:rsidRPr="006A0341">
              <w:rPr>
                <w:vertAlign w:val="superscript"/>
              </w:rPr>
              <w:t>3</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263C64" w:rsidP="00817529">
            <w:pPr>
              <w:spacing w:line="240" w:lineRule="auto"/>
              <w:ind w:firstLine="0"/>
              <w:jc w:val="center"/>
            </w:pPr>
            <w:r w:rsidRPr="006A0341">
              <w:t>78</w:t>
            </w:r>
          </w:p>
        </w:tc>
      </w:tr>
      <w:tr w:rsidR="00817529" w:rsidRPr="006A0341" w:rsidTr="00A51BA4">
        <w:trPr>
          <w:cantSplit/>
          <w:trHeight w:val="20"/>
        </w:trPr>
        <w:tc>
          <w:tcPr>
            <w:tcW w:w="968" w:type="dxa"/>
            <w:vMerge w:val="restart"/>
            <w:shd w:val="clear" w:color="auto" w:fill="auto"/>
            <w:noWrap/>
            <w:vAlign w:val="center"/>
            <w:hideMark/>
          </w:tcPr>
          <w:p w:rsidR="00817529" w:rsidRPr="006A0341" w:rsidRDefault="00817529" w:rsidP="00817529">
            <w:pPr>
              <w:spacing w:line="240" w:lineRule="auto"/>
              <w:ind w:firstLine="0"/>
              <w:jc w:val="center"/>
            </w:pPr>
            <w:r w:rsidRPr="006A0341">
              <w:t>9</w:t>
            </w:r>
          </w:p>
        </w:tc>
        <w:tc>
          <w:tcPr>
            <w:tcW w:w="3725" w:type="dxa"/>
            <w:vMerge w:val="restart"/>
            <w:shd w:val="clear" w:color="auto" w:fill="auto"/>
            <w:vAlign w:val="center"/>
            <w:hideMark/>
          </w:tcPr>
          <w:p w:rsidR="00817529" w:rsidRPr="006A0341" w:rsidRDefault="00817529" w:rsidP="00817529">
            <w:pPr>
              <w:spacing w:line="240" w:lineRule="auto"/>
              <w:ind w:firstLine="0"/>
              <w:jc w:val="left"/>
            </w:pPr>
            <w:r w:rsidRPr="006A0341">
              <w:t>сеть водоснабжения по ул,</w:t>
            </w:r>
            <w:r w:rsidR="003C61EB" w:rsidRPr="006A0341">
              <w:t> Кедровая от домов № </w:t>
            </w:r>
            <w:r w:rsidRPr="006A0341">
              <w:t>13,15,26 (стр. № 62,63,64) от УТ-15с до УТ-12С</w:t>
            </w:r>
          </w:p>
        </w:tc>
        <w:tc>
          <w:tcPr>
            <w:tcW w:w="1417" w:type="dxa"/>
            <w:shd w:val="clear" w:color="auto" w:fill="auto"/>
            <w:noWrap/>
            <w:vAlign w:val="center"/>
            <w:hideMark/>
          </w:tcPr>
          <w:p w:rsidR="00817529" w:rsidRPr="006A0341" w:rsidRDefault="00817529" w:rsidP="00817529">
            <w:pPr>
              <w:spacing w:line="240" w:lineRule="auto"/>
              <w:ind w:firstLine="0"/>
              <w:jc w:val="center"/>
            </w:pPr>
            <w:r w:rsidRPr="006A0341">
              <w:t>50</w:t>
            </w: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170</w:t>
            </w:r>
          </w:p>
        </w:tc>
        <w:tc>
          <w:tcPr>
            <w:tcW w:w="1619" w:type="dxa"/>
            <w:vMerge w:val="restart"/>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vMerge w:val="restart"/>
            <w:shd w:val="clear" w:color="auto" w:fill="auto"/>
            <w:vAlign w:val="center"/>
          </w:tcPr>
          <w:p w:rsidR="00817529" w:rsidRPr="006A0341" w:rsidRDefault="008B0214" w:rsidP="00817529">
            <w:pPr>
              <w:spacing w:line="240" w:lineRule="auto"/>
              <w:ind w:firstLine="0"/>
              <w:jc w:val="center"/>
            </w:pPr>
            <w:r w:rsidRPr="006A0341">
              <w:t>90</w:t>
            </w:r>
          </w:p>
        </w:tc>
      </w:tr>
      <w:tr w:rsidR="00817529" w:rsidRPr="006A0341" w:rsidTr="00A51BA4">
        <w:trPr>
          <w:cantSplit/>
          <w:trHeight w:val="20"/>
        </w:trPr>
        <w:tc>
          <w:tcPr>
            <w:tcW w:w="968" w:type="dxa"/>
            <w:vMerge/>
            <w:vAlign w:val="center"/>
            <w:hideMark/>
          </w:tcPr>
          <w:p w:rsidR="00817529" w:rsidRPr="006A0341" w:rsidRDefault="00817529" w:rsidP="00817529">
            <w:pPr>
              <w:spacing w:line="240" w:lineRule="auto"/>
              <w:ind w:firstLine="0"/>
              <w:jc w:val="center"/>
            </w:pPr>
          </w:p>
        </w:tc>
        <w:tc>
          <w:tcPr>
            <w:tcW w:w="3725" w:type="dxa"/>
            <w:vMerge/>
            <w:vAlign w:val="center"/>
            <w:hideMark/>
          </w:tcPr>
          <w:p w:rsidR="00817529" w:rsidRPr="006A0341" w:rsidRDefault="00817529" w:rsidP="00817529">
            <w:pPr>
              <w:spacing w:line="240" w:lineRule="auto"/>
              <w:ind w:firstLine="0"/>
              <w:jc w:val="left"/>
            </w:pPr>
          </w:p>
        </w:tc>
        <w:tc>
          <w:tcPr>
            <w:tcW w:w="1417" w:type="dxa"/>
            <w:shd w:val="clear" w:color="auto" w:fill="auto"/>
            <w:noWrap/>
            <w:vAlign w:val="center"/>
            <w:hideMark/>
          </w:tcPr>
          <w:p w:rsidR="00817529" w:rsidRPr="006A0341" w:rsidRDefault="00817529" w:rsidP="00817529">
            <w:pPr>
              <w:spacing w:line="240" w:lineRule="auto"/>
              <w:ind w:firstLine="0"/>
              <w:jc w:val="center"/>
            </w:pPr>
            <w:r w:rsidRPr="006A0341">
              <w:t>100</w:t>
            </w: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162</w:t>
            </w:r>
          </w:p>
        </w:tc>
        <w:tc>
          <w:tcPr>
            <w:tcW w:w="1619" w:type="dxa"/>
            <w:vMerge/>
            <w:vAlign w:val="center"/>
            <w:hideMark/>
          </w:tcPr>
          <w:p w:rsidR="00817529" w:rsidRPr="006A0341" w:rsidRDefault="00817529" w:rsidP="00817529">
            <w:pPr>
              <w:spacing w:line="240" w:lineRule="auto"/>
              <w:ind w:firstLine="0"/>
              <w:jc w:val="center"/>
            </w:pPr>
          </w:p>
        </w:tc>
        <w:tc>
          <w:tcPr>
            <w:tcW w:w="1056" w:type="dxa"/>
            <w:vMerge/>
            <w:vAlign w:val="center"/>
          </w:tcPr>
          <w:p w:rsidR="00817529" w:rsidRPr="006A0341" w:rsidRDefault="00817529" w:rsidP="00817529">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10</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 xml:space="preserve">УТ-13с до больницы (Красноярский край, Кежемский район, п. Имбинский, </w:t>
            </w:r>
          </w:p>
          <w:p w:rsidR="001A01B7" w:rsidRPr="006A0341" w:rsidRDefault="001A01B7" w:rsidP="001A01B7">
            <w:pPr>
              <w:spacing w:line="240" w:lineRule="auto"/>
              <w:ind w:firstLine="0"/>
              <w:jc w:val="left"/>
            </w:pPr>
            <w:r w:rsidRPr="006A0341">
              <w:t>ул. Лесная, 21)</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82</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322"/>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11</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сеть водоснабжения жилых домов по ул. Лесная №19, 17, 15, 13, 11, (стр. № 68÷72) от УТ-12С до УТ-15С</w:t>
            </w:r>
          </w:p>
        </w:tc>
        <w:tc>
          <w:tcPr>
            <w:tcW w:w="1417" w:type="dxa"/>
            <w:vMerge w:val="restart"/>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vMerge w:val="restart"/>
            <w:shd w:val="clear" w:color="auto" w:fill="auto"/>
            <w:noWrap/>
            <w:vAlign w:val="center"/>
            <w:hideMark/>
          </w:tcPr>
          <w:p w:rsidR="001A01B7" w:rsidRPr="006A0341" w:rsidRDefault="001A01B7" w:rsidP="001A01B7">
            <w:pPr>
              <w:spacing w:line="240" w:lineRule="auto"/>
              <w:ind w:firstLine="0"/>
              <w:jc w:val="center"/>
            </w:pPr>
            <w:r w:rsidRPr="006A0341">
              <w:t>240</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322"/>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vMerge/>
            <w:vAlign w:val="center"/>
            <w:hideMark/>
          </w:tcPr>
          <w:p w:rsidR="001A01B7" w:rsidRPr="006A0341" w:rsidRDefault="001A01B7" w:rsidP="001A01B7">
            <w:pPr>
              <w:spacing w:line="240" w:lineRule="auto"/>
              <w:ind w:firstLine="0"/>
              <w:jc w:val="center"/>
            </w:pPr>
          </w:p>
        </w:tc>
        <w:tc>
          <w:tcPr>
            <w:tcW w:w="1358" w:type="dxa"/>
            <w:vMerge/>
            <w:vAlign w:val="center"/>
            <w:hideMark/>
          </w:tcPr>
          <w:p w:rsidR="001A01B7" w:rsidRPr="006A0341" w:rsidRDefault="001A01B7" w:rsidP="001A01B7">
            <w:pPr>
              <w:spacing w:line="240" w:lineRule="auto"/>
              <w:ind w:firstLine="0"/>
              <w:jc w:val="center"/>
            </w:pP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32</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12,5</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12</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УТ-12С – УТ-11С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124</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13</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сеть водоснабжения УТ-11С – УТ-10С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556</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УТ-10с до здания школы (Красноярский край, Кежемский район, п. Имбинский, ул. Мира, 6)</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15</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УТ-10с до Красноярский край, Кежемский район, п. Имбинский, ул. Мира, д. 8</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16</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УТ-10С – УТ-9С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158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УТ-9С - УТ-9СА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18</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УТ-9СА – до (Красноярский край, Кежемский район, п. Имбинский, ул. Мира, д 8)</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7,4</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lastRenderedPageBreak/>
              <w:t>19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УТ-9са до детского сада (Красноярский край, Кежемский район, п. Имбинский, ул. Мира, д 7)</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p>
          <w:p w:rsidR="001A01B7" w:rsidRPr="006A0341" w:rsidRDefault="001A01B7" w:rsidP="001A01B7">
            <w:pPr>
              <w:spacing w:line="240" w:lineRule="auto"/>
              <w:ind w:firstLine="0"/>
              <w:jc w:val="left"/>
            </w:pPr>
            <w:r w:rsidRPr="006A0341">
              <w:t>УТ-9С – УТ-4С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198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21</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сеть водоснабжения – УТ-4СА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30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22</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4,4а)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23</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2,2а)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УТ-4с до УТ-7с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25</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УТ-7С до Красноярский край, Кежемский район, п. Имбинский, ул. Мира, д 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26</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УТ-7С до Красноярский край, Кежемский район, п. Имбинский, ул. Мира, д. 1</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ж/д 1 до ж/д 2 ул. Мира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28</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ж/д 2 до ж/д 4 ул. Есенина</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63</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125</w:t>
            </w:r>
          </w:p>
        </w:tc>
        <w:tc>
          <w:tcPr>
            <w:tcW w:w="1619" w:type="dxa"/>
            <w:shd w:val="clear" w:color="auto" w:fill="auto"/>
            <w:noWrap/>
            <w:vAlign w:val="center"/>
            <w:hideMark/>
          </w:tcPr>
          <w:p w:rsidR="001A01B7" w:rsidRPr="006A0341" w:rsidRDefault="008B0214" w:rsidP="001A01B7">
            <w:pPr>
              <w:spacing w:line="240" w:lineRule="auto"/>
              <w:ind w:firstLine="0"/>
              <w:jc w:val="center"/>
            </w:pPr>
            <w:r w:rsidRPr="006A0341">
              <w:t>2013</w:t>
            </w:r>
          </w:p>
        </w:tc>
        <w:tc>
          <w:tcPr>
            <w:tcW w:w="1056" w:type="dxa"/>
            <w:shd w:val="clear" w:color="auto" w:fill="auto"/>
            <w:vAlign w:val="center"/>
          </w:tcPr>
          <w:p w:rsidR="001A01B7" w:rsidRPr="006A0341" w:rsidRDefault="008B0214" w:rsidP="001A01B7">
            <w:pPr>
              <w:spacing w:line="240" w:lineRule="auto"/>
              <w:ind w:firstLine="0"/>
              <w:jc w:val="center"/>
            </w:pPr>
            <w:r w:rsidRPr="006A0341">
              <w:t>20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ж/д 4 до ж/д 6 ул. Есенина</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63</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83</w:t>
            </w:r>
          </w:p>
        </w:tc>
        <w:tc>
          <w:tcPr>
            <w:tcW w:w="1619" w:type="dxa"/>
            <w:shd w:val="clear" w:color="auto" w:fill="auto"/>
            <w:noWrap/>
            <w:vAlign w:val="center"/>
            <w:hideMark/>
          </w:tcPr>
          <w:p w:rsidR="001A01B7" w:rsidRPr="006A0341" w:rsidRDefault="00100B2C" w:rsidP="001A01B7">
            <w:pPr>
              <w:spacing w:line="240" w:lineRule="auto"/>
              <w:ind w:firstLine="0"/>
              <w:jc w:val="center"/>
            </w:pPr>
            <w:r w:rsidRPr="006A0341">
              <w:t>2013</w:t>
            </w:r>
          </w:p>
        </w:tc>
        <w:tc>
          <w:tcPr>
            <w:tcW w:w="1056" w:type="dxa"/>
            <w:shd w:val="clear" w:color="auto" w:fill="auto"/>
            <w:vAlign w:val="center"/>
          </w:tcPr>
          <w:p w:rsidR="001A01B7" w:rsidRPr="006A0341" w:rsidRDefault="008B0214" w:rsidP="001A01B7">
            <w:pPr>
              <w:spacing w:line="240" w:lineRule="auto"/>
              <w:ind w:firstLine="0"/>
              <w:jc w:val="center"/>
            </w:pPr>
            <w:r w:rsidRPr="006A0341">
              <w:t>20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30</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ж/д 2 до УГПД</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30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31</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УТ-4С до УТ-3С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32</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УТ-3С до УТ-2С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78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lastRenderedPageBreak/>
              <w:t>33</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УТ-2с до УТ-1С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53</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УТ-1С до УТ-5</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117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35</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УТ5 до УТ-1юж</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36</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УТ-1юж и до УТ-1южа по ул. Есенина и до домов №1, 3, 5, 7, 9, 11, 13, 15, 17, 19, 21, 23</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110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625,7</w:t>
            </w:r>
          </w:p>
        </w:tc>
        <w:tc>
          <w:tcPr>
            <w:tcW w:w="1619" w:type="dxa"/>
            <w:vMerge w:val="restart"/>
            <w:shd w:val="clear" w:color="auto" w:fill="auto"/>
            <w:noWrap/>
            <w:vAlign w:val="center"/>
            <w:hideMark/>
          </w:tcPr>
          <w:p w:rsidR="001A01B7" w:rsidRPr="006A0341" w:rsidRDefault="008B0214" w:rsidP="001A01B7">
            <w:pPr>
              <w:spacing w:line="240" w:lineRule="auto"/>
              <w:ind w:firstLine="0"/>
              <w:jc w:val="center"/>
            </w:pPr>
            <w:r w:rsidRPr="006A0341">
              <w:t>2013</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20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25</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90</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УТ1-юж до УТ-2юж</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219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149</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38</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УТ-2юж до УТ-6юж по ул.Пихтовая, дома № 2, 4, 6, 8, 12 (стр.№ 98 ÷ 93)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38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112</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219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213</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32</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85</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УТ-4юж до водозабора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219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200,5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40</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УТ-5 до УТ-4</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160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170</w:t>
            </w:r>
          </w:p>
        </w:tc>
        <w:tc>
          <w:tcPr>
            <w:tcW w:w="1619" w:type="dxa"/>
            <w:shd w:val="clear" w:color="auto" w:fill="auto"/>
            <w:noWrap/>
            <w:vAlign w:val="center"/>
            <w:hideMark/>
          </w:tcPr>
          <w:p w:rsidR="001A01B7" w:rsidRPr="006A0341" w:rsidRDefault="008B0214" w:rsidP="001A01B7">
            <w:pPr>
              <w:spacing w:line="240" w:lineRule="auto"/>
              <w:ind w:firstLine="0"/>
              <w:jc w:val="center"/>
            </w:pPr>
            <w:r w:rsidRPr="006A0341">
              <w:t>2018</w:t>
            </w:r>
          </w:p>
        </w:tc>
        <w:tc>
          <w:tcPr>
            <w:tcW w:w="1056" w:type="dxa"/>
            <w:shd w:val="clear" w:color="auto" w:fill="auto"/>
            <w:vAlign w:val="center"/>
          </w:tcPr>
          <w:p w:rsidR="001A01B7" w:rsidRPr="006A0341" w:rsidRDefault="008B0214" w:rsidP="001A01B7">
            <w:pPr>
              <w:spacing w:line="240" w:lineRule="auto"/>
              <w:ind w:firstLine="0"/>
              <w:jc w:val="center"/>
            </w:pPr>
            <w:r w:rsidRPr="006A0341">
              <w:t>5</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41</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 до УТ-3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42</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УТ-3 до УТ-2</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160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204</w:t>
            </w:r>
          </w:p>
        </w:tc>
        <w:tc>
          <w:tcPr>
            <w:tcW w:w="1619" w:type="dxa"/>
            <w:shd w:val="clear" w:color="auto" w:fill="auto"/>
            <w:noWrap/>
            <w:vAlign w:val="center"/>
            <w:hideMark/>
          </w:tcPr>
          <w:p w:rsidR="001A01B7" w:rsidRPr="006A0341" w:rsidRDefault="008B0214" w:rsidP="001A01B7">
            <w:pPr>
              <w:spacing w:line="240" w:lineRule="auto"/>
              <w:ind w:firstLine="0"/>
              <w:jc w:val="center"/>
            </w:pPr>
            <w:r w:rsidRPr="006A0341">
              <w:t>2018</w:t>
            </w:r>
          </w:p>
        </w:tc>
        <w:tc>
          <w:tcPr>
            <w:tcW w:w="1056" w:type="dxa"/>
            <w:shd w:val="clear" w:color="auto" w:fill="auto"/>
            <w:vAlign w:val="center"/>
          </w:tcPr>
          <w:p w:rsidR="001A01B7" w:rsidRPr="006A0341" w:rsidRDefault="008B0214" w:rsidP="001A01B7">
            <w:pPr>
              <w:spacing w:line="240" w:lineRule="auto"/>
              <w:ind w:firstLine="0"/>
              <w:jc w:val="center"/>
            </w:pPr>
            <w:r w:rsidRPr="006A0341">
              <w:t>5</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43</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УТ-2а до гараж на 20 а/м Красноярский край, Кежемский район, п. Имбинский, ул. Гаражная</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56</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гаражей Красноярский край, Кежемский район, п. Имбинский, ул. Гаражная</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45</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УТ-2 до УТ-1</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165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46</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УТ-1 до котельная (Красноярский край, Кежемский район, п. Имбинский)</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УТ-1 до УТ-4Кос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846,95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lastRenderedPageBreak/>
              <w:t>48</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УТ-8С до Красноярский край, Кежемский район, п. Имбинский, ул. Мира 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34</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УТ-8С до Красноярский край, Кежемский район, п. Имбинский, ул. Мира 5</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42</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50</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УТ-4-КОС до КОС-700</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81,7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51</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водозабора до скважин</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1150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p>
        </w:tc>
        <w:tc>
          <w:tcPr>
            <w:tcW w:w="3725" w:type="dxa"/>
            <w:shd w:val="clear" w:color="auto" w:fill="auto"/>
            <w:noWrap/>
            <w:vAlign w:val="center"/>
            <w:hideMark/>
          </w:tcPr>
          <w:p w:rsidR="00817529" w:rsidRPr="006A0341" w:rsidRDefault="00817529" w:rsidP="00817529">
            <w:pPr>
              <w:spacing w:line="240" w:lineRule="auto"/>
              <w:ind w:firstLine="0"/>
              <w:jc w:val="left"/>
              <w:rPr>
                <w:b/>
                <w:bCs/>
              </w:rPr>
            </w:pPr>
            <w:r w:rsidRPr="006A0341">
              <w:rPr>
                <w:b/>
                <w:bCs/>
              </w:rPr>
              <w:t>ИТОГО:</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rPr>
                <w:b/>
                <w:bCs/>
              </w:rPr>
            </w:pPr>
            <w:r w:rsidRPr="006A0341">
              <w:rPr>
                <w:b/>
                <w:bCs/>
              </w:rPr>
              <w:t>7213,75</w:t>
            </w:r>
          </w:p>
        </w:tc>
        <w:tc>
          <w:tcPr>
            <w:tcW w:w="1619" w:type="dxa"/>
            <w:shd w:val="clear" w:color="auto" w:fill="auto"/>
            <w:noWrap/>
            <w:vAlign w:val="center"/>
            <w:hideMark/>
          </w:tcPr>
          <w:p w:rsidR="00817529" w:rsidRPr="006A0341" w:rsidRDefault="00817529" w:rsidP="00817529">
            <w:pPr>
              <w:spacing w:line="240" w:lineRule="auto"/>
              <w:ind w:firstLine="0"/>
              <w:jc w:val="center"/>
              <w:rPr>
                <w:b/>
                <w:bCs/>
              </w:rPr>
            </w:pPr>
          </w:p>
        </w:tc>
        <w:tc>
          <w:tcPr>
            <w:tcW w:w="1056" w:type="dxa"/>
            <w:shd w:val="clear" w:color="auto" w:fill="auto"/>
            <w:noWrap/>
            <w:vAlign w:val="center"/>
            <w:hideMark/>
          </w:tcPr>
          <w:p w:rsidR="00817529" w:rsidRPr="006A0341" w:rsidRDefault="00817529" w:rsidP="00817529">
            <w:pPr>
              <w:spacing w:line="240" w:lineRule="auto"/>
              <w:ind w:firstLine="0"/>
              <w:jc w:val="center"/>
            </w:pPr>
          </w:p>
        </w:tc>
      </w:tr>
    </w:tbl>
    <w:p w:rsidR="0043404F" w:rsidRPr="006A0341" w:rsidRDefault="0043404F" w:rsidP="0043404F"/>
    <w:p w:rsidR="00D529E5" w:rsidRPr="006A0341" w:rsidRDefault="0035128E" w:rsidP="00D529E5">
      <w:pPr>
        <w:rPr>
          <w:u w:val="single"/>
        </w:rPr>
      </w:pPr>
      <w:r w:rsidRPr="006A0341">
        <w:rPr>
          <w:u w:val="single"/>
        </w:rPr>
        <w:t>1.3.2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504381" w:rsidRPr="006A0341" w:rsidRDefault="00504381" w:rsidP="00D529E5">
      <w:r w:rsidRPr="006A0341">
        <w:t>Подземные воды водоносного горизонта по бактериологическим, радиационным и санитарно-</w:t>
      </w:r>
      <w:r w:rsidR="00F60210" w:rsidRPr="006A0341">
        <w:t xml:space="preserve">химическим показателям </w:t>
      </w:r>
      <w:r w:rsidRPr="006A0341">
        <w:t xml:space="preserve">соответствуют </w:t>
      </w:r>
      <w:r w:rsidR="00F60210" w:rsidRPr="006A0341">
        <w:t xml:space="preserve">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за исключением требований по содержанию железа. Для обеспечения соответствия указанного показателя на водозаборе проводится процесс обезжелезивания питьевой воды перед подачей потребителям. </w:t>
      </w:r>
    </w:p>
    <w:p w:rsidR="0035128E" w:rsidRPr="006A0341" w:rsidRDefault="0035128E" w:rsidP="00D529E5">
      <w:r w:rsidRPr="006A0341">
        <w:t>Станциями I подъема в количестве 3-х штук с глубины 150 метров глубинными насосами марки ЭВЦ-6,8 вода по трубопроводу подается на станцию обезжелезивания, где проходит через 2 фильтра объемом 16 м3 в бак накопитель объемом 25 м3. Насосами 2 подъема марки К-90/550 в количестве 2-х штук вода подается в водонапорную башню объемом 200 м</w:t>
      </w:r>
      <w:r w:rsidRPr="006A0341">
        <w:rPr>
          <w:vertAlign w:val="superscript"/>
        </w:rPr>
        <w:t>3</w:t>
      </w:r>
      <w:r w:rsidRPr="006A0341">
        <w:t>. Из водонапорной башни вода самотеком попадает в распределительную водопроводную сеть п. Имбинский.</w:t>
      </w:r>
      <w:r w:rsidR="00504381" w:rsidRPr="006A0341">
        <w:t xml:space="preserve"> Перед подачей вода не хлорируется.</w:t>
      </w:r>
    </w:p>
    <w:p w:rsidR="0035128E" w:rsidRPr="006A0341" w:rsidRDefault="0035128E" w:rsidP="00D529E5">
      <w:r w:rsidRPr="006A0341">
        <w:t xml:space="preserve">Станция обезжелезивания имеет износ </w:t>
      </w:r>
      <w:r w:rsidR="00963072" w:rsidRPr="006A0341">
        <w:t>75</w:t>
      </w:r>
      <w:r w:rsidRPr="006A0341">
        <w:t xml:space="preserve"> %. </w:t>
      </w:r>
    </w:p>
    <w:p w:rsidR="0035128E" w:rsidRPr="006A0341" w:rsidRDefault="0035128E" w:rsidP="00D529E5">
      <w:r w:rsidRPr="006A0341">
        <w:lastRenderedPageBreak/>
        <w:t>Контроль качества подземных вод в настоящее время осуществляется по программе производственного контр</w:t>
      </w:r>
      <w:r w:rsidR="00F60210" w:rsidRPr="006A0341">
        <w:t>оля, утвержденной дирекцией ООО </w:t>
      </w:r>
      <w:r w:rsidRPr="006A0341">
        <w:t>«</w:t>
      </w:r>
      <w:r w:rsidR="00504381" w:rsidRPr="006A0341">
        <w:t>Водоснабжение</w:t>
      </w:r>
      <w:r w:rsidRPr="006A0341">
        <w:t>»</w:t>
      </w:r>
      <w:r w:rsidR="00963072" w:rsidRPr="006A0341">
        <w:t xml:space="preserve"> и согласованной Управлением Роспотребнадзора по Красноярскому краю</w:t>
      </w:r>
      <w:r w:rsidRPr="006A0341">
        <w:t xml:space="preserve">. </w:t>
      </w:r>
    </w:p>
    <w:p w:rsidR="00E0048D" w:rsidRPr="006A0341" w:rsidRDefault="00E0048D" w:rsidP="00963072"/>
    <w:p w:rsidR="007673B7" w:rsidRPr="006A0341" w:rsidRDefault="007673B7" w:rsidP="007673B7">
      <w:pPr>
        <w:pStyle w:val="af5"/>
        <w:ind w:firstLine="0"/>
        <w:jc w:val="right"/>
      </w:pPr>
      <w:r w:rsidRPr="006A0341">
        <w:t xml:space="preserve">Таблица </w:t>
      </w:r>
      <w:r w:rsidR="008D4200" w:rsidRPr="006A0341">
        <w:rPr>
          <w:noProof/>
        </w:rPr>
        <w:fldChar w:fldCharType="begin"/>
      </w:r>
      <w:r w:rsidR="00A1519C" w:rsidRPr="006A0341">
        <w:rPr>
          <w:noProof/>
        </w:rPr>
        <w:instrText xml:space="preserve"> SEQ Таблица \* ARABIC </w:instrText>
      </w:r>
      <w:r w:rsidR="008D4200" w:rsidRPr="006A0341">
        <w:rPr>
          <w:noProof/>
        </w:rPr>
        <w:fldChar w:fldCharType="separate"/>
      </w:r>
      <w:r w:rsidR="007C67C3">
        <w:rPr>
          <w:noProof/>
        </w:rPr>
        <w:t>2</w:t>
      </w:r>
      <w:r w:rsidR="008D4200" w:rsidRPr="006A0341">
        <w:rPr>
          <w:noProof/>
        </w:rPr>
        <w:fldChar w:fldCharType="end"/>
      </w:r>
      <w:r w:rsidRPr="006A0341">
        <w:t>. Количество контролируемых проб воды, периодичность, перечень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386"/>
        <w:gridCol w:w="3177"/>
        <w:gridCol w:w="1992"/>
        <w:gridCol w:w="1517"/>
      </w:tblGrid>
      <w:tr w:rsidR="007673B7" w:rsidRPr="006A0341" w:rsidTr="007673B7">
        <w:trPr>
          <w:trHeight w:val="20"/>
        </w:trPr>
        <w:tc>
          <w:tcPr>
            <w:tcW w:w="1681"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Наименование</w:t>
            </w:r>
          </w:p>
        </w:tc>
        <w:tc>
          <w:tcPr>
            <w:tcW w:w="1577"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Показатели</w:t>
            </w:r>
          </w:p>
        </w:tc>
        <w:tc>
          <w:tcPr>
            <w:tcW w:w="989"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Периодичность</w:t>
            </w:r>
          </w:p>
        </w:tc>
        <w:tc>
          <w:tcPr>
            <w:tcW w:w="753"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Количество</w:t>
            </w:r>
          </w:p>
          <w:p w:rsidR="007673B7" w:rsidRPr="006A0341" w:rsidRDefault="007673B7" w:rsidP="007673B7">
            <w:pPr>
              <w:spacing w:line="240" w:lineRule="auto"/>
              <w:ind w:firstLine="0"/>
              <w:jc w:val="center"/>
              <w:rPr>
                <w:b/>
                <w:lang w:bidi="ru-RU"/>
              </w:rPr>
            </w:pPr>
            <w:r w:rsidRPr="006A0341">
              <w:rPr>
                <w:b/>
                <w:lang w:bidi="ru-RU"/>
              </w:rPr>
              <w:t>проб</w:t>
            </w:r>
          </w:p>
        </w:tc>
      </w:tr>
      <w:tr w:rsidR="007673B7" w:rsidRPr="006A0341" w:rsidTr="007673B7">
        <w:trPr>
          <w:trHeight w:val="20"/>
        </w:trPr>
        <w:tc>
          <w:tcPr>
            <w:tcW w:w="1681" w:type="pct"/>
            <w:vMerge w:val="restar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Скважина</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Микробиологические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квартал</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12</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Органолептические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36</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Обобщённые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36</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Неорганические и органические вещества</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год</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Радиологические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год</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w:t>
            </w:r>
          </w:p>
        </w:tc>
      </w:tr>
      <w:tr w:rsidR="007673B7" w:rsidRPr="006A0341" w:rsidTr="007673B7">
        <w:trPr>
          <w:trHeight w:val="20"/>
        </w:trPr>
        <w:tc>
          <w:tcPr>
            <w:tcW w:w="1681" w:type="pct"/>
            <w:vMerge w:val="restar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Перед поступлением в распределительную с ъ</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Микробиологические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квартал</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4</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Органолептические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12</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Обобщённые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Радиологические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год</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w:t>
            </w:r>
          </w:p>
        </w:tc>
      </w:tr>
      <w:tr w:rsidR="007673B7" w:rsidRPr="006A0341" w:rsidTr="007673B7">
        <w:trPr>
          <w:trHeight w:val="20"/>
        </w:trPr>
        <w:tc>
          <w:tcPr>
            <w:tcW w:w="1681" w:type="pct"/>
            <w:vMerge w:val="restar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Распределительная сеть</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Микробиологические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квартал</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8</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Органолептические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24</w:t>
            </w:r>
          </w:p>
        </w:tc>
      </w:tr>
      <w:tr w:rsidR="007673B7" w:rsidRPr="006A0341" w:rsidTr="007673B7">
        <w:trPr>
          <w:trHeight w:val="20"/>
        </w:trPr>
        <w:tc>
          <w:tcPr>
            <w:tcW w:w="1681" w:type="pc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Капитальный Ремонт и другие виды технических работ</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После ремонта и</w:t>
            </w:r>
          </w:p>
          <w:p w:rsidR="007673B7" w:rsidRPr="006A0341" w:rsidRDefault="007673B7" w:rsidP="007673B7">
            <w:pPr>
              <w:spacing w:line="240" w:lineRule="auto"/>
              <w:ind w:firstLine="0"/>
              <w:jc w:val="center"/>
              <w:rPr>
                <w:lang w:bidi="ru-RU"/>
              </w:rPr>
            </w:pPr>
            <w:r w:rsidRPr="006A0341">
              <w:rPr>
                <w:lang w:bidi="ru-RU"/>
              </w:rPr>
              <w:t>чрезвычайных</w:t>
            </w:r>
          </w:p>
          <w:p w:rsidR="007673B7" w:rsidRPr="006A0341" w:rsidRDefault="007673B7" w:rsidP="007673B7">
            <w:pPr>
              <w:spacing w:line="240" w:lineRule="auto"/>
              <w:ind w:firstLine="0"/>
              <w:jc w:val="center"/>
              <w:rPr>
                <w:lang w:bidi="ru-RU"/>
              </w:rPr>
            </w:pPr>
            <w:r w:rsidRPr="006A0341">
              <w:rPr>
                <w:lang w:bidi="ru-RU"/>
              </w:rPr>
              <w:t>ситуаций</w:t>
            </w:r>
          </w:p>
        </w:tc>
        <w:tc>
          <w:tcPr>
            <w:tcW w:w="1742" w:type="pct"/>
            <w:gridSpan w:val="2"/>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Обязательные</w:t>
            </w:r>
          </w:p>
          <w:p w:rsidR="007673B7" w:rsidRPr="006A0341" w:rsidRDefault="007673B7" w:rsidP="007673B7">
            <w:pPr>
              <w:spacing w:line="240" w:lineRule="auto"/>
              <w:ind w:firstLine="0"/>
              <w:jc w:val="center"/>
              <w:rPr>
                <w:lang w:bidi="ru-RU"/>
              </w:rPr>
            </w:pPr>
            <w:r w:rsidRPr="006A0341">
              <w:rPr>
                <w:lang w:bidi="ru-RU"/>
              </w:rPr>
              <w:t>контрольные</w:t>
            </w:r>
          </w:p>
          <w:p w:rsidR="007673B7" w:rsidRPr="006A0341" w:rsidRDefault="007673B7" w:rsidP="007673B7">
            <w:pPr>
              <w:spacing w:line="240" w:lineRule="auto"/>
              <w:ind w:firstLine="0"/>
              <w:jc w:val="center"/>
              <w:rPr>
                <w:lang w:bidi="ru-RU"/>
              </w:rPr>
            </w:pPr>
            <w:r w:rsidRPr="006A0341">
              <w:rPr>
                <w:lang w:bidi="ru-RU"/>
              </w:rPr>
              <w:t>пробы</w:t>
            </w:r>
          </w:p>
        </w:tc>
      </w:tr>
    </w:tbl>
    <w:p w:rsidR="00E0048D" w:rsidRPr="006A0341" w:rsidRDefault="00E0048D" w:rsidP="00A276D8">
      <w:pPr>
        <w:pStyle w:val="af5"/>
        <w:ind w:firstLine="0"/>
        <w:jc w:val="right"/>
      </w:pPr>
    </w:p>
    <w:p w:rsidR="00A276D8" w:rsidRPr="006A0341" w:rsidRDefault="00A276D8" w:rsidP="00A276D8">
      <w:pPr>
        <w:pStyle w:val="af5"/>
        <w:ind w:firstLine="0"/>
        <w:jc w:val="right"/>
      </w:pPr>
      <w:r w:rsidRPr="006A0341">
        <w:t xml:space="preserve">Таблица </w:t>
      </w:r>
      <w:r w:rsidR="008D4200" w:rsidRPr="006A0341">
        <w:rPr>
          <w:noProof/>
        </w:rPr>
        <w:fldChar w:fldCharType="begin"/>
      </w:r>
      <w:r w:rsidR="00863868" w:rsidRPr="006A0341">
        <w:rPr>
          <w:noProof/>
        </w:rPr>
        <w:instrText xml:space="preserve"> SEQ Таблица \* ARABIC </w:instrText>
      </w:r>
      <w:r w:rsidR="008D4200" w:rsidRPr="006A0341">
        <w:rPr>
          <w:noProof/>
        </w:rPr>
        <w:fldChar w:fldCharType="separate"/>
      </w:r>
      <w:r w:rsidR="007C67C3">
        <w:rPr>
          <w:noProof/>
        </w:rPr>
        <w:t>3</w:t>
      </w:r>
      <w:r w:rsidR="008D4200" w:rsidRPr="006A0341">
        <w:rPr>
          <w:noProof/>
        </w:rPr>
        <w:fldChar w:fldCharType="end"/>
      </w:r>
      <w:r w:rsidRPr="006A0341">
        <w:t>. Перечень контролируемых показателей качества воды и их гигиенические нормативы</w:t>
      </w:r>
    </w:p>
    <w:tbl>
      <w:tblPr>
        <w:tblStyle w:val="afe"/>
        <w:tblW w:w="0" w:type="auto"/>
        <w:tblLook w:val="04A0"/>
      </w:tblPr>
      <w:tblGrid>
        <w:gridCol w:w="3422"/>
        <w:gridCol w:w="3423"/>
        <w:gridCol w:w="3423"/>
      </w:tblGrid>
      <w:tr w:rsidR="00A276D8" w:rsidRPr="006A0341" w:rsidTr="00A276D8">
        <w:tc>
          <w:tcPr>
            <w:tcW w:w="10268" w:type="dxa"/>
            <w:gridSpan w:val="3"/>
            <w:vAlign w:val="center"/>
          </w:tcPr>
          <w:p w:rsidR="00A276D8" w:rsidRPr="006A0341" w:rsidRDefault="00A276D8" w:rsidP="004108EB">
            <w:pPr>
              <w:spacing w:line="240" w:lineRule="auto"/>
              <w:ind w:firstLine="0"/>
              <w:jc w:val="center"/>
              <w:rPr>
                <w:b/>
              </w:rPr>
            </w:pPr>
            <w:r w:rsidRPr="006A0341">
              <w:rPr>
                <w:b/>
              </w:rPr>
              <w:t>Микробиологические и паразитологические</w:t>
            </w:r>
          </w:p>
        </w:tc>
      </w:tr>
      <w:tr w:rsidR="00A276D8" w:rsidRPr="006A0341" w:rsidTr="00A276D8">
        <w:tc>
          <w:tcPr>
            <w:tcW w:w="3422" w:type="dxa"/>
            <w:vAlign w:val="center"/>
          </w:tcPr>
          <w:p w:rsidR="00A276D8" w:rsidRPr="006A0341" w:rsidRDefault="00A276D8" w:rsidP="004108EB">
            <w:pPr>
              <w:spacing w:line="240" w:lineRule="auto"/>
              <w:ind w:firstLine="0"/>
              <w:jc w:val="center"/>
              <w:rPr>
                <w:b/>
              </w:rPr>
            </w:pPr>
            <w:r w:rsidRPr="006A0341">
              <w:rPr>
                <w:b/>
              </w:rPr>
              <w:t>Показатели</w:t>
            </w:r>
          </w:p>
        </w:tc>
        <w:tc>
          <w:tcPr>
            <w:tcW w:w="3423" w:type="dxa"/>
            <w:vAlign w:val="center"/>
          </w:tcPr>
          <w:p w:rsidR="00A276D8" w:rsidRPr="006A0341" w:rsidRDefault="00A276D8" w:rsidP="004108EB">
            <w:pPr>
              <w:spacing w:line="240" w:lineRule="auto"/>
              <w:ind w:firstLine="0"/>
              <w:jc w:val="center"/>
              <w:rPr>
                <w:b/>
              </w:rPr>
            </w:pPr>
            <w:r w:rsidRPr="006A0341">
              <w:rPr>
                <w:b/>
              </w:rPr>
              <w:t>Ед. изм.</w:t>
            </w:r>
          </w:p>
        </w:tc>
        <w:tc>
          <w:tcPr>
            <w:tcW w:w="3423" w:type="dxa"/>
            <w:vAlign w:val="center"/>
          </w:tcPr>
          <w:p w:rsidR="00A276D8" w:rsidRPr="006A0341" w:rsidRDefault="00A276D8" w:rsidP="004108EB">
            <w:pPr>
              <w:spacing w:line="240" w:lineRule="auto"/>
              <w:ind w:firstLine="0"/>
              <w:jc w:val="center"/>
              <w:rPr>
                <w:b/>
              </w:rPr>
            </w:pPr>
            <w:r w:rsidRPr="006A0341">
              <w:rPr>
                <w:b/>
              </w:rPr>
              <w:t>Нормативы</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Термотолерантные колиморфные бактерии</w:t>
            </w:r>
          </w:p>
        </w:tc>
        <w:tc>
          <w:tcPr>
            <w:tcW w:w="3423" w:type="dxa"/>
            <w:vAlign w:val="center"/>
          </w:tcPr>
          <w:p w:rsidR="00A276D8" w:rsidRPr="006A0341" w:rsidRDefault="00A276D8" w:rsidP="004108EB">
            <w:pPr>
              <w:spacing w:line="240" w:lineRule="auto"/>
              <w:ind w:firstLine="0"/>
              <w:jc w:val="center"/>
            </w:pPr>
            <w:r w:rsidRPr="006A0341">
              <w:t>Число бактерий в 100 мл</w:t>
            </w:r>
          </w:p>
        </w:tc>
        <w:tc>
          <w:tcPr>
            <w:tcW w:w="3423" w:type="dxa"/>
            <w:vAlign w:val="center"/>
          </w:tcPr>
          <w:p w:rsidR="00A276D8" w:rsidRPr="006A0341" w:rsidRDefault="00A276D8" w:rsidP="004108EB">
            <w:pPr>
              <w:spacing w:line="240" w:lineRule="auto"/>
              <w:ind w:firstLine="0"/>
              <w:jc w:val="center"/>
            </w:pPr>
            <w:r w:rsidRPr="006A0341">
              <w:t>Отсутствие</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Общие колиморфные бактерии</w:t>
            </w:r>
          </w:p>
        </w:tc>
        <w:tc>
          <w:tcPr>
            <w:tcW w:w="3423" w:type="dxa"/>
            <w:vAlign w:val="center"/>
          </w:tcPr>
          <w:p w:rsidR="00A276D8" w:rsidRPr="006A0341" w:rsidRDefault="00A276D8" w:rsidP="004108EB">
            <w:pPr>
              <w:spacing w:line="240" w:lineRule="auto"/>
              <w:ind w:firstLine="0"/>
              <w:jc w:val="center"/>
            </w:pPr>
            <w:r w:rsidRPr="006A0341">
              <w:t>Число бактерий в 100 мл</w:t>
            </w:r>
          </w:p>
        </w:tc>
        <w:tc>
          <w:tcPr>
            <w:tcW w:w="3423" w:type="dxa"/>
            <w:vAlign w:val="center"/>
          </w:tcPr>
          <w:p w:rsidR="00A276D8" w:rsidRPr="006A0341" w:rsidRDefault="00A276D8" w:rsidP="004108EB">
            <w:pPr>
              <w:spacing w:line="240" w:lineRule="auto"/>
              <w:ind w:firstLine="0"/>
              <w:jc w:val="center"/>
            </w:pPr>
            <w:r w:rsidRPr="006A0341">
              <w:t>Отсутствие</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Общее микробное число</w:t>
            </w:r>
          </w:p>
        </w:tc>
        <w:tc>
          <w:tcPr>
            <w:tcW w:w="3423" w:type="dxa"/>
            <w:vAlign w:val="center"/>
          </w:tcPr>
          <w:p w:rsidR="00A276D8" w:rsidRPr="006A0341" w:rsidRDefault="00A276D8" w:rsidP="004108EB">
            <w:pPr>
              <w:spacing w:line="240" w:lineRule="auto"/>
              <w:ind w:firstLine="0"/>
              <w:jc w:val="center"/>
            </w:pPr>
            <w:r w:rsidRPr="006A0341">
              <w:t>Число образующихся колонии бактерий в 1 мл</w:t>
            </w:r>
          </w:p>
        </w:tc>
        <w:tc>
          <w:tcPr>
            <w:tcW w:w="3423" w:type="dxa"/>
            <w:vAlign w:val="center"/>
          </w:tcPr>
          <w:p w:rsidR="00A276D8" w:rsidRPr="006A0341" w:rsidRDefault="00A276D8" w:rsidP="004108EB">
            <w:pPr>
              <w:spacing w:line="240" w:lineRule="auto"/>
              <w:ind w:firstLine="0"/>
              <w:jc w:val="center"/>
            </w:pPr>
            <w:r w:rsidRPr="006A0341">
              <w:t>Не более 50</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Колифаги</w:t>
            </w:r>
          </w:p>
        </w:tc>
        <w:tc>
          <w:tcPr>
            <w:tcW w:w="3423" w:type="dxa"/>
            <w:vAlign w:val="center"/>
          </w:tcPr>
          <w:p w:rsidR="00A276D8" w:rsidRPr="006A0341" w:rsidRDefault="00A276D8" w:rsidP="004108EB">
            <w:pPr>
              <w:spacing w:line="240" w:lineRule="auto"/>
              <w:ind w:firstLine="0"/>
              <w:jc w:val="center"/>
            </w:pPr>
            <w:r w:rsidRPr="006A0341">
              <w:t>Число бляшкообразующих единиц (БОЕ) в 100 мл</w:t>
            </w:r>
          </w:p>
        </w:tc>
        <w:tc>
          <w:tcPr>
            <w:tcW w:w="3423" w:type="dxa"/>
            <w:vAlign w:val="center"/>
          </w:tcPr>
          <w:p w:rsidR="00A276D8" w:rsidRPr="006A0341" w:rsidRDefault="004108EB" w:rsidP="004108EB">
            <w:pPr>
              <w:spacing w:line="240" w:lineRule="auto"/>
              <w:ind w:firstLine="0"/>
              <w:jc w:val="center"/>
            </w:pPr>
            <w:r w:rsidRPr="006A0341">
              <w:t>Отсутствие</w:t>
            </w:r>
          </w:p>
        </w:tc>
      </w:tr>
      <w:tr w:rsidR="00A276D8" w:rsidRPr="006A0341" w:rsidTr="00A276D8">
        <w:tc>
          <w:tcPr>
            <w:tcW w:w="3422" w:type="dxa"/>
            <w:vAlign w:val="center"/>
          </w:tcPr>
          <w:p w:rsidR="00A276D8" w:rsidRPr="006A0341" w:rsidRDefault="004108EB" w:rsidP="004108EB">
            <w:pPr>
              <w:spacing w:line="240" w:lineRule="auto"/>
              <w:ind w:firstLine="0"/>
              <w:jc w:val="left"/>
            </w:pPr>
            <w:r w:rsidRPr="006A0341">
              <w:t>Цисты лямблий</w:t>
            </w:r>
          </w:p>
        </w:tc>
        <w:tc>
          <w:tcPr>
            <w:tcW w:w="3423" w:type="dxa"/>
            <w:vAlign w:val="center"/>
          </w:tcPr>
          <w:p w:rsidR="00A276D8" w:rsidRPr="006A0341" w:rsidRDefault="004108EB" w:rsidP="004108EB">
            <w:pPr>
              <w:spacing w:line="240" w:lineRule="auto"/>
              <w:ind w:firstLine="0"/>
              <w:jc w:val="center"/>
            </w:pPr>
            <w:r w:rsidRPr="006A0341">
              <w:t>Число цист в 50 л</w:t>
            </w:r>
          </w:p>
        </w:tc>
        <w:tc>
          <w:tcPr>
            <w:tcW w:w="3423" w:type="dxa"/>
            <w:vAlign w:val="center"/>
          </w:tcPr>
          <w:p w:rsidR="00A276D8" w:rsidRPr="006A0341" w:rsidRDefault="004108EB" w:rsidP="004108EB">
            <w:pPr>
              <w:spacing w:line="240" w:lineRule="auto"/>
              <w:ind w:firstLine="0"/>
              <w:jc w:val="center"/>
            </w:pPr>
            <w:r w:rsidRPr="006A0341">
              <w:t>Отсутствие</w:t>
            </w:r>
          </w:p>
        </w:tc>
      </w:tr>
      <w:tr w:rsidR="004108EB" w:rsidRPr="006A0341" w:rsidTr="00D17301">
        <w:tc>
          <w:tcPr>
            <w:tcW w:w="10268" w:type="dxa"/>
            <w:gridSpan w:val="3"/>
            <w:vAlign w:val="center"/>
          </w:tcPr>
          <w:p w:rsidR="004108EB" w:rsidRPr="006A0341" w:rsidRDefault="004108EB" w:rsidP="004108EB">
            <w:pPr>
              <w:spacing w:line="240" w:lineRule="auto"/>
              <w:ind w:firstLine="0"/>
              <w:jc w:val="center"/>
              <w:rPr>
                <w:b/>
              </w:rPr>
            </w:pPr>
            <w:r w:rsidRPr="006A0341">
              <w:rPr>
                <w:b/>
              </w:rPr>
              <w:t>Органолептические</w:t>
            </w:r>
          </w:p>
        </w:tc>
      </w:tr>
      <w:tr w:rsidR="004108EB" w:rsidRPr="006A0341" w:rsidTr="00D17301">
        <w:tc>
          <w:tcPr>
            <w:tcW w:w="3422" w:type="dxa"/>
            <w:vAlign w:val="center"/>
          </w:tcPr>
          <w:p w:rsidR="004108EB" w:rsidRPr="006A0341" w:rsidRDefault="004108EB" w:rsidP="00D17301">
            <w:pPr>
              <w:spacing w:line="240" w:lineRule="auto"/>
              <w:ind w:firstLine="0"/>
              <w:jc w:val="center"/>
              <w:rPr>
                <w:b/>
              </w:rPr>
            </w:pPr>
            <w:r w:rsidRPr="006A0341">
              <w:rPr>
                <w:b/>
              </w:rPr>
              <w:lastRenderedPageBreak/>
              <w:t>Показатели</w:t>
            </w:r>
          </w:p>
        </w:tc>
        <w:tc>
          <w:tcPr>
            <w:tcW w:w="3423" w:type="dxa"/>
            <w:vAlign w:val="center"/>
          </w:tcPr>
          <w:p w:rsidR="004108EB" w:rsidRPr="006A0341" w:rsidRDefault="004108EB" w:rsidP="00D17301">
            <w:pPr>
              <w:spacing w:line="240" w:lineRule="auto"/>
              <w:ind w:firstLine="0"/>
              <w:jc w:val="center"/>
              <w:rPr>
                <w:b/>
              </w:rPr>
            </w:pPr>
            <w:r w:rsidRPr="006A0341">
              <w:rPr>
                <w:b/>
              </w:rPr>
              <w:t>Ед. изм.</w:t>
            </w:r>
          </w:p>
        </w:tc>
        <w:tc>
          <w:tcPr>
            <w:tcW w:w="3423" w:type="dxa"/>
            <w:vAlign w:val="center"/>
          </w:tcPr>
          <w:p w:rsidR="004108EB" w:rsidRPr="006A0341" w:rsidRDefault="004108EB" w:rsidP="00D17301">
            <w:pPr>
              <w:spacing w:line="240" w:lineRule="auto"/>
              <w:ind w:firstLine="0"/>
              <w:jc w:val="center"/>
              <w:rPr>
                <w:b/>
              </w:rPr>
            </w:pPr>
            <w:r w:rsidRPr="006A0341">
              <w:rPr>
                <w:b/>
              </w:rPr>
              <w:t>Нормативы</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Запах</w:t>
            </w:r>
          </w:p>
        </w:tc>
        <w:tc>
          <w:tcPr>
            <w:tcW w:w="3423" w:type="dxa"/>
            <w:vAlign w:val="center"/>
          </w:tcPr>
          <w:p w:rsidR="004108EB" w:rsidRPr="006A0341" w:rsidRDefault="004108EB" w:rsidP="004108EB">
            <w:pPr>
              <w:spacing w:line="240" w:lineRule="auto"/>
              <w:ind w:firstLine="0"/>
              <w:jc w:val="center"/>
            </w:pPr>
            <w:r w:rsidRPr="006A0341">
              <w:t>Баллы</w:t>
            </w:r>
          </w:p>
        </w:tc>
        <w:tc>
          <w:tcPr>
            <w:tcW w:w="3423" w:type="dxa"/>
            <w:vAlign w:val="center"/>
          </w:tcPr>
          <w:p w:rsidR="004108EB" w:rsidRPr="006A0341" w:rsidRDefault="004108EB" w:rsidP="004108EB">
            <w:pPr>
              <w:spacing w:line="240" w:lineRule="auto"/>
              <w:ind w:firstLine="0"/>
              <w:jc w:val="center"/>
            </w:pPr>
            <w:r w:rsidRPr="006A0341">
              <w:t>2</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Привкус</w:t>
            </w:r>
          </w:p>
        </w:tc>
        <w:tc>
          <w:tcPr>
            <w:tcW w:w="3423" w:type="dxa"/>
            <w:vAlign w:val="center"/>
          </w:tcPr>
          <w:p w:rsidR="004108EB" w:rsidRPr="006A0341" w:rsidRDefault="004108EB" w:rsidP="004108EB">
            <w:pPr>
              <w:spacing w:line="240" w:lineRule="auto"/>
              <w:ind w:firstLine="0"/>
              <w:jc w:val="center"/>
            </w:pPr>
          </w:p>
        </w:tc>
        <w:tc>
          <w:tcPr>
            <w:tcW w:w="3423" w:type="dxa"/>
            <w:vAlign w:val="center"/>
          </w:tcPr>
          <w:p w:rsidR="004108EB" w:rsidRPr="006A0341" w:rsidRDefault="004108EB" w:rsidP="004108EB">
            <w:pPr>
              <w:spacing w:line="240" w:lineRule="auto"/>
              <w:ind w:firstLine="0"/>
              <w:jc w:val="center"/>
            </w:pPr>
            <w:r w:rsidRPr="006A0341">
              <w:t>2</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Цветность</w:t>
            </w:r>
          </w:p>
        </w:tc>
        <w:tc>
          <w:tcPr>
            <w:tcW w:w="3423" w:type="dxa"/>
            <w:vAlign w:val="center"/>
          </w:tcPr>
          <w:p w:rsidR="004108EB" w:rsidRPr="006A0341" w:rsidRDefault="004108EB" w:rsidP="004108EB">
            <w:pPr>
              <w:spacing w:line="240" w:lineRule="auto"/>
              <w:ind w:firstLine="0"/>
              <w:jc w:val="center"/>
            </w:pPr>
            <w:r w:rsidRPr="006A0341">
              <w:t>Градусы</w:t>
            </w:r>
          </w:p>
        </w:tc>
        <w:tc>
          <w:tcPr>
            <w:tcW w:w="3423" w:type="dxa"/>
            <w:vAlign w:val="center"/>
          </w:tcPr>
          <w:p w:rsidR="004108EB" w:rsidRPr="006A0341" w:rsidRDefault="004108EB" w:rsidP="004108EB">
            <w:pPr>
              <w:spacing w:line="240" w:lineRule="auto"/>
              <w:ind w:firstLine="0"/>
              <w:jc w:val="center"/>
            </w:pPr>
            <w:r w:rsidRPr="006A0341">
              <w:t>20</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Мутность</w:t>
            </w:r>
          </w:p>
        </w:tc>
        <w:tc>
          <w:tcPr>
            <w:tcW w:w="3423" w:type="dxa"/>
            <w:vAlign w:val="center"/>
          </w:tcPr>
          <w:p w:rsidR="004108EB" w:rsidRPr="006A0341" w:rsidRDefault="004108EB" w:rsidP="004108EB">
            <w:pPr>
              <w:spacing w:line="240" w:lineRule="auto"/>
              <w:ind w:firstLine="0"/>
              <w:jc w:val="center"/>
            </w:pPr>
            <w:r w:rsidRPr="006A0341">
              <w:t>ЕМФ (единицы мутности по формазину) или мг/л (по каолину)</w:t>
            </w:r>
          </w:p>
        </w:tc>
        <w:tc>
          <w:tcPr>
            <w:tcW w:w="3423" w:type="dxa"/>
            <w:vAlign w:val="center"/>
          </w:tcPr>
          <w:p w:rsidR="004108EB" w:rsidRPr="006A0341" w:rsidRDefault="004108EB" w:rsidP="004108EB">
            <w:pPr>
              <w:spacing w:line="240" w:lineRule="auto"/>
              <w:ind w:firstLine="0"/>
              <w:jc w:val="center"/>
            </w:pPr>
            <w:r w:rsidRPr="006A0341">
              <w:t>2,6   1,5</w:t>
            </w:r>
          </w:p>
        </w:tc>
      </w:tr>
    </w:tbl>
    <w:p w:rsidR="00D17301" w:rsidRPr="006A0341" w:rsidRDefault="00D17301" w:rsidP="00D17301">
      <w:pPr>
        <w:pStyle w:val="af5"/>
        <w:ind w:firstLine="0"/>
        <w:jc w:val="right"/>
      </w:pPr>
      <w:r w:rsidRPr="006A0341">
        <w:t xml:space="preserve">Таблица </w:t>
      </w:r>
      <w:r w:rsidR="008D4200" w:rsidRPr="006A0341">
        <w:rPr>
          <w:noProof/>
        </w:rPr>
        <w:fldChar w:fldCharType="begin"/>
      </w:r>
      <w:r w:rsidR="00863868" w:rsidRPr="006A0341">
        <w:rPr>
          <w:noProof/>
        </w:rPr>
        <w:instrText xml:space="preserve"> SEQ Таблица \* ARABIC </w:instrText>
      </w:r>
      <w:r w:rsidR="008D4200" w:rsidRPr="006A0341">
        <w:rPr>
          <w:noProof/>
        </w:rPr>
        <w:fldChar w:fldCharType="separate"/>
      </w:r>
      <w:r w:rsidR="007C67C3">
        <w:rPr>
          <w:noProof/>
        </w:rPr>
        <w:t>4</w:t>
      </w:r>
      <w:r w:rsidR="008D4200" w:rsidRPr="006A0341">
        <w:rPr>
          <w:noProof/>
        </w:rPr>
        <w:fldChar w:fldCharType="end"/>
      </w:r>
      <w:r w:rsidRPr="006A0341">
        <w:t>. Перечень показателей, по которым осуществляется контроль качества воды, нормативная документация на метод исследования с указанием допустимой ошибки(погрешности)</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836"/>
        <w:gridCol w:w="2116"/>
        <w:gridCol w:w="2115"/>
        <w:gridCol w:w="3045"/>
      </w:tblGrid>
      <w:tr w:rsidR="00D17301" w:rsidRPr="006A0341" w:rsidTr="00CD2E72">
        <w:trPr>
          <w:cantSplit/>
          <w:trHeight w:val="20"/>
          <w:tblHeader/>
        </w:trPr>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Показатель</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Единица</w:t>
            </w:r>
          </w:p>
          <w:p w:rsidR="00D17301" w:rsidRPr="006A0341" w:rsidRDefault="00D17301" w:rsidP="00D17301">
            <w:pPr>
              <w:spacing w:line="240" w:lineRule="auto"/>
              <w:ind w:firstLine="0"/>
              <w:jc w:val="center"/>
              <w:rPr>
                <w:szCs w:val="28"/>
                <w:lang w:bidi="ru-RU"/>
              </w:rPr>
            </w:pPr>
            <w:r w:rsidRPr="006A0341">
              <w:rPr>
                <w:b/>
                <w:bCs/>
                <w:szCs w:val="28"/>
                <w:lang w:bidi="ru-RU"/>
              </w:rPr>
              <w:t>измерения</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Норматив(ПДК)</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НД на метод определения (исследования); погрешность определения</w:t>
            </w:r>
          </w:p>
        </w:tc>
      </w:tr>
      <w:tr w:rsidR="00D17301" w:rsidRPr="006A0341" w:rsidTr="00D17301">
        <w:trPr>
          <w:cantSplit/>
          <w:trHeight w:val="20"/>
        </w:trPr>
        <w:tc>
          <w:tcPr>
            <w:tcW w:w="10112" w:type="dxa"/>
            <w:gridSpan w:val="4"/>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Органолептические показатели</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Запах</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балл</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3351-74;не определена</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Цветность</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градус</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20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3351-74;</w:t>
            </w:r>
            <w:r w:rsidR="00CD2E72" w:rsidRPr="006A0341">
              <w:rPr>
                <w:szCs w:val="28"/>
                <w:lang w:bidi="ru-RU"/>
              </w:rPr>
              <w:t xml:space="preserve"> 1</w:t>
            </w:r>
            <w:r w:rsidRPr="006A0341">
              <w:rPr>
                <w:szCs w:val="28"/>
                <w:lang w:bidi="ru-RU"/>
              </w:rPr>
              <w:t>,5</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rStyle w:val="210pt"/>
                <w:color w:val="auto"/>
                <w:sz w:val="28"/>
                <w:szCs w:val="28"/>
                <w:shd w:val="clear" w:color="auto" w:fill="auto"/>
              </w:rPr>
              <w:t>Привкус</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балл</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rStyle w:val="210pt"/>
                <w:color w:val="auto"/>
                <w:sz w:val="28"/>
                <w:szCs w:val="28"/>
                <w:shd w:val="clear" w:color="auto" w:fill="auto"/>
              </w:rPr>
              <w:t>не определена</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rStyle w:val="210pt"/>
                <w:color w:val="auto"/>
                <w:sz w:val="28"/>
                <w:szCs w:val="28"/>
                <w:shd w:val="clear" w:color="auto" w:fill="auto"/>
              </w:rPr>
              <w:t>Мутность</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мг/л</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rStyle w:val="210pt"/>
                <w:color w:val="auto"/>
                <w:sz w:val="28"/>
                <w:szCs w:val="28"/>
                <w:shd w:val="clear" w:color="auto" w:fill="auto"/>
              </w:rPr>
              <w:t>ГОСТ 3351-74;0,11</w:t>
            </w:r>
          </w:p>
        </w:tc>
      </w:tr>
      <w:tr w:rsidR="00D17301" w:rsidRPr="006A0341" w:rsidTr="00D17301">
        <w:trPr>
          <w:cantSplit/>
          <w:trHeight w:val="20"/>
        </w:trPr>
        <w:tc>
          <w:tcPr>
            <w:tcW w:w="10112" w:type="dxa"/>
            <w:gridSpan w:val="4"/>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fe"/>
                <w:sz w:val="28"/>
                <w:szCs w:val="28"/>
              </w:rPr>
              <w:t>Обобщённые показатели и показатели органического загрязнения</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Водородный</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рн</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6-9</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ПНДФ 14.2:2:3:4.21-97; 0,01</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Общая минерализация</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vAlign w:val="center"/>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1000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ГОСТ 18164-72;73</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Жёсткость общая</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ож</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7.0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ГОСТ Р 52407-2005;0,9</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Окисляемость</w:t>
            </w:r>
          </w:p>
          <w:p w:rsidR="00D17301" w:rsidRPr="006A0341" w:rsidRDefault="00D17301" w:rsidP="00CD2E72">
            <w:pPr>
              <w:pStyle w:val="2d"/>
              <w:shd w:val="clear" w:color="auto" w:fill="auto"/>
              <w:spacing w:line="240" w:lineRule="auto"/>
              <w:rPr>
                <w:szCs w:val="28"/>
              </w:rPr>
            </w:pPr>
            <w:r w:rsidRPr="006A0341">
              <w:rPr>
                <w:rStyle w:val="210pt"/>
                <w:sz w:val="28"/>
                <w:szCs w:val="28"/>
              </w:rPr>
              <w:t>перманганатная</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ПНДФ 14.1:2:4.154-99; 0,5</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Аммиак и аммоний-ион</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1,5</w:t>
            </w:r>
          </w:p>
        </w:tc>
        <w:tc>
          <w:tcPr>
            <w:tcW w:w="0" w:type="auto"/>
            <w:shd w:val="clear" w:color="auto" w:fill="FFFFFF"/>
            <w:vAlign w:val="center"/>
          </w:tcPr>
          <w:p w:rsidR="00D17301" w:rsidRPr="006A0341" w:rsidRDefault="00CD2E72" w:rsidP="00CD2E72">
            <w:pPr>
              <w:pStyle w:val="2d"/>
              <w:shd w:val="clear" w:color="auto" w:fill="auto"/>
              <w:spacing w:line="240" w:lineRule="auto"/>
              <w:jc w:val="center"/>
              <w:rPr>
                <w:szCs w:val="28"/>
              </w:rPr>
            </w:pPr>
            <w:r w:rsidRPr="006A0341">
              <w:rPr>
                <w:rStyle w:val="210pt"/>
                <w:sz w:val="28"/>
                <w:szCs w:val="28"/>
              </w:rPr>
              <w:t>ГОСТ 4192-82; 0,</w:t>
            </w:r>
            <w:r w:rsidRPr="006A0341">
              <w:rPr>
                <w:rStyle w:val="210pt"/>
                <w:sz w:val="28"/>
                <w:szCs w:val="28"/>
                <w:lang w:eastAsia="en-US" w:bidi="en-US"/>
              </w:rPr>
              <w:t>1</w:t>
            </w:r>
            <w:r w:rsidR="00D17301" w:rsidRPr="006A0341">
              <w:rPr>
                <w:rStyle w:val="210pt"/>
                <w:sz w:val="28"/>
                <w:szCs w:val="28"/>
              </w:rPr>
              <w:t>1</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Нитриты</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3,0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ГОСТ 4192-82;0,0004</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center"/>
              <w:rPr>
                <w:szCs w:val="28"/>
                <w:lang w:bidi="ru-RU"/>
              </w:rPr>
            </w:pPr>
            <w:r w:rsidRPr="006A0341">
              <w:rPr>
                <w:b/>
                <w:bCs/>
                <w:szCs w:val="28"/>
                <w:lang w:bidi="ru-RU"/>
              </w:rPr>
              <w:t>Неорганические вещества</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Солевой состав</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Фториды</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1,5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43 86-89;3,5</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Сульфаты</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500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52964-2008;не определена</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Металлы</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Алюминий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18165-89;0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Бериллий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18294-2004;0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Селен</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19413-89;0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Стронций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7,0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23950-80;0,19</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Марганец</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4974-72;0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Ртуть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0,0005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51212-98;0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lastRenderedPageBreak/>
              <w:t>Хром</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52962-2008;0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Барий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0,7</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14.1:2:253-09;0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Молибден</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0,07</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14.1:2:253-09;0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Кадмий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14.1:2:4.139-98;0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Никель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14.1:2:4.139-98;не определена</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Свинец</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14.1:2:4.139-98;не определена</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Железо</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0,3</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4011-72;0,06</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Неметаллические элементы</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Бор</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Р 51210-98;0,08</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Мышьяк</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4152-89;0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Фенол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МУК4.1.1263-03</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Радиологические</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 xml:space="preserve">Удельная </w:t>
            </w:r>
            <w:r w:rsidR="00CD2E72" w:rsidRPr="006A0341">
              <w:rPr>
                <w:szCs w:val="28"/>
                <w:lang w:bidi="ru-RU"/>
              </w:rPr>
              <w:t>суммарная ал</w:t>
            </w:r>
            <w:r w:rsidRPr="006A0341">
              <w:rPr>
                <w:szCs w:val="28"/>
                <w:lang w:bidi="ru-RU"/>
              </w:rPr>
              <w:t>ьфа-радиоактивность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Бк/кг</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МВИ ЦВ 1.10.36-2009</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Удельная суммарная бета-радиоактивность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Бк/кг</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1,0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МВИ ЦВ 1.10.37-2009</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Радон-222,удельная Активность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Бк/кг</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60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МВИ ВНИИФТРИ От 29.12.1993</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en-US"/>
              </w:rPr>
              <w:t xml:space="preserve">SUM </w:t>
            </w:r>
            <w:r w:rsidRPr="006A0341">
              <w:rPr>
                <w:szCs w:val="28"/>
                <w:lang w:bidi="ru-RU"/>
              </w:rPr>
              <w:t>радионкулидов</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единицы</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&lt;=1,0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Микробиологические показатели</w:t>
            </w:r>
          </w:p>
        </w:tc>
      </w:tr>
      <w:tr w:rsidR="00D17301" w:rsidRPr="006A0341" w:rsidTr="00CD2E72">
        <w:trPr>
          <w:cantSplit/>
          <w:trHeight w:val="20"/>
        </w:trPr>
        <w:tc>
          <w:tcPr>
            <w:tcW w:w="2836" w:type="dxa"/>
            <w:shd w:val="clear" w:color="auto" w:fill="FFFFFF"/>
            <w:vAlign w:val="center"/>
          </w:tcPr>
          <w:p w:rsidR="00D17301" w:rsidRPr="006A0341" w:rsidRDefault="00CD2E72" w:rsidP="00CD2E72">
            <w:pPr>
              <w:spacing w:line="240" w:lineRule="auto"/>
              <w:ind w:firstLine="0"/>
              <w:jc w:val="left"/>
              <w:rPr>
                <w:szCs w:val="28"/>
                <w:lang w:bidi="ru-RU"/>
              </w:rPr>
            </w:pPr>
            <w:r w:rsidRPr="006A0341">
              <w:rPr>
                <w:szCs w:val="28"/>
                <w:lang w:bidi="ru-RU"/>
              </w:rPr>
              <w:t>ОМЧ</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КОЕ/мл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менее 3</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МУК 4.2.1018-01</w:t>
            </w:r>
          </w:p>
        </w:tc>
      </w:tr>
    </w:tbl>
    <w:p w:rsidR="00D17301" w:rsidRPr="006A0341" w:rsidRDefault="00D17301" w:rsidP="00D17301"/>
    <w:p w:rsidR="00CD2E72" w:rsidRPr="006A0341" w:rsidRDefault="00CD2E72" w:rsidP="00D17301">
      <w:r w:rsidRPr="006A0341">
        <w:t>Отбор проб воды осуществляется в месте водозабора, перед поступлением в распределительную сеть, в распределительной сети (6 точек отбора).</w:t>
      </w:r>
    </w:p>
    <w:p w:rsidR="00CD2E72" w:rsidRPr="006A0341" w:rsidRDefault="00CD2E72" w:rsidP="00D17301">
      <w:r w:rsidRPr="006A0341">
        <w:t xml:space="preserve">Отбор проб питьевой воды производится из водозаборных устройств, расположенных в зонах эксплуатационной ответственности водоснабжающей организации. </w:t>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ентябрь_Page1.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ентябрь_Page2.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ентябрь_Page3.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ентябрь_Page4.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ентябрь_Page5.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ентябрь_Page6.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27B55" w:rsidRPr="006A0341" w:rsidRDefault="007371A5" w:rsidP="007371A5">
      <w:pPr>
        <w:ind w:firstLine="0"/>
      </w:pPr>
      <w:r w:rsidRPr="006A0341">
        <w:rPr>
          <w:noProof/>
        </w:rPr>
        <w:lastRenderedPageBreak/>
        <w:drawing>
          <wp:inline distT="0" distB="0" distL="0" distR="0">
            <wp:extent cx="6383020" cy="9017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ентябрь_Page7.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27B55" w:rsidRPr="006A0341" w:rsidRDefault="00727B55">
      <w:pPr>
        <w:spacing w:line="240" w:lineRule="auto"/>
        <w:ind w:firstLine="0"/>
        <w:jc w:val="left"/>
      </w:pPr>
      <w:r w:rsidRPr="006A0341">
        <w:br w:type="page"/>
      </w:r>
    </w:p>
    <w:p w:rsidR="00862692" w:rsidRPr="006A0341" w:rsidRDefault="00862692" w:rsidP="007673B7">
      <w:pPr>
        <w:rPr>
          <w:u w:val="single"/>
        </w:rPr>
      </w:pPr>
      <w:r w:rsidRPr="006A0341">
        <w:rPr>
          <w:u w:val="single"/>
        </w:rPr>
        <w:lastRenderedPageBreak/>
        <w:t>1.3.3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862692" w:rsidRPr="006A0341" w:rsidRDefault="00805E5C" w:rsidP="00862692">
      <w:r w:rsidRPr="006A0341">
        <w:t>С</w:t>
      </w:r>
      <w:r w:rsidR="00862692" w:rsidRPr="006A0341">
        <w:t>истема водоснабжения п. Имбинский построена в 1989 г. Плановая реконструкция системы не выполнялась. По этой причине, ряд проблем в системе водоснабжения связан с износом и техническим несовершенством оборудования. Применительно к системе водоснабжения п. Имбинский выявлены следующие проблемные места:</w:t>
      </w:r>
    </w:p>
    <w:p w:rsidR="00862692" w:rsidRPr="006A0341" w:rsidRDefault="00862692" w:rsidP="00862692">
      <w:pPr>
        <w:pStyle w:val="a1"/>
        <w:numPr>
          <w:ilvl w:val="0"/>
          <w:numId w:val="15"/>
        </w:numPr>
        <w:tabs>
          <w:tab w:val="left" w:pos="993"/>
        </w:tabs>
        <w:ind w:left="0" w:firstLine="709"/>
      </w:pPr>
      <w:r w:rsidRPr="006A0341">
        <w:t>износ водопроводных сетей и запорной арматуры составляет 90 %;</w:t>
      </w:r>
    </w:p>
    <w:p w:rsidR="00727B55" w:rsidRPr="006A0341" w:rsidRDefault="00727B55" w:rsidP="00862692">
      <w:pPr>
        <w:pStyle w:val="a1"/>
        <w:numPr>
          <w:ilvl w:val="0"/>
          <w:numId w:val="15"/>
        </w:numPr>
        <w:tabs>
          <w:tab w:val="left" w:pos="993"/>
        </w:tabs>
        <w:ind w:left="0" w:firstLine="709"/>
      </w:pPr>
      <w:r w:rsidRPr="006A0341">
        <w:t>качество воды</w:t>
      </w:r>
      <w:r w:rsidR="006129F7" w:rsidRPr="006A0341">
        <w:t xml:space="preserve"> из скважин</w:t>
      </w:r>
      <w:r w:rsidRPr="006A0341">
        <w:t xml:space="preserve"> не соответствует норм</w:t>
      </w:r>
      <w:r w:rsidR="006129F7" w:rsidRPr="006A0341">
        <w:t xml:space="preserve">ативным по показателю «Железо». В соответствии с техническими характеристиками, станция обезжелезивания водозабора может принимать исходную воду с максимальной концентрацией трёхвалентного железа до 5 мг/л. Для доведения питьевой воды до нормальных показателей по содержанию железа на выходе из станции обезжелезивания </w:t>
      </w:r>
      <w:r w:rsidRPr="006A0341">
        <w:t>необходимо реконструировать станцию обезжелезивания питьевой воды;</w:t>
      </w:r>
    </w:p>
    <w:p w:rsidR="00862692" w:rsidRPr="006A0341" w:rsidRDefault="00862692" w:rsidP="00862692">
      <w:pPr>
        <w:pStyle w:val="a1"/>
        <w:numPr>
          <w:ilvl w:val="0"/>
          <w:numId w:val="15"/>
        </w:numPr>
        <w:tabs>
          <w:tab w:val="left" w:pos="993"/>
        </w:tabs>
        <w:ind w:left="0" w:firstLine="709"/>
      </w:pPr>
      <w:r w:rsidRPr="006A0341">
        <w:t>высокий процент потерь (24,6% от суммарного подъема воды), обусловле</w:t>
      </w:r>
      <w:r w:rsidR="00232B29" w:rsidRPr="006A0341">
        <w:t>нный износом сетей, а также без</w:t>
      </w:r>
      <w:r w:rsidRPr="006A0341">
        <w:t>учетным сверхнормативным потреблением;</w:t>
      </w:r>
    </w:p>
    <w:p w:rsidR="00862692" w:rsidRPr="006A0341" w:rsidRDefault="00862692" w:rsidP="00862692">
      <w:pPr>
        <w:pStyle w:val="a1"/>
        <w:numPr>
          <w:ilvl w:val="0"/>
          <w:numId w:val="15"/>
        </w:numPr>
        <w:tabs>
          <w:tab w:val="left" w:pos="993"/>
        </w:tabs>
        <w:ind w:left="0" w:firstLine="709"/>
      </w:pPr>
      <w:r w:rsidRPr="006A0341">
        <w:t>существующие сети водоснабжения спроектированы по радиальной схеме (не по кольцевой), что не отвечает требованиям по надежности</w:t>
      </w:r>
      <w:r w:rsidR="006129F7" w:rsidRPr="006A0341">
        <w:t>. Согласно п. 8.5 СП 8.13130 водопроводные сети должны быть кольцевыми. Тупиковые линии водопроводов допускается применять для подачи воды на противопожарные нужды независимо от расхода воды на пожаротушение при длине линии не свыше 200 м</w:t>
      </w:r>
      <w:r w:rsidRPr="006A0341">
        <w:t>;</w:t>
      </w:r>
    </w:p>
    <w:p w:rsidR="00232B29" w:rsidRPr="006A0341" w:rsidRDefault="006129F7" w:rsidP="00BF3EB7">
      <w:pPr>
        <w:pStyle w:val="a1"/>
        <w:numPr>
          <w:ilvl w:val="0"/>
          <w:numId w:val="15"/>
        </w:numPr>
        <w:tabs>
          <w:tab w:val="left" w:pos="993"/>
        </w:tabs>
        <w:ind w:left="0" w:firstLine="709"/>
      </w:pPr>
      <w:r w:rsidRPr="006A0341">
        <w:t xml:space="preserve">согласно </w:t>
      </w:r>
      <w:r w:rsidR="00AE5BEA" w:rsidRPr="006A0341">
        <w:t xml:space="preserve">п. 18 </w:t>
      </w:r>
      <w:r w:rsidRPr="006A0341">
        <w:t xml:space="preserve">«Инструкции </w:t>
      </w:r>
      <w:r w:rsidRPr="006A0341">
        <w:rPr>
          <w:bCs/>
        </w:rPr>
        <w:t>по контролю за обеззараживанием хозяйственно-питьевой воды и за дезинфекцией водопроводных сооружений хлором при централизованном и местном водоснабжении</w:t>
      </w:r>
      <w:r w:rsidR="00AE5BEA" w:rsidRPr="006A0341">
        <w:rPr>
          <w:bCs/>
        </w:rPr>
        <w:t>»</w:t>
      </w:r>
      <w:r w:rsidR="00232B29" w:rsidRPr="006A0341">
        <w:t xml:space="preserve">в целях повышения </w:t>
      </w:r>
      <w:r w:rsidR="00232B29" w:rsidRPr="006A0341">
        <w:lastRenderedPageBreak/>
        <w:t xml:space="preserve">качества и надежности водоснабжения </w:t>
      </w:r>
      <w:r w:rsidR="00AE5BEA" w:rsidRPr="006A0341">
        <w:t>рекомендуется</w:t>
      </w:r>
      <w:r w:rsidR="00232B29" w:rsidRPr="006A0341">
        <w:t xml:space="preserve"> проведение реагентн</w:t>
      </w:r>
      <w:r w:rsidR="00AE5BEA" w:rsidRPr="006A0341">
        <w:t>ой обработки и промывки скважин.</w:t>
      </w:r>
    </w:p>
    <w:p w:rsidR="00D529E5" w:rsidRPr="006A0341" w:rsidRDefault="00D529E5" w:rsidP="00D529E5">
      <w:pPr>
        <w:pStyle w:val="20"/>
      </w:pPr>
      <w:bookmarkStart w:id="4" w:name="_Toc56180842"/>
      <w:r w:rsidRPr="006A0341">
        <w:t>1.4 Ситуационная схема территорий, неохваченных централизованным водоснабжением</w:t>
      </w:r>
      <w:bookmarkEnd w:id="4"/>
    </w:p>
    <w:p w:rsidR="00CD13AB" w:rsidRPr="006A0341" w:rsidRDefault="00AE5BEA" w:rsidP="00CD13AB">
      <w:r w:rsidRPr="006A0341">
        <w:t>Территории, неохваченные централизованным водоснабжением, в п. Имбинский отстутствуют.</w:t>
      </w:r>
    </w:p>
    <w:p w:rsidR="00D529E5" w:rsidRPr="006A0341" w:rsidRDefault="00D529E5" w:rsidP="00D529E5">
      <w:pPr>
        <w:pStyle w:val="20"/>
      </w:pPr>
      <w:bookmarkStart w:id="5" w:name="_Toc56180843"/>
      <w:r w:rsidRPr="006A0341">
        <w:t>1.5 Средняя численность населения, неохваченных централизованным водоснабжением</w:t>
      </w:r>
      <w:bookmarkEnd w:id="5"/>
    </w:p>
    <w:p w:rsidR="00D529E5" w:rsidRPr="006A0341" w:rsidRDefault="00CA0D41" w:rsidP="00CA0D41">
      <w:r w:rsidRPr="006A0341">
        <w:t xml:space="preserve">Централизованным водоснабжением охвачено </w:t>
      </w:r>
      <w:r w:rsidR="00AE5BEA" w:rsidRPr="006A0341">
        <w:t>100</w:t>
      </w:r>
      <w:r w:rsidRPr="006A0341">
        <w:t> % населения п. Имбинский</w:t>
      </w:r>
      <w:r w:rsidR="00AE5BEA" w:rsidRPr="006A0341">
        <w:t>.</w:t>
      </w:r>
    </w:p>
    <w:p w:rsidR="00D529E5" w:rsidRPr="006A0341" w:rsidRDefault="00D529E5" w:rsidP="00D529E5">
      <w:pPr>
        <w:pStyle w:val="20"/>
      </w:pPr>
      <w:bookmarkStart w:id="6" w:name="_Toc56180844"/>
      <w:r w:rsidRPr="006A0341">
        <w:t>1.6 Описание системы питьевого водоснабжения</w:t>
      </w:r>
      <w:bookmarkEnd w:id="6"/>
    </w:p>
    <w:p w:rsidR="00FC5E0C" w:rsidRPr="006A0341" w:rsidRDefault="00FC5E0C" w:rsidP="00FC5E0C">
      <w:r w:rsidRPr="006A0341">
        <w:t>Источником хозяйственно-питьевого водоснабжения п. Имбинский являются подземные воды водоносного нижнеюрского-верхнепермского терригенно-карбонатного комплекса.</w:t>
      </w:r>
    </w:p>
    <w:p w:rsidR="00FC5E0C" w:rsidRPr="006A0341" w:rsidRDefault="00FC5E0C" w:rsidP="00FC5E0C">
      <w:r w:rsidRPr="006A0341">
        <w:t>Кровля водоносного нижнеюрского-верхнепермского терригенно-карбонатного комплекса залегает на глубине 53,7</w:t>
      </w:r>
      <w:r w:rsidR="002A3FB5" w:rsidRPr="006A0341">
        <w:t xml:space="preserve"> – </w:t>
      </w:r>
      <w:r w:rsidRPr="006A0341">
        <w:t>110 м. Водовмещающими породами являются переслаивающиеся песчаники разнозернистые глинистые с прослоями алевролитов и углистых аргиллитов, бурых углей. В верхней части переясловской свиты нижней юры развиты горельники мощностью до 30 м и более. Мощность водоносного горизонта в среднем 91</w:t>
      </w:r>
      <w:r w:rsidR="002A3FB5" w:rsidRPr="006A0341">
        <w:t xml:space="preserve"> – </w:t>
      </w:r>
      <w:r w:rsidRPr="006A0341">
        <w:t>137 м. В целом вся толща характеризуется очень малой водообильностью. Подземные воды пластово-порового типа образуют практически единый водоносный комплекс, в котором выделяются отдельные более-менее водонасыщенные горизонты, приуроченные к слоям тонкозернистых песчаников. Глубина залегания установившегося уровня подземных вод варьирует от 32</w:t>
      </w:r>
      <w:r w:rsidR="002A3FB5" w:rsidRPr="006A0341">
        <w:t xml:space="preserve"> – </w:t>
      </w:r>
      <w:r w:rsidRPr="006A0341">
        <w:t>40 м. Подземные воды напорные.</w:t>
      </w:r>
    </w:p>
    <w:p w:rsidR="00FC5E0C" w:rsidRPr="006A0341" w:rsidRDefault="00FC5E0C" w:rsidP="00FC5E0C">
      <w:r w:rsidRPr="006A0341">
        <w:lastRenderedPageBreak/>
        <w:t>Эксплуатационные запасы подземных вод ранее не оценивались и на государственную экспертизу не представлялись.</w:t>
      </w:r>
    </w:p>
    <w:p w:rsidR="00FC5E0C" w:rsidRPr="006A0341" w:rsidRDefault="00FC5E0C" w:rsidP="00FC5E0C">
      <w:r w:rsidRPr="006A0341">
        <w:t>Водозабор располагается в черте п. Имбинский и состоит из 3-х артезианских скважин. Установленная производственная мощ</w:t>
      </w:r>
      <w:r w:rsidR="00AE5BEA" w:rsidRPr="006A0341">
        <w:t>ность Имбинского водозабора 0,4 </w:t>
      </w:r>
      <w:r w:rsidRPr="006A0341">
        <w:t>тыс.м</w:t>
      </w:r>
      <w:r w:rsidRPr="006A0341">
        <w:rPr>
          <w:vertAlign w:val="superscript"/>
        </w:rPr>
        <w:t>3</w:t>
      </w:r>
      <w:r w:rsidRPr="006A0341">
        <w:t xml:space="preserve">/ сутки. Водозабор эксплуатируется с 1985 года. Водозабор и водопроводные сети предназначены для снабжения поселка Имбинский хозяйственно-питьевой водой, а также водой для противопожарных целей. </w:t>
      </w:r>
    </w:p>
    <w:p w:rsidR="00FC5E0C" w:rsidRPr="006A0341" w:rsidRDefault="00FC5E0C" w:rsidP="00FC5E0C">
      <w:r w:rsidRPr="006A0341">
        <w:t>Глубина эксплуатируемых скважин составляет 195 – 222 м. Вода подается 3 глубинными насосами марки ЭЦВ с электродвигателями марки ПЭДВ. Глубинные нас</w:t>
      </w:r>
      <w:r w:rsidR="00AE5BEA" w:rsidRPr="006A0341">
        <w:t>осы работают в ручном</w:t>
      </w:r>
      <w:r w:rsidR="008B0214" w:rsidRPr="006A0341">
        <w:t xml:space="preserve"> режиме</w:t>
      </w:r>
      <w:r w:rsidRPr="006A0341">
        <w:t xml:space="preserve">. </w:t>
      </w:r>
    </w:p>
    <w:p w:rsidR="00FC5E0C" w:rsidRPr="006A0341" w:rsidRDefault="00FC5E0C" w:rsidP="00FC5E0C">
      <w:pPr>
        <w:rPr>
          <w:lang w:bidi="ru-RU"/>
        </w:rPr>
      </w:pPr>
      <w:r w:rsidRPr="006A0341">
        <w:rPr>
          <w:u w:val="single"/>
          <w:lang w:bidi="ru-RU"/>
        </w:rPr>
        <w:t>Местоположение скважины №2</w:t>
      </w:r>
      <w:r w:rsidRPr="006A0341">
        <w:rPr>
          <w:lang w:bidi="ru-RU"/>
        </w:rPr>
        <w:t xml:space="preserve"> –п. Имбинский, 185-й км автодороги Седаново-Кодинск; координаты скважины:58°06’ с.ш.; 99°36' в.д.; дебит 3,5 л/сек; глубина скважины -222,00 м. Качество воды: физические свойства: слабомутная, цвет</w:t>
      </w:r>
      <w:r w:rsidR="002A3FB5" w:rsidRPr="006A0341">
        <w:rPr>
          <w:lang w:bidi="ru-RU"/>
        </w:rPr>
        <w:t xml:space="preserve"> –</w:t>
      </w:r>
      <w:r w:rsidRPr="006A0341">
        <w:rPr>
          <w:lang w:bidi="ru-RU"/>
        </w:rPr>
        <w:t xml:space="preserve"> 0°; запах</w:t>
      </w:r>
      <w:r w:rsidR="002A3FB5" w:rsidRPr="006A0341">
        <w:rPr>
          <w:lang w:bidi="ru-RU"/>
        </w:rPr>
        <w:t xml:space="preserve"> – </w:t>
      </w:r>
      <w:r w:rsidRPr="006A0341">
        <w:rPr>
          <w:lang w:bidi="ru-RU"/>
        </w:rPr>
        <w:t>0 баллов; вкус</w:t>
      </w:r>
      <w:r w:rsidR="002A3FB5" w:rsidRPr="006A0341">
        <w:rPr>
          <w:lang w:bidi="ru-RU"/>
        </w:rPr>
        <w:t xml:space="preserve"> – </w:t>
      </w:r>
      <w:r w:rsidRPr="006A0341">
        <w:rPr>
          <w:lang w:bidi="ru-RU"/>
        </w:rPr>
        <w:t>0 баллов; химический состав подземных вод: сухой остаток 328,0 мг/дм</w:t>
      </w:r>
      <w:r w:rsidRPr="006A0341">
        <w:rPr>
          <w:vertAlign w:val="superscript"/>
          <w:lang w:bidi="ru-RU"/>
        </w:rPr>
        <w:t>3</w:t>
      </w:r>
      <w:r w:rsidRPr="006A0341">
        <w:rPr>
          <w:lang w:bidi="ru-RU"/>
        </w:rPr>
        <w:t>; жёсткость общая- 1,0 экв/дм</w:t>
      </w:r>
      <w:r w:rsidRPr="006A0341">
        <w:rPr>
          <w:vertAlign w:val="superscript"/>
          <w:lang w:bidi="ru-RU"/>
        </w:rPr>
        <w:t>3</w:t>
      </w:r>
      <w:r w:rsidRPr="006A0341">
        <w:rPr>
          <w:lang w:bidi="ru-RU"/>
        </w:rPr>
        <w:t xml:space="preserve">; </w:t>
      </w:r>
      <w:r w:rsidRPr="006A0341">
        <w:rPr>
          <w:lang w:bidi="en-US"/>
        </w:rPr>
        <w:t>pH</w:t>
      </w:r>
      <w:r w:rsidRPr="006A0341">
        <w:t>-8,0.</w:t>
      </w:r>
    </w:p>
    <w:p w:rsidR="00FC5E0C" w:rsidRPr="006A0341" w:rsidRDefault="00FC5E0C" w:rsidP="00FC5E0C">
      <w:pPr>
        <w:rPr>
          <w:lang w:bidi="ru-RU"/>
        </w:rPr>
      </w:pPr>
      <w:r w:rsidRPr="006A0341">
        <w:rPr>
          <w:lang w:bidi="ru-RU"/>
        </w:rPr>
        <w:t>Скважина обсажена трубами Д=720 мм от 0 до 34 м; Д=630 мм от</w:t>
      </w:r>
      <w:r w:rsidR="002A3FB5" w:rsidRPr="006A0341">
        <w:rPr>
          <w:lang w:bidi="ru-RU"/>
        </w:rPr>
        <w:t xml:space="preserve"> 34 до 57,4 м; Д=529 мм от 57,4</w:t>
      </w:r>
      <w:r w:rsidRPr="006A0341">
        <w:rPr>
          <w:lang w:bidi="ru-RU"/>
        </w:rPr>
        <w:t xml:space="preserve"> м до 110,5 м; Д=445 мм от 110,5 до 167,5 м; далее без обсадки. Рабочая часть фильтра Д=273 мм установлена в интервалах 131-134,2 м; 145,8-164,5 м; Д=108 мм в интервалах 177,05-194,6 м;201,8-217,9 м и оборудована насосом ЭЦВ-6 на глубине 130,0 м.</w:t>
      </w:r>
    </w:p>
    <w:p w:rsidR="00FC5E0C" w:rsidRPr="006A0341" w:rsidRDefault="00FC5E0C" w:rsidP="00FC5E0C">
      <w:pPr>
        <w:rPr>
          <w:lang w:bidi="ru-RU"/>
        </w:rPr>
      </w:pPr>
      <w:r w:rsidRPr="006A0341">
        <w:rPr>
          <w:u w:val="single"/>
          <w:lang w:bidi="ru-RU"/>
        </w:rPr>
        <w:t>Местоположение скважины №4</w:t>
      </w:r>
      <w:r w:rsidRPr="006A0341">
        <w:rPr>
          <w:lang w:bidi="ru-RU"/>
        </w:rPr>
        <w:t xml:space="preserve"> – п. Имбинский, 185-й км автодороги Седаново-Кодинск; координаты скважины:58°06’ с.ш.; 99°36' в.д.; дебит 1,84 л/сек; глубина скважины 210,00 м. Качество воды: физические свойства-прозрачность-2,5 см, цветность- 20°;запах-1 балл; вкус-1 балл; химический состав подземных вод-сухой остаток 402,0 мг/дм</w:t>
      </w:r>
      <w:r w:rsidRPr="006A0341">
        <w:rPr>
          <w:vertAlign w:val="superscript"/>
          <w:lang w:bidi="ru-RU"/>
        </w:rPr>
        <w:t>3</w:t>
      </w:r>
      <w:r w:rsidRPr="006A0341">
        <w:rPr>
          <w:lang w:bidi="ru-RU"/>
        </w:rPr>
        <w:t>; жёсткость общая 1,9 экв/дм</w:t>
      </w:r>
      <w:r w:rsidRPr="006A0341">
        <w:rPr>
          <w:vertAlign w:val="superscript"/>
          <w:lang w:bidi="ru-RU"/>
        </w:rPr>
        <w:t>3</w:t>
      </w:r>
      <w:r w:rsidRPr="006A0341">
        <w:rPr>
          <w:lang w:bidi="ru-RU"/>
        </w:rPr>
        <w:t>; жёсткость устранимая 1,9 экв/ дм</w:t>
      </w:r>
      <w:r w:rsidRPr="006A0341">
        <w:rPr>
          <w:vertAlign w:val="superscript"/>
          <w:lang w:bidi="ru-RU"/>
        </w:rPr>
        <w:t>3</w:t>
      </w:r>
      <w:r w:rsidRPr="006A0341">
        <w:rPr>
          <w:lang w:bidi="ru-RU"/>
        </w:rPr>
        <w:t xml:space="preserve">; </w:t>
      </w:r>
      <w:r w:rsidRPr="006A0341">
        <w:rPr>
          <w:lang w:bidi="en-US"/>
        </w:rPr>
        <w:t>pH</w:t>
      </w:r>
      <w:r w:rsidRPr="006A0341">
        <w:t>-6,5.</w:t>
      </w:r>
    </w:p>
    <w:p w:rsidR="00FC5E0C" w:rsidRPr="006A0341" w:rsidRDefault="00FC5E0C" w:rsidP="00FC5E0C">
      <w:pPr>
        <w:rPr>
          <w:lang w:bidi="ru-RU"/>
        </w:rPr>
      </w:pPr>
      <w:r w:rsidRPr="006A0341">
        <w:rPr>
          <w:lang w:bidi="ru-RU"/>
        </w:rPr>
        <w:t>Скважина обсажена трубами Д=720 мм от 0 до 3</w:t>
      </w:r>
      <w:r w:rsidR="002A3FB5" w:rsidRPr="006A0341">
        <w:rPr>
          <w:lang w:bidi="ru-RU"/>
        </w:rPr>
        <w:t>1 м; Д=630 мм от 31 до 65,0 м; Д=529 мм от 65,0</w:t>
      </w:r>
      <w:r w:rsidRPr="006A0341">
        <w:rPr>
          <w:lang w:bidi="ru-RU"/>
        </w:rPr>
        <w:t xml:space="preserve"> м до 88,0 м; далее без обсадки. Рабочая часть фильтра Д=325 мм установлена в интервалах 53,65-123,6 м; 145,8-164,5 м; Д=168 мм в интервалах 140,9</w:t>
      </w:r>
      <w:r w:rsidR="002A3FB5" w:rsidRPr="006A0341">
        <w:rPr>
          <w:lang w:bidi="ru-RU"/>
        </w:rPr>
        <w:t xml:space="preserve"> – </w:t>
      </w:r>
      <w:r w:rsidRPr="006A0341">
        <w:rPr>
          <w:lang w:bidi="ru-RU"/>
        </w:rPr>
        <w:t xml:space="preserve">205,956 м и оборудована насосом </w:t>
      </w:r>
      <w:r w:rsidR="002A3FB5" w:rsidRPr="006A0341">
        <w:rPr>
          <w:lang w:bidi="ru-RU"/>
        </w:rPr>
        <w:t>ЭЦВ-6 на глубине 115 – 130,0 </w:t>
      </w:r>
      <w:r w:rsidRPr="006A0341">
        <w:rPr>
          <w:lang w:bidi="ru-RU"/>
        </w:rPr>
        <w:t>м.</w:t>
      </w:r>
    </w:p>
    <w:p w:rsidR="00FC5E0C" w:rsidRPr="006A0341" w:rsidRDefault="00FC5E0C" w:rsidP="00FC5E0C">
      <w:pPr>
        <w:rPr>
          <w:lang w:bidi="ru-RU"/>
        </w:rPr>
      </w:pPr>
      <w:r w:rsidRPr="006A0341">
        <w:rPr>
          <w:u w:val="single"/>
          <w:lang w:bidi="ru-RU"/>
        </w:rPr>
        <w:lastRenderedPageBreak/>
        <w:t>Местоположение скважины №5 –</w:t>
      </w:r>
      <w:r w:rsidRPr="006A0341">
        <w:rPr>
          <w:lang w:bidi="ru-RU"/>
        </w:rPr>
        <w:t xml:space="preserve"> п. Имбинский,185-й км автодороги Седаново-Кодинск; координаты скважины:58°06' с.ш.; 99°36' в.д.; дебит 1,25 л/сек; глубина скважины 195.00 м. Качество воды: физические свойства-прозрачность-1,5 см, цветность- 15°;без запаха; без вкуса; химический состав подземных вод-сухой остаток 200,0 мг/дм</w:t>
      </w:r>
      <w:r w:rsidRPr="006A0341">
        <w:rPr>
          <w:vertAlign w:val="superscript"/>
          <w:lang w:bidi="ru-RU"/>
        </w:rPr>
        <w:t>3</w:t>
      </w:r>
      <w:r w:rsidRPr="006A0341">
        <w:rPr>
          <w:lang w:bidi="ru-RU"/>
        </w:rPr>
        <w:t>; жёсткость общая 2,53 экв/дм</w:t>
      </w:r>
      <w:r w:rsidRPr="006A0341">
        <w:rPr>
          <w:vertAlign w:val="superscript"/>
          <w:lang w:bidi="ru-RU"/>
        </w:rPr>
        <w:t>3</w:t>
      </w:r>
      <w:r w:rsidR="002A3FB5" w:rsidRPr="006A0341">
        <w:rPr>
          <w:lang w:bidi="ru-RU"/>
        </w:rPr>
        <w:t>; жёсткость устранимая 2,43 экв/</w:t>
      </w:r>
      <w:r w:rsidRPr="006A0341">
        <w:rPr>
          <w:lang w:bidi="ru-RU"/>
        </w:rPr>
        <w:t>дм</w:t>
      </w:r>
      <w:r w:rsidRPr="006A0341">
        <w:rPr>
          <w:vertAlign w:val="superscript"/>
          <w:lang w:bidi="ru-RU"/>
        </w:rPr>
        <w:t>3</w:t>
      </w:r>
      <w:r w:rsidRPr="006A0341">
        <w:rPr>
          <w:lang w:bidi="ru-RU"/>
        </w:rPr>
        <w:t xml:space="preserve">; </w:t>
      </w:r>
      <w:r w:rsidRPr="006A0341">
        <w:rPr>
          <w:lang w:bidi="en-US"/>
        </w:rPr>
        <w:t>pH</w:t>
      </w:r>
      <w:r w:rsidRPr="006A0341">
        <w:t>-6,4.</w:t>
      </w:r>
    </w:p>
    <w:p w:rsidR="00FC5E0C" w:rsidRPr="006A0341" w:rsidRDefault="00FC5E0C" w:rsidP="00805E5C">
      <w:pPr>
        <w:rPr>
          <w:szCs w:val="28"/>
        </w:rPr>
      </w:pPr>
      <w:r w:rsidRPr="006A0341">
        <w:rPr>
          <w:szCs w:val="28"/>
        </w:rPr>
        <w:t>Общая протяженность сетей водопровода составляет 7213,75 м.</w:t>
      </w:r>
      <w:r w:rsidR="00805E5C" w:rsidRPr="006A0341">
        <w:rPr>
          <w:szCs w:val="28"/>
        </w:rPr>
        <w:t xml:space="preserve"> Для незамерзания воды в системе водоснабжения применяется совместная прокладка трубопроводов водоснабжения и теплоснабжения.</w:t>
      </w:r>
    </w:p>
    <w:p w:rsidR="002A3FB5" w:rsidRPr="006A0341" w:rsidRDefault="002A3FB5" w:rsidP="00805E5C">
      <w:pPr>
        <w:rPr>
          <w:szCs w:val="28"/>
        </w:rPr>
      </w:pPr>
      <w:r w:rsidRPr="006A0341">
        <w:rPr>
          <w:szCs w:val="28"/>
        </w:rPr>
        <w:t>Обеззараживание воды на водопроводе из подземного источника отсутствует в связи со стабильностью бактериологических показателей</w:t>
      </w:r>
      <w:r w:rsidR="00A276D8" w:rsidRPr="006A0341">
        <w:rPr>
          <w:szCs w:val="28"/>
        </w:rPr>
        <w:t xml:space="preserve">. </w:t>
      </w:r>
    </w:p>
    <w:p w:rsidR="00A276D8" w:rsidRPr="006A0341" w:rsidRDefault="00A276D8" w:rsidP="00805E5C">
      <w:pPr>
        <w:rPr>
          <w:szCs w:val="28"/>
        </w:rPr>
      </w:pPr>
      <w:r w:rsidRPr="006A0341">
        <w:rPr>
          <w:szCs w:val="28"/>
        </w:rPr>
        <w:t>Отбор проб воды для проведения анализа на содержание остаточного хлора проводится после дезинфекции трубопроводов при проведении ремонтных или иных технических работ.</w:t>
      </w:r>
    </w:p>
    <w:p w:rsidR="00FC5E0C" w:rsidRPr="006A0341" w:rsidRDefault="00FC5E0C" w:rsidP="00FC5E0C">
      <w:pPr>
        <w:rPr>
          <w:szCs w:val="28"/>
        </w:rPr>
      </w:pPr>
    </w:p>
    <w:p w:rsidR="00FC5E0C" w:rsidRPr="006A0341" w:rsidRDefault="00FC5E0C" w:rsidP="00FC5E0C">
      <w:pPr>
        <w:ind w:firstLine="0"/>
        <w:jc w:val="center"/>
      </w:pPr>
      <w:r w:rsidRPr="006A0341">
        <w:rPr>
          <w:noProof/>
        </w:rPr>
        <w:lastRenderedPageBreak/>
        <w:drawing>
          <wp:inline distT="0" distB="0" distL="0" distR="0">
            <wp:extent cx="6336927" cy="569595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естоположение скважин.jpg"/>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36" t="27625" r="13152" b="31147"/>
                    <a:stretch/>
                  </pic:blipFill>
                  <pic:spPr bwMode="auto">
                    <a:xfrm>
                      <a:off x="0" y="0"/>
                      <a:ext cx="6360900" cy="57174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5E0C" w:rsidRPr="006A0341" w:rsidRDefault="00FC5E0C" w:rsidP="00FC5E0C">
      <w:pPr>
        <w:pStyle w:val="af5"/>
      </w:pPr>
      <w:r w:rsidRPr="006A0341">
        <w:t xml:space="preserve">Рисунок </w:t>
      </w:r>
      <w:r w:rsidR="008D4200" w:rsidRPr="006A0341">
        <w:rPr>
          <w:noProof/>
        </w:rPr>
        <w:fldChar w:fldCharType="begin"/>
      </w:r>
      <w:r w:rsidRPr="006A0341">
        <w:rPr>
          <w:noProof/>
        </w:rPr>
        <w:instrText xml:space="preserve"> SEQ Рисунок \* ARABIC </w:instrText>
      </w:r>
      <w:r w:rsidR="008D4200" w:rsidRPr="006A0341">
        <w:rPr>
          <w:noProof/>
        </w:rPr>
        <w:fldChar w:fldCharType="separate"/>
      </w:r>
      <w:r w:rsidR="007C67C3">
        <w:rPr>
          <w:noProof/>
        </w:rPr>
        <w:t>1</w:t>
      </w:r>
      <w:r w:rsidR="008D4200" w:rsidRPr="006A0341">
        <w:rPr>
          <w:noProof/>
        </w:rPr>
        <w:fldChar w:fldCharType="end"/>
      </w:r>
      <w:r w:rsidRPr="006A0341">
        <w:t>. Местоположение источников централизованного водоснабжения п. Имбинский</w:t>
      </w:r>
    </w:p>
    <w:p w:rsidR="00FC5E0C" w:rsidRPr="006A0341" w:rsidRDefault="00FC5E0C" w:rsidP="00FC5E0C"/>
    <w:p w:rsidR="00FC5E0C" w:rsidRPr="006A0341" w:rsidRDefault="00FC5E0C" w:rsidP="00FC5E0C">
      <w:pPr>
        <w:pStyle w:val="af5"/>
        <w:jc w:val="right"/>
      </w:pPr>
      <w:r w:rsidRPr="006A0341">
        <w:t xml:space="preserve">Таблица </w:t>
      </w:r>
      <w:r w:rsidR="008D4200" w:rsidRPr="006A0341">
        <w:rPr>
          <w:noProof/>
        </w:rPr>
        <w:fldChar w:fldCharType="begin"/>
      </w:r>
      <w:r w:rsidRPr="006A0341">
        <w:rPr>
          <w:noProof/>
        </w:rPr>
        <w:instrText xml:space="preserve"> SEQ Таблица \* ARABIC </w:instrText>
      </w:r>
      <w:r w:rsidR="008D4200" w:rsidRPr="006A0341">
        <w:rPr>
          <w:noProof/>
        </w:rPr>
        <w:fldChar w:fldCharType="separate"/>
      </w:r>
      <w:r w:rsidR="007C67C3">
        <w:rPr>
          <w:noProof/>
        </w:rPr>
        <w:t>5</w:t>
      </w:r>
      <w:r w:rsidR="008D4200" w:rsidRPr="006A0341">
        <w:rPr>
          <w:noProof/>
        </w:rPr>
        <w:fldChar w:fldCharType="end"/>
      </w:r>
      <w:r w:rsidRPr="006A0341">
        <w:t>. Оборудование насосных станций I-го подъема</w:t>
      </w:r>
    </w:p>
    <w:tbl>
      <w:tblPr>
        <w:tblStyle w:val="afe"/>
        <w:tblW w:w="5000" w:type="pct"/>
        <w:tblLook w:val="01E0"/>
      </w:tblPr>
      <w:tblGrid>
        <w:gridCol w:w="2090"/>
        <w:gridCol w:w="1634"/>
        <w:gridCol w:w="1639"/>
        <w:gridCol w:w="1633"/>
        <w:gridCol w:w="1637"/>
        <w:gridCol w:w="1635"/>
      </w:tblGrid>
      <w:tr w:rsidR="008B0214" w:rsidRPr="006A0341" w:rsidTr="008B0214">
        <w:tc>
          <w:tcPr>
            <w:tcW w:w="1018" w:type="pct"/>
            <w:vAlign w:val="center"/>
          </w:tcPr>
          <w:p w:rsidR="008B0214" w:rsidRPr="006A0341" w:rsidRDefault="008B0214" w:rsidP="00AC6D44">
            <w:pPr>
              <w:spacing w:line="240" w:lineRule="auto"/>
              <w:ind w:firstLine="0"/>
              <w:jc w:val="center"/>
              <w:rPr>
                <w:b/>
              </w:rPr>
            </w:pPr>
            <w:r w:rsidRPr="006A0341">
              <w:rPr>
                <w:b/>
              </w:rPr>
              <w:t>Наименование</w:t>
            </w:r>
          </w:p>
        </w:tc>
        <w:tc>
          <w:tcPr>
            <w:tcW w:w="796" w:type="pct"/>
            <w:vAlign w:val="center"/>
          </w:tcPr>
          <w:p w:rsidR="008B0214" w:rsidRPr="006A0341" w:rsidRDefault="008B0214" w:rsidP="00AC6D44">
            <w:pPr>
              <w:spacing w:line="240" w:lineRule="auto"/>
              <w:ind w:firstLine="0"/>
              <w:jc w:val="center"/>
              <w:rPr>
                <w:b/>
              </w:rPr>
            </w:pPr>
            <w:r w:rsidRPr="006A0341">
              <w:rPr>
                <w:b/>
              </w:rPr>
              <w:t>Марка насоса</w:t>
            </w:r>
          </w:p>
        </w:tc>
        <w:tc>
          <w:tcPr>
            <w:tcW w:w="798" w:type="pct"/>
            <w:vAlign w:val="center"/>
          </w:tcPr>
          <w:p w:rsidR="008B0214" w:rsidRPr="006A0341" w:rsidRDefault="008B0214" w:rsidP="00AC6D44">
            <w:pPr>
              <w:spacing w:line="240" w:lineRule="auto"/>
              <w:ind w:firstLine="0"/>
              <w:jc w:val="center"/>
              <w:rPr>
                <w:b/>
              </w:rPr>
            </w:pPr>
            <w:r w:rsidRPr="006A0341">
              <w:rPr>
                <w:b/>
              </w:rPr>
              <w:t>Мощность,</w:t>
            </w:r>
          </w:p>
          <w:p w:rsidR="008B0214" w:rsidRPr="006A0341" w:rsidRDefault="008B0214" w:rsidP="00AC6D44">
            <w:pPr>
              <w:spacing w:line="240" w:lineRule="auto"/>
              <w:ind w:firstLine="0"/>
              <w:jc w:val="center"/>
              <w:rPr>
                <w:b/>
              </w:rPr>
            </w:pPr>
            <w:r w:rsidRPr="006A0341">
              <w:rPr>
                <w:b/>
              </w:rPr>
              <w:t>м</w:t>
            </w:r>
            <w:r w:rsidRPr="006A0341">
              <w:rPr>
                <w:b/>
                <w:vertAlign w:val="superscript"/>
              </w:rPr>
              <w:t>3</w:t>
            </w:r>
            <w:r w:rsidRPr="006A0341">
              <w:rPr>
                <w:b/>
              </w:rPr>
              <w:t>/час</w:t>
            </w:r>
          </w:p>
        </w:tc>
        <w:tc>
          <w:tcPr>
            <w:tcW w:w="795" w:type="pct"/>
            <w:vAlign w:val="center"/>
          </w:tcPr>
          <w:p w:rsidR="008B0214" w:rsidRPr="006A0341" w:rsidRDefault="008B0214" w:rsidP="00AC6D44">
            <w:pPr>
              <w:spacing w:line="240" w:lineRule="auto"/>
              <w:ind w:firstLine="0"/>
              <w:jc w:val="center"/>
              <w:rPr>
                <w:b/>
              </w:rPr>
            </w:pPr>
            <w:r w:rsidRPr="006A0341">
              <w:rPr>
                <w:b/>
              </w:rPr>
              <w:t>Электро-двигатель</w:t>
            </w:r>
          </w:p>
        </w:tc>
        <w:tc>
          <w:tcPr>
            <w:tcW w:w="797" w:type="pct"/>
          </w:tcPr>
          <w:p w:rsidR="008B0214" w:rsidRPr="006A0341" w:rsidRDefault="008B0214" w:rsidP="00AC6D44">
            <w:pPr>
              <w:spacing w:line="240" w:lineRule="auto"/>
              <w:ind w:firstLine="0"/>
              <w:jc w:val="center"/>
              <w:rPr>
                <w:b/>
              </w:rPr>
            </w:pPr>
            <w:r w:rsidRPr="006A0341">
              <w:rPr>
                <w:b/>
              </w:rPr>
              <w:t>Год установки</w:t>
            </w:r>
          </w:p>
        </w:tc>
        <w:tc>
          <w:tcPr>
            <w:tcW w:w="797" w:type="pct"/>
            <w:vAlign w:val="center"/>
          </w:tcPr>
          <w:p w:rsidR="008B0214" w:rsidRPr="006A0341" w:rsidRDefault="008B0214" w:rsidP="00AC6D44">
            <w:pPr>
              <w:spacing w:line="240" w:lineRule="auto"/>
              <w:ind w:firstLine="0"/>
              <w:jc w:val="center"/>
              <w:rPr>
                <w:b/>
              </w:rPr>
            </w:pPr>
            <w:r w:rsidRPr="006A0341">
              <w:rPr>
                <w:b/>
              </w:rPr>
              <w:t>% износа</w:t>
            </w:r>
          </w:p>
        </w:tc>
      </w:tr>
      <w:tr w:rsidR="008B0214" w:rsidRPr="006A0341" w:rsidTr="008B0214">
        <w:tc>
          <w:tcPr>
            <w:tcW w:w="1018" w:type="pct"/>
            <w:vAlign w:val="center"/>
          </w:tcPr>
          <w:p w:rsidR="008B0214" w:rsidRPr="006A0341" w:rsidRDefault="008B0214" w:rsidP="00AC6D44">
            <w:pPr>
              <w:spacing w:line="240" w:lineRule="auto"/>
              <w:ind w:firstLine="0"/>
              <w:jc w:val="center"/>
            </w:pPr>
            <w:r w:rsidRPr="006A0341">
              <w:t>СКВ. № 2</w:t>
            </w:r>
          </w:p>
        </w:tc>
        <w:tc>
          <w:tcPr>
            <w:tcW w:w="796" w:type="pct"/>
            <w:vAlign w:val="center"/>
          </w:tcPr>
          <w:p w:rsidR="008B0214" w:rsidRPr="006A0341" w:rsidRDefault="008B0214" w:rsidP="00AC6D44">
            <w:pPr>
              <w:spacing w:line="240" w:lineRule="auto"/>
              <w:ind w:firstLine="0"/>
              <w:jc w:val="center"/>
            </w:pPr>
            <w:r w:rsidRPr="006A0341">
              <w:t>ЭЦВ 6-16-190</w:t>
            </w:r>
          </w:p>
        </w:tc>
        <w:tc>
          <w:tcPr>
            <w:tcW w:w="798" w:type="pct"/>
            <w:vAlign w:val="center"/>
          </w:tcPr>
          <w:p w:rsidR="008B0214" w:rsidRPr="006A0341" w:rsidRDefault="008B0214" w:rsidP="00AC6D44">
            <w:pPr>
              <w:spacing w:line="240" w:lineRule="auto"/>
              <w:ind w:firstLine="0"/>
              <w:jc w:val="center"/>
            </w:pPr>
            <w:r w:rsidRPr="006A0341">
              <w:t>16</w:t>
            </w:r>
          </w:p>
        </w:tc>
        <w:tc>
          <w:tcPr>
            <w:tcW w:w="795" w:type="pct"/>
            <w:vAlign w:val="center"/>
          </w:tcPr>
          <w:p w:rsidR="008B0214" w:rsidRPr="006A0341" w:rsidRDefault="008B0214" w:rsidP="00AC6D44">
            <w:pPr>
              <w:spacing w:line="240" w:lineRule="auto"/>
              <w:ind w:firstLine="0"/>
              <w:jc w:val="center"/>
            </w:pPr>
            <w:r w:rsidRPr="006A0341">
              <w:t>Погружной</w:t>
            </w:r>
          </w:p>
          <w:p w:rsidR="008B0214" w:rsidRPr="006A0341" w:rsidRDefault="008B0214" w:rsidP="00AC6D44">
            <w:pPr>
              <w:spacing w:line="240" w:lineRule="auto"/>
              <w:ind w:firstLine="0"/>
              <w:jc w:val="center"/>
            </w:pPr>
            <w:r w:rsidRPr="006A0341">
              <w:t>ПЭДВ 4,5-140</w:t>
            </w:r>
          </w:p>
        </w:tc>
        <w:tc>
          <w:tcPr>
            <w:tcW w:w="797" w:type="pct"/>
            <w:vAlign w:val="center"/>
          </w:tcPr>
          <w:p w:rsidR="008B0214" w:rsidRPr="006A0341" w:rsidRDefault="008B0214" w:rsidP="008B0214">
            <w:pPr>
              <w:spacing w:line="240" w:lineRule="auto"/>
              <w:ind w:firstLine="0"/>
              <w:jc w:val="center"/>
            </w:pPr>
            <w:r w:rsidRPr="006A0341">
              <w:t>2017</w:t>
            </w:r>
          </w:p>
        </w:tc>
        <w:tc>
          <w:tcPr>
            <w:tcW w:w="797" w:type="pct"/>
            <w:vAlign w:val="center"/>
          </w:tcPr>
          <w:p w:rsidR="008B0214" w:rsidRPr="006A0341" w:rsidRDefault="008B0214" w:rsidP="00AC6D44">
            <w:pPr>
              <w:spacing w:line="240" w:lineRule="auto"/>
              <w:ind w:firstLine="0"/>
              <w:jc w:val="center"/>
            </w:pPr>
            <w:r w:rsidRPr="006A0341">
              <w:t>90</w:t>
            </w:r>
          </w:p>
        </w:tc>
      </w:tr>
      <w:tr w:rsidR="008B0214" w:rsidRPr="006A0341" w:rsidTr="008B0214">
        <w:tc>
          <w:tcPr>
            <w:tcW w:w="1018" w:type="pct"/>
            <w:vAlign w:val="center"/>
          </w:tcPr>
          <w:p w:rsidR="008B0214" w:rsidRPr="006A0341" w:rsidRDefault="008B0214" w:rsidP="00AC6D44">
            <w:pPr>
              <w:spacing w:line="240" w:lineRule="auto"/>
              <w:ind w:firstLine="0"/>
              <w:jc w:val="center"/>
            </w:pPr>
            <w:r w:rsidRPr="006A0341">
              <w:t>СКВ. № 4</w:t>
            </w:r>
          </w:p>
        </w:tc>
        <w:tc>
          <w:tcPr>
            <w:tcW w:w="796" w:type="pct"/>
            <w:vAlign w:val="center"/>
          </w:tcPr>
          <w:p w:rsidR="008B0214" w:rsidRPr="006A0341" w:rsidRDefault="008B0214" w:rsidP="00AC6D44">
            <w:pPr>
              <w:spacing w:line="240" w:lineRule="auto"/>
              <w:ind w:firstLine="0"/>
              <w:jc w:val="center"/>
            </w:pPr>
            <w:r w:rsidRPr="006A0341">
              <w:t>ЭЦВ 8-25-150</w:t>
            </w:r>
          </w:p>
        </w:tc>
        <w:tc>
          <w:tcPr>
            <w:tcW w:w="798" w:type="pct"/>
            <w:vAlign w:val="center"/>
          </w:tcPr>
          <w:p w:rsidR="008B0214" w:rsidRPr="006A0341" w:rsidRDefault="008B0214" w:rsidP="00AC6D44">
            <w:pPr>
              <w:spacing w:line="240" w:lineRule="auto"/>
              <w:ind w:firstLine="0"/>
              <w:jc w:val="center"/>
            </w:pPr>
            <w:r w:rsidRPr="006A0341">
              <w:t>25</w:t>
            </w:r>
          </w:p>
        </w:tc>
        <w:tc>
          <w:tcPr>
            <w:tcW w:w="795" w:type="pct"/>
            <w:vAlign w:val="center"/>
          </w:tcPr>
          <w:p w:rsidR="008B0214" w:rsidRPr="006A0341" w:rsidRDefault="008B0214" w:rsidP="00AC6D44">
            <w:pPr>
              <w:spacing w:line="240" w:lineRule="auto"/>
              <w:ind w:firstLine="0"/>
              <w:jc w:val="center"/>
            </w:pPr>
            <w:r w:rsidRPr="006A0341">
              <w:t>Погружной</w:t>
            </w:r>
          </w:p>
          <w:p w:rsidR="008B0214" w:rsidRPr="006A0341" w:rsidRDefault="008B0214" w:rsidP="00AC6D44">
            <w:pPr>
              <w:spacing w:line="240" w:lineRule="auto"/>
              <w:ind w:firstLine="0"/>
              <w:jc w:val="center"/>
            </w:pPr>
            <w:r w:rsidRPr="006A0341">
              <w:t>ПЭДВ 16-180</w:t>
            </w:r>
          </w:p>
        </w:tc>
        <w:tc>
          <w:tcPr>
            <w:tcW w:w="797" w:type="pct"/>
            <w:vAlign w:val="center"/>
          </w:tcPr>
          <w:p w:rsidR="008B0214" w:rsidRPr="006A0341" w:rsidRDefault="008B0214" w:rsidP="008B0214">
            <w:pPr>
              <w:spacing w:line="240" w:lineRule="auto"/>
              <w:ind w:firstLine="0"/>
              <w:jc w:val="center"/>
            </w:pPr>
            <w:r w:rsidRPr="006A0341">
              <w:t>2019</w:t>
            </w:r>
          </w:p>
        </w:tc>
        <w:tc>
          <w:tcPr>
            <w:tcW w:w="797" w:type="pct"/>
            <w:vAlign w:val="center"/>
          </w:tcPr>
          <w:p w:rsidR="008B0214" w:rsidRPr="006A0341" w:rsidRDefault="008B0214" w:rsidP="00AC6D44">
            <w:pPr>
              <w:spacing w:line="240" w:lineRule="auto"/>
              <w:ind w:firstLine="0"/>
              <w:jc w:val="center"/>
            </w:pPr>
            <w:r w:rsidRPr="006A0341">
              <w:t>30</w:t>
            </w:r>
          </w:p>
        </w:tc>
      </w:tr>
      <w:tr w:rsidR="008B0214" w:rsidRPr="006A0341" w:rsidTr="008B0214">
        <w:tc>
          <w:tcPr>
            <w:tcW w:w="1018" w:type="pct"/>
            <w:vAlign w:val="center"/>
          </w:tcPr>
          <w:p w:rsidR="008B0214" w:rsidRPr="006A0341" w:rsidRDefault="008B0214" w:rsidP="00AC6D44">
            <w:pPr>
              <w:spacing w:line="240" w:lineRule="auto"/>
              <w:ind w:firstLine="0"/>
              <w:jc w:val="center"/>
            </w:pPr>
            <w:r w:rsidRPr="006A0341">
              <w:t>СКВ. № 5</w:t>
            </w:r>
          </w:p>
        </w:tc>
        <w:tc>
          <w:tcPr>
            <w:tcW w:w="796" w:type="pct"/>
            <w:vAlign w:val="center"/>
          </w:tcPr>
          <w:p w:rsidR="008B0214" w:rsidRPr="006A0341" w:rsidRDefault="008B0214" w:rsidP="00AC6D44">
            <w:pPr>
              <w:spacing w:line="240" w:lineRule="auto"/>
              <w:ind w:firstLine="0"/>
              <w:jc w:val="center"/>
            </w:pPr>
            <w:r w:rsidRPr="006A0341">
              <w:t>ЭЦВ 8-25-150</w:t>
            </w:r>
          </w:p>
        </w:tc>
        <w:tc>
          <w:tcPr>
            <w:tcW w:w="798" w:type="pct"/>
            <w:vAlign w:val="center"/>
          </w:tcPr>
          <w:p w:rsidR="008B0214" w:rsidRPr="006A0341" w:rsidRDefault="008B0214" w:rsidP="00AC6D44">
            <w:pPr>
              <w:spacing w:line="240" w:lineRule="auto"/>
              <w:ind w:firstLine="0"/>
              <w:jc w:val="center"/>
            </w:pPr>
            <w:r w:rsidRPr="006A0341">
              <w:t>25</w:t>
            </w:r>
          </w:p>
        </w:tc>
        <w:tc>
          <w:tcPr>
            <w:tcW w:w="795" w:type="pct"/>
            <w:vAlign w:val="center"/>
          </w:tcPr>
          <w:p w:rsidR="008B0214" w:rsidRPr="006A0341" w:rsidRDefault="008B0214" w:rsidP="00AC6D44">
            <w:pPr>
              <w:spacing w:line="240" w:lineRule="auto"/>
              <w:ind w:firstLine="0"/>
              <w:jc w:val="center"/>
            </w:pPr>
            <w:r w:rsidRPr="006A0341">
              <w:t>Погружной</w:t>
            </w:r>
          </w:p>
          <w:p w:rsidR="008B0214" w:rsidRPr="006A0341" w:rsidRDefault="008B0214" w:rsidP="00AC6D44">
            <w:pPr>
              <w:spacing w:line="240" w:lineRule="auto"/>
              <w:ind w:firstLine="0"/>
              <w:jc w:val="center"/>
            </w:pPr>
            <w:r w:rsidRPr="006A0341">
              <w:t>ПЭДВ 16-180</w:t>
            </w:r>
          </w:p>
        </w:tc>
        <w:tc>
          <w:tcPr>
            <w:tcW w:w="797" w:type="pct"/>
            <w:vAlign w:val="center"/>
          </w:tcPr>
          <w:p w:rsidR="008B0214" w:rsidRPr="006A0341" w:rsidRDefault="008B0214" w:rsidP="008B0214">
            <w:pPr>
              <w:spacing w:line="240" w:lineRule="auto"/>
              <w:ind w:firstLine="0"/>
              <w:jc w:val="center"/>
            </w:pPr>
            <w:r w:rsidRPr="006A0341">
              <w:t>2019</w:t>
            </w:r>
          </w:p>
        </w:tc>
        <w:tc>
          <w:tcPr>
            <w:tcW w:w="797" w:type="pct"/>
            <w:vAlign w:val="center"/>
          </w:tcPr>
          <w:p w:rsidR="008B0214" w:rsidRPr="006A0341" w:rsidRDefault="008B0214" w:rsidP="00AC6D44">
            <w:pPr>
              <w:spacing w:line="240" w:lineRule="auto"/>
              <w:ind w:firstLine="0"/>
              <w:jc w:val="center"/>
            </w:pPr>
            <w:r w:rsidRPr="006A0341">
              <w:t>30</w:t>
            </w:r>
          </w:p>
        </w:tc>
      </w:tr>
    </w:tbl>
    <w:p w:rsidR="00FC5E0C" w:rsidRPr="006A0341" w:rsidRDefault="00FC5E0C" w:rsidP="00FC5E0C">
      <w:r w:rsidRPr="006A0341">
        <w:lastRenderedPageBreak/>
        <w:t>Контроль работы скважинными глубинными насосами и режим управления осуществляются операторами насосных установок из помещения насосной станции. На щите управления в операторской установлены амперметры, сигнальные лампы, ключи управления, счетчик уровня воды.</w:t>
      </w:r>
    </w:p>
    <w:p w:rsidR="00B054CA" w:rsidRPr="006A0341" w:rsidRDefault="00B054CA" w:rsidP="00B054CA">
      <w:r w:rsidRPr="006A0341">
        <w:t xml:space="preserve">Вода от скважин под напором насосов </w:t>
      </w:r>
      <w:r w:rsidRPr="006A0341">
        <w:rPr>
          <w:lang w:val="en-US"/>
        </w:rPr>
        <w:t>I</w:t>
      </w:r>
      <w:r w:rsidRPr="006A0341">
        <w:t>-го подъема проходит через смеситель d=</w:t>
      </w:r>
      <w:smartTag w:uri="urn:schemas-microsoft-com:office:smarttags" w:element="metricconverter">
        <w:smartTagPr>
          <w:attr w:name="ProductID" w:val="300 мм"/>
        </w:smartTagPr>
        <w:r w:rsidRPr="006A0341">
          <w:t>300 мм</w:t>
        </w:r>
      </w:smartTag>
      <w:r w:rsidRPr="006A0341">
        <w:t>, где проходит обогащение воды кислородом (т.е. аэрация).</w:t>
      </w:r>
    </w:p>
    <w:p w:rsidR="00B054CA" w:rsidRPr="006A0341" w:rsidRDefault="00B054CA" w:rsidP="00B054CA">
      <w:r w:rsidRPr="006A0341">
        <w:t>Подача воздуха производится из воздухосборника ВС – 3,2, d=1200</w:t>
      </w:r>
      <w:r w:rsidR="006200AB" w:rsidRPr="006A0341">
        <w:t> </w:t>
      </w:r>
      <w:r w:rsidRPr="006A0341">
        <w:t>мм объемом=3,2</w:t>
      </w:r>
      <w:r w:rsidR="006200AB" w:rsidRPr="006A0341">
        <w:t> </w:t>
      </w:r>
      <w:r w:rsidRPr="006A0341">
        <w:t>м</w:t>
      </w:r>
      <w:r w:rsidRPr="006A0341">
        <w:rPr>
          <w:vertAlign w:val="superscript"/>
        </w:rPr>
        <w:t>3</w:t>
      </w:r>
      <w:r w:rsidRPr="006A0341">
        <w:t xml:space="preserve"> из низколегированной стали, куда он нагнетается компрессором (марка ВУ –0,6/13м </w:t>
      </w:r>
      <w:r w:rsidRPr="006A0341">
        <w:rPr>
          <w:lang w:val="en-US"/>
        </w:rPr>
        <w:t>Q</w:t>
      </w:r>
      <w:r w:rsidRPr="006A0341">
        <w:t>= 0,6 м</w:t>
      </w:r>
      <w:r w:rsidRPr="006A0341">
        <w:rPr>
          <w:vertAlign w:val="superscript"/>
        </w:rPr>
        <w:t>3</w:t>
      </w:r>
      <w:r w:rsidRPr="006A0341">
        <w:t>/минР= 13 кгс/ см</w:t>
      </w:r>
      <w:r w:rsidRPr="006A0341">
        <w:rPr>
          <w:vertAlign w:val="superscript"/>
        </w:rPr>
        <w:t>2</w:t>
      </w:r>
      <w:r w:rsidRPr="006A0341">
        <w:t xml:space="preserve"> с электродвигателем 4</w:t>
      </w:r>
      <w:r w:rsidR="006200AB" w:rsidRPr="006A0341">
        <w:t> </w:t>
      </w:r>
      <w:r w:rsidRPr="006A0341">
        <w:t>А</w:t>
      </w:r>
      <w:r w:rsidR="006200AB" w:rsidRPr="006A0341">
        <w:t> </w:t>
      </w:r>
      <w:r w:rsidRPr="006A0341">
        <w:t>112</w:t>
      </w:r>
      <w:r w:rsidR="006200AB" w:rsidRPr="006A0341">
        <w:t> </w:t>
      </w:r>
      <w:r w:rsidRPr="006A0341">
        <w:t>М4УЗ</w:t>
      </w:r>
      <w:r w:rsidR="006200AB" w:rsidRPr="006A0341">
        <w:t> </w:t>
      </w:r>
      <w:r w:rsidRPr="006A0341">
        <w:t xml:space="preserve">И = 1455 об/мин </w:t>
      </w:r>
      <w:r w:rsidRPr="006A0341">
        <w:rPr>
          <w:lang w:val="en-US"/>
        </w:rPr>
        <w:t>N</w:t>
      </w:r>
      <w:r w:rsidRPr="006A0341">
        <w:t xml:space="preserve"> =5,5 кВт) вода с воздухом поступает в напорные фильтры (2 шт. ФОВ – 1,4 –0,6 d=</w:t>
      </w:r>
      <w:smartTag w:uri="urn:schemas-microsoft-com:office:smarttags" w:element="metricconverter">
        <w:smartTagPr>
          <w:attr w:name="ProductID" w:val="1500 мм"/>
        </w:smartTagPr>
        <w:r w:rsidRPr="006A0341">
          <w:t>1500 мм</w:t>
        </w:r>
      </w:smartTag>
      <w:r w:rsidRPr="006A0341">
        <w:t>) осветительные, однокамерные, где происходит фильтрование воды через кварцевый п</w:t>
      </w:r>
      <w:r w:rsidR="006200AB" w:rsidRPr="006A0341">
        <w:t>есок с крупностью зерен 1,0-2,0 </w:t>
      </w:r>
      <w:r w:rsidRPr="006A0341">
        <w:t xml:space="preserve">мм при высоте фильтрующего слоя 1300 мм. Осветительные фильтры состоят из корпуса, нижних и верхних распределительных устройств трубопроводов, запорной арматуры и пробоотборного устройства и воздушниками для удаления выделяющихся из воды газов. При фильтрации вода, смешанная с воздухом, выделяет железо, на поверхности зерен песчаной загрузки образуя каталитическую пленку. Пленка значительно интенсифицирует процесс обезжелезивания. Необходимым условием образования действия пленки является наличие в воде кислорода. Отключение фильтров на промывку проводится </w:t>
      </w:r>
      <w:r w:rsidR="00AE5BEA" w:rsidRPr="006A0341">
        <w:t>регулярно 1 раз в двое суток до состояния чистой воды. Промывка проводится в соответствии с инструкцией по эксплуатации фильтров</w:t>
      </w:r>
      <w:r w:rsidRPr="006A0341">
        <w:t>. В отдельных случаях необходимость промывки может быть вызвана ухудшением качества фильтрата (увеличение остаточного железа свыше 0,3 мг/л). Промывной бак расположен в фильтровальном зале и служит для хранения промывной воды и промывки фильтров. В промывном баке предусмотрен автоматический режим регулирования уровня воды с помощью датчиков. После промывки фильтров бак заполняется чистой водой до отметки «верхний уровень». Промывка происходит в направлении снизу-вверх. Интенсивность и продолжительность промывки применяется в соответствии с данными лаборатории.</w:t>
      </w:r>
    </w:p>
    <w:p w:rsidR="00B054CA" w:rsidRPr="006A0341" w:rsidRDefault="00B054CA" w:rsidP="00B054CA">
      <w:r w:rsidRPr="006A0341">
        <w:lastRenderedPageBreak/>
        <w:t>Промывка фильтров проводится промывными насосами марки КМ 160/20 в количестве 2 штук. Производительностью 160 м</w:t>
      </w:r>
      <w:r w:rsidRPr="006A0341">
        <w:rPr>
          <w:vertAlign w:val="superscript"/>
        </w:rPr>
        <w:t>3</w:t>
      </w:r>
      <w:r w:rsidRPr="006A0341">
        <w:t xml:space="preserve">/час с напором </w:t>
      </w:r>
      <w:smartTag w:uri="urn:schemas-microsoft-com:office:smarttags" w:element="metricconverter">
        <w:smartTagPr>
          <w:attr w:name="ProductID" w:val="20 м"/>
        </w:smartTagPr>
        <w:r w:rsidRPr="006A0341">
          <w:t>20 м</w:t>
        </w:r>
      </w:smartTag>
      <w:r w:rsidRPr="006A0341">
        <w:t>. После промывки вода удаляется через дренажный трубопровод. Дренажный трубопровод связан с дренажной емкостью, которая находится на территории водозабора в земле. Вода загрязненная сливается по трубопроводу и заполняет контейнера, где оседает двухвалентное железо. По мере накопления первого контейнера, заполняются один за другим остальные 3 контейнера. Вода самотеком поступает в другой отсек дренажной емкости, где происходит дальнейшая очистка воды от железа. Далее вода самотеком уходит в наружную сеть хозяйственно-бытовой канализации поселка Имбинский на КНС-2. С КНС-2 вода поступает на дальнейшую обработку на КОС–700.</w:t>
      </w:r>
    </w:p>
    <w:p w:rsidR="00D529E5" w:rsidRPr="006A0341" w:rsidRDefault="00534F6E" w:rsidP="00D529E5">
      <w:r w:rsidRPr="006A0341">
        <w:rPr>
          <w:szCs w:val="28"/>
        </w:rPr>
        <w:t xml:space="preserve">Станциями I подъема в количестве 3-х штук с глубины 150метров глубинными насосами марки ЭВЦ-6,8 вода по трубопроводу подается на станцию обезжелезивания, где проходит через 2 фильтра объемом </w:t>
      </w:r>
      <w:smartTag w:uri="urn:schemas-microsoft-com:office:smarttags" w:element="metricconverter">
        <w:smartTagPr>
          <w:attr w:name="ProductID" w:val="16 м3"/>
        </w:smartTagPr>
        <w:r w:rsidRPr="006A0341">
          <w:rPr>
            <w:szCs w:val="28"/>
          </w:rPr>
          <w:t>16 м</w:t>
        </w:r>
        <w:r w:rsidRPr="006A0341">
          <w:rPr>
            <w:szCs w:val="28"/>
            <w:vertAlign w:val="superscript"/>
          </w:rPr>
          <w:t>3</w:t>
        </w:r>
      </w:smartTag>
      <w:r w:rsidRPr="006A0341">
        <w:rPr>
          <w:szCs w:val="28"/>
        </w:rPr>
        <w:t xml:space="preserve"> в бак накопитель объемом </w:t>
      </w:r>
      <w:smartTag w:uri="urn:schemas-microsoft-com:office:smarttags" w:element="metricconverter">
        <w:smartTagPr>
          <w:attr w:name="ProductID" w:val="25 м3"/>
        </w:smartTagPr>
        <w:r w:rsidRPr="006A0341">
          <w:rPr>
            <w:szCs w:val="28"/>
          </w:rPr>
          <w:t>25 м</w:t>
        </w:r>
        <w:r w:rsidRPr="006A0341">
          <w:rPr>
            <w:szCs w:val="28"/>
            <w:vertAlign w:val="superscript"/>
          </w:rPr>
          <w:t>3</w:t>
        </w:r>
      </w:smartTag>
      <w:r w:rsidRPr="006A0341">
        <w:rPr>
          <w:szCs w:val="28"/>
        </w:rPr>
        <w:t xml:space="preserve">. </w:t>
      </w:r>
      <w:r w:rsidR="00372814" w:rsidRPr="006A0341">
        <w:t xml:space="preserve">Насосами 2 подъема марки К-90/550 в количестве 2-х штук вода подается в водонапорную башню объемом </w:t>
      </w:r>
      <w:smartTag w:uri="urn:schemas-microsoft-com:office:smarttags" w:element="metricconverter">
        <w:smartTagPr>
          <w:attr w:name="ProductID" w:val="200 м3"/>
        </w:smartTagPr>
        <w:r w:rsidR="00372814" w:rsidRPr="006A0341">
          <w:t>200 м</w:t>
        </w:r>
        <w:r w:rsidR="00372814" w:rsidRPr="006A0341">
          <w:rPr>
            <w:vertAlign w:val="superscript"/>
          </w:rPr>
          <w:t>3</w:t>
        </w:r>
      </w:smartTag>
      <w:r w:rsidR="00372814" w:rsidRPr="006A0341">
        <w:t>. Из водонапорной башни вода самотеком попадает в распределительную водопроводную сеть п. Имбинский.</w:t>
      </w:r>
    </w:p>
    <w:p w:rsidR="00D529E5" w:rsidRPr="006A0341" w:rsidRDefault="00AE5BEA" w:rsidP="00D529E5">
      <w:r w:rsidRPr="006A0341">
        <w:t>Проектная</w:t>
      </w:r>
      <w:r w:rsidR="006D6550" w:rsidRPr="006A0341">
        <w:t xml:space="preserve"> мощность насосных станций </w:t>
      </w:r>
      <w:r w:rsidR="006D6550" w:rsidRPr="006A0341">
        <w:rPr>
          <w:lang w:val="en-US"/>
        </w:rPr>
        <w:t>I</w:t>
      </w:r>
      <w:r w:rsidR="006D6550" w:rsidRPr="006A0341">
        <w:t>-го подъема составляет 1,6 тыс. м</w:t>
      </w:r>
      <w:r w:rsidR="006D6550" w:rsidRPr="006A0341">
        <w:rPr>
          <w:vertAlign w:val="superscript"/>
        </w:rPr>
        <w:t>3</w:t>
      </w:r>
      <w:r w:rsidR="006D6550" w:rsidRPr="006A0341">
        <w:t>/сут</w:t>
      </w:r>
      <w:r w:rsidRPr="006A0341">
        <w:t>., фактическая производительность – 480 м</w:t>
      </w:r>
      <w:r w:rsidRPr="006A0341">
        <w:rPr>
          <w:vertAlign w:val="superscript"/>
        </w:rPr>
        <w:t>3</w:t>
      </w:r>
      <w:r w:rsidRPr="006A0341">
        <w:t>/сут</w:t>
      </w:r>
      <w:r w:rsidR="006D6550" w:rsidRPr="006A0341">
        <w:t>. Установленная производственная мощность водоочистных сооружений</w:t>
      </w:r>
      <w:r w:rsidRPr="006A0341">
        <w:t xml:space="preserve"> – 0,</w:t>
      </w:r>
      <w:r w:rsidR="00E223A1" w:rsidRPr="006A0341">
        <w:t>4</w:t>
      </w:r>
      <w:r w:rsidR="006D6550" w:rsidRPr="006A0341">
        <w:t> тыс. м</w:t>
      </w:r>
      <w:r w:rsidR="006D6550" w:rsidRPr="006A0341">
        <w:rPr>
          <w:vertAlign w:val="superscript"/>
        </w:rPr>
        <w:t>3</w:t>
      </w:r>
      <w:r w:rsidR="006D6550" w:rsidRPr="006A0341">
        <w:t>/сут.</w:t>
      </w:r>
    </w:p>
    <w:p w:rsidR="00FD75D3" w:rsidRPr="006A0341" w:rsidRDefault="00263C64" w:rsidP="00AE5BEA">
      <w:r w:rsidRPr="006A0341">
        <w:t xml:space="preserve">Износ оборудования насосной станции </w:t>
      </w:r>
      <w:r w:rsidRPr="006A0341">
        <w:rPr>
          <w:lang w:val="en-US"/>
        </w:rPr>
        <w:t>II</w:t>
      </w:r>
      <w:r w:rsidRPr="006A0341">
        <w:t xml:space="preserve"> подъема, станции обезжелезивания произведен исходя из срока службы оборудования. Срок службы компрессоров и насосного оборудования согласно данным изготовителей составляет 3 года. Нормативный срок службы водонапорной башни – 40 лет.  </w:t>
      </w:r>
    </w:p>
    <w:p w:rsidR="00263C64" w:rsidRPr="006A0341" w:rsidRDefault="00263C64" w:rsidP="00AE5BEA"/>
    <w:p w:rsidR="00403480" w:rsidRPr="006A0341" w:rsidRDefault="00403480">
      <w:pPr>
        <w:spacing w:line="240" w:lineRule="auto"/>
        <w:ind w:firstLine="0"/>
        <w:jc w:val="left"/>
      </w:pPr>
      <w:r w:rsidRPr="006A0341">
        <w:br w:type="page"/>
      </w:r>
    </w:p>
    <w:p w:rsidR="00372814" w:rsidRPr="006A0341" w:rsidRDefault="00372814" w:rsidP="00372814">
      <w:pPr>
        <w:pStyle w:val="af5"/>
        <w:ind w:firstLine="0"/>
        <w:jc w:val="right"/>
      </w:pPr>
      <w:r w:rsidRPr="006A0341">
        <w:lastRenderedPageBreak/>
        <w:t xml:space="preserve">Таблица </w:t>
      </w:r>
      <w:r w:rsidR="008D4200" w:rsidRPr="006A0341">
        <w:rPr>
          <w:noProof/>
        </w:rPr>
        <w:fldChar w:fldCharType="begin"/>
      </w:r>
      <w:r w:rsidR="00A1519C" w:rsidRPr="006A0341">
        <w:rPr>
          <w:noProof/>
        </w:rPr>
        <w:instrText xml:space="preserve"> SEQ Таблица \* ARABIC </w:instrText>
      </w:r>
      <w:r w:rsidR="008D4200" w:rsidRPr="006A0341">
        <w:rPr>
          <w:noProof/>
        </w:rPr>
        <w:fldChar w:fldCharType="separate"/>
      </w:r>
      <w:r w:rsidR="007C67C3">
        <w:rPr>
          <w:noProof/>
        </w:rPr>
        <w:t>6</w:t>
      </w:r>
      <w:r w:rsidR="008D4200" w:rsidRPr="006A0341">
        <w:rPr>
          <w:noProof/>
        </w:rPr>
        <w:fldChar w:fldCharType="end"/>
      </w:r>
      <w:r w:rsidRPr="006A0341">
        <w:t xml:space="preserve">. Оборудование насосной станции </w:t>
      </w:r>
      <w:r w:rsidRPr="006A0341">
        <w:rPr>
          <w:lang w:val="en-US"/>
        </w:rPr>
        <w:t>II</w:t>
      </w:r>
      <w:r w:rsidRPr="006A0341">
        <w:t xml:space="preserve"> подъема, станции обезжелезивания</w:t>
      </w:r>
    </w:p>
    <w:tbl>
      <w:tblPr>
        <w:tblStyle w:val="afe"/>
        <w:tblW w:w="5000" w:type="pct"/>
        <w:tblLook w:val="01E0"/>
      </w:tblPr>
      <w:tblGrid>
        <w:gridCol w:w="2305"/>
        <w:gridCol w:w="2028"/>
        <w:gridCol w:w="1766"/>
        <w:gridCol w:w="2571"/>
        <w:gridCol w:w="1598"/>
      </w:tblGrid>
      <w:tr w:rsidR="00372814" w:rsidRPr="006A0341" w:rsidTr="00AE5BEA">
        <w:trPr>
          <w:cantSplit/>
          <w:trHeight w:val="20"/>
          <w:tblHeader/>
        </w:trPr>
        <w:tc>
          <w:tcPr>
            <w:tcW w:w="1127" w:type="pct"/>
            <w:vAlign w:val="center"/>
          </w:tcPr>
          <w:p w:rsidR="00372814" w:rsidRPr="006A0341" w:rsidRDefault="00372814" w:rsidP="00372814">
            <w:pPr>
              <w:spacing w:line="240" w:lineRule="auto"/>
              <w:ind w:firstLine="0"/>
              <w:rPr>
                <w:b/>
              </w:rPr>
            </w:pPr>
            <w:r w:rsidRPr="006A0341">
              <w:rPr>
                <w:b/>
              </w:rPr>
              <w:t xml:space="preserve">Наименование </w:t>
            </w:r>
          </w:p>
        </w:tc>
        <w:tc>
          <w:tcPr>
            <w:tcW w:w="992" w:type="pct"/>
            <w:vAlign w:val="center"/>
          </w:tcPr>
          <w:p w:rsidR="00372814" w:rsidRPr="006A0341" w:rsidRDefault="00372814" w:rsidP="00372814">
            <w:pPr>
              <w:spacing w:line="240" w:lineRule="auto"/>
              <w:ind w:firstLine="0"/>
              <w:rPr>
                <w:b/>
              </w:rPr>
            </w:pPr>
            <w:r w:rsidRPr="006A0341">
              <w:rPr>
                <w:b/>
              </w:rPr>
              <w:t xml:space="preserve">Марка </w:t>
            </w:r>
          </w:p>
        </w:tc>
        <w:tc>
          <w:tcPr>
            <w:tcW w:w="864" w:type="pct"/>
            <w:vAlign w:val="center"/>
          </w:tcPr>
          <w:p w:rsidR="00372814" w:rsidRPr="006A0341" w:rsidRDefault="00372814" w:rsidP="00372814">
            <w:pPr>
              <w:spacing w:line="240" w:lineRule="auto"/>
              <w:ind w:firstLine="0"/>
              <w:rPr>
                <w:b/>
              </w:rPr>
            </w:pPr>
            <w:r w:rsidRPr="006A0341">
              <w:rPr>
                <w:b/>
              </w:rPr>
              <w:t>Мощность</w:t>
            </w:r>
          </w:p>
        </w:tc>
        <w:tc>
          <w:tcPr>
            <w:tcW w:w="1234" w:type="pct"/>
            <w:vAlign w:val="center"/>
          </w:tcPr>
          <w:p w:rsidR="00372814" w:rsidRPr="006A0341" w:rsidRDefault="00372814" w:rsidP="00372814">
            <w:pPr>
              <w:spacing w:line="240" w:lineRule="auto"/>
              <w:ind w:firstLine="0"/>
              <w:rPr>
                <w:b/>
              </w:rPr>
            </w:pPr>
            <w:r w:rsidRPr="006A0341">
              <w:rPr>
                <w:b/>
              </w:rPr>
              <w:t>Электродвигатель</w:t>
            </w:r>
          </w:p>
        </w:tc>
        <w:tc>
          <w:tcPr>
            <w:tcW w:w="782" w:type="pct"/>
            <w:vAlign w:val="center"/>
          </w:tcPr>
          <w:p w:rsidR="00372814" w:rsidRPr="006A0341" w:rsidRDefault="00372814" w:rsidP="00372814">
            <w:pPr>
              <w:spacing w:line="240" w:lineRule="auto"/>
              <w:ind w:firstLine="0"/>
              <w:rPr>
                <w:b/>
              </w:rPr>
            </w:pPr>
            <w:r w:rsidRPr="006A0341">
              <w:rPr>
                <w:b/>
              </w:rPr>
              <w:t>% износа</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 xml:space="preserve">Компрессор </w:t>
            </w:r>
          </w:p>
        </w:tc>
        <w:tc>
          <w:tcPr>
            <w:tcW w:w="992" w:type="pct"/>
            <w:vAlign w:val="center"/>
          </w:tcPr>
          <w:p w:rsidR="00372814" w:rsidRPr="006A0341" w:rsidRDefault="00372814" w:rsidP="00372814">
            <w:pPr>
              <w:spacing w:line="240" w:lineRule="auto"/>
              <w:ind w:firstLine="0"/>
            </w:pPr>
            <w:r w:rsidRPr="006A0341">
              <w:t>ВУ-0,6/13М1</w:t>
            </w:r>
          </w:p>
        </w:tc>
        <w:tc>
          <w:tcPr>
            <w:tcW w:w="864" w:type="pct"/>
            <w:vAlign w:val="center"/>
          </w:tcPr>
          <w:p w:rsidR="00372814" w:rsidRPr="006A0341" w:rsidRDefault="00372814" w:rsidP="00372814">
            <w:pPr>
              <w:spacing w:line="240" w:lineRule="auto"/>
              <w:ind w:firstLine="0"/>
            </w:pPr>
            <w:r w:rsidRPr="006A0341">
              <w:rPr>
                <w:lang w:val="en-US"/>
              </w:rPr>
              <w:t>Q</w:t>
            </w:r>
            <w:r w:rsidRPr="006A0341">
              <w:t>-0,6</w:t>
            </w:r>
            <w:r w:rsidR="00100B2C" w:rsidRPr="006A0341">
              <w:t> </w:t>
            </w:r>
            <w:r w:rsidRPr="006A0341">
              <w:t>м</w:t>
            </w:r>
            <w:r w:rsidRPr="006A0341">
              <w:rPr>
                <w:vertAlign w:val="superscript"/>
              </w:rPr>
              <w:t>3</w:t>
            </w:r>
            <w:r w:rsidRPr="006A0341">
              <w:t>/мин</w:t>
            </w:r>
          </w:p>
          <w:p w:rsidR="00372814" w:rsidRPr="006A0341" w:rsidRDefault="00372814" w:rsidP="00372814">
            <w:pPr>
              <w:spacing w:line="240" w:lineRule="auto"/>
              <w:ind w:firstLine="0"/>
            </w:pPr>
            <w:r w:rsidRPr="006A0341">
              <w:t>Р-13 кгс/см</w:t>
            </w:r>
            <w:r w:rsidRPr="006A0341">
              <w:rPr>
                <w:vertAlign w:val="superscript"/>
              </w:rPr>
              <w:t>2</w:t>
            </w:r>
          </w:p>
        </w:tc>
        <w:tc>
          <w:tcPr>
            <w:tcW w:w="1234" w:type="pct"/>
            <w:vAlign w:val="center"/>
          </w:tcPr>
          <w:p w:rsidR="00372814" w:rsidRPr="006A0341" w:rsidRDefault="00372814" w:rsidP="00372814">
            <w:pPr>
              <w:spacing w:line="240" w:lineRule="auto"/>
              <w:ind w:firstLine="0"/>
            </w:pPr>
            <w:r w:rsidRPr="006A0341">
              <w:t>эл.</w:t>
            </w:r>
            <w:r w:rsidR="00100B2C" w:rsidRPr="006A0341">
              <w:t> </w:t>
            </w:r>
            <w:r w:rsidRPr="006A0341">
              <w:t>дв.</w:t>
            </w:r>
            <w:r w:rsidR="00100B2C" w:rsidRPr="006A0341">
              <w:t> </w:t>
            </w:r>
            <w:r w:rsidRPr="006A0341">
              <w:t>4А112М4У3</w:t>
            </w:r>
          </w:p>
          <w:p w:rsidR="00372814" w:rsidRPr="006A0341" w:rsidRDefault="00372814" w:rsidP="00372814">
            <w:pPr>
              <w:spacing w:line="240" w:lineRule="auto"/>
              <w:ind w:firstLine="0"/>
            </w:pPr>
            <w:r w:rsidRPr="006A0341">
              <w:t>п-1455 об/мин</w:t>
            </w:r>
          </w:p>
          <w:p w:rsidR="00372814" w:rsidRPr="006A0341" w:rsidRDefault="00372814" w:rsidP="00372814">
            <w:pPr>
              <w:spacing w:line="240" w:lineRule="auto"/>
              <w:ind w:firstLine="0"/>
            </w:pPr>
            <w:r w:rsidRPr="006A0341">
              <w:rPr>
                <w:lang w:val="en-US"/>
              </w:rPr>
              <w:t>N</w:t>
            </w:r>
            <w:r w:rsidRPr="006A0341">
              <w:t>-5,5 кВт</w:t>
            </w:r>
          </w:p>
        </w:tc>
        <w:tc>
          <w:tcPr>
            <w:tcW w:w="782" w:type="pct"/>
            <w:vAlign w:val="center"/>
          </w:tcPr>
          <w:p w:rsidR="00372814" w:rsidRPr="006A0341" w:rsidRDefault="00AE5BEA" w:rsidP="008B0214">
            <w:pPr>
              <w:spacing w:line="240" w:lineRule="auto"/>
              <w:ind w:firstLine="0"/>
              <w:jc w:val="center"/>
            </w:pPr>
            <w:r w:rsidRPr="006A0341">
              <w:t>90</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 xml:space="preserve">Компрессор </w:t>
            </w:r>
          </w:p>
        </w:tc>
        <w:tc>
          <w:tcPr>
            <w:tcW w:w="992" w:type="pct"/>
            <w:vAlign w:val="center"/>
          </w:tcPr>
          <w:p w:rsidR="00372814" w:rsidRPr="006A0341" w:rsidRDefault="00372814" w:rsidP="00372814">
            <w:pPr>
              <w:spacing w:line="240" w:lineRule="auto"/>
              <w:ind w:firstLine="0"/>
            </w:pPr>
            <w:r w:rsidRPr="006A0341">
              <w:t>ВУ-0,6/13М1</w:t>
            </w:r>
          </w:p>
        </w:tc>
        <w:tc>
          <w:tcPr>
            <w:tcW w:w="864" w:type="pct"/>
            <w:vAlign w:val="center"/>
          </w:tcPr>
          <w:p w:rsidR="00372814" w:rsidRPr="006A0341" w:rsidRDefault="00372814" w:rsidP="00372814">
            <w:pPr>
              <w:spacing w:line="240" w:lineRule="auto"/>
              <w:ind w:firstLine="0"/>
            </w:pPr>
            <w:r w:rsidRPr="006A0341">
              <w:rPr>
                <w:lang w:val="en-US"/>
              </w:rPr>
              <w:t>Q</w:t>
            </w:r>
            <w:r w:rsidRPr="006A0341">
              <w:t>-0,6</w:t>
            </w:r>
            <w:r w:rsidR="00100B2C" w:rsidRPr="006A0341">
              <w:t> </w:t>
            </w:r>
            <w:r w:rsidRPr="006A0341">
              <w:t>м</w:t>
            </w:r>
            <w:r w:rsidRPr="006A0341">
              <w:rPr>
                <w:vertAlign w:val="superscript"/>
              </w:rPr>
              <w:t>3</w:t>
            </w:r>
            <w:r w:rsidRPr="006A0341">
              <w:t>/мин</w:t>
            </w:r>
          </w:p>
          <w:p w:rsidR="00372814" w:rsidRPr="006A0341" w:rsidRDefault="00372814" w:rsidP="00100B2C">
            <w:pPr>
              <w:spacing w:line="240" w:lineRule="auto"/>
              <w:ind w:firstLine="0"/>
            </w:pPr>
            <w:r w:rsidRPr="006A0341">
              <w:t>Р-13</w:t>
            </w:r>
            <w:r w:rsidR="00100B2C" w:rsidRPr="006A0341">
              <w:t> </w:t>
            </w:r>
            <w:r w:rsidRPr="006A0341">
              <w:t>кгс/см</w:t>
            </w:r>
            <w:r w:rsidRPr="006A0341">
              <w:rPr>
                <w:vertAlign w:val="superscript"/>
              </w:rPr>
              <w:t>2</w:t>
            </w:r>
          </w:p>
        </w:tc>
        <w:tc>
          <w:tcPr>
            <w:tcW w:w="1234" w:type="pct"/>
            <w:vAlign w:val="center"/>
          </w:tcPr>
          <w:p w:rsidR="00372814" w:rsidRPr="006A0341" w:rsidRDefault="00372814" w:rsidP="00372814">
            <w:pPr>
              <w:spacing w:line="240" w:lineRule="auto"/>
              <w:ind w:firstLine="0"/>
            </w:pPr>
            <w:r w:rsidRPr="006A0341">
              <w:t>эл.дв.4А112М4У3</w:t>
            </w:r>
          </w:p>
          <w:p w:rsidR="00372814" w:rsidRPr="006A0341" w:rsidRDefault="00372814" w:rsidP="00372814">
            <w:pPr>
              <w:spacing w:line="240" w:lineRule="auto"/>
              <w:ind w:firstLine="0"/>
            </w:pPr>
            <w:r w:rsidRPr="006A0341">
              <w:t>п-1455 об/мин</w:t>
            </w:r>
          </w:p>
          <w:p w:rsidR="00372814" w:rsidRPr="006A0341" w:rsidRDefault="00372814" w:rsidP="00372814">
            <w:pPr>
              <w:spacing w:line="240" w:lineRule="auto"/>
              <w:ind w:firstLine="0"/>
            </w:pPr>
            <w:r w:rsidRPr="006A0341">
              <w:rPr>
                <w:lang w:val="en-US"/>
              </w:rPr>
              <w:t>N</w:t>
            </w:r>
            <w:r w:rsidRPr="006A0341">
              <w:t>-5,5 кВт</w:t>
            </w:r>
          </w:p>
        </w:tc>
        <w:tc>
          <w:tcPr>
            <w:tcW w:w="782" w:type="pct"/>
            <w:vAlign w:val="center"/>
          </w:tcPr>
          <w:p w:rsidR="00372814" w:rsidRPr="006A0341" w:rsidRDefault="00AE5BEA" w:rsidP="008B0214">
            <w:pPr>
              <w:spacing w:line="240" w:lineRule="auto"/>
              <w:ind w:firstLine="0"/>
              <w:jc w:val="center"/>
            </w:pPr>
            <w:r w:rsidRPr="006A0341">
              <w:t>90</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Фильтр №1</w:t>
            </w:r>
          </w:p>
        </w:tc>
        <w:tc>
          <w:tcPr>
            <w:tcW w:w="992" w:type="pct"/>
            <w:vAlign w:val="center"/>
          </w:tcPr>
          <w:p w:rsidR="00372814" w:rsidRPr="006A0341" w:rsidRDefault="00372814" w:rsidP="00372814">
            <w:pPr>
              <w:spacing w:line="240" w:lineRule="auto"/>
              <w:ind w:firstLine="0"/>
            </w:pPr>
          </w:p>
        </w:tc>
        <w:tc>
          <w:tcPr>
            <w:tcW w:w="864" w:type="pct"/>
            <w:vAlign w:val="center"/>
          </w:tcPr>
          <w:p w:rsidR="00372814" w:rsidRPr="006A0341" w:rsidRDefault="00372814" w:rsidP="00372814">
            <w:pPr>
              <w:spacing w:line="240" w:lineRule="auto"/>
              <w:ind w:firstLine="0"/>
            </w:pPr>
            <w:r w:rsidRPr="006A0341">
              <w:rPr>
                <w:lang w:val="en-US"/>
              </w:rPr>
              <w:t xml:space="preserve">V=16 </w:t>
            </w:r>
            <w:r w:rsidRPr="006A0341">
              <w:t>м</w:t>
            </w:r>
            <w:r w:rsidRPr="006A0341">
              <w:rPr>
                <w:vertAlign w:val="superscript"/>
              </w:rPr>
              <w:t>3</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Фильтр №1</w:t>
            </w:r>
          </w:p>
        </w:tc>
        <w:tc>
          <w:tcPr>
            <w:tcW w:w="992" w:type="pct"/>
            <w:vAlign w:val="center"/>
          </w:tcPr>
          <w:p w:rsidR="00372814" w:rsidRPr="006A0341" w:rsidRDefault="00372814" w:rsidP="00372814">
            <w:pPr>
              <w:spacing w:line="240" w:lineRule="auto"/>
              <w:ind w:firstLine="0"/>
            </w:pPr>
          </w:p>
        </w:tc>
        <w:tc>
          <w:tcPr>
            <w:tcW w:w="864" w:type="pct"/>
            <w:vAlign w:val="center"/>
          </w:tcPr>
          <w:p w:rsidR="00372814" w:rsidRPr="006A0341" w:rsidRDefault="00372814" w:rsidP="00100B2C">
            <w:pPr>
              <w:spacing w:line="240" w:lineRule="auto"/>
              <w:ind w:firstLine="0"/>
            </w:pPr>
            <w:r w:rsidRPr="006A0341">
              <w:rPr>
                <w:lang w:val="en-US"/>
              </w:rPr>
              <w:t>V</w:t>
            </w:r>
            <w:r w:rsidRPr="006A0341">
              <w:t>=16</w:t>
            </w:r>
            <w:r w:rsidR="00100B2C" w:rsidRPr="006A0341">
              <w:t> </w:t>
            </w:r>
            <w:r w:rsidRPr="006A0341">
              <w:t>м</w:t>
            </w:r>
            <w:r w:rsidRPr="006A0341">
              <w:rPr>
                <w:vertAlign w:val="superscript"/>
              </w:rPr>
              <w:t>3</w:t>
            </w:r>
            <w:r w:rsidRPr="006A0341">
              <w:t>, загрузка-кварцевый песок 1,0-2,0</w:t>
            </w:r>
            <w:r w:rsidR="00100B2C" w:rsidRPr="006A0341">
              <w:t> </w:t>
            </w:r>
            <w:r w:rsidRPr="006A0341">
              <w:t>мм, – 1,2</w:t>
            </w:r>
            <w:r w:rsidR="00100B2C" w:rsidRPr="006A0341">
              <w:t> </w:t>
            </w:r>
            <w:r w:rsidRPr="006A0341">
              <w:t>м</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pPr>
            <w:r w:rsidRPr="006A0341">
              <w:rPr>
                <w:bCs/>
              </w:rPr>
              <w:t>Насосы 2-го подъема</w:t>
            </w:r>
          </w:p>
        </w:tc>
        <w:tc>
          <w:tcPr>
            <w:tcW w:w="992" w:type="pct"/>
            <w:shd w:val="clear" w:color="auto" w:fill="auto"/>
            <w:vAlign w:val="center"/>
          </w:tcPr>
          <w:p w:rsidR="00372814" w:rsidRPr="006A0341" w:rsidRDefault="00372814" w:rsidP="00372814">
            <w:pPr>
              <w:spacing w:line="240" w:lineRule="auto"/>
              <w:ind w:firstLine="0"/>
            </w:pPr>
            <w:r w:rsidRPr="006A0341">
              <w:rPr>
                <w:bCs/>
              </w:rPr>
              <w:t>К 100-65-200</w:t>
            </w:r>
          </w:p>
        </w:tc>
        <w:tc>
          <w:tcPr>
            <w:tcW w:w="864" w:type="pct"/>
            <w:shd w:val="clear" w:color="auto" w:fill="auto"/>
            <w:vAlign w:val="center"/>
          </w:tcPr>
          <w:p w:rsidR="00372814" w:rsidRPr="006A0341" w:rsidRDefault="00372814" w:rsidP="00372814">
            <w:pPr>
              <w:spacing w:line="240" w:lineRule="auto"/>
              <w:ind w:firstLine="0"/>
            </w:pPr>
            <w:r w:rsidRPr="006A0341">
              <w:t>100 м</w:t>
            </w:r>
            <w:r w:rsidRPr="006A0341">
              <w:rPr>
                <w:vertAlign w:val="superscript"/>
              </w:rPr>
              <w:t>3</w:t>
            </w:r>
            <w:r w:rsidRPr="006A0341">
              <w:t>/час</w:t>
            </w:r>
          </w:p>
          <w:p w:rsidR="00372814" w:rsidRPr="006A0341" w:rsidRDefault="00372814" w:rsidP="00372814">
            <w:pPr>
              <w:spacing w:line="240" w:lineRule="auto"/>
              <w:ind w:firstLine="0"/>
            </w:pPr>
            <w:r w:rsidRPr="006A0341">
              <w:t>напор 45 м</w:t>
            </w:r>
          </w:p>
        </w:tc>
        <w:tc>
          <w:tcPr>
            <w:tcW w:w="1234" w:type="pct"/>
            <w:vAlign w:val="center"/>
          </w:tcPr>
          <w:p w:rsidR="00100B2C" w:rsidRPr="006A0341" w:rsidRDefault="00372814" w:rsidP="00372814">
            <w:pPr>
              <w:spacing w:line="240" w:lineRule="auto"/>
              <w:ind w:firstLine="0"/>
            </w:pPr>
            <w:r w:rsidRPr="006A0341">
              <w:t>АИР 180S2</w:t>
            </w:r>
          </w:p>
          <w:p w:rsidR="00372814" w:rsidRPr="006A0341" w:rsidRDefault="00372814" w:rsidP="00372814">
            <w:pPr>
              <w:spacing w:line="240" w:lineRule="auto"/>
              <w:ind w:firstLine="0"/>
            </w:pPr>
            <w:r w:rsidRPr="006A0341">
              <w:t>(22/3000),22</w:t>
            </w:r>
            <w:r w:rsidR="00100B2C" w:rsidRPr="006A0341">
              <w:t> </w:t>
            </w:r>
            <w:r w:rsidRPr="006A0341">
              <w:t>кВт</w:t>
            </w:r>
          </w:p>
        </w:tc>
        <w:tc>
          <w:tcPr>
            <w:tcW w:w="782" w:type="pct"/>
            <w:vAlign w:val="center"/>
          </w:tcPr>
          <w:p w:rsidR="00372814" w:rsidRPr="006A0341" w:rsidRDefault="0027505F" w:rsidP="008B0214">
            <w:pPr>
              <w:spacing w:line="240" w:lineRule="auto"/>
              <w:ind w:firstLine="0"/>
              <w:jc w:val="center"/>
            </w:pPr>
            <w:r w:rsidRPr="006A0341">
              <w:t>30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Насос 2-го</w:t>
            </w:r>
            <w:r w:rsidRPr="006A0341">
              <w:t xml:space="preserve"> подъема</w:t>
            </w:r>
          </w:p>
        </w:tc>
        <w:tc>
          <w:tcPr>
            <w:tcW w:w="992" w:type="pct"/>
            <w:shd w:val="clear" w:color="auto" w:fill="auto"/>
            <w:vAlign w:val="center"/>
          </w:tcPr>
          <w:p w:rsidR="00372814" w:rsidRPr="006A0341" w:rsidRDefault="00372814" w:rsidP="00372814">
            <w:pPr>
              <w:spacing w:line="240" w:lineRule="auto"/>
              <w:ind w:firstLine="0"/>
              <w:rPr>
                <w:bCs/>
              </w:rPr>
            </w:pPr>
            <w:r w:rsidRPr="006A0341">
              <w:rPr>
                <w:bCs/>
              </w:rPr>
              <w:t>К 90/45-4хЛ4</w:t>
            </w:r>
          </w:p>
        </w:tc>
        <w:tc>
          <w:tcPr>
            <w:tcW w:w="864" w:type="pct"/>
            <w:shd w:val="clear" w:color="auto" w:fill="auto"/>
            <w:vAlign w:val="center"/>
          </w:tcPr>
          <w:p w:rsidR="00372814" w:rsidRPr="006A0341" w:rsidRDefault="00372814" w:rsidP="00372814">
            <w:pPr>
              <w:spacing w:line="240" w:lineRule="auto"/>
              <w:ind w:firstLine="0"/>
            </w:pPr>
            <w:r w:rsidRPr="006A0341">
              <w:t>90 м</w:t>
            </w:r>
            <w:r w:rsidRPr="006A0341">
              <w:rPr>
                <w:vertAlign w:val="superscript"/>
              </w:rPr>
              <w:t>3</w:t>
            </w:r>
            <w:r w:rsidRPr="006A0341">
              <w:t>/час</w:t>
            </w:r>
          </w:p>
          <w:p w:rsidR="00372814" w:rsidRPr="006A0341" w:rsidRDefault="00372814" w:rsidP="00372814">
            <w:pPr>
              <w:spacing w:line="240" w:lineRule="auto"/>
              <w:ind w:firstLine="0"/>
            </w:pPr>
            <w:r w:rsidRPr="006A0341">
              <w:t xml:space="preserve"> напор 43 м</w:t>
            </w:r>
          </w:p>
        </w:tc>
        <w:tc>
          <w:tcPr>
            <w:tcW w:w="1234" w:type="pct"/>
            <w:vAlign w:val="center"/>
          </w:tcPr>
          <w:p w:rsidR="00372814" w:rsidRPr="006A0341" w:rsidRDefault="00372814" w:rsidP="00372814">
            <w:pPr>
              <w:spacing w:line="240" w:lineRule="auto"/>
              <w:ind w:firstLine="0"/>
            </w:pPr>
            <w:r w:rsidRPr="006A0341">
              <w:t>4А-160-S2, 15 кВт</w:t>
            </w:r>
          </w:p>
        </w:tc>
        <w:tc>
          <w:tcPr>
            <w:tcW w:w="782" w:type="pct"/>
            <w:vAlign w:val="center"/>
          </w:tcPr>
          <w:p w:rsidR="00372814" w:rsidRPr="006A0341" w:rsidRDefault="0027505F"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Промывочный насос ПН-1</w:t>
            </w:r>
          </w:p>
        </w:tc>
        <w:tc>
          <w:tcPr>
            <w:tcW w:w="992" w:type="pct"/>
            <w:shd w:val="clear" w:color="auto" w:fill="auto"/>
            <w:vAlign w:val="center"/>
          </w:tcPr>
          <w:p w:rsidR="00372814" w:rsidRPr="006A0341" w:rsidRDefault="00372814" w:rsidP="00372814">
            <w:pPr>
              <w:spacing w:line="240" w:lineRule="auto"/>
              <w:ind w:firstLine="0"/>
              <w:rPr>
                <w:bCs/>
              </w:rPr>
            </w:pPr>
            <w:r w:rsidRPr="006A0341">
              <w:rPr>
                <w:bCs/>
              </w:rPr>
              <w:t>КМ 160/20</w:t>
            </w:r>
          </w:p>
        </w:tc>
        <w:tc>
          <w:tcPr>
            <w:tcW w:w="864" w:type="pct"/>
            <w:shd w:val="clear" w:color="auto" w:fill="auto"/>
            <w:vAlign w:val="center"/>
          </w:tcPr>
          <w:p w:rsidR="00372814" w:rsidRPr="006A0341" w:rsidRDefault="00372814" w:rsidP="00372814">
            <w:pPr>
              <w:spacing w:line="240" w:lineRule="auto"/>
              <w:ind w:firstLine="0"/>
            </w:pPr>
          </w:p>
        </w:tc>
        <w:tc>
          <w:tcPr>
            <w:tcW w:w="1234" w:type="pct"/>
            <w:vAlign w:val="center"/>
          </w:tcPr>
          <w:p w:rsidR="00372814" w:rsidRPr="006A0341" w:rsidRDefault="00372814" w:rsidP="00372814">
            <w:pPr>
              <w:spacing w:line="240" w:lineRule="auto"/>
              <w:ind w:firstLine="0"/>
            </w:pPr>
            <w:r w:rsidRPr="006A0341">
              <w:t xml:space="preserve">4А160S4, </w:t>
            </w:r>
            <w:r w:rsidRPr="006A0341">
              <w:rPr>
                <w:lang w:val="en-US"/>
              </w:rPr>
              <w:t>n</w:t>
            </w:r>
            <w:r w:rsidRPr="006A0341">
              <w:t xml:space="preserve">=1500об/мин; </w:t>
            </w:r>
          </w:p>
          <w:p w:rsidR="00372814" w:rsidRPr="006A0341" w:rsidRDefault="00372814" w:rsidP="00372814">
            <w:pPr>
              <w:spacing w:line="240" w:lineRule="auto"/>
              <w:ind w:firstLine="0"/>
            </w:pPr>
            <w:r w:rsidRPr="006A0341">
              <w:rPr>
                <w:lang w:val="en-US"/>
              </w:rPr>
              <w:t>N</w:t>
            </w:r>
            <w:r w:rsidRPr="006A0341">
              <w:t>-5,5кВт</w:t>
            </w: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Промывочный насос ПН-2</w:t>
            </w:r>
          </w:p>
        </w:tc>
        <w:tc>
          <w:tcPr>
            <w:tcW w:w="992" w:type="pct"/>
            <w:shd w:val="clear" w:color="auto" w:fill="auto"/>
            <w:vAlign w:val="center"/>
          </w:tcPr>
          <w:p w:rsidR="00372814" w:rsidRPr="006A0341" w:rsidRDefault="00372814" w:rsidP="00372814">
            <w:pPr>
              <w:spacing w:line="240" w:lineRule="auto"/>
              <w:ind w:firstLine="0"/>
              <w:rPr>
                <w:bCs/>
              </w:rPr>
            </w:pPr>
            <w:r w:rsidRPr="006A0341">
              <w:rPr>
                <w:bCs/>
              </w:rPr>
              <w:t>КМ 160/20</w:t>
            </w:r>
          </w:p>
        </w:tc>
        <w:tc>
          <w:tcPr>
            <w:tcW w:w="864" w:type="pct"/>
            <w:shd w:val="clear" w:color="auto" w:fill="auto"/>
            <w:vAlign w:val="center"/>
          </w:tcPr>
          <w:p w:rsidR="00372814" w:rsidRPr="006A0341" w:rsidRDefault="00372814" w:rsidP="00372814">
            <w:pPr>
              <w:spacing w:line="240" w:lineRule="auto"/>
              <w:ind w:firstLine="0"/>
            </w:pPr>
          </w:p>
        </w:tc>
        <w:tc>
          <w:tcPr>
            <w:tcW w:w="1234" w:type="pct"/>
            <w:vAlign w:val="center"/>
          </w:tcPr>
          <w:p w:rsidR="00372814" w:rsidRPr="006A0341" w:rsidRDefault="00372814" w:rsidP="00372814">
            <w:pPr>
              <w:spacing w:line="240" w:lineRule="auto"/>
              <w:ind w:firstLine="0"/>
            </w:pPr>
            <w:r w:rsidRPr="006A0341">
              <w:t xml:space="preserve">4А160S4, </w:t>
            </w:r>
            <w:r w:rsidRPr="006A0341">
              <w:rPr>
                <w:lang w:val="en-US"/>
              </w:rPr>
              <w:t>n</w:t>
            </w:r>
            <w:r w:rsidRPr="006A0341">
              <w:t>=1500</w:t>
            </w:r>
            <w:r w:rsidR="00100B2C" w:rsidRPr="006A0341">
              <w:t> </w:t>
            </w:r>
            <w:r w:rsidRPr="006A0341">
              <w:t xml:space="preserve">об/мин; </w:t>
            </w:r>
          </w:p>
          <w:p w:rsidR="00372814" w:rsidRPr="006A0341" w:rsidRDefault="00372814" w:rsidP="00372814">
            <w:pPr>
              <w:spacing w:line="240" w:lineRule="auto"/>
              <w:ind w:firstLine="0"/>
            </w:pPr>
            <w:r w:rsidRPr="006A0341">
              <w:rPr>
                <w:lang w:val="en-US"/>
              </w:rPr>
              <w:t>N</w:t>
            </w:r>
            <w:r w:rsidRPr="006A0341">
              <w:t>-5,5</w:t>
            </w:r>
            <w:r w:rsidR="00100B2C" w:rsidRPr="006A0341">
              <w:t> </w:t>
            </w:r>
            <w:r w:rsidRPr="006A0341">
              <w:t>кВт</w:t>
            </w: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Воздухосборник</w:t>
            </w:r>
          </w:p>
        </w:tc>
        <w:tc>
          <w:tcPr>
            <w:tcW w:w="992" w:type="pct"/>
            <w:shd w:val="clear" w:color="auto" w:fill="auto"/>
            <w:vAlign w:val="center"/>
          </w:tcPr>
          <w:p w:rsidR="00372814" w:rsidRPr="006A0341" w:rsidRDefault="00372814" w:rsidP="00372814">
            <w:pPr>
              <w:spacing w:line="240" w:lineRule="auto"/>
              <w:ind w:firstLine="0"/>
              <w:rPr>
                <w:bCs/>
              </w:rPr>
            </w:pPr>
            <w:r w:rsidRPr="006A0341">
              <w:t>ВС – 3,2</w:t>
            </w:r>
          </w:p>
        </w:tc>
        <w:tc>
          <w:tcPr>
            <w:tcW w:w="864" w:type="pct"/>
            <w:shd w:val="clear" w:color="auto" w:fill="auto"/>
            <w:vAlign w:val="center"/>
          </w:tcPr>
          <w:p w:rsidR="00372814" w:rsidRPr="006A0341" w:rsidRDefault="00372814" w:rsidP="00372814">
            <w:pPr>
              <w:spacing w:line="240" w:lineRule="auto"/>
              <w:ind w:firstLine="0"/>
              <w:rPr>
                <w:bCs/>
              </w:rPr>
            </w:pPr>
            <w:r w:rsidRPr="006A0341">
              <w:t>d=1200</w:t>
            </w:r>
            <w:r w:rsidR="00100B2C" w:rsidRPr="006A0341">
              <w:t> </w:t>
            </w:r>
            <w:r w:rsidRPr="006A0341">
              <w:t>мм</w:t>
            </w:r>
          </w:p>
          <w:p w:rsidR="00372814" w:rsidRPr="006A0341" w:rsidRDefault="00372814" w:rsidP="00372814">
            <w:pPr>
              <w:spacing w:line="240" w:lineRule="auto"/>
              <w:ind w:firstLine="0"/>
            </w:pPr>
            <w:r w:rsidRPr="006A0341">
              <w:rPr>
                <w:bCs/>
                <w:lang w:val="en-US"/>
              </w:rPr>
              <w:t>V</w:t>
            </w:r>
            <w:r w:rsidRPr="006A0341">
              <w:rPr>
                <w:bCs/>
              </w:rPr>
              <w:t>=3,2 м</w:t>
            </w:r>
            <w:r w:rsidRPr="006A0341">
              <w:rPr>
                <w:bCs/>
                <w:vertAlign w:val="superscript"/>
              </w:rPr>
              <w:t>3</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372814" w:rsidP="008B0214">
            <w:pPr>
              <w:spacing w:line="240" w:lineRule="auto"/>
              <w:ind w:firstLine="0"/>
              <w:jc w:val="center"/>
            </w:pP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 xml:space="preserve">Бак накопитель-резервуар промывной воды </w:t>
            </w:r>
          </w:p>
        </w:tc>
        <w:tc>
          <w:tcPr>
            <w:tcW w:w="992" w:type="pct"/>
            <w:shd w:val="clear" w:color="auto" w:fill="auto"/>
            <w:vAlign w:val="center"/>
          </w:tcPr>
          <w:p w:rsidR="00372814" w:rsidRPr="006A0341" w:rsidRDefault="00372814" w:rsidP="00372814">
            <w:pPr>
              <w:spacing w:line="240" w:lineRule="auto"/>
              <w:ind w:firstLine="0"/>
              <w:rPr>
                <w:bCs/>
              </w:rPr>
            </w:pPr>
          </w:p>
        </w:tc>
        <w:tc>
          <w:tcPr>
            <w:tcW w:w="864" w:type="pct"/>
            <w:shd w:val="clear" w:color="auto" w:fill="auto"/>
            <w:vAlign w:val="center"/>
          </w:tcPr>
          <w:p w:rsidR="00372814" w:rsidRPr="006A0341" w:rsidRDefault="00372814" w:rsidP="00372814">
            <w:pPr>
              <w:spacing w:line="240" w:lineRule="auto"/>
              <w:ind w:firstLine="0"/>
            </w:pPr>
            <w:r w:rsidRPr="006A0341">
              <w:rPr>
                <w:bCs/>
                <w:lang w:val="en-US"/>
              </w:rPr>
              <w:t>V</w:t>
            </w:r>
            <w:r w:rsidRPr="006A0341">
              <w:rPr>
                <w:bCs/>
              </w:rPr>
              <w:t>=25</w:t>
            </w:r>
            <w:r w:rsidR="00100B2C" w:rsidRPr="006A0341">
              <w:rPr>
                <w:bCs/>
              </w:rPr>
              <w:t> </w:t>
            </w:r>
            <w:r w:rsidRPr="006A0341">
              <w:rPr>
                <w:bCs/>
              </w:rPr>
              <w:t>м</w:t>
            </w:r>
            <w:r w:rsidRPr="006A0341">
              <w:rPr>
                <w:bCs/>
                <w:vertAlign w:val="superscript"/>
              </w:rPr>
              <w:t>3</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Водонапорная башня</w:t>
            </w:r>
          </w:p>
        </w:tc>
        <w:tc>
          <w:tcPr>
            <w:tcW w:w="992" w:type="pct"/>
            <w:shd w:val="clear" w:color="auto" w:fill="auto"/>
            <w:vAlign w:val="center"/>
          </w:tcPr>
          <w:p w:rsidR="00372814" w:rsidRPr="006A0341" w:rsidRDefault="00372814" w:rsidP="00372814">
            <w:pPr>
              <w:spacing w:line="240" w:lineRule="auto"/>
              <w:ind w:firstLine="0"/>
              <w:rPr>
                <w:bCs/>
              </w:rPr>
            </w:pPr>
          </w:p>
        </w:tc>
        <w:tc>
          <w:tcPr>
            <w:tcW w:w="864" w:type="pct"/>
            <w:shd w:val="clear" w:color="auto" w:fill="auto"/>
            <w:vAlign w:val="center"/>
          </w:tcPr>
          <w:p w:rsidR="00372814" w:rsidRPr="006A0341" w:rsidRDefault="00372814" w:rsidP="00372814">
            <w:pPr>
              <w:spacing w:line="240" w:lineRule="auto"/>
              <w:ind w:firstLine="0"/>
              <w:rPr>
                <w:bCs/>
                <w:lang w:val="en-US"/>
              </w:rPr>
            </w:pPr>
          </w:p>
        </w:tc>
        <w:tc>
          <w:tcPr>
            <w:tcW w:w="1234" w:type="pct"/>
            <w:vAlign w:val="center"/>
          </w:tcPr>
          <w:p w:rsidR="00372814" w:rsidRPr="006A0341" w:rsidRDefault="00372814" w:rsidP="00372814">
            <w:pPr>
              <w:spacing w:line="240" w:lineRule="auto"/>
              <w:ind w:firstLine="0"/>
            </w:pPr>
            <w:r w:rsidRPr="006A0341">
              <w:rPr>
                <w:bCs/>
                <w:lang w:val="en-US"/>
              </w:rPr>
              <w:t>V=</w:t>
            </w:r>
            <w:r w:rsidRPr="006A0341">
              <w:rPr>
                <w:bCs/>
              </w:rPr>
              <w:t>200</w:t>
            </w:r>
            <w:r w:rsidR="00100B2C" w:rsidRPr="006A0341">
              <w:rPr>
                <w:bCs/>
              </w:rPr>
              <w:t> </w:t>
            </w:r>
            <w:r w:rsidRPr="006A0341">
              <w:rPr>
                <w:bCs/>
              </w:rPr>
              <w:t>м</w:t>
            </w:r>
            <w:r w:rsidRPr="006A0341">
              <w:rPr>
                <w:bCs/>
                <w:vertAlign w:val="superscript"/>
              </w:rPr>
              <w:t>3</w:t>
            </w:r>
          </w:p>
        </w:tc>
        <w:tc>
          <w:tcPr>
            <w:tcW w:w="782" w:type="pct"/>
            <w:vAlign w:val="center"/>
          </w:tcPr>
          <w:p w:rsidR="00372814" w:rsidRPr="006A0341" w:rsidRDefault="00263C64" w:rsidP="008B0214">
            <w:pPr>
              <w:spacing w:line="240" w:lineRule="auto"/>
              <w:ind w:firstLine="0"/>
              <w:jc w:val="center"/>
            </w:pPr>
            <w:r w:rsidRPr="006A0341">
              <w:t>78</w:t>
            </w:r>
          </w:p>
        </w:tc>
      </w:tr>
    </w:tbl>
    <w:p w:rsidR="00372814" w:rsidRPr="006A0341" w:rsidRDefault="00372814" w:rsidP="00D529E5"/>
    <w:p w:rsidR="002570BF" w:rsidRPr="006A0341" w:rsidRDefault="002570BF" w:rsidP="002570BF">
      <w:pPr>
        <w:ind w:firstLine="0"/>
      </w:pPr>
      <w:r w:rsidRPr="006A0341">
        <w:rPr>
          <w:noProof/>
        </w:rPr>
        <w:lastRenderedPageBreak/>
        <w:drawing>
          <wp:inline distT="0" distB="0" distL="0" distR="0">
            <wp:extent cx="6383020" cy="63512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ех.схемы водозабор Имба.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6351270"/>
                    </a:xfrm>
                    <a:prstGeom prst="rect">
                      <a:avLst/>
                    </a:prstGeom>
                  </pic:spPr>
                </pic:pic>
              </a:graphicData>
            </a:graphic>
          </wp:inline>
        </w:drawing>
      </w:r>
    </w:p>
    <w:p w:rsidR="002570BF" w:rsidRPr="006A0341" w:rsidRDefault="002570BF" w:rsidP="002570BF">
      <w:pPr>
        <w:pStyle w:val="af5"/>
      </w:pPr>
      <w:r w:rsidRPr="006A0341">
        <w:t xml:space="preserve">Рисунок </w:t>
      </w:r>
      <w:r w:rsidR="008D4200" w:rsidRPr="006A0341">
        <w:rPr>
          <w:noProof/>
        </w:rPr>
        <w:fldChar w:fldCharType="begin"/>
      </w:r>
      <w:r w:rsidR="00A1519C" w:rsidRPr="006A0341">
        <w:rPr>
          <w:noProof/>
        </w:rPr>
        <w:instrText xml:space="preserve"> SEQ Рисунок \* ARABIC </w:instrText>
      </w:r>
      <w:r w:rsidR="008D4200" w:rsidRPr="006A0341">
        <w:rPr>
          <w:noProof/>
        </w:rPr>
        <w:fldChar w:fldCharType="separate"/>
      </w:r>
      <w:r w:rsidR="007C67C3">
        <w:rPr>
          <w:noProof/>
        </w:rPr>
        <w:t>2</w:t>
      </w:r>
      <w:r w:rsidR="008D4200" w:rsidRPr="006A0341">
        <w:rPr>
          <w:noProof/>
        </w:rPr>
        <w:fldChar w:fldCharType="end"/>
      </w:r>
      <w:r w:rsidRPr="006A0341">
        <w:t>. Технологическая схема станции обезжелезивания вод подземных источников п. Имбинский</w:t>
      </w:r>
    </w:p>
    <w:p w:rsidR="00CD13AB" w:rsidRPr="006A0341" w:rsidRDefault="00CD13AB" w:rsidP="00CD13AB"/>
    <w:p w:rsidR="00D529E5" w:rsidRPr="006A0341" w:rsidRDefault="007C4782" w:rsidP="00D529E5">
      <w:r w:rsidRPr="006A0341">
        <w:t>На основании требований СанПиН 2.1.4.1110-02 «Зоны санитарной охраны источников водоснабжения и водопроводов питьевого назначения» ООО «ПРОЕКТ Е4» в 2018 г. разработан проект зон санитарной охраны водозаборных скважин подземных вод п. Имбинский.</w:t>
      </w:r>
    </w:p>
    <w:p w:rsidR="00FD75D3" w:rsidRPr="006A0341" w:rsidRDefault="00FD75D3">
      <w:pPr>
        <w:spacing w:line="240" w:lineRule="auto"/>
        <w:ind w:firstLine="0"/>
        <w:jc w:val="left"/>
      </w:pPr>
      <w:r w:rsidRPr="006A0341">
        <w:br w:type="page"/>
      </w:r>
    </w:p>
    <w:p w:rsidR="00713BD2" w:rsidRPr="006A0341" w:rsidRDefault="00713BD2" w:rsidP="00713BD2">
      <w:pPr>
        <w:pStyle w:val="af5"/>
        <w:jc w:val="right"/>
      </w:pPr>
      <w:r w:rsidRPr="006A0341">
        <w:lastRenderedPageBreak/>
        <w:t xml:space="preserve">Таблица </w:t>
      </w:r>
      <w:r w:rsidR="008D4200" w:rsidRPr="006A0341">
        <w:rPr>
          <w:noProof/>
        </w:rPr>
        <w:fldChar w:fldCharType="begin"/>
      </w:r>
      <w:r w:rsidR="00A1519C" w:rsidRPr="006A0341">
        <w:rPr>
          <w:noProof/>
        </w:rPr>
        <w:instrText xml:space="preserve"> SEQ Таблица \* ARABIC </w:instrText>
      </w:r>
      <w:r w:rsidR="008D4200" w:rsidRPr="006A0341">
        <w:rPr>
          <w:noProof/>
        </w:rPr>
        <w:fldChar w:fldCharType="separate"/>
      </w:r>
      <w:r w:rsidR="007C67C3">
        <w:rPr>
          <w:noProof/>
        </w:rPr>
        <w:t>7</w:t>
      </w:r>
      <w:r w:rsidR="008D4200" w:rsidRPr="006A0341">
        <w:rPr>
          <w:noProof/>
        </w:rPr>
        <w:fldChar w:fldCharType="end"/>
      </w:r>
      <w:r w:rsidRPr="006A0341">
        <w:t>. Границы поясов ЗСО</w:t>
      </w:r>
    </w:p>
    <w:tbl>
      <w:tblPr>
        <w:tblStyle w:val="afe"/>
        <w:tblW w:w="0" w:type="auto"/>
        <w:tblLook w:val="04A0"/>
      </w:tblPr>
      <w:tblGrid>
        <w:gridCol w:w="1844"/>
        <w:gridCol w:w="2713"/>
        <w:gridCol w:w="2808"/>
        <w:gridCol w:w="2903"/>
      </w:tblGrid>
      <w:tr w:rsidR="007C4782" w:rsidRPr="006A0341" w:rsidTr="00713BD2">
        <w:tc>
          <w:tcPr>
            <w:tcW w:w="0" w:type="auto"/>
            <w:vAlign w:val="center"/>
          </w:tcPr>
          <w:p w:rsidR="007C4782" w:rsidRPr="006A0341" w:rsidRDefault="007C4782" w:rsidP="00713BD2">
            <w:pPr>
              <w:spacing w:line="240" w:lineRule="auto"/>
              <w:ind w:firstLine="0"/>
              <w:jc w:val="center"/>
              <w:rPr>
                <w:b/>
              </w:rPr>
            </w:pPr>
            <w:r w:rsidRPr="006A0341">
              <w:rPr>
                <w:b/>
              </w:rPr>
              <w:t>№ скважины</w:t>
            </w:r>
          </w:p>
        </w:tc>
        <w:tc>
          <w:tcPr>
            <w:tcW w:w="0" w:type="auto"/>
            <w:vAlign w:val="center"/>
          </w:tcPr>
          <w:p w:rsidR="007C4782" w:rsidRPr="006A0341" w:rsidRDefault="007C4782" w:rsidP="00713BD2">
            <w:pPr>
              <w:spacing w:line="240" w:lineRule="auto"/>
              <w:ind w:firstLine="0"/>
              <w:jc w:val="center"/>
              <w:rPr>
                <w:b/>
              </w:rPr>
            </w:pPr>
            <w:r w:rsidRPr="006A0341">
              <w:rPr>
                <w:b/>
              </w:rPr>
              <w:t xml:space="preserve">Граница </w:t>
            </w:r>
            <w:r w:rsidRPr="006A0341">
              <w:rPr>
                <w:b/>
                <w:lang w:val="en-US"/>
              </w:rPr>
              <w:t>I</w:t>
            </w:r>
            <w:r w:rsidRPr="006A0341">
              <w:rPr>
                <w:b/>
              </w:rPr>
              <w:t xml:space="preserve"> пояса ЗСО</w:t>
            </w:r>
          </w:p>
        </w:tc>
        <w:tc>
          <w:tcPr>
            <w:tcW w:w="0" w:type="auto"/>
            <w:vAlign w:val="center"/>
          </w:tcPr>
          <w:p w:rsidR="007C4782" w:rsidRPr="006A0341" w:rsidRDefault="007C4782" w:rsidP="00713BD2">
            <w:pPr>
              <w:spacing w:line="240" w:lineRule="auto"/>
              <w:ind w:firstLine="0"/>
              <w:jc w:val="center"/>
              <w:rPr>
                <w:b/>
                <w:lang w:val="en-US"/>
              </w:rPr>
            </w:pPr>
            <w:r w:rsidRPr="006A0341">
              <w:rPr>
                <w:b/>
              </w:rPr>
              <w:t xml:space="preserve">Граница </w:t>
            </w:r>
            <w:r w:rsidRPr="006A0341">
              <w:rPr>
                <w:b/>
                <w:lang w:val="en-US"/>
              </w:rPr>
              <w:t>II</w:t>
            </w:r>
            <w:r w:rsidRPr="006A0341">
              <w:rPr>
                <w:b/>
              </w:rPr>
              <w:t xml:space="preserve"> пояса ЗСО</w:t>
            </w:r>
          </w:p>
        </w:tc>
        <w:tc>
          <w:tcPr>
            <w:tcW w:w="0" w:type="auto"/>
            <w:vAlign w:val="center"/>
          </w:tcPr>
          <w:p w:rsidR="007C4782" w:rsidRPr="006A0341" w:rsidRDefault="007C4782" w:rsidP="00713BD2">
            <w:pPr>
              <w:spacing w:line="240" w:lineRule="auto"/>
              <w:ind w:firstLine="0"/>
              <w:jc w:val="center"/>
              <w:rPr>
                <w:b/>
              </w:rPr>
            </w:pPr>
            <w:r w:rsidRPr="006A0341">
              <w:rPr>
                <w:b/>
              </w:rPr>
              <w:t xml:space="preserve">Граница </w:t>
            </w:r>
            <w:r w:rsidRPr="006A0341">
              <w:rPr>
                <w:b/>
                <w:lang w:val="en-US"/>
              </w:rPr>
              <w:t>III</w:t>
            </w:r>
            <w:r w:rsidRPr="006A0341">
              <w:rPr>
                <w:b/>
              </w:rPr>
              <w:t xml:space="preserve"> пояса ЗСО</w:t>
            </w:r>
          </w:p>
        </w:tc>
      </w:tr>
      <w:tr w:rsidR="007C4782" w:rsidRPr="006A0341" w:rsidTr="00713BD2">
        <w:tc>
          <w:tcPr>
            <w:tcW w:w="0" w:type="auto"/>
            <w:vAlign w:val="center"/>
          </w:tcPr>
          <w:p w:rsidR="007C4782" w:rsidRPr="006A0341" w:rsidRDefault="00713BD2" w:rsidP="00713BD2">
            <w:pPr>
              <w:spacing w:line="240" w:lineRule="auto"/>
              <w:ind w:firstLine="0"/>
              <w:jc w:val="center"/>
              <w:rPr>
                <w:lang w:val="en-US"/>
              </w:rPr>
            </w:pPr>
            <w:r w:rsidRPr="006A0341">
              <w:rPr>
                <w:lang w:val="en-US"/>
              </w:rPr>
              <w:t>2</w:t>
            </w:r>
          </w:p>
        </w:tc>
        <w:tc>
          <w:tcPr>
            <w:tcW w:w="0" w:type="auto"/>
            <w:vAlign w:val="center"/>
          </w:tcPr>
          <w:p w:rsidR="007C4782" w:rsidRPr="006A0341" w:rsidRDefault="00713BD2" w:rsidP="00713BD2">
            <w:pPr>
              <w:spacing w:line="240" w:lineRule="auto"/>
              <w:ind w:firstLine="0"/>
              <w:jc w:val="center"/>
            </w:pPr>
            <w:r w:rsidRPr="006A0341">
              <w:rPr>
                <w:lang w:val="en-US"/>
              </w:rPr>
              <w:t xml:space="preserve">50 </w:t>
            </w:r>
            <w:r w:rsidRPr="006A0341">
              <w:t>м</w:t>
            </w:r>
          </w:p>
        </w:tc>
        <w:tc>
          <w:tcPr>
            <w:tcW w:w="0" w:type="auto"/>
            <w:vAlign w:val="center"/>
          </w:tcPr>
          <w:p w:rsidR="007C4782" w:rsidRPr="006A0341" w:rsidRDefault="00713BD2" w:rsidP="00713BD2">
            <w:pPr>
              <w:spacing w:line="240" w:lineRule="auto"/>
              <w:ind w:firstLine="0"/>
              <w:jc w:val="center"/>
            </w:pPr>
            <w:r w:rsidRPr="006A0341">
              <w:t>107 м</w:t>
            </w:r>
          </w:p>
        </w:tc>
        <w:tc>
          <w:tcPr>
            <w:tcW w:w="0" w:type="auto"/>
            <w:vAlign w:val="center"/>
          </w:tcPr>
          <w:p w:rsidR="007C4782" w:rsidRPr="006A0341" w:rsidRDefault="00713BD2" w:rsidP="00713BD2">
            <w:pPr>
              <w:spacing w:line="240" w:lineRule="auto"/>
              <w:ind w:firstLine="0"/>
              <w:jc w:val="center"/>
            </w:pPr>
            <w:r w:rsidRPr="006A0341">
              <w:t>537 м</w:t>
            </w:r>
          </w:p>
        </w:tc>
      </w:tr>
      <w:tr w:rsidR="007C4782" w:rsidRPr="006A0341" w:rsidTr="00713BD2">
        <w:tc>
          <w:tcPr>
            <w:tcW w:w="0" w:type="auto"/>
            <w:vAlign w:val="center"/>
          </w:tcPr>
          <w:p w:rsidR="007C4782" w:rsidRPr="006A0341" w:rsidRDefault="00713BD2" w:rsidP="00713BD2">
            <w:pPr>
              <w:spacing w:line="240" w:lineRule="auto"/>
              <w:ind w:firstLine="0"/>
              <w:jc w:val="center"/>
              <w:rPr>
                <w:lang w:val="en-US"/>
              </w:rPr>
            </w:pPr>
            <w:r w:rsidRPr="006A0341">
              <w:rPr>
                <w:lang w:val="en-US"/>
              </w:rPr>
              <w:t>4</w:t>
            </w:r>
          </w:p>
        </w:tc>
        <w:tc>
          <w:tcPr>
            <w:tcW w:w="0" w:type="auto"/>
            <w:vAlign w:val="center"/>
          </w:tcPr>
          <w:p w:rsidR="007C4782" w:rsidRPr="006A0341" w:rsidRDefault="00713BD2" w:rsidP="00713BD2">
            <w:pPr>
              <w:spacing w:line="240" w:lineRule="auto"/>
              <w:ind w:firstLine="0"/>
              <w:jc w:val="center"/>
            </w:pPr>
            <w:r w:rsidRPr="006A0341">
              <w:rPr>
                <w:lang w:val="en-US"/>
              </w:rPr>
              <w:t xml:space="preserve">50 </w:t>
            </w:r>
            <w:r w:rsidRPr="006A0341">
              <w:t>м</w:t>
            </w:r>
          </w:p>
        </w:tc>
        <w:tc>
          <w:tcPr>
            <w:tcW w:w="0" w:type="auto"/>
            <w:vAlign w:val="center"/>
          </w:tcPr>
          <w:p w:rsidR="007C4782" w:rsidRPr="006A0341" w:rsidRDefault="00713BD2" w:rsidP="00713BD2">
            <w:pPr>
              <w:spacing w:line="240" w:lineRule="auto"/>
              <w:ind w:firstLine="0"/>
              <w:jc w:val="center"/>
            </w:pPr>
            <w:r w:rsidRPr="006A0341">
              <w:t>78 м</w:t>
            </w:r>
          </w:p>
        </w:tc>
        <w:tc>
          <w:tcPr>
            <w:tcW w:w="0" w:type="auto"/>
            <w:vAlign w:val="center"/>
          </w:tcPr>
          <w:p w:rsidR="007C4782" w:rsidRPr="006A0341" w:rsidRDefault="00713BD2" w:rsidP="00713BD2">
            <w:pPr>
              <w:spacing w:line="240" w:lineRule="auto"/>
              <w:ind w:firstLine="0"/>
              <w:jc w:val="center"/>
            </w:pPr>
            <w:r w:rsidRPr="006A0341">
              <w:t>389 м</w:t>
            </w:r>
          </w:p>
        </w:tc>
      </w:tr>
      <w:tr w:rsidR="007C4782" w:rsidRPr="006A0341" w:rsidTr="00713BD2">
        <w:tc>
          <w:tcPr>
            <w:tcW w:w="0" w:type="auto"/>
            <w:vAlign w:val="center"/>
          </w:tcPr>
          <w:p w:rsidR="007C4782" w:rsidRPr="006A0341" w:rsidRDefault="00713BD2" w:rsidP="00713BD2">
            <w:pPr>
              <w:spacing w:line="240" w:lineRule="auto"/>
              <w:ind w:firstLine="0"/>
              <w:jc w:val="center"/>
              <w:rPr>
                <w:lang w:val="en-US"/>
              </w:rPr>
            </w:pPr>
            <w:r w:rsidRPr="006A0341">
              <w:rPr>
                <w:lang w:val="en-US"/>
              </w:rPr>
              <w:t>5</w:t>
            </w:r>
          </w:p>
        </w:tc>
        <w:tc>
          <w:tcPr>
            <w:tcW w:w="0" w:type="auto"/>
            <w:vAlign w:val="center"/>
          </w:tcPr>
          <w:p w:rsidR="007C4782" w:rsidRPr="006A0341" w:rsidRDefault="00713BD2" w:rsidP="00713BD2">
            <w:pPr>
              <w:spacing w:line="240" w:lineRule="auto"/>
              <w:ind w:firstLine="0"/>
              <w:jc w:val="center"/>
            </w:pPr>
            <w:r w:rsidRPr="006A0341">
              <w:rPr>
                <w:lang w:val="en-US"/>
              </w:rPr>
              <w:t xml:space="preserve">50 </w:t>
            </w:r>
            <w:r w:rsidRPr="006A0341">
              <w:t>м</w:t>
            </w:r>
          </w:p>
        </w:tc>
        <w:tc>
          <w:tcPr>
            <w:tcW w:w="0" w:type="auto"/>
            <w:vAlign w:val="center"/>
          </w:tcPr>
          <w:p w:rsidR="007C4782" w:rsidRPr="006A0341" w:rsidRDefault="00713BD2" w:rsidP="00713BD2">
            <w:pPr>
              <w:spacing w:line="240" w:lineRule="auto"/>
              <w:ind w:firstLine="0"/>
              <w:jc w:val="center"/>
            </w:pPr>
            <w:r w:rsidRPr="006A0341">
              <w:t>64 м</w:t>
            </w:r>
          </w:p>
        </w:tc>
        <w:tc>
          <w:tcPr>
            <w:tcW w:w="0" w:type="auto"/>
            <w:vAlign w:val="center"/>
          </w:tcPr>
          <w:p w:rsidR="007C4782" w:rsidRPr="006A0341" w:rsidRDefault="00713BD2" w:rsidP="00713BD2">
            <w:pPr>
              <w:spacing w:line="240" w:lineRule="auto"/>
              <w:ind w:firstLine="0"/>
              <w:jc w:val="center"/>
            </w:pPr>
            <w:r w:rsidRPr="006A0341">
              <w:t>321 м</w:t>
            </w:r>
          </w:p>
        </w:tc>
      </w:tr>
    </w:tbl>
    <w:p w:rsidR="007C4782" w:rsidRPr="006A0341" w:rsidRDefault="007C4782" w:rsidP="00D529E5"/>
    <w:p w:rsidR="00713BD2" w:rsidRPr="006A0341" w:rsidRDefault="00713BD2" w:rsidP="00713BD2">
      <w:pPr>
        <w:ind w:firstLine="0"/>
        <w:jc w:val="center"/>
      </w:pPr>
      <w:r w:rsidRPr="006A0341">
        <w:rPr>
          <w:noProof/>
        </w:rPr>
        <w:drawing>
          <wp:inline distT="0" distB="0" distL="0" distR="0">
            <wp:extent cx="6115050" cy="573350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мбинский-схема ЗСО (2).jpg"/>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1" t="1688" r="34508" b="16233"/>
                    <a:stretch/>
                  </pic:blipFill>
                  <pic:spPr bwMode="auto">
                    <a:xfrm>
                      <a:off x="0" y="0"/>
                      <a:ext cx="6120204" cy="573833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3BD2" w:rsidRPr="006A0341" w:rsidRDefault="00713BD2" w:rsidP="00713BD2">
      <w:pPr>
        <w:pStyle w:val="af5"/>
      </w:pPr>
      <w:r w:rsidRPr="006A0341">
        <w:t xml:space="preserve">Рисунок </w:t>
      </w:r>
      <w:r w:rsidR="008D4200" w:rsidRPr="006A0341">
        <w:rPr>
          <w:noProof/>
        </w:rPr>
        <w:fldChar w:fldCharType="begin"/>
      </w:r>
      <w:r w:rsidR="00A1519C" w:rsidRPr="006A0341">
        <w:rPr>
          <w:noProof/>
        </w:rPr>
        <w:instrText xml:space="preserve"> SEQ Рисунок \* ARABIC </w:instrText>
      </w:r>
      <w:r w:rsidR="008D4200" w:rsidRPr="006A0341">
        <w:rPr>
          <w:noProof/>
        </w:rPr>
        <w:fldChar w:fldCharType="separate"/>
      </w:r>
      <w:r w:rsidR="007C67C3">
        <w:rPr>
          <w:noProof/>
        </w:rPr>
        <w:t>3</w:t>
      </w:r>
      <w:r w:rsidR="008D4200" w:rsidRPr="006A0341">
        <w:rPr>
          <w:noProof/>
        </w:rPr>
        <w:fldChar w:fldCharType="end"/>
      </w:r>
      <w:r w:rsidRPr="006A0341">
        <w:t>. План поясов ЗСО</w:t>
      </w:r>
    </w:p>
    <w:p w:rsidR="00E808CE" w:rsidRPr="006A0341" w:rsidRDefault="00E808CE" w:rsidP="00E808CE"/>
    <w:p w:rsidR="001D11D3" w:rsidRPr="006A0341" w:rsidRDefault="001D11D3" w:rsidP="001D11D3">
      <w:r w:rsidRPr="006A0341">
        <w:t>В каждом из 3-х поясов ЗСО устанавливается специальный режим и определяется комплекс мероприятий, направленных на предупреждение ухудшения качества воды.</w:t>
      </w:r>
    </w:p>
    <w:p w:rsidR="001D11D3" w:rsidRPr="006A0341" w:rsidRDefault="001D11D3" w:rsidP="001D11D3">
      <w:r w:rsidRPr="006A0341">
        <w:lastRenderedPageBreak/>
        <w:t>Согласно существующим нормативным документам в пределах поясов ЗСО водозабора должен поддерживаться режим, обеспечивающий высокие санитарно-гигиенические условия местности и защиту подземных вод от преждевременного истощения и техногенного загрязнения. Такой режим устанавливается отдельно для каждого пояса ЗСО.</w:t>
      </w:r>
    </w:p>
    <w:p w:rsidR="001D11D3" w:rsidRPr="006A0341" w:rsidRDefault="001D11D3" w:rsidP="001D11D3">
      <w:pPr>
        <w:rPr>
          <w:b/>
        </w:rPr>
      </w:pPr>
      <w:bookmarkStart w:id="7" w:name="_Toc381598087"/>
      <w:bookmarkStart w:id="8" w:name="_Toc381860549"/>
      <w:bookmarkStart w:id="9" w:name="_Toc381877165"/>
      <w:r w:rsidRPr="006A0341">
        <w:rPr>
          <w:b/>
        </w:rPr>
        <w:t>Санитарный режим в первом поясе ЗСО</w:t>
      </w:r>
      <w:bookmarkEnd w:id="7"/>
      <w:bookmarkEnd w:id="8"/>
      <w:bookmarkEnd w:id="9"/>
    </w:p>
    <w:p w:rsidR="001D11D3" w:rsidRPr="006A0341" w:rsidRDefault="001D11D3" w:rsidP="001D11D3">
      <w:r w:rsidRPr="006A0341">
        <w:t>На территории первого пояса ЗСО водозабора запрещается осуществление всех видов хозяйственной деятельности за исключением работ, связанных с исследованием и добычей подземных вод. На указанной территории разрешаются только работы, связанные с эксплуатацией водозабора и ведение работ по теме «Оценка запасов подземных вод». Территория первого пояса ЗСО должна быть спланирована для отвода поверхностного стока за её пределы. Все скважины должны иметь единое ограждение первого пояса ЗСО, дорожки обустроены твердым покрытием. Для исключения возможности умышленного загрязнения подземных вод через устье скважин территория должна быть обеспечена охраной. Оголовки скважин и водопровод должны быть оборудованы с учетом предотвращения возможности загрязнения подземных вод через устье скважин и насосное устройство.</w:t>
      </w:r>
    </w:p>
    <w:p w:rsidR="001D11D3" w:rsidRPr="006A0341" w:rsidRDefault="001D11D3" w:rsidP="001D11D3">
      <w:r w:rsidRPr="006A0341">
        <w:t>Скважины водозабора должны быть оборудованы аппаратурой для систематического контроля фактического водоотбора и динамического уровня подземных вод.</w:t>
      </w:r>
    </w:p>
    <w:p w:rsidR="001D11D3" w:rsidRPr="006A0341" w:rsidRDefault="001D11D3" w:rsidP="001D11D3">
      <w:pPr>
        <w:rPr>
          <w:b/>
        </w:rPr>
      </w:pPr>
      <w:bookmarkStart w:id="10" w:name="_Toc381598088"/>
      <w:bookmarkStart w:id="11" w:name="_Toc381860550"/>
      <w:bookmarkStart w:id="12" w:name="_Toc381877166"/>
      <w:r w:rsidRPr="006A0341">
        <w:rPr>
          <w:b/>
        </w:rPr>
        <w:t xml:space="preserve">Санитарный режим во втором </w:t>
      </w:r>
      <w:r w:rsidR="007240AA" w:rsidRPr="006A0341">
        <w:rPr>
          <w:b/>
        </w:rPr>
        <w:t xml:space="preserve">и третьем </w:t>
      </w:r>
      <w:r w:rsidRPr="006A0341">
        <w:rPr>
          <w:b/>
        </w:rPr>
        <w:t>поясе ЗСО</w:t>
      </w:r>
      <w:bookmarkEnd w:id="10"/>
      <w:bookmarkEnd w:id="11"/>
      <w:bookmarkEnd w:id="12"/>
    </w:p>
    <w:p w:rsidR="007240AA" w:rsidRPr="006A0341" w:rsidRDefault="007240AA" w:rsidP="007240AA">
      <w:r w:rsidRPr="006A0341">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240AA" w:rsidRPr="006A0341" w:rsidRDefault="007240AA" w:rsidP="007240AA">
      <w:r w:rsidRPr="006A0341">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240AA" w:rsidRPr="006A0341" w:rsidRDefault="007240AA" w:rsidP="007240AA">
      <w:r w:rsidRPr="006A0341">
        <w:t>Запрещение закачки отработанных вод в подземные горизонты, подземного складирования твердых отходов и разработки недр земли.</w:t>
      </w:r>
    </w:p>
    <w:p w:rsidR="007240AA" w:rsidRPr="006A0341" w:rsidRDefault="007240AA" w:rsidP="007240AA">
      <w:r w:rsidRPr="006A0341">
        <w:lastRenderedPageBreak/>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240AA" w:rsidRPr="006A0341" w:rsidRDefault="007240AA" w:rsidP="007240AA">
      <w:r w:rsidRPr="006A0341">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240AA" w:rsidRPr="006A0341" w:rsidRDefault="007240AA" w:rsidP="007240AA">
      <w:r w:rsidRPr="006A0341">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240AA" w:rsidRPr="006A0341" w:rsidRDefault="007240AA" w:rsidP="007240AA">
      <w:r w:rsidRPr="006A0341">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7240AA" w:rsidRPr="006A0341" w:rsidRDefault="007240AA" w:rsidP="007240AA">
      <w:r w:rsidRPr="006A0341">
        <w:t>Не допускается:</w:t>
      </w:r>
    </w:p>
    <w:p w:rsidR="007240AA" w:rsidRPr="006A0341" w:rsidRDefault="007240AA" w:rsidP="007240AA">
      <w:pPr>
        <w:pStyle w:val="a1"/>
        <w:numPr>
          <w:ilvl w:val="0"/>
          <w:numId w:val="14"/>
        </w:numPr>
        <w:tabs>
          <w:tab w:val="left" w:pos="993"/>
        </w:tabs>
        <w:ind w:left="0" w:firstLine="709"/>
      </w:pPr>
      <w:r w:rsidRPr="006A034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240AA" w:rsidRPr="006A0341" w:rsidRDefault="007240AA" w:rsidP="007240AA">
      <w:pPr>
        <w:pStyle w:val="a1"/>
        <w:numPr>
          <w:ilvl w:val="0"/>
          <w:numId w:val="14"/>
        </w:numPr>
        <w:tabs>
          <w:tab w:val="left" w:pos="993"/>
        </w:tabs>
        <w:ind w:left="0" w:firstLine="709"/>
      </w:pPr>
      <w:r w:rsidRPr="006A0341">
        <w:t>применение удобрений и ядохимикатов;</w:t>
      </w:r>
    </w:p>
    <w:p w:rsidR="007240AA" w:rsidRPr="006A0341" w:rsidRDefault="007240AA" w:rsidP="007240AA">
      <w:pPr>
        <w:pStyle w:val="a1"/>
        <w:numPr>
          <w:ilvl w:val="0"/>
          <w:numId w:val="14"/>
        </w:numPr>
        <w:tabs>
          <w:tab w:val="left" w:pos="993"/>
        </w:tabs>
        <w:ind w:left="0" w:firstLine="709"/>
      </w:pPr>
      <w:r w:rsidRPr="006A0341">
        <w:t>рубка леса главного пользования и реконструкции.</w:t>
      </w:r>
    </w:p>
    <w:p w:rsidR="001D11D3" w:rsidRPr="006A0341" w:rsidRDefault="007240AA" w:rsidP="007240AA">
      <w:r w:rsidRPr="006A0341">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0174E" w:rsidRPr="006A0341" w:rsidRDefault="00B0174E">
      <w:pPr>
        <w:spacing w:line="240" w:lineRule="auto"/>
        <w:ind w:firstLine="0"/>
        <w:jc w:val="left"/>
        <w:rPr>
          <w:b/>
          <w:bCs/>
          <w:color w:val="000000"/>
          <w:sz w:val="32"/>
          <w:szCs w:val="28"/>
          <w:lang w:eastAsia="en-US"/>
        </w:rPr>
      </w:pPr>
      <w:r w:rsidRPr="006A0341">
        <w:br w:type="page"/>
      </w:r>
    </w:p>
    <w:p w:rsidR="00B0174E" w:rsidRPr="006A0341" w:rsidRDefault="00B0174E" w:rsidP="007A2BF8">
      <w:pPr>
        <w:pStyle w:val="20"/>
      </w:pPr>
      <w:bookmarkStart w:id="13" w:name="_Toc56180845"/>
      <w:r w:rsidRPr="006A0341">
        <w:lastRenderedPageBreak/>
        <w:t>1.7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3"/>
    </w:p>
    <w:p w:rsidR="00B0174E" w:rsidRPr="006A0341" w:rsidRDefault="002B4F6C" w:rsidP="002B4F6C">
      <w:pPr>
        <w:rPr>
          <w:lang w:eastAsia="en-US"/>
        </w:rPr>
      </w:pPr>
      <w:r w:rsidRPr="006A0341">
        <w:rPr>
          <w:lang w:eastAsia="en-US"/>
        </w:rPr>
        <w:t>Все объекты системы централизованного водоснабжения находятся в собственности муниципального образования Кежемский район</w:t>
      </w:r>
      <w:r w:rsidR="002B134A" w:rsidRPr="006A0341">
        <w:rPr>
          <w:lang w:eastAsia="en-US"/>
        </w:rPr>
        <w:t xml:space="preserve"> Красноярского края</w:t>
      </w:r>
      <w:r w:rsidRPr="006A0341">
        <w:rPr>
          <w:lang w:eastAsia="en-US"/>
        </w:rPr>
        <w:t>. Надежность технического состояния сетей водоснабжения и водозаборых узлов обеспечивает ООО «Водоснабжение».</w:t>
      </w:r>
    </w:p>
    <w:p w:rsidR="003635A9" w:rsidRPr="006A0341" w:rsidRDefault="003635A9">
      <w:pPr>
        <w:spacing w:line="240" w:lineRule="auto"/>
        <w:ind w:firstLine="0"/>
        <w:jc w:val="left"/>
      </w:pPr>
      <w:r w:rsidRPr="006A0341">
        <w:br w:type="page"/>
      </w:r>
    </w:p>
    <w:p w:rsidR="00407C52" w:rsidRPr="006A0341" w:rsidRDefault="00407C52" w:rsidP="003635A9">
      <w:pPr>
        <w:pStyle w:val="13"/>
      </w:pPr>
      <w:bookmarkStart w:id="14" w:name="_Toc56180846"/>
      <w:r w:rsidRPr="006A0341">
        <w:lastRenderedPageBreak/>
        <w:t xml:space="preserve">2 </w:t>
      </w:r>
      <w:r w:rsidR="003635A9" w:rsidRPr="006A0341">
        <w:t>Направление развития централизованных систем водоснабжения</w:t>
      </w:r>
      <w:bookmarkEnd w:id="14"/>
    </w:p>
    <w:p w:rsidR="00407C52" w:rsidRPr="006A0341" w:rsidRDefault="00F64D36" w:rsidP="00F64D36">
      <w:pPr>
        <w:pStyle w:val="20"/>
        <w:rPr>
          <w:lang w:eastAsia="en-US"/>
        </w:rPr>
      </w:pPr>
      <w:bookmarkStart w:id="15" w:name="_Toc56180847"/>
      <w:r w:rsidRPr="006A0341">
        <w:rPr>
          <w:lang w:eastAsia="en-US"/>
        </w:rPr>
        <w:t>2.1 Основные направления, принципы, задачи и целевые показатели развития централизованных систем водоснабжения</w:t>
      </w:r>
      <w:bookmarkEnd w:id="15"/>
    </w:p>
    <w:p w:rsidR="003D2461" w:rsidRPr="006A0341" w:rsidRDefault="003D2461" w:rsidP="003D2461">
      <w:pPr>
        <w:rPr>
          <w:lang w:eastAsia="en-US"/>
        </w:rPr>
      </w:pPr>
      <w:r w:rsidRPr="006A0341">
        <w:rPr>
          <w:u w:val="single"/>
          <w:lang w:eastAsia="en-US"/>
        </w:rPr>
        <w:t>Принципами</w:t>
      </w:r>
      <w:r w:rsidRPr="006A0341">
        <w:rPr>
          <w:lang w:eastAsia="en-US"/>
        </w:rPr>
        <w:t xml:space="preserve"> развития централизованной системы водоснабжения п. Имбинский являются: </w:t>
      </w:r>
    </w:p>
    <w:p w:rsidR="003D2461" w:rsidRPr="006A0341" w:rsidRDefault="003D2461" w:rsidP="003D2461">
      <w:pPr>
        <w:pStyle w:val="a1"/>
        <w:tabs>
          <w:tab w:val="left" w:pos="1134"/>
        </w:tabs>
      </w:pPr>
      <w:r w:rsidRPr="006A0341">
        <w:t>постоянное улучшение качества предоставления услуг водоснабжения потребителям (абонентам);</w:t>
      </w:r>
    </w:p>
    <w:p w:rsidR="003D2461" w:rsidRPr="006A0341" w:rsidRDefault="003D2461" w:rsidP="003D2461">
      <w:pPr>
        <w:pStyle w:val="a1"/>
        <w:tabs>
          <w:tab w:val="left" w:pos="1134"/>
        </w:tabs>
      </w:pPr>
      <w:r w:rsidRPr="006A0341">
        <w:t xml:space="preserve">удовлетворение потребности в обеспечении услугой водоснабжения новых объектов капитального строительства; </w:t>
      </w:r>
    </w:p>
    <w:p w:rsidR="003D2461" w:rsidRPr="006A0341" w:rsidRDefault="003D2461" w:rsidP="003D2461">
      <w:pPr>
        <w:pStyle w:val="a1"/>
        <w:tabs>
          <w:tab w:val="left" w:pos="1134"/>
        </w:tabs>
      </w:pPr>
      <w:r w:rsidRPr="006A0341">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3D2461" w:rsidRPr="006A0341" w:rsidRDefault="003D2461" w:rsidP="003D2461">
      <w:r w:rsidRPr="006A0341">
        <w:rPr>
          <w:u w:val="single"/>
        </w:rPr>
        <w:t>Основные направления</w:t>
      </w:r>
      <w:r w:rsidRPr="006A0341">
        <w:t xml:space="preserve"> развития централизованных систем водоснабжения </w:t>
      </w:r>
      <w:r w:rsidR="00B06F41" w:rsidRPr="006A0341">
        <w:t>п. Имбинский</w:t>
      </w:r>
      <w:r w:rsidRPr="006A0341">
        <w:t xml:space="preserve"> включают:</w:t>
      </w:r>
    </w:p>
    <w:p w:rsidR="003D2461" w:rsidRPr="006A0341" w:rsidRDefault="003D2461" w:rsidP="003D2461">
      <w:pPr>
        <w:pStyle w:val="a1"/>
        <w:numPr>
          <w:ilvl w:val="0"/>
          <w:numId w:val="16"/>
        </w:numPr>
        <w:tabs>
          <w:tab w:val="left" w:pos="1134"/>
        </w:tabs>
        <w:ind w:left="0" w:firstLine="709"/>
        <w:rPr>
          <w:rFonts w:ascii="Calibri" w:hAnsi="Calibri"/>
          <w:sz w:val="22"/>
        </w:rPr>
      </w:pPr>
      <w:r w:rsidRPr="006A0341">
        <w:t xml:space="preserve">обеспечение сбалансированного обеспечения потребностей населения, социальной сферы и промышленности в воде; </w:t>
      </w:r>
    </w:p>
    <w:p w:rsidR="003D2461" w:rsidRPr="006A0341" w:rsidRDefault="003D2461" w:rsidP="003D2461">
      <w:pPr>
        <w:pStyle w:val="a1"/>
        <w:numPr>
          <w:ilvl w:val="0"/>
          <w:numId w:val="16"/>
        </w:numPr>
        <w:tabs>
          <w:tab w:val="left" w:pos="1134"/>
        </w:tabs>
        <w:ind w:left="0" w:firstLine="709"/>
      </w:pPr>
      <w:r w:rsidRPr="006A0341">
        <w:t xml:space="preserve">поддержание стандартов качества питьевой воды; </w:t>
      </w:r>
    </w:p>
    <w:p w:rsidR="004777C7" w:rsidRPr="006A0341" w:rsidRDefault="004777C7" w:rsidP="003D2461">
      <w:pPr>
        <w:pStyle w:val="a1"/>
        <w:numPr>
          <w:ilvl w:val="0"/>
          <w:numId w:val="16"/>
        </w:numPr>
        <w:tabs>
          <w:tab w:val="left" w:pos="1134"/>
        </w:tabs>
        <w:ind w:left="0" w:firstLine="709"/>
      </w:pPr>
      <w:r w:rsidRPr="006A0341">
        <w:t xml:space="preserve">обеспечение </w:t>
      </w:r>
      <w:r w:rsidRPr="006A0341">
        <w:rPr>
          <w:lang w:val="en-US"/>
        </w:rPr>
        <w:t>II</w:t>
      </w:r>
      <w:r w:rsidRPr="006A0341">
        <w:t xml:space="preserve"> категории надежности системы водоснабжения;</w:t>
      </w:r>
    </w:p>
    <w:p w:rsidR="003D2461" w:rsidRPr="006A0341" w:rsidRDefault="003D2461" w:rsidP="003D2461">
      <w:pPr>
        <w:pStyle w:val="a1"/>
        <w:numPr>
          <w:ilvl w:val="0"/>
          <w:numId w:val="16"/>
        </w:numPr>
        <w:tabs>
          <w:tab w:val="left" w:pos="1134"/>
        </w:tabs>
        <w:ind w:left="0" w:firstLine="709"/>
      </w:pPr>
      <w:r w:rsidRPr="006A0341">
        <w:t xml:space="preserve">модернизация системы водоснабжения в целях обеспечения роста потребностей в воде при сохранении качества и надежности водоснабжения; </w:t>
      </w:r>
    </w:p>
    <w:p w:rsidR="003D2461" w:rsidRPr="006A0341" w:rsidRDefault="003D2461" w:rsidP="003D2461">
      <w:pPr>
        <w:widowControl w:val="0"/>
        <w:numPr>
          <w:ilvl w:val="0"/>
          <w:numId w:val="16"/>
        </w:numPr>
        <w:tabs>
          <w:tab w:val="left" w:pos="0"/>
          <w:tab w:val="left" w:pos="1134"/>
        </w:tabs>
        <w:suppressAutoHyphens/>
        <w:ind w:left="0" w:firstLine="709"/>
        <w:contextualSpacing/>
      </w:pPr>
      <w:r w:rsidRPr="006A0341">
        <w:t xml:space="preserve">проектирование и строительство </w:t>
      </w:r>
      <w:r w:rsidR="00B06F41" w:rsidRPr="006A0341">
        <w:t>уличной водопроводной сети</w:t>
      </w:r>
      <w:r w:rsidRPr="006A0341">
        <w:t>.</w:t>
      </w:r>
    </w:p>
    <w:p w:rsidR="003D2461" w:rsidRPr="006A0341" w:rsidRDefault="003D2461" w:rsidP="003D2461">
      <w:r w:rsidRPr="006A0341">
        <w:rPr>
          <w:u w:val="single"/>
        </w:rPr>
        <w:t>Основными задачами</w:t>
      </w:r>
      <w:r w:rsidRPr="006A0341">
        <w:t xml:space="preserve"> являются:</w:t>
      </w:r>
    </w:p>
    <w:p w:rsidR="003D2461" w:rsidRPr="006A0341" w:rsidRDefault="003D2461" w:rsidP="003D2461">
      <w:pPr>
        <w:pStyle w:val="a1"/>
        <w:numPr>
          <w:ilvl w:val="0"/>
          <w:numId w:val="17"/>
        </w:numPr>
        <w:tabs>
          <w:tab w:val="left" w:pos="1134"/>
        </w:tabs>
        <w:ind w:left="0" w:firstLine="709"/>
      </w:pPr>
      <w:r w:rsidRPr="006A0341">
        <w:t xml:space="preserve">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3D2461" w:rsidRPr="006A0341" w:rsidRDefault="003D2461" w:rsidP="003D2461">
      <w:pPr>
        <w:pStyle w:val="a1"/>
        <w:numPr>
          <w:ilvl w:val="0"/>
          <w:numId w:val="17"/>
        </w:numPr>
        <w:tabs>
          <w:tab w:val="left" w:pos="1134"/>
        </w:tabs>
        <w:ind w:left="0" w:firstLine="709"/>
      </w:pPr>
      <w:r w:rsidRPr="006A0341">
        <w:t xml:space="preserve">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3D2461" w:rsidRPr="006A0341" w:rsidRDefault="003D2461" w:rsidP="003D2461">
      <w:pPr>
        <w:pStyle w:val="a1"/>
        <w:numPr>
          <w:ilvl w:val="0"/>
          <w:numId w:val="17"/>
        </w:numPr>
        <w:tabs>
          <w:tab w:val="left" w:pos="1134"/>
        </w:tabs>
        <w:ind w:left="0" w:firstLine="709"/>
      </w:pPr>
      <w:r w:rsidRPr="006A0341">
        <w:lastRenderedPageBreak/>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rsidR="003D2461" w:rsidRPr="006A0341" w:rsidRDefault="003D2461" w:rsidP="003D2461">
      <w:pPr>
        <w:pStyle w:val="a1"/>
        <w:numPr>
          <w:ilvl w:val="0"/>
          <w:numId w:val="17"/>
        </w:numPr>
        <w:tabs>
          <w:tab w:val="left" w:pos="1134"/>
        </w:tabs>
        <w:ind w:left="0" w:firstLine="709"/>
      </w:pPr>
      <w:r w:rsidRPr="006A0341">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3D2461" w:rsidRPr="006A0341" w:rsidRDefault="003D2461" w:rsidP="003D2461">
      <w:pPr>
        <w:pStyle w:val="a1"/>
        <w:numPr>
          <w:ilvl w:val="0"/>
          <w:numId w:val="17"/>
        </w:numPr>
        <w:tabs>
          <w:tab w:val="left" w:pos="1134"/>
        </w:tabs>
        <w:ind w:left="0" w:firstLine="709"/>
      </w:pPr>
      <w:r w:rsidRPr="006A0341">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4777C7" w:rsidRPr="006A0341" w:rsidRDefault="004777C7" w:rsidP="003D2461">
      <w:pPr>
        <w:pStyle w:val="a1"/>
        <w:numPr>
          <w:ilvl w:val="0"/>
          <w:numId w:val="17"/>
        </w:numPr>
        <w:tabs>
          <w:tab w:val="left" w:pos="1134"/>
        </w:tabs>
        <w:ind w:left="0" w:firstLine="709"/>
      </w:pPr>
      <w:r w:rsidRPr="006A0341">
        <w:t xml:space="preserve">строительство дизельной электростанции для резервного электроснабжения водозабора для обеспечения </w:t>
      </w:r>
      <w:r w:rsidRPr="006A0341">
        <w:rPr>
          <w:lang w:val="en-US"/>
        </w:rPr>
        <w:t>II</w:t>
      </w:r>
      <w:r w:rsidRPr="006A0341">
        <w:t xml:space="preserve"> категории надежности системы водоснабжения;</w:t>
      </w:r>
    </w:p>
    <w:p w:rsidR="003D2461" w:rsidRPr="006A0341" w:rsidRDefault="003D2461" w:rsidP="003D2461">
      <w:pPr>
        <w:pStyle w:val="a1"/>
        <w:numPr>
          <w:ilvl w:val="0"/>
          <w:numId w:val="17"/>
        </w:numPr>
        <w:tabs>
          <w:tab w:val="left" w:pos="1134"/>
        </w:tabs>
        <w:ind w:left="0" w:firstLine="709"/>
      </w:pPr>
      <w:r w:rsidRPr="006A0341">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F64D36" w:rsidRPr="006A0341" w:rsidRDefault="00F64D36" w:rsidP="00F64D36">
      <w:pPr>
        <w:pStyle w:val="20"/>
        <w:rPr>
          <w:lang w:eastAsia="en-US"/>
        </w:rPr>
      </w:pPr>
      <w:bookmarkStart w:id="16" w:name="_Toc56180848"/>
      <w:r w:rsidRPr="006A0341">
        <w:rPr>
          <w:lang w:eastAsia="en-US"/>
        </w:rPr>
        <w:t>2.2 Различные сценарии развития централизованных систем водоснабжения в зависимости от различных сценариев развития поселений</w:t>
      </w:r>
      <w:bookmarkEnd w:id="16"/>
    </w:p>
    <w:p w:rsidR="00B43CC9" w:rsidRPr="006A0341" w:rsidRDefault="00B43CC9" w:rsidP="00B43CC9">
      <w:pPr>
        <w:rPr>
          <w:u w:val="single"/>
          <w:lang w:eastAsia="en-US"/>
        </w:rPr>
      </w:pPr>
      <w:r w:rsidRPr="006A0341">
        <w:rPr>
          <w:u w:val="single"/>
          <w:lang w:eastAsia="en-US"/>
        </w:rPr>
        <w:t>1 сценарий развития централизованных систем водоснабжения:</w:t>
      </w:r>
    </w:p>
    <w:p w:rsidR="001A4F20" w:rsidRPr="006A0341" w:rsidRDefault="001A4F20" w:rsidP="00B43CC9">
      <w:pPr>
        <w:rPr>
          <w:lang w:eastAsia="en-US"/>
        </w:rPr>
      </w:pPr>
      <w:r w:rsidRPr="006A0341">
        <w:rPr>
          <w:lang w:eastAsia="en-US"/>
        </w:rPr>
        <w:t xml:space="preserve">За последние 10 лет наблюдается естественная убыль населения. На расчетный срок (2028 г.) данный сценарий предполагает негативный вариант развития п. Имбинский, при котором численность населения сокращается либо сохраняется </w:t>
      </w:r>
      <w:r w:rsidR="009434AD" w:rsidRPr="006A0341">
        <w:rPr>
          <w:lang w:eastAsia="en-US"/>
        </w:rPr>
        <w:t>на существующем уровне, строительство нового жилья не предполагается.</w:t>
      </w:r>
    </w:p>
    <w:p w:rsidR="001A4F20" w:rsidRPr="006A0341" w:rsidRDefault="001A4F20" w:rsidP="00B43CC9">
      <w:pPr>
        <w:rPr>
          <w:lang w:eastAsia="en-US"/>
        </w:rPr>
      </w:pPr>
      <w:r w:rsidRPr="006A0341">
        <w:rPr>
          <w:lang w:eastAsia="en-US"/>
        </w:rPr>
        <w:t>При данном сценари</w:t>
      </w:r>
      <w:r w:rsidR="009434AD" w:rsidRPr="006A0341">
        <w:rPr>
          <w:lang w:eastAsia="en-US"/>
        </w:rPr>
        <w:t>и</w:t>
      </w:r>
      <w:r w:rsidRPr="006A0341">
        <w:rPr>
          <w:lang w:eastAsia="en-US"/>
        </w:rPr>
        <w:t xml:space="preserve"> схемой водоснабжения предлагается:</w:t>
      </w:r>
    </w:p>
    <w:p w:rsidR="001A4F20" w:rsidRPr="006A0341" w:rsidRDefault="001A4F20" w:rsidP="001A4F20">
      <w:pPr>
        <w:pStyle w:val="a1"/>
        <w:numPr>
          <w:ilvl w:val="0"/>
          <w:numId w:val="24"/>
        </w:numPr>
        <w:tabs>
          <w:tab w:val="left" w:pos="993"/>
        </w:tabs>
        <w:ind w:left="0" w:firstLine="709"/>
      </w:pPr>
      <w:r w:rsidRPr="006A0341">
        <w:t>Капитальный ремонт и реконструкция сетей водоснабжения;</w:t>
      </w:r>
    </w:p>
    <w:p w:rsidR="001A4F20" w:rsidRPr="006A0341" w:rsidRDefault="001A4F20" w:rsidP="001A4F20">
      <w:pPr>
        <w:pStyle w:val="a1"/>
        <w:numPr>
          <w:ilvl w:val="0"/>
          <w:numId w:val="24"/>
        </w:numPr>
        <w:tabs>
          <w:tab w:val="left" w:pos="993"/>
        </w:tabs>
        <w:ind w:left="0" w:firstLine="709"/>
      </w:pPr>
      <w:r w:rsidRPr="006A0341">
        <w:t>Реконструкция станции обезжелезивания;</w:t>
      </w:r>
    </w:p>
    <w:p w:rsidR="001A4F20" w:rsidRPr="006A0341" w:rsidRDefault="001A4F20" w:rsidP="001A4F20">
      <w:pPr>
        <w:pStyle w:val="a1"/>
        <w:numPr>
          <w:ilvl w:val="0"/>
          <w:numId w:val="24"/>
        </w:numPr>
        <w:tabs>
          <w:tab w:val="left" w:pos="993"/>
        </w:tabs>
        <w:ind w:left="0" w:firstLine="709"/>
      </w:pPr>
      <w:r w:rsidRPr="006A0341">
        <w:t>Строительство промежуточной насосной станции от скважин №4, 5;</w:t>
      </w:r>
    </w:p>
    <w:p w:rsidR="009434AD" w:rsidRPr="006A0341" w:rsidRDefault="009434AD" w:rsidP="001A4F20">
      <w:pPr>
        <w:pStyle w:val="a1"/>
        <w:numPr>
          <w:ilvl w:val="0"/>
          <w:numId w:val="24"/>
        </w:numPr>
        <w:tabs>
          <w:tab w:val="left" w:pos="993"/>
        </w:tabs>
        <w:ind w:left="0" w:firstLine="709"/>
      </w:pPr>
      <w:r w:rsidRPr="006A0341">
        <w:t>Строительство резервной дизельной электростанции;</w:t>
      </w:r>
    </w:p>
    <w:p w:rsidR="009434AD" w:rsidRPr="006A0341" w:rsidRDefault="009434AD" w:rsidP="001A4F20">
      <w:pPr>
        <w:pStyle w:val="a1"/>
        <w:numPr>
          <w:ilvl w:val="0"/>
          <w:numId w:val="24"/>
        </w:numPr>
        <w:tabs>
          <w:tab w:val="left" w:pos="993"/>
        </w:tabs>
        <w:ind w:left="0" w:firstLine="709"/>
      </w:pPr>
      <w:r w:rsidRPr="006A0341">
        <w:t>Ремонт и замена насосного оборудования источников водоснабжения;</w:t>
      </w:r>
    </w:p>
    <w:p w:rsidR="001A4F20" w:rsidRPr="006A0341" w:rsidRDefault="001A4F20" w:rsidP="001A4F20">
      <w:pPr>
        <w:pStyle w:val="a1"/>
        <w:numPr>
          <w:ilvl w:val="0"/>
          <w:numId w:val="24"/>
        </w:numPr>
        <w:tabs>
          <w:tab w:val="left" w:pos="993"/>
        </w:tabs>
        <w:ind w:left="0" w:firstLine="709"/>
      </w:pPr>
      <w:r w:rsidRPr="006A0341">
        <w:lastRenderedPageBreak/>
        <w:t>Установка современного оборудования для единой диспетчеризации.</w:t>
      </w:r>
    </w:p>
    <w:p w:rsidR="009434AD" w:rsidRPr="006A0341" w:rsidRDefault="009434AD" w:rsidP="009434AD">
      <w:pPr>
        <w:rPr>
          <w:lang w:eastAsia="en-US"/>
        </w:rPr>
      </w:pPr>
    </w:p>
    <w:p w:rsidR="001A4F20" w:rsidRPr="006A0341" w:rsidRDefault="001A4F20" w:rsidP="001A4F20">
      <w:pPr>
        <w:rPr>
          <w:u w:val="single"/>
          <w:lang w:eastAsia="en-US"/>
        </w:rPr>
      </w:pPr>
      <w:r w:rsidRPr="006A0341">
        <w:rPr>
          <w:u w:val="single"/>
          <w:lang w:eastAsia="en-US"/>
        </w:rPr>
        <w:t>2 сценарий развития централизованных систем водоснабжения:</w:t>
      </w:r>
    </w:p>
    <w:p w:rsidR="007A2BF8" w:rsidRPr="006A0341" w:rsidRDefault="007A2BF8" w:rsidP="007A2BF8">
      <w:pPr>
        <w:rPr>
          <w:lang w:eastAsia="en-US"/>
        </w:rPr>
      </w:pPr>
      <w:r w:rsidRPr="006A0341">
        <w:rPr>
          <w:lang w:eastAsia="en-US"/>
        </w:rPr>
        <w:t xml:space="preserve">Схема водоснабжения разрабатывается в соответствии с документами территориального планирования. </w:t>
      </w:r>
    </w:p>
    <w:p w:rsidR="00F64D36" w:rsidRPr="006A0341" w:rsidRDefault="00A1519C" w:rsidP="00F64D36">
      <w:pPr>
        <w:rPr>
          <w:lang w:eastAsia="en-US"/>
        </w:rPr>
      </w:pPr>
      <w:r w:rsidRPr="006A0341">
        <w:rPr>
          <w:lang w:eastAsia="en-US"/>
        </w:rPr>
        <w:t xml:space="preserve">Сценарий развития </w:t>
      </w:r>
      <w:r w:rsidR="007A2BF8" w:rsidRPr="006A0341">
        <w:rPr>
          <w:lang w:eastAsia="en-US"/>
        </w:rPr>
        <w:t>п. Имбинский</w:t>
      </w:r>
      <w:r w:rsidRPr="006A0341">
        <w:rPr>
          <w:lang w:eastAsia="en-US"/>
        </w:rPr>
        <w:t xml:space="preserve"> предполагает строительство благоустроенного жилья. </w:t>
      </w:r>
    </w:p>
    <w:p w:rsidR="007A2BF8" w:rsidRPr="006A0341" w:rsidRDefault="007A2BF8" w:rsidP="007A2BF8">
      <w:pPr>
        <w:rPr>
          <w:lang w:eastAsia="en-US"/>
        </w:rPr>
      </w:pPr>
      <w:r w:rsidRPr="006A0341">
        <w:rPr>
          <w:lang w:eastAsia="en-US"/>
        </w:rPr>
        <w:t xml:space="preserve">В основу Генерального плана муниципального образования «Имбинский сельсовет» в части населенного пункта поселок Имбинский положена концепция устойчивого развития. </w:t>
      </w:r>
    </w:p>
    <w:p w:rsidR="007A2BF8" w:rsidRPr="006A0341" w:rsidRDefault="007A2BF8" w:rsidP="007A2BF8">
      <w:pPr>
        <w:rPr>
          <w:lang w:eastAsia="en-US"/>
        </w:rPr>
      </w:pPr>
      <w:r w:rsidRPr="006A0341">
        <w:rPr>
          <w:lang w:eastAsia="en-US"/>
        </w:rPr>
        <w:t xml:space="preserve">Цель устойчивого развития поселения </w:t>
      </w:r>
      <w:r w:rsidR="00EA7A24" w:rsidRPr="006A0341">
        <w:rPr>
          <w:lang w:eastAsia="en-US"/>
        </w:rPr>
        <w:t>–</w:t>
      </w:r>
      <w:r w:rsidRPr="006A0341">
        <w:rPr>
          <w:lang w:eastAsia="en-US"/>
        </w:rPr>
        <w:t xml:space="preserve"> сохранение и приумножение всех трудовых и природных ресурсов для будущих поколений.</w:t>
      </w:r>
    </w:p>
    <w:p w:rsidR="00EA7A24" w:rsidRPr="006A0341" w:rsidRDefault="00EA7A24" w:rsidP="00EA7A24">
      <w:pPr>
        <w:rPr>
          <w:lang w:eastAsia="en-US"/>
        </w:rPr>
      </w:pPr>
      <w:r w:rsidRPr="006A0341">
        <w:rPr>
          <w:lang w:eastAsia="en-US"/>
        </w:rPr>
        <w:t xml:space="preserve">Градостроительная стратегия направлена на формирование поселка Имбинский как развитого социально-экономического населенного пункта Красноярского края. Стратегической целью развития поселка Имбинский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7A2BF8" w:rsidRPr="006A0341" w:rsidRDefault="00EA7A24" w:rsidP="00EA7A24">
      <w:pPr>
        <w:rPr>
          <w:lang w:eastAsia="en-US"/>
        </w:rPr>
      </w:pPr>
      <w:r w:rsidRPr="006A0341">
        <w:rPr>
          <w:lang w:eastAsia="en-US"/>
        </w:rP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поселка Имбинский.</w:t>
      </w:r>
    </w:p>
    <w:p w:rsidR="00EA7A24" w:rsidRPr="006A0341" w:rsidRDefault="00EA7A24" w:rsidP="00EA7A24">
      <w:pPr>
        <w:rPr>
          <w:lang w:eastAsia="en-US"/>
        </w:rPr>
      </w:pPr>
      <w:r w:rsidRPr="006A0341">
        <w:rPr>
          <w:lang w:eastAsia="en-US"/>
        </w:rPr>
        <w:t>Прогноз Генерального плана развития Имбинского сельского поселения предполагает рост населения. Численность населения поселка Имбинский на расчетный срок принята 1400 человек.</w:t>
      </w:r>
    </w:p>
    <w:p w:rsidR="009434AD" w:rsidRPr="006A0341" w:rsidRDefault="009434AD" w:rsidP="009434AD">
      <w:pPr>
        <w:rPr>
          <w:lang w:eastAsia="en-US"/>
        </w:rPr>
      </w:pPr>
      <w:r w:rsidRPr="006A0341">
        <w:rPr>
          <w:lang w:eastAsia="en-US"/>
        </w:rPr>
        <w:t>При данном сценарии развития п. Имбинский схемой водоснабжения предлагается дополнить мероприятия по 1 сценарию:</w:t>
      </w:r>
    </w:p>
    <w:p w:rsidR="009434AD" w:rsidRPr="006A0341" w:rsidRDefault="009434AD" w:rsidP="009434AD">
      <w:pPr>
        <w:pStyle w:val="a1"/>
        <w:numPr>
          <w:ilvl w:val="0"/>
          <w:numId w:val="24"/>
        </w:numPr>
        <w:tabs>
          <w:tab w:val="left" w:pos="993"/>
        </w:tabs>
        <w:ind w:left="0" w:firstLine="709"/>
      </w:pPr>
      <w:r w:rsidRPr="006A0341">
        <w:t>Строительство новых водопроводных сетей для подключения предполагаемых к строительству микрорайонов;</w:t>
      </w:r>
    </w:p>
    <w:p w:rsidR="003635A9" w:rsidRPr="006A0341" w:rsidRDefault="009434AD" w:rsidP="009434AD">
      <w:pPr>
        <w:pStyle w:val="a1"/>
        <w:numPr>
          <w:ilvl w:val="0"/>
          <w:numId w:val="24"/>
        </w:numPr>
        <w:tabs>
          <w:tab w:val="left" w:pos="993"/>
        </w:tabs>
        <w:ind w:left="0" w:firstLine="709"/>
      </w:pPr>
      <w:r w:rsidRPr="006A0341">
        <w:t>Строительство дополнительной водонапорной башни для хранения второй половины противопожарного запаса.</w:t>
      </w:r>
      <w:r w:rsidR="003635A9" w:rsidRPr="006A0341">
        <w:br w:type="page"/>
      </w:r>
    </w:p>
    <w:p w:rsidR="00407C52" w:rsidRPr="006A0341" w:rsidRDefault="00407C52" w:rsidP="00407C52">
      <w:pPr>
        <w:pStyle w:val="13"/>
      </w:pPr>
      <w:bookmarkStart w:id="17" w:name="_Toc56180849"/>
      <w:r w:rsidRPr="006A0341">
        <w:lastRenderedPageBreak/>
        <w:t xml:space="preserve">3 </w:t>
      </w:r>
      <w:r w:rsidR="003635A9" w:rsidRPr="006A0341">
        <w:t>Баланс водоснабжения и потребления горячей, питьевой, технической воды</w:t>
      </w:r>
      <w:bookmarkEnd w:id="17"/>
    </w:p>
    <w:p w:rsidR="00DC1875" w:rsidRPr="006A0341" w:rsidRDefault="00F64D36" w:rsidP="00F64D36">
      <w:pPr>
        <w:pStyle w:val="20"/>
        <w:rPr>
          <w:lang w:eastAsia="en-US"/>
        </w:rPr>
      </w:pPr>
      <w:bookmarkStart w:id="18" w:name="_Toc56180850"/>
      <w:r w:rsidRPr="006A0341">
        <w:rPr>
          <w:lang w:eastAsia="en-US"/>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AE0615" w:rsidRPr="006A0341" w:rsidRDefault="00AE0615" w:rsidP="00AE0615">
      <w:pPr>
        <w:rPr>
          <w:lang w:eastAsia="en-US"/>
        </w:rPr>
      </w:pPr>
      <w:r w:rsidRPr="006A0341">
        <w:rPr>
          <w:lang w:eastAsia="en-US"/>
        </w:rPr>
        <w:t xml:space="preserve">Балансы подачи и реализации воды составлены на основании предоставленных сведений о фактическом потреблении воды. </w:t>
      </w:r>
    </w:p>
    <w:p w:rsidR="00AE0615" w:rsidRPr="006A0341" w:rsidRDefault="00AE0615" w:rsidP="00AE0615">
      <w:pPr>
        <w:rPr>
          <w:lang w:eastAsia="en-US"/>
        </w:rPr>
      </w:pPr>
    </w:p>
    <w:p w:rsidR="006D6550" w:rsidRPr="006A0341" w:rsidRDefault="007C0FA4" w:rsidP="007C0FA4">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8</w:t>
      </w:r>
      <w:r w:rsidR="008D4200" w:rsidRPr="006A0341">
        <w:rPr>
          <w:noProof/>
        </w:rPr>
        <w:fldChar w:fldCharType="end"/>
      </w:r>
      <w:r w:rsidRPr="006A0341">
        <w:t xml:space="preserve">. </w:t>
      </w:r>
      <w:r w:rsidRPr="006A0341">
        <w:rPr>
          <w:lang w:eastAsia="en-US"/>
        </w:rPr>
        <w:t>Общий баланс подачи и реализации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9"/>
        <w:gridCol w:w="1653"/>
        <w:gridCol w:w="1653"/>
        <w:gridCol w:w="1653"/>
      </w:tblGrid>
      <w:tr w:rsidR="006D6550" w:rsidRPr="006A0341" w:rsidTr="006D6550">
        <w:tc>
          <w:tcPr>
            <w:tcW w:w="2585" w:type="pct"/>
            <w:vMerge w:val="restart"/>
            <w:vAlign w:val="center"/>
          </w:tcPr>
          <w:p w:rsidR="006D6550" w:rsidRPr="006A0341" w:rsidRDefault="006D6550" w:rsidP="006D6550">
            <w:pPr>
              <w:spacing w:line="240" w:lineRule="auto"/>
              <w:jc w:val="center"/>
              <w:rPr>
                <w:b/>
                <w:lang w:eastAsia="en-US"/>
              </w:rPr>
            </w:pPr>
            <w:r w:rsidRPr="006A0341">
              <w:rPr>
                <w:b/>
                <w:lang w:eastAsia="en-US"/>
              </w:rPr>
              <w:t>Категория потребителей</w:t>
            </w:r>
          </w:p>
        </w:tc>
        <w:tc>
          <w:tcPr>
            <w:tcW w:w="2415" w:type="pct"/>
            <w:gridSpan w:val="3"/>
            <w:vAlign w:val="center"/>
          </w:tcPr>
          <w:p w:rsidR="006D6550" w:rsidRPr="006A0341" w:rsidRDefault="006D6550" w:rsidP="006D6550">
            <w:pPr>
              <w:spacing w:line="240" w:lineRule="auto"/>
              <w:ind w:firstLine="0"/>
              <w:jc w:val="center"/>
              <w:rPr>
                <w:b/>
              </w:rPr>
            </w:pPr>
            <w:r w:rsidRPr="006A0341">
              <w:rPr>
                <w:b/>
                <w:lang w:eastAsia="en-US"/>
              </w:rPr>
              <w:t>Реализация тыс. м</w:t>
            </w:r>
            <w:r w:rsidRPr="006A0341">
              <w:rPr>
                <w:b/>
                <w:vertAlign w:val="superscript"/>
                <w:lang w:eastAsia="en-US"/>
              </w:rPr>
              <w:t>3</w:t>
            </w:r>
          </w:p>
        </w:tc>
      </w:tr>
      <w:tr w:rsidR="006D6550" w:rsidRPr="006A0341" w:rsidTr="006D6550">
        <w:tc>
          <w:tcPr>
            <w:tcW w:w="2585" w:type="pct"/>
            <w:vMerge/>
            <w:vAlign w:val="center"/>
          </w:tcPr>
          <w:p w:rsidR="006D6550" w:rsidRPr="006A0341" w:rsidRDefault="006D6550" w:rsidP="006D6550">
            <w:pPr>
              <w:spacing w:line="240" w:lineRule="auto"/>
              <w:ind w:firstLine="0"/>
              <w:jc w:val="center"/>
              <w:rPr>
                <w:b/>
                <w:lang w:eastAsia="en-US"/>
              </w:rPr>
            </w:pPr>
          </w:p>
        </w:tc>
        <w:tc>
          <w:tcPr>
            <w:tcW w:w="805" w:type="pct"/>
            <w:vAlign w:val="center"/>
          </w:tcPr>
          <w:p w:rsidR="006D6550" w:rsidRPr="006A0341" w:rsidRDefault="006D6550" w:rsidP="006D6550">
            <w:pPr>
              <w:spacing w:line="240" w:lineRule="auto"/>
              <w:ind w:firstLine="0"/>
              <w:jc w:val="center"/>
              <w:rPr>
                <w:b/>
                <w:vertAlign w:val="superscript"/>
                <w:lang w:eastAsia="en-US"/>
              </w:rPr>
            </w:pPr>
            <w:r w:rsidRPr="006A0341">
              <w:rPr>
                <w:b/>
                <w:lang w:eastAsia="en-US"/>
              </w:rPr>
              <w:t>2017 г.</w:t>
            </w:r>
          </w:p>
        </w:tc>
        <w:tc>
          <w:tcPr>
            <w:tcW w:w="805" w:type="pct"/>
            <w:vAlign w:val="center"/>
          </w:tcPr>
          <w:p w:rsidR="006D6550" w:rsidRPr="006A0341" w:rsidRDefault="006D6550" w:rsidP="006D6550">
            <w:pPr>
              <w:spacing w:line="240" w:lineRule="auto"/>
              <w:ind w:firstLine="0"/>
              <w:jc w:val="center"/>
              <w:rPr>
                <w:b/>
                <w:vertAlign w:val="superscript"/>
              </w:rPr>
            </w:pPr>
            <w:r w:rsidRPr="006A0341">
              <w:rPr>
                <w:b/>
              </w:rPr>
              <w:t>2018 г.</w:t>
            </w:r>
          </w:p>
        </w:tc>
        <w:tc>
          <w:tcPr>
            <w:tcW w:w="805" w:type="pct"/>
            <w:vAlign w:val="center"/>
          </w:tcPr>
          <w:p w:rsidR="006D6550" w:rsidRPr="006A0341" w:rsidRDefault="006D6550" w:rsidP="006D6550">
            <w:pPr>
              <w:spacing w:line="240" w:lineRule="auto"/>
              <w:ind w:firstLine="0"/>
              <w:jc w:val="center"/>
              <w:rPr>
                <w:b/>
                <w:vertAlign w:val="superscript"/>
              </w:rPr>
            </w:pPr>
            <w:r w:rsidRPr="006A0341">
              <w:rPr>
                <w:b/>
              </w:rPr>
              <w:t>2019 г.</w:t>
            </w:r>
          </w:p>
        </w:tc>
      </w:tr>
      <w:tr w:rsidR="006D6550" w:rsidRPr="006A0341" w:rsidTr="006D6550">
        <w:tc>
          <w:tcPr>
            <w:tcW w:w="2585" w:type="pct"/>
            <w:vAlign w:val="center"/>
          </w:tcPr>
          <w:p w:rsidR="006D6550" w:rsidRPr="006A0341" w:rsidRDefault="006D6550" w:rsidP="006D6550">
            <w:pPr>
              <w:spacing w:line="240" w:lineRule="auto"/>
              <w:ind w:firstLine="0"/>
              <w:jc w:val="left"/>
              <w:rPr>
                <w:lang w:eastAsia="en-US"/>
              </w:rPr>
            </w:pPr>
            <w:r w:rsidRPr="006A0341">
              <w:rPr>
                <w:lang w:eastAsia="en-US"/>
              </w:rPr>
              <w:t xml:space="preserve">Поднято воды насосными станциями </w:t>
            </w:r>
          </w:p>
          <w:p w:rsidR="006D6550" w:rsidRPr="006A0341" w:rsidRDefault="006D6550" w:rsidP="006D6550">
            <w:pPr>
              <w:spacing w:line="240" w:lineRule="auto"/>
              <w:ind w:firstLine="0"/>
              <w:jc w:val="left"/>
              <w:rPr>
                <w:lang w:eastAsia="en-US"/>
              </w:rPr>
            </w:pPr>
            <w:r w:rsidRPr="006A0341">
              <w:rPr>
                <w:lang w:val="en-US" w:eastAsia="en-US"/>
              </w:rPr>
              <w:t>I</w:t>
            </w:r>
            <w:r w:rsidRPr="006A0341">
              <w:rPr>
                <w:lang w:eastAsia="en-US"/>
              </w:rPr>
              <w:t xml:space="preserve"> подъема</w:t>
            </w:r>
          </w:p>
        </w:tc>
        <w:tc>
          <w:tcPr>
            <w:tcW w:w="805" w:type="pct"/>
            <w:vAlign w:val="center"/>
          </w:tcPr>
          <w:p w:rsidR="006D6550" w:rsidRPr="006A0341" w:rsidRDefault="004F116B" w:rsidP="006D6550">
            <w:pPr>
              <w:spacing w:line="240" w:lineRule="auto"/>
              <w:ind w:firstLine="0"/>
              <w:jc w:val="center"/>
              <w:rPr>
                <w:lang w:eastAsia="en-US"/>
              </w:rPr>
            </w:pPr>
            <w:r w:rsidRPr="006A0341">
              <w:rPr>
                <w:lang w:eastAsia="en-US"/>
              </w:rPr>
              <w:t>84,799</w:t>
            </w:r>
          </w:p>
        </w:tc>
        <w:tc>
          <w:tcPr>
            <w:tcW w:w="805" w:type="pct"/>
            <w:vAlign w:val="center"/>
          </w:tcPr>
          <w:p w:rsidR="006D6550" w:rsidRPr="006A0341" w:rsidRDefault="004F116B" w:rsidP="006D6550">
            <w:pPr>
              <w:spacing w:line="240" w:lineRule="auto"/>
              <w:ind w:firstLine="0"/>
              <w:jc w:val="center"/>
            </w:pPr>
            <w:r w:rsidRPr="006A0341">
              <w:t>73,95</w:t>
            </w:r>
          </w:p>
        </w:tc>
        <w:tc>
          <w:tcPr>
            <w:tcW w:w="805" w:type="pct"/>
            <w:vAlign w:val="center"/>
          </w:tcPr>
          <w:p w:rsidR="006D6550" w:rsidRPr="006A0341" w:rsidRDefault="006D6550" w:rsidP="006D6550">
            <w:pPr>
              <w:spacing w:line="240" w:lineRule="auto"/>
              <w:ind w:firstLine="0"/>
              <w:jc w:val="center"/>
            </w:pPr>
            <w:r w:rsidRPr="006A0341">
              <w:t>80,723</w:t>
            </w:r>
          </w:p>
        </w:tc>
      </w:tr>
      <w:tr w:rsidR="006D6550" w:rsidRPr="006A0341" w:rsidTr="006D6550">
        <w:tc>
          <w:tcPr>
            <w:tcW w:w="2585" w:type="pct"/>
            <w:vAlign w:val="center"/>
          </w:tcPr>
          <w:p w:rsidR="006D6550" w:rsidRPr="006A0341" w:rsidRDefault="006D6550" w:rsidP="006D6550">
            <w:pPr>
              <w:spacing w:line="240" w:lineRule="auto"/>
              <w:ind w:firstLine="0"/>
              <w:jc w:val="left"/>
              <w:rPr>
                <w:lang w:eastAsia="en-US"/>
              </w:rPr>
            </w:pPr>
            <w:r w:rsidRPr="006A0341">
              <w:rPr>
                <w:lang w:eastAsia="en-US"/>
              </w:rPr>
              <w:t>Всего реализовано:</w:t>
            </w:r>
          </w:p>
        </w:tc>
        <w:tc>
          <w:tcPr>
            <w:tcW w:w="805" w:type="pct"/>
            <w:vAlign w:val="center"/>
          </w:tcPr>
          <w:p w:rsidR="006D6550" w:rsidRPr="006A0341" w:rsidRDefault="006D6550" w:rsidP="006D6550">
            <w:pPr>
              <w:spacing w:line="240" w:lineRule="auto"/>
              <w:ind w:firstLine="0"/>
              <w:jc w:val="center"/>
              <w:rPr>
                <w:lang w:eastAsia="en-US"/>
              </w:rPr>
            </w:pPr>
            <w:r w:rsidRPr="006A0341">
              <w:rPr>
                <w:lang w:eastAsia="en-US"/>
              </w:rPr>
              <w:t>50,017</w:t>
            </w:r>
          </w:p>
        </w:tc>
        <w:tc>
          <w:tcPr>
            <w:tcW w:w="805" w:type="pct"/>
            <w:vAlign w:val="center"/>
          </w:tcPr>
          <w:p w:rsidR="006D6550" w:rsidRPr="006A0341" w:rsidRDefault="006D6550" w:rsidP="006D6550">
            <w:pPr>
              <w:spacing w:line="240" w:lineRule="auto"/>
              <w:ind w:firstLine="0"/>
              <w:jc w:val="center"/>
            </w:pPr>
            <w:r w:rsidRPr="006A0341">
              <w:t>50,46</w:t>
            </w:r>
          </w:p>
        </w:tc>
        <w:tc>
          <w:tcPr>
            <w:tcW w:w="805" w:type="pct"/>
            <w:vAlign w:val="center"/>
          </w:tcPr>
          <w:p w:rsidR="006D6550" w:rsidRPr="006A0341" w:rsidRDefault="006D6550" w:rsidP="006D6550">
            <w:pPr>
              <w:spacing w:line="240" w:lineRule="auto"/>
              <w:ind w:firstLine="0"/>
              <w:jc w:val="center"/>
            </w:pPr>
            <w:r w:rsidRPr="006A0341">
              <w:t>53,186</w:t>
            </w:r>
          </w:p>
        </w:tc>
      </w:tr>
      <w:tr w:rsidR="006D6550" w:rsidRPr="006A0341" w:rsidTr="006D6550">
        <w:tc>
          <w:tcPr>
            <w:tcW w:w="2585" w:type="pct"/>
            <w:vAlign w:val="center"/>
          </w:tcPr>
          <w:p w:rsidR="007C0FA4" w:rsidRPr="006A0341" w:rsidRDefault="006D6550" w:rsidP="000D1E80">
            <w:pPr>
              <w:spacing w:line="240" w:lineRule="auto"/>
              <w:ind w:firstLine="0"/>
              <w:jc w:val="left"/>
              <w:rPr>
                <w:lang w:eastAsia="en-US"/>
              </w:rPr>
            </w:pPr>
            <w:r w:rsidRPr="006A0341">
              <w:rPr>
                <w:lang w:eastAsia="en-US"/>
              </w:rPr>
              <w:t>Производственные</w:t>
            </w:r>
          </w:p>
        </w:tc>
        <w:tc>
          <w:tcPr>
            <w:tcW w:w="805" w:type="pct"/>
            <w:vAlign w:val="center"/>
          </w:tcPr>
          <w:p w:rsidR="007C0FA4" w:rsidRPr="006A0341" w:rsidRDefault="006D6550" w:rsidP="000D1E80">
            <w:pPr>
              <w:spacing w:line="240" w:lineRule="auto"/>
              <w:ind w:firstLine="0"/>
              <w:jc w:val="center"/>
              <w:rPr>
                <w:lang w:eastAsia="en-US"/>
              </w:rPr>
            </w:pPr>
            <w:r w:rsidRPr="006A0341">
              <w:rPr>
                <w:lang w:eastAsia="en-US"/>
              </w:rPr>
              <w:t>11,89</w:t>
            </w:r>
          </w:p>
        </w:tc>
        <w:tc>
          <w:tcPr>
            <w:tcW w:w="805" w:type="pct"/>
            <w:vAlign w:val="center"/>
          </w:tcPr>
          <w:p w:rsidR="007C0FA4" w:rsidRPr="006A0341" w:rsidRDefault="006D6550" w:rsidP="000D1E80">
            <w:pPr>
              <w:spacing w:line="240" w:lineRule="auto"/>
              <w:ind w:firstLine="0"/>
              <w:jc w:val="center"/>
            </w:pPr>
            <w:r w:rsidRPr="006A0341">
              <w:t>12,52</w:t>
            </w:r>
          </w:p>
        </w:tc>
        <w:tc>
          <w:tcPr>
            <w:tcW w:w="805" w:type="pct"/>
            <w:vAlign w:val="center"/>
          </w:tcPr>
          <w:p w:rsidR="007C0FA4" w:rsidRPr="006A0341" w:rsidRDefault="006D6550" w:rsidP="000D1E80">
            <w:pPr>
              <w:spacing w:line="240" w:lineRule="auto"/>
              <w:ind w:firstLine="0"/>
              <w:jc w:val="center"/>
            </w:pPr>
            <w:r w:rsidRPr="006A0341">
              <w:t>7,698</w:t>
            </w:r>
          </w:p>
        </w:tc>
      </w:tr>
      <w:tr w:rsidR="000D1E80" w:rsidRPr="006A0341" w:rsidTr="006D6550">
        <w:tc>
          <w:tcPr>
            <w:tcW w:w="2585" w:type="pct"/>
            <w:vAlign w:val="center"/>
          </w:tcPr>
          <w:p w:rsidR="000D1E80" w:rsidRPr="006A0341" w:rsidRDefault="000D1E80" w:rsidP="000D1E80">
            <w:pPr>
              <w:spacing w:line="240" w:lineRule="auto"/>
              <w:ind w:firstLine="0"/>
              <w:jc w:val="left"/>
              <w:rPr>
                <w:lang w:eastAsia="en-US"/>
              </w:rPr>
            </w:pPr>
            <w:r w:rsidRPr="006A0341">
              <w:rPr>
                <w:lang w:eastAsia="en-US"/>
              </w:rPr>
              <w:t>Потери</w:t>
            </w:r>
          </w:p>
          <w:p w:rsidR="000D1E80" w:rsidRPr="006A0341" w:rsidRDefault="000D1E80" w:rsidP="000D1E80">
            <w:pPr>
              <w:spacing w:line="240" w:lineRule="auto"/>
              <w:ind w:firstLine="0"/>
              <w:jc w:val="left"/>
              <w:rPr>
                <w:lang w:eastAsia="en-US"/>
              </w:rPr>
            </w:pPr>
            <w:r w:rsidRPr="006A0341">
              <w:rPr>
                <w:lang w:eastAsia="en-US"/>
              </w:rPr>
              <w:t>-% потерь</w:t>
            </w:r>
          </w:p>
        </w:tc>
        <w:tc>
          <w:tcPr>
            <w:tcW w:w="805" w:type="pct"/>
            <w:vAlign w:val="center"/>
          </w:tcPr>
          <w:p w:rsidR="000D1E80" w:rsidRPr="006A0341" w:rsidRDefault="000D1E80" w:rsidP="000D1E80">
            <w:pPr>
              <w:spacing w:line="240" w:lineRule="auto"/>
              <w:ind w:firstLine="0"/>
              <w:jc w:val="center"/>
              <w:rPr>
                <w:lang w:eastAsia="en-US"/>
              </w:rPr>
            </w:pPr>
            <w:r w:rsidRPr="006A0341">
              <w:rPr>
                <w:lang w:eastAsia="en-US"/>
              </w:rPr>
              <w:t>22,892</w:t>
            </w:r>
          </w:p>
          <w:p w:rsidR="000D1E80" w:rsidRPr="006A0341" w:rsidRDefault="000D1E80" w:rsidP="000D1E80">
            <w:pPr>
              <w:spacing w:line="240" w:lineRule="auto"/>
              <w:ind w:firstLine="0"/>
              <w:jc w:val="center"/>
              <w:rPr>
                <w:lang w:eastAsia="en-US"/>
              </w:rPr>
            </w:pPr>
            <w:r w:rsidRPr="006A0341">
              <w:rPr>
                <w:lang w:eastAsia="en-US"/>
              </w:rPr>
              <w:t>27,0</w:t>
            </w:r>
          </w:p>
        </w:tc>
        <w:tc>
          <w:tcPr>
            <w:tcW w:w="805" w:type="pct"/>
            <w:vAlign w:val="center"/>
          </w:tcPr>
          <w:p w:rsidR="000D1E80" w:rsidRPr="006A0341" w:rsidRDefault="000D1E80" w:rsidP="000D1E80">
            <w:pPr>
              <w:spacing w:line="240" w:lineRule="auto"/>
              <w:ind w:firstLine="0"/>
              <w:jc w:val="center"/>
            </w:pPr>
            <w:r w:rsidRPr="006A0341">
              <w:t>10,97</w:t>
            </w:r>
          </w:p>
          <w:p w:rsidR="000D1E80" w:rsidRPr="006A0341" w:rsidRDefault="000D1E80" w:rsidP="000D1E80">
            <w:pPr>
              <w:spacing w:line="240" w:lineRule="auto"/>
              <w:ind w:firstLine="0"/>
              <w:jc w:val="center"/>
            </w:pPr>
            <w:r w:rsidRPr="006A0341">
              <w:t>14,8</w:t>
            </w:r>
          </w:p>
        </w:tc>
        <w:tc>
          <w:tcPr>
            <w:tcW w:w="805" w:type="pct"/>
            <w:vAlign w:val="center"/>
          </w:tcPr>
          <w:p w:rsidR="000D1E80" w:rsidRPr="006A0341" w:rsidRDefault="000D1E80" w:rsidP="000D1E80">
            <w:pPr>
              <w:spacing w:line="240" w:lineRule="auto"/>
              <w:ind w:firstLine="0"/>
              <w:jc w:val="center"/>
            </w:pPr>
            <w:r w:rsidRPr="006A0341">
              <w:t>19,839</w:t>
            </w:r>
          </w:p>
          <w:p w:rsidR="000D1E80" w:rsidRPr="006A0341" w:rsidRDefault="000D1E80" w:rsidP="000D1E80">
            <w:pPr>
              <w:spacing w:line="240" w:lineRule="auto"/>
              <w:ind w:firstLine="0"/>
              <w:jc w:val="center"/>
            </w:pPr>
            <w:r w:rsidRPr="006A0341">
              <w:t>24,6</w:t>
            </w:r>
          </w:p>
        </w:tc>
      </w:tr>
    </w:tbl>
    <w:p w:rsidR="00F64D36" w:rsidRPr="006A0341" w:rsidRDefault="00F64D36" w:rsidP="00F64D36">
      <w:pPr>
        <w:rPr>
          <w:lang w:eastAsia="en-US"/>
        </w:rPr>
      </w:pPr>
    </w:p>
    <w:p w:rsidR="00EB2A21" w:rsidRPr="006A0341" w:rsidRDefault="00992AD5" w:rsidP="00992AD5">
      <w:pPr>
        <w:ind w:firstLine="0"/>
        <w:jc w:val="center"/>
        <w:rPr>
          <w:lang w:eastAsia="en-US"/>
        </w:rPr>
      </w:pPr>
      <w:r w:rsidRPr="006A0341">
        <w:rPr>
          <w:noProof/>
        </w:rPr>
        <w:drawing>
          <wp:inline distT="0" distB="0" distL="0" distR="0">
            <wp:extent cx="6419850" cy="34099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2AD5" w:rsidRPr="006A0341" w:rsidRDefault="00992AD5" w:rsidP="00992AD5">
      <w:pPr>
        <w:pStyle w:val="af5"/>
        <w:rPr>
          <w:lang w:eastAsia="en-US"/>
        </w:rPr>
      </w:pPr>
      <w:r w:rsidRPr="006A0341">
        <w:t xml:space="preserve">Рисунок </w:t>
      </w:r>
      <w:r w:rsidR="008D4200" w:rsidRPr="006A0341">
        <w:rPr>
          <w:noProof/>
        </w:rPr>
        <w:fldChar w:fldCharType="begin"/>
      </w:r>
      <w:r w:rsidR="00AC6D44" w:rsidRPr="006A0341">
        <w:rPr>
          <w:noProof/>
        </w:rPr>
        <w:instrText xml:space="preserve"> SEQ Рисунок \* ARABIC </w:instrText>
      </w:r>
      <w:r w:rsidR="008D4200" w:rsidRPr="006A0341">
        <w:rPr>
          <w:noProof/>
        </w:rPr>
        <w:fldChar w:fldCharType="separate"/>
      </w:r>
      <w:r w:rsidR="007C67C3">
        <w:rPr>
          <w:noProof/>
        </w:rPr>
        <w:t>4</w:t>
      </w:r>
      <w:r w:rsidR="008D4200" w:rsidRPr="006A0341">
        <w:rPr>
          <w:noProof/>
        </w:rPr>
        <w:fldChar w:fldCharType="end"/>
      </w:r>
      <w:r w:rsidRPr="006A0341">
        <w:t>. Реализация воды за2017 – 2019 гг.</w:t>
      </w:r>
    </w:p>
    <w:p w:rsidR="00992AD5" w:rsidRPr="006A0341" w:rsidRDefault="00992AD5" w:rsidP="00992AD5">
      <w:pPr>
        <w:rPr>
          <w:lang w:eastAsia="en-US"/>
        </w:rPr>
      </w:pPr>
    </w:p>
    <w:p w:rsidR="00DD1FB8" w:rsidRPr="006A0341" w:rsidRDefault="00DD1FB8" w:rsidP="00F64D36">
      <w:pPr>
        <w:rPr>
          <w:lang w:eastAsia="en-US"/>
        </w:rPr>
      </w:pPr>
      <w:r w:rsidRPr="006A0341">
        <w:rPr>
          <w:lang w:eastAsia="en-US"/>
        </w:rPr>
        <w:lastRenderedPageBreak/>
        <w:t xml:space="preserve">Из </w:t>
      </w:r>
      <w:r w:rsidR="000D1E80" w:rsidRPr="006A0341">
        <w:rPr>
          <w:lang w:eastAsia="en-US"/>
        </w:rPr>
        <w:t>таблицы</w:t>
      </w:r>
      <w:r w:rsidRPr="006A0341">
        <w:rPr>
          <w:lang w:eastAsia="en-US"/>
        </w:rPr>
        <w:t xml:space="preserve"> следует, что потребителям подается 7</w:t>
      </w:r>
      <w:r w:rsidR="000D1E80" w:rsidRPr="006A0341">
        <w:rPr>
          <w:lang w:eastAsia="en-US"/>
        </w:rPr>
        <w:t>5,4</w:t>
      </w:r>
      <w:r w:rsidRPr="006A0341">
        <w:rPr>
          <w:lang w:eastAsia="en-US"/>
        </w:rPr>
        <w:t xml:space="preserve"> % воды. </w:t>
      </w:r>
    </w:p>
    <w:p w:rsidR="00F64D36" w:rsidRPr="006A0341" w:rsidRDefault="0073180A" w:rsidP="00F64D36">
      <w:pPr>
        <w:rPr>
          <w:lang w:eastAsia="en-US"/>
        </w:rPr>
      </w:pPr>
      <w:r w:rsidRPr="006A0341">
        <w:rPr>
          <w:lang w:eastAsia="en-US"/>
        </w:rPr>
        <w:t xml:space="preserve">Высокий уровень потерь воды обусловлен неудовлетворительным состоянием водопроводных сетей (90 % износ). </w:t>
      </w:r>
    </w:p>
    <w:p w:rsidR="0073180A" w:rsidRPr="006A0341" w:rsidRDefault="0073180A" w:rsidP="0073180A">
      <w:r w:rsidRPr="006A0341">
        <w:t>Основные виды повреждений водопроводной сети:</w:t>
      </w:r>
    </w:p>
    <w:p w:rsidR="0073180A" w:rsidRPr="006A0341" w:rsidRDefault="0073180A" w:rsidP="0073180A">
      <w:pPr>
        <w:pStyle w:val="a1"/>
        <w:numPr>
          <w:ilvl w:val="0"/>
          <w:numId w:val="15"/>
        </w:numPr>
        <w:tabs>
          <w:tab w:val="left" w:pos="993"/>
        </w:tabs>
        <w:ind w:left="0" w:firstLine="709"/>
      </w:pPr>
      <w:r w:rsidRPr="006A0341">
        <w:t>нарушения стыков соединений;</w:t>
      </w:r>
    </w:p>
    <w:p w:rsidR="0073180A" w:rsidRPr="006A0341" w:rsidRDefault="0073180A" w:rsidP="0073180A">
      <w:pPr>
        <w:pStyle w:val="a1"/>
        <w:numPr>
          <w:ilvl w:val="0"/>
          <w:numId w:val="15"/>
        </w:numPr>
        <w:tabs>
          <w:tab w:val="left" w:pos="993"/>
        </w:tabs>
        <w:ind w:left="0" w:firstLine="709"/>
      </w:pPr>
      <w:r w:rsidRPr="006A0341">
        <w:t>повреждения стенок труб (переломы, свищи, трещины).</w:t>
      </w:r>
    </w:p>
    <w:p w:rsidR="00F64D36" w:rsidRPr="006A0341" w:rsidRDefault="00F64D36" w:rsidP="00F64D36">
      <w:pPr>
        <w:pStyle w:val="20"/>
        <w:rPr>
          <w:lang w:eastAsia="en-US"/>
        </w:rPr>
      </w:pPr>
      <w:bookmarkStart w:id="19" w:name="_Toc56180851"/>
      <w:r w:rsidRPr="006A0341">
        <w:rPr>
          <w:lang w:eastAsia="en-US"/>
        </w:rPr>
        <w:t>3.2 Территориальный баланс подачи питьевой воды по технологическим зонам водоснабжения (годовой и в сутки максимального водопотребления)</w:t>
      </w:r>
      <w:bookmarkEnd w:id="19"/>
    </w:p>
    <w:p w:rsidR="00CA4F7A" w:rsidRPr="006A0341" w:rsidRDefault="00CA4F7A" w:rsidP="00CA4F7A">
      <w:pPr>
        <w:rPr>
          <w:lang w:eastAsia="en-US"/>
        </w:rPr>
      </w:pPr>
      <w:r w:rsidRPr="006A0341">
        <w:rPr>
          <w:lang w:eastAsia="en-US"/>
        </w:rPr>
        <w:t xml:space="preserve">Территориально водопотребление </w:t>
      </w:r>
      <w:r w:rsidR="00D81D14" w:rsidRPr="006A0341">
        <w:rPr>
          <w:lang w:eastAsia="en-US"/>
        </w:rPr>
        <w:t xml:space="preserve">п. Имбинский </w:t>
      </w:r>
      <w:r w:rsidRPr="006A0341">
        <w:rPr>
          <w:lang w:eastAsia="en-US"/>
        </w:rPr>
        <w:t>представляет собой единую зону водоснабжения.</w:t>
      </w:r>
    </w:p>
    <w:p w:rsidR="00CA4F7A" w:rsidRPr="006A0341" w:rsidRDefault="00CA4F7A" w:rsidP="00CA4F7A">
      <w:pPr>
        <w:rPr>
          <w:lang w:eastAsia="en-US"/>
        </w:rPr>
      </w:pPr>
    </w:p>
    <w:p w:rsidR="00F64D36" w:rsidRPr="006A0341" w:rsidRDefault="00CA4F7A" w:rsidP="00CA4F7A">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9</w:t>
      </w:r>
      <w:r w:rsidR="008D4200" w:rsidRPr="006A0341">
        <w:rPr>
          <w:noProof/>
        </w:rPr>
        <w:fldChar w:fldCharType="end"/>
      </w:r>
      <w:r w:rsidRPr="006A0341">
        <w:t>. Водопотребление воды (годовой и в сутки максимальный)</w:t>
      </w:r>
    </w:p>
    <w:tbl>
      <w:tblPr>
        <w:tblW w:w="0" w:type="auto"/>
        <w:tblLook w:val="04A0"/>
      </w:tblPr>
      <w:tblGrid>
        <w:gridCol w:w="3203"/>
        <w:gridCol w:w="1173"/>
        <w:gridCol w:w="1182"/>
        <w:gridCol w:w="1173"/>
        <w:gridCol w:w="1182"/>
        <w:gridCol w:w="1173"/>
        <w:gridCol w:w="1182"/>
      </w:tblGrid>
      <w:tr w:rsidR="00CA4F7A" w:rsidRPr="006A0341" w:rsidTr="003456D4">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Категория потребителей</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2017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2018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2019 г.</w:t>
            </w:r>
          </w:p>
        </w:tc>
      </w:tr>
      <w:tr w:rsidR="003456D4" w:rsidRPr="006A0341" w:rsidTr="003456D4">
        <w:trPr>
          <w:trHeight w:val="10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4F7A" w:rsidRPr="006A0341" w:rsidRDefault="00CA4F7A" w:rsidP="00CA4F7A">
            <w:pPr>
              <w:spacing w:line="240" w:lineRule="auto"/>
              <w:ind w:firstLine="0"/>
              <w:jc w:val="left"/>
              <w:rPr>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3456D4">
            <w:pPr>
              <w:spacing w:line="240" w:lineRule="auto"/>
              <w:ind w:firstLine="0"/>
              <w:jc w:val="center"/>
              <w:rPr>
                <w:b/>
                <w:bCs/>
                <w:color w:val="000000"/>
                <w:sz w:val="24"/>
                <w:szCs w:val="24"/>
              </w:rPr>
            </w:pPr>
            <w:r w:rsidRPr="006A0341">
              <w:rPr>
                <w:b/>
                <w:bCs/>
                <w:color w:val="000000"/>
                <w:sz w:val="24"/>
                <w:szCs w:val="24"/>
                <w:lang w:eastAsia="en-US"/>
              </w:rPr>
              <w:t>Год, тыс. м</w:t>
            </w:r>
            <w:r w:rsidRPr="006A0341">
              <w:rPr>
                <w:b/>
                <w:bCs/>
                <w:color w:val="000000"/>
                <w:sz w:val="24"/>
                <w:szCs w:val="24"/>
                <w:vertAlign w:val="superscript"/>
                <w:lang w:eastAsia="en-US"/>
              </w:rPr>
              <w:t>3</w:t>
            </w:r>
            <w:r w:rsidRPr="006A0341">
              <w:rPr>
                <w:b/>
                <w:bCs/>
                <w:color w:val="000000"/>
                <w:sz w:val="24"/>
                <w:szCs w:val="24"/>
                <w:lang w:eastAsia="en-US"/>
              </w:rPr>
              <w:t>/год</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Сутки, м</w:t>
            </w:r>
            <w:r w:rsidRPr="006A0341">
              <w:rPr>
                <w:b/>
                <w:bCs/>
                <w:color w:val="000000"/>
                <w:sz w:val="24"/>
                <w:szCs w:val="24"/>
                <w:vertAlign w:val="superscript"/>
              </w:rPr>
              <w:t>3</w:t>
            </w:r>
            <w:r w:rsidRPr="006A0341">
              <w:rPr>
                <w:b/>
                <w:bCs/>
                <w:color w:val="000000"/>
                <w:sz w:val="24"/>
                <w:szCs w:val="24"/>
              </w:rPr>
              <w:t>/сут</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Год, тыс. м</w:t>
            </w:r>
            <w:r w:rsidRPr="006A0341">
              <w:rPr>
                <w:b/>
                <w:bCs/>
                <w:color w:val="000000"/>
                <w:sz w:val="24"/>
                <w:szCs w:val="24"/>
                <w:vertAlign w:val="superscript"/>
                <w:lang w:eastAsia="en-US"/>
              </w:rPr>
              <w:t>3</w:t>
            </w:r>
            <w:r w:rsidRPr="006A0341">
              <w:rPr>
                <w:b/>
                <w:bCs/>
                <w:color w:val="000000"/>
                <w:sz w:val="24"/>
                <w:szCs w:val="24"/>
                <w:lang w:eastAsia="en-US"/>
              </w:rPr>
              <w:t>/год</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Сутки, м</w:t>
            </w:r>
            <w:r w:rsidRPr="006A0341">
              <w:rPr>
                <w:b/>
                <w:bCs/>
                <w:color w:val="000000"/>
                <w:sz w:val="24"/>
                <w:szCs w:val="24"/>
                <w:vertAlign w:val="superscript"/>
              </w:rPr>
              <w:t>3</w:t>
            </w:r>
            <w:r w:rsidRPr="006A0341">
              <w:rPr>
                <w:b/>
                <w:bCs/>
                <w:color w:val="000000"/>
                <w:sz w:val="24"/>
                <w:szCs w:val="24"/>
              </w:rPr>
              <w:t>/сут</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Год, тыс. м</w:t>
            </w:r>
            <w:r w:rsidRPr="006A0341">
              <w:rPr>
                <w:b/>
                <w:bCs/>
                <w:color w:val="000000"/>
                <w:sz w:val="24"/>
                <w:szCs w:val="24"/>
                <w:vertAlign w:val="superscript"/>
                <w:lang w:eastAsia="en-US"/>
              </w:rPr>
              <w:t>3</w:t>
            </w:r>
            <w:r w:rsidRPr="006A0341">
              <w:rPr>
                <w:b/>
                <w:bCs/>
                <w:color w:val="000000"/>
                <w:sz w:val="24"/>
                <w:szCs w:val="24"/>
                <w:lang w:eastAsia="en-US"/>
              </w:rPr>
              <w:t>/год</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Сутки, м</w:t>
            </w:r>
            <w:r w:rsidRPr="006A0341">
              <w:rPr>
                <w:b/>
                <w:bCs/>
                <w:color w:val="000000"/>
                <w:sz w:val="24"/>
                <w:szCs w:val="24"/>
                <w:vertAlign w:val="superscript"/>
              </w:rPr>
              <w:t>3</w:t>
            </w:r>
            <w:r w:rsidRPr="006A0341">
              <w:rPr>
                <w:b/>
                <w:bCs/>
                <w:color w:val="000000"/>
                <w:sz w:val="24"/>
                <w:szCs w:val="24"/>
              </w:rPr>
              <w:t>/сут</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left"/>
              <w:rPr>
                <w:color w:val="000000"/>
                <w:sz w:val="24"/>
                <w:szCs w:val="24"/>
              </w:rPr>
            </w:pPr>
            <w:r w:rsidRPr="006A0341">
              <w:rPr>
                <w:color w:val="000000"/>
                <w:sz w:val="24"/>
                <w:szCs w:val="24"/>
                <w:lang w:eastAsia="en-US"/>
              </w:rPr>
              <w:t>Всего реализовано:</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50,017</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139,93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50,46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144,42</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53,186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155,16</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right"/>
              <w:rPr>
                <w:color w:val="000000"/>
                <w:sz w:val="24"/>
                <w:szCs w:val="24"/>
              </w:rPr>
            </w:pPr>
            <w:r w:rsidRPr="006A0341">
              <w:rPr>
                <w:color w:val="000000"/>
                <w:sz w:val="24"/>
                <w:szCs w:val="24"/>
                <w:lang w:eastAsia="en-US"/>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16,14</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44,22</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18,99</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52,03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15,93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43,64</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right"/>
              <w:rPr>
                <w:color w:val="000000"/>
                <w:sz w:val="24"/>
                <w:szCs w:val="24"/>
              </w:rPr>
            </w:pPr>
            <w:r w:rsidRPr="006A0341">
              <w:rPr>
                <w:color w:val="000000"/>
                <w:sz w:val="24"/>
                <w:szCs w:val="24"/>
                <w:lang w:eastAsia="en-US"/>
              </w:rPr>
              <w:t>-Бюджет</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3,706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14,88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2,96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11,89</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3,287</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13,20</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right"/>
              <w:rPr>
                <w:color w:val="000000"/>
                <w:sz w:val="24"/>
                <w:szCs w:val="24"/>
              </w:rPr>
            </w:pPr>
            <w:r w:rsidRPr="006A0341">
              <w:rPr>
                <w:color w:val="000000"/>
                <w:sz w:val="24"/>
                <w:szCs w:val="24"/>
                <w:lang w:eastAsia="en-US"/>
              </w:rPr>
              <w:t>-Прочие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26,747</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73,28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26,63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72,96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33,128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90,76</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left"/>
              <w:rPr>
                <w:color w:val="000000"/>
                <w:sz w:val="24"/>
                <w:szCs w:val="24"/>
              </w:rPr>
            </w:pPr>
            <w:r w:rsidRPr="006A0341">
              <w:rPr>
                <w:color w:val="000000"/>
                <w:sz w:val="24"/>
                <w:szCs w:val="24"/>
              </w:rPr>
              <w:t>ООО «Водоотведение»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7,55</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7,55</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7,55</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left"/>
              <w:rPr>
                <w:color w:val="000000"/>
                <w:sz w:val="24"/>
                <w:szCs w:val="24"/>
              </w:rPr>
            </w:pPr>
            <w:r w:rsidRPr="006A0341">
              <w:rPr>
                <w:color w:val="000000"/>
                <w:sz w:val="24"/>
                <w:szCs w:val="24"/>
                <w:lang w:eastAsia="en-US"/>
              </w:rPr>
              <w:t>Производственные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11,89</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47,75</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12,52</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50,28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7,698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30,92</w:t>
            </w:r>
          </w:p>
        </w:tc>
      </w:tr>
      <w:tr w:rsidR="00BA4C74" w:rsidRPr="006A0341" w:rsidTr="00BA4C7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right"/>
              <w:rPr>
                <w:b/>
                <w:bCs/>
                <w:color w:val="000000"/>
                <w:sz w:val="24"/>
                <w:szCs w:val="24"/>
              </w:rPr>
            </w:pPr>
            <w:r w:rsidRPr="006A0341">
              <w:rPr>
                <w:b/>
                <w:bCs/>
                <w:color w:val="000000"/>
                <w:sz w:val="24"/>
                <w:szCs w:val="24"/>
              </w:rPr>
              <w:t>ИТОГО П. ИМБИНСКИЙ:</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61,91</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187,68</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62,98</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194,71</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60,88</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186,07</w:t>
            </w:r>
          </w:p>
        </w:tc>
      </w:tr>
    </w:tbl>
    <w:p w:rsidR="00992AD5" w:rsidRPr="006A0341" w:rsidRDefault="00992AD5" w:rsidP="00992AD5">
      <w:pPr>
        <w:rPr>
          <w:lang w:eastAsia="en-US"/>
        </w:rPr>
      </w:pPr>
    </w:p>
    <w:p w:rsidR="00992AD5" w:rsidRPr="006A0341" w:rsidRDefault="00992AD5" w:rsidP="00992AD5">
      <w:pPr>
        <w:rPr>
          <w:lang w:eastAsia="en-US"/>
        </w:rPr>
      </w:pPr>
      <w:r w:rsidRPr="006A0341">
        <w:rPr>
          <w:lang w:eastAsia="en-US"/>
        </w:rPr>
        <w:br w:type="page"/>
      </w:r>
    </w:p>
    <w:p w:rsidR="00F64D36" w:rsidRPr="006A0341" w:rsidRDefault="00F64D36" w:rsidP="00F64D36">
      <w:pPr>
        <w:pStyle w:val="20"/>
        <w:rPr>
          <w:lang w:eastAsia="en-US"/>
        </w:rPr>
      </w:pPr>
      <w:bookmarkStart w:id="20" w:name="_Toc56180852"/>
      <w:r w:rsidRPr="006A0341">
        <w:rPr>
          <w:lang w:eastAsia="en-US"/>
        </w:rPr>
        <w:lastRenderedPageBreak/>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прочие нужды поселений (пожаротушение, полив и др.)</w:t>
      </w:r>
      <w:bookmarkEnd w:id="20"/>
    </w:p>
    <w:p w:rsidR="000D1E80" w:rsidRPr="006A0341" w:rsidRDefault="000D1E80" w:rsidP="000D1E80">
      <w:pPr>
        <w:pStyle w:val="af5"/>
        <w:ind w:firstLine="0"/>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10</w:t>
      </w:r>
      <w:r w:rsidR="008D4200" w:rsidRPr="006A0341">
        <w:rPr>
          <w:noProof/>
        </w:rPr>
        <w:fldChar w:fldCharType="end"/>
      </w:r>
      <w:r w:rsidRPr="006A0341">
        <w:t xml:space="preserve">. </w:t>
      </w:r>
      <w:r w:rsidRPr="006A0341">
        <w:rPr>
          <w:lang w:eastAsia="en-US"/>
        </w:rPr>
        <w:t>Структурный баланс реализации питьевой воды по группам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9"/>
        <w:gridCol w:w="1653"/>
        <w:gridCol w:w="1653"/>
        <w:gridCol w:w="1653"/>
      </w:tblGrid>
      <w:tr w:rsidR="000D1E80" w:rsidRPr="006A0341" w:rsidTr="002315D4">
        <w:tc>
          <w:tcPr>
            <w:tcW w:w="2585" w:type="pct"/>
            <w:vMerge w:val="restart"/>
            <w:vAlign w:val="center"/>
          </w:tcPr>
          <w:p w:rsidR="000D1E80" w:rsidRPr="006A0341" w:rsidRDefault="000D1E80" w:rsidP="002315D4">
            <w:pPr>
              <w:spacing w:line="240" w:lineRule="auto"/>
              <w:jc w:val="center"/>
              <w:rPr>
                <w:b/>
                <w:lang w:eastAsia="en-US"/>
              </w:rPr>
            </w:pPr>
            <w:r w:rsidRPr="006A0341">
              <w:rPr>
                <w:b/>
                <w:lang w:eastAsia="en-US"/>
              </w:rPr>
              <w:t>Категория потребителей</w:t>
            </w:r>
          </w:p>
        </w:tc>
        <w:tc>
          <w:tcPr>
            <w:tcW w:w="2415" w:type="pct"/>
            <w:gridSpan w:val="3"/>
            <w:vAlign w:val="center"/>
          </w:tcPr>
          <w:p w:rsidR="000D1E80" w:rsidRPr="006A0341" w:rsidRDefault="000D1E80" w:rsidP="002315D4">
            <w:pPr>
              <w:spacing w:line="240" w:lineRule="auto"/>
              <w:ind w:firstLine="0"/>
              <w:jc w:val="center"/>
              <w:rPr>
                <w:b/>
              </w:rPr>
            </w:pPr>
            <w:r w:rsidRPr="006A0341">
              <w:rPr>
                <w:b/>
                <w:lang w:eastAsia="en-US"/>
              </w:rPr>
              <w:t>Реализация тыс. м</w:t>
            </w:r>
            <w:r w:rsidRPr="006A0341">
              <w:rPr>
                <w:b/>
                <w:vertAlign w:val="superscript"/>
                <w:lang w:eastAsia="en-US"/>
              </w:rPr>
              <w:t>3</w:t>
            </w:r>
          </w:p>
        </w:tc>
      </w:tr>
      <w:tr w:rsidR="000D1E80" w:rsidRPr="006A0341" w:rsidTr="002315D4">
        <w:tc>
          <w:tcPr>
            <w:tcW w:w="2585" w:type="pct"/>
            <w:vMerge/>
            <w:vAlign w:val="center"/>
          </w:tcPr>
          <w:p w:rsidR="000D1E80" w:rsidRPr="006A0341" w:rsidRDefault="000D1E80" w:rsidP="002315D4">
            <w:pPr>
              <w:spacing w:line="240" w:lineRule="auto"/>
              <w:ind w:firstLine="0"/>
              <w:jc w:val="center"/>
              <w:rPr>
                <w:b/>
                <w:lang w:eastAsia="en-US"/>
              </w:rPr>
            </w:pPr>
          </w:p>
        </w:tc>
        <w:tc>
          <w:tcPr>
            <w:tcW w:w="805" w:type="pct"/>
            <w:vAlign w:val="center"/>
          </w:tcPr>
          <w:p w:rsidR="000D1E80" w:rsidRPr="006A0341" w:rsidRDefault="000D1E80" w:rsidP="002315D4">
            <w:pPr>
              <w:spacing w:line="240" w:lineRule="auto"/>
              <w:ind w:firstLine="0"/>
              <w:jc w:val="center"/>
              <w:rPr>
                <w:b/>
                <w:vertAlign w:val="superscript"/>
                <w:lang w:eastAsia="en-US"/>
              </w:rPr>
            </w:pPr>
            <w:r w:rsidRPr="006A0341">
              <w:rPr>
                <w:b/>
                <w:lang w:eastAsia="en-US"/>
              </w:rPr>
              <w:t>2017 г.</w:t>
            </w:r>
          </w:p>
        </w:tc>
        <w:tc>
          <w:tcPr>
            <w:tcW w:w="805" w:type="pct"/>
            <w:vAlign w:val="center"/>
          </w:tcPr>
          <w:p w:rsidR="000D1E80" w:rsidRPr="006A0341" w:rsidRDefault="000D1E80" w:rsidP="002315D4">
            <w:pPr>
              <w:spacing w:line="240" w:lineRule="auto"/>
              <w:ind w:firstLine="0"/>
              <w:jc w:val="center"/>
              <w:rPr>
                <w:b/>
                <w:vertAlign w:val="superscript"/>
              </w:rPr>
            </w:pPr>
            <w:r w:rsidRPr="006A0341">
              <w:rPr>
                <w:b/>
              </w:rPr>
              <w:t>2018 г.</w:t>
            </w:r>
          </w:p>
        </w:tc>
        <w:tc>
          <w:tcPr>
            <w:tcW w:w="805" w:type="pct"/>
            <w:vAlign w:val="center"/>
          </w:tcPr>
          <w:p w:rsidR="000D1E80" w:rsidRPr="006A0341" w:rsidRDefault="000D1E80" w:rsidP="002315D4">
            <w:pPr>
              <w:spacing w:line="240" w:lineRule="auto"/>
              <w:ind w:firstLine="0"/>
              <w:jc w:val="center"/>
              <w:rPr>
                <w:b/>
                <w:vertAlign w:val="superscript"/>
              </w:rPr>
            </w:pPr>
            <w:r w:rsidRPr="006A0341">
              <w:rPr>
                <w:b/>
              </w:rPr>
              <w:t>2019 г.</w:t>
            </w:r>
          </w:p>
        </w:tc>
      </w:tr>
      <w:tr w:rsidR="000D1E80" w:rsidRPr="006A0341" w:rsidTr="002315D4">
        <w:tc>
          <w:tcPr>
            <w:tcW w:w="2585" w:type="pct"/>
            <w:vAlign w:val="center"/>
          </w:tcPr>
          <w:p w:rsidR="000D1E80" w:rsidRPr="006A0341" w:rsidRDefault="000D1E80" w:rsidP="002315D4">
            <w:pPr>
              <w:spacing w:line="240" w:lineRule="auto"/>
              <w:ind w:firstLine="0"/>
              <w:jc w:val="left"/>
              <w:rPr>
                <w:lang w:eastAsia="en-US"/>
              </w:rPr>
            </w:pPr>
            <w:r w:rsidRPr="006A0341">
              <w:rPr>
                <w:lang w:eastAsia="en-US"/>
              </w:rPr>
              <w:t>Всего реализовано:</w:t>
            </w:r>
          </w:p>
        </w:tc>
        <w:tc>
          <w:tcPr>
            <w:tcW w:w="805" w:type="pct"/>
            <w:vAlign w:val="center"/>
          </w:tcPr>
          <w:p w:rsidR="000D1E80" w:rsidRPr="006A0341" w:rsidRDefault="000D1E80" w:rsidP="002315D4">
            <w:pPr>
              <w:spacing w:line="240" w:lineRule="auto"/>
              <w:ind w:firstLine="0"/>
              <w:jc w:val="center"/>
              <w:rPr>
                <w:lang w:eastAsia="en-US"/>
              </w:rPr>
            </w:pPr>
            <w:r w:rsidRPr="006A0341">
              <w:rPr>
                <w:lang w:eastAsia="en-US"/>
              </w:rPr>
              <w:t>50,017</w:t>
            </w:r>
          </w:p>
        </w:tc>
        <w:tc>
          <w:tcPr>
            <w:tcW w:w="805" w:type="pct"/>
            <w:vAlign w:val="center"/>
          </w:tcPr>
          <w:p w:rsidR="000D1E80" w:rsidRPr="006A0341" w:rsidRDefault="000D1E80" w:rsidP="002315D4">
            <w:pPr>
              <w:spacing w:line="240" w:lineRule="auto"/>
              <w:ind w:firstLine="0"/>
              <w:jc w:val="center"/>
            </w:pPr>
            <w:r w:rsidRPr="006A0341">
              <w:t>50,46</w:t>
            </w:r>
          </w:p>
        </w:tc>
        <w:tc>
          <w:tcPr>
            <w:tcW w:w="805" w:type="pct"/>
            <w:vAlign w:val="center"/>
          </w:tcPr>
          <w:p w:rsidR="000D1E80" w:rsidRPr="006A0341" w:rsidRDefault="000D1E80" w:rsidP="002315D4">
            <w:pPr>
              <w:spacing w:line="240" w:lineRule="auto"/>
              <w:ind w:firstLine="0"/>
              <w:jc w:val="center"/>
            </w:pPr>
            <w:r w:rsidRPr="006A0341">
              <w:t>53,186</w:t>
            </w:r>
          </w:p>
        </w:tc>
      </w:tr>
      <w:tr w:rsidR="000D1E80" w:rsidRPr="006A0341" w:rsidTr="002315D4">
        <w:tc>
          <w:tcPr>
            <w:tcW w:w="2585" w:type="pct"/>
            <w:vAlign w:val="center"/>
          </w:tcPr>
          <w:p w:rsidR="000D1E80" w:rsidRPr="006A0341" w:rsidRDefault="000D1E80" w:rsidP="002315D4">
            <w:pPr>
              <w:spacing w:line="240" w:lineRule="auto"/>
              <w:ind w:firstLine="0"/>
              <w:jc w:val="left"/>
              <w:rPr>
                <w:lang w:eastAsia="en-US"/>
              </w:rPr>
            </w:pPr>
            <w:r w:rsidRPr="006A0341">
              <w:rPr>
                <w:lang w:eastAsia="en-US"/>
              </w:rPr>
              <w:t>Население</w:t>
            </w:r>
          </w:p>
          <w:p w:rsidR="000D1E80" w:rsidRPr="006A0341" w:rsidRDefault="000D1E80" w:rsidP="002315D4">
            <w:pPr>
              <w:spacing w:line="240" w:lineRule="auto"/>
              <w:ind w:firstLine="0"/>
              <w:jc w:val="left"/>
              <w:rPr>
                <w:lang w:eastAsia="en-US"/>
              </w:rPr>
            </w:pPr>
            <w:r w:rsidRPr="006A0341">
              <w:rPr>
                <w:lang w:eastAsia="en-US"/>
              </w:rPr>
              <w:t>Бюджет</w:t>
            </w:r>
          </w:p>
          <w:p w:rsidR="000D1E80" w:rsidRPr="006A0341" w:rsidRDefault="000D1E80" w:rsidP="002315D4">
            <w:pPr>
              <w:spacing w:line="240" w:lineRule="auto"/>
              <w:ind w:firstLine="0"/>
              <w:jc w:val="left"/>
              <w:rPr>
                <w:lang w:eastAsia="en-US"/>
              </w:rPr>
            </w:pPr>
            <w:r w:rsidRPr="006A0341">
              <w:rPr>
                <w:lang w:eastAsia="en-US"/>
              </w:rPr>
              <w:t>Прочие</w:t>
            </w:r>
          </w:p>
          <w:p w:rsidR="000D1E80" w:rsidRPr="006A0341" w:rsidRDefault="000D1E80" w:rsidP="002315D4">
            <w:pPr>
              <w:spacing w:line="240" w:lineRule="auto"/>
              <w:ind w:firstLine="0"/>
              <w:jc w:val="left"/>
              <w:rPr>
                <w:lang w:eastAsia="en-US"/>
              </w:rPr>
            </w:pPr>
            <w:r w:rsidRPr="006A0341">
              <w:t>ООО «Водоотведение»</w:t>
            </w:r>
          </w:p>
        </w:tc>
        <w:tc>
          <w:tcPr>
            <w:tcW w:w="805" w:type="pct"/>
            <w:vAlign w:val="center"/>
          </w:tcPr>
          <w:p w:rsidR="000D1E80" w:rsidRPr="006A0341" w:rsidRDefault="000D1E80" w:rsidP="002315D4">
            <w:pPr>
              <w:spacing w:line="240" w:lineRule="auto"/>
              <w:ind w:firstLine="0"/>
              <w:jc w:val="center"/>
              <w:rPr>
                <w:lang w:eastAsia="en-US"/>
              </w:rPr>
            </w:pPr>
            <w:r w:rsidRPr="006A0341">
              <w:rPr>
                <w:lang w:eastAsia="en-US"/>
              </w:rPr>
              <w:t>16,140</w:t>
            </w:r>
          </w:p>
          <w:p w:rsidR="000D1E80" w:rsidRPr="006A0341" w:rsidRDefault="000D1E80" w:rsidP="002315D4">
            <w:pPr>
              <w:spacing w:line="240" w:lineRule="auto"/>
              <w:ind w:firstLine="0"/>
              <w:jc w:val="center"/>
              <w:rPr>
                <w:lang w:eastAsia="en-US"/>
              </w:rPr>
            </w:pPr>
            <w:r w:rsidRPr="006A0341">
              <w:rPr>
                <w:lang w:eastAsia="en-US"/>
              </w:rPr>
              <w:t>3,706</w:t>
            </w:r>
          </w:p>
          <w:p w:rsidR="000D1E80" w:rsidRPr="006A0341" w:rsidRDefault="000D1E80" w:rsidP="002315D4">
            <w:pPr>
              <w:spacing w:line="240" w:lineRule="auto"/>
              <w:ind w:firstLine="0"/>
              <w:jc w:val="center"/>
              <w:rPr>
                <w:lang w:eastAsia="en-US"/>
              </w:rPr>
            </w:pPr>
            <w:r w:rsidRPr="006A0341">
              <w:rPr>
                <w:lang w:eastAsia="en-US"/>
              </w:rPr>
              <w:t>26,747</w:t>
            </w:r>
          </w:p>
          <w:p w:rsidR="000D1E80" w:rsidRPr="006A0341" w:rsidRDefault="000D1E80" w:rsidP="002315D4">
            <w:pPr>
              <w:spacing w:line="240" w:lineRule="auto"/>
              <w:ind w:firstLine="0"/>
              <w:jc w:val="center"/>
              <w:rPr>
                <w:lang w:eastAsia="en-US"/>
              </w:rPr>
            </w:pPr>
            <w:r w:rsidRPr="006A0341">
              <w:t>1,88</w:t>
            </w:r>
          </w:p>
        </w:tc>
        <w:tc>
          <w:tcPr>
            <w:tcW w:w="805" w:type="pct"/>
            <w:vAlign w:val="center"/>
          </w:tcPr>
          <w:p w:rsidR="000D1E80" w:rsidRPr="006A0341" w:rsidRDefault="000D1E80" w:rsidP="002315D4">
            <w:pPr>
              <w:spacing w:line="240" w:lineRule="auto"/>
              <w:ind w:firstLine="0"/>
              <w:jc w:val="center"/>
            </w:pPr>
            <w:r w:rsidRPr="006A0341">
              <w:t>18,99</w:t>
            </w:r>
          </w:p>
          <w:p w:rsidR="000D1E80" w:rsidRPr="006A0341" w:rsidRDefault="000D1E80" w:rsidP="002315D4">
            <w:pPr>
              <w:spacing w:line="240" w:lineRule="auto"/>
              <w:ind w:firstLine="0"/>
              <w:jc w:val="center"/>
            </w:pPr>
            <w:r w:rsidRPr="006A0341">
              <w:t>2,96</w:t>
            </w:r>
          </w:p>
          <w:p w:rsidR="000D1E80" w:rsidRPr="006A0341" w:rsidRDefault="000D1E80" w:rsidP="002315D4">
            <w:pPr>
              <w:spacing w:line="240" w:lineRule="auto"/>
              <w:ind w:firstLine="0"/>
              <w:jc w:val="center"/>
            </w:pPr>
            <w:r w:rsidRPr="006A0341">
              <w:t>26,63</w:t>
            </w:r>
          </w:p>
          <w:p w:rsidR="000D1E80" w:rsidRPr="006A0341" w:rsidRDefault="000D1E80" w:rsidP="002315D4">
            <w:pPr>
              <w:spacing w:line="240" w:lineRule="auto"/>
              <w:ind w:firstLine="0"/>
              <w:jc w:val="center"/>
            </w:pPr>
            <w:r w:rsidRPr="006A0341">
              <w:t>1,88</w:t>
            </w:r>
          </w:p>
        </w:tc>
        <w:tc>
          <w:tcPr>
            <w:tcW w:w="805" w:type="pct"/>
            <w:vAlign w:val="center"/>
          </w:tcPr>
          <w:p w:rsidR="000D1E80" w:rsidRPr="006A0341" w:rsidRDefault="000D1E80" w:rsidP="002315D4">
            <w:pPr>
              <w:spacing w:line="240" w:lineRule="auto"/>
              <w:ind w:firstLine="0"/>
              <w:jc w:val="center"/>
            </w:pPr>
            <w:r w:rsidRPr="006A0341">
              <w:t>15,93</w:t>
            </w:r>
          </w:p>
          <w:p w:rsidR="000D1E80" w:rsidRPr="006A0341" w:rsidRDefault="000D1E80" w:rsidP="002315D4">
            <w:pPr>
              <w:spacing w:line="240" w:lineRule="auto"/>
              <w:ind w:firstLine="0"/>
              <w:jc w:val="center"/>
            </w:pPr>
            <w:r w:rsidRPr="006A0341">
              <w:t>3,287</w:t>
            </w:r>
          </w:p>
          <w:p w:rsidR="000D1E80" w:rsidRPr="006A0341" w:rsidRDefault="000D1E80" w:rsidP="002315D4">
            <w:pPr>
              <w:spacing w:line="240" w:lineRule="auto"/>
              <w:ind w:firstLine="0"/>
              <w:jc w:val="center"/>
            </w:pPr>
            <w:r w:rsidRPr="006A0341">
              <w:t>33,128</w:t>
            </w:r>
          </w:p>
          <w:p w:rsidR="000D1E80" w:rsidRPr="006A0341" w:rsidRDefault="000D1E80" w:rsidP="002315D4">
            <w:pPr>
              <w:spacing w:line="240" w:lineRule="auto"/>
              <w:ind w:firstLine="0"/>
              <w:jc w:val="center"/>
            </w:pPr>
            <w:r w:rsidRPr="006A0341">
              <w:t>1,88</w:t>
            </w:r>
          </w:p>
        </w:tc>
      </w:tr>
      <w:tr w:rsidR="000D1E80" w:rsidRPr="006A0341" w:rsidTr="002315D4">
        <w:tc>
          <w:tcPr>
            <w:tcW w:w="2585" w:type="pct"/>
            <w:vAlign w:val="center"/>
          </w:tcPr>
          <w:p w:rsidR="000D1E80" w:rsidRPr="006A0341" w:rsidRDefault="000D1E80" w:rsidP="002315D4">
            <w:pPr>
              <w:spacing w:line="240" w:lineRule="auto"/>
              <w:ind w:firstLine="0"/>
              <w:jc w:val="left"/>
              <w:rPr>
                <w:lang w:eastAsia="en-US"/>
              </w:rPr>
            </w:pPr>
            <w:r w:rsidRPr="006A0341">
              <w:rPr>
                <w:lang w:eastAsia="en-US"/>
              </w:rPr>
              <w:t>Производственные</w:t>
            </w:r>
          </w:p>
          <w:p w:rsidR="000D1E80" w:rsidRPr="006A0341" w:rsidRDefault="000D1E80" w:rsidP="002315D4">
            <w:pPr>
              <w:spacing w:line="240" w:lineRule="auto"/>
              <w:ind w:firstLine="0"/>
              <w:jc w:val="left"/>
              <w:rPr>
                <w:lang w:eastAsia="en-US"/>
              </w:rPr>
            </w:pPr>
            <w:r w:rsidRPr="006A0341">
              <w:rPr>
                <w:lang w:eastAsia="en-US"/>
              </w:rPr>
              <w:t>Потери</w:t>
            </w:r>
          </w:p>
          <w:p w:rsidR="000D1E80" w:rsidRPr="006A0341" w:rsidRDefault="000D1E80" w:rsidP="002315D4">
            <w:pPr>
              <w:spacing w:line="240" w:lineRule="auto"/>
              <w:ind w:firstLine="0"/>
              <w:jc w:val="left"/>
              <w:rPr>
                <w:lang w:eastAsia="en-US"/>
              </w:rPr>
            </w:pPr>
            <w:r w:rsidRPr="006A0341">
              <w:rPr>
                <w:lang w:eastAsia="en-US"/>
              </w:rPr>
              <w:t>-% потерь</w:t>
            </w:r>
          </w:p>
        </w:tc>
        <w:tc>
          <w:tcPr>
            <w:tcW w:w="805" w:type="pct"/>
            <w:vAlign w:val="center"/>
          </w:tcPr>
          <w:p w:rsidR="000D1E80" w:rsidRPr="006A0341" w:rsidRDefault="000D1E80" w:rsidP="002315D4">
            <w:pPr>
              <w:spacing w:line="240" w:lineRule="auto"/>
              <w:ind w:firstLine="0"/>
              <w:jc w:val="center"/>
              <w:rPr>
                <w:lang w:eastAsia="en-US"/>
              </w:rPr>
            </w:pPr>
            <w:r w:rsidRPr="006A0341">
              <w:rPr>
                <w:lang w:eastAsia="en-US"/>
              </w:rPr>
              <w:t>11,89</w:t>
            </w:r>
          </w:p>
          <w:p w:rsidR="000D1E80" w:rsidRPr="006A0341" w:rsidRDefault="000D1E80" w:rsidP="002315D4">
            <w:pPr>
              <w:spacing w:line="240" w:lineRule="auto"/>
              <w:ind w:firstLine="0"/>
              <w:jc w:val="center"/>
              <w:rPr>
                <w:lang w:eastAsia="en-US"/>
              </w:rPr>
            </w:pPr>
            <w:r w:rsidRPr="006A0341">
              <w:rPr>
                <w:lang w:eastAsia="en-US"/>
              </w:rPr>
              <w:t>22,892</w:t>
            </w:r>
          </w:p>
          <w:p w:rsidR="000D1E80" w:rsidRPr="006A0341" w:rsidRDefault="000D1E80" w:rsidP="002315D4">
            <w:pPr>
              <w:spacing w:line="240" w:lineRule="auto"/>
              <w:ind w:firstLine="0"/>
              <w:jc w:val="center"/>
              <w:rPr>
                <w:lang w:eastAsia="en-US"/>
              </w:rPr>
            </w:pPr>
            <w:r w:rsidRPr="006A0341">
              <w:rPr>
                <w:lang w:eastAsia="en-US"/>
              </w:rPr>
              <w:t>27,0</w:t>
            </w:r>
          </w:p>
        </w:tc>
        <w:tc>
          <w:tcPr>
            <w:tcW w:w="805" w:type="pct"/>
            <w:vAlign w:val="center"/>
          </w:tcPr>
          <w:p w:rsidR="000D1E80" w:rsidRPr="006A0341" w:rsidRDefault="000D1E80" w:rsidP="002315D4">
            <w:pPr>
              <w:spacing w:line="240" w:lineRule="auto"/>
              <w:ind w:firstLine="0"/>
              <w:jc w:val="center"/>
            </w:pPr>
            <w:r w:rsidRPr="006A0341">
              <w:t>12,52</w:t>
            </w:r>
          </w:p>
          <w:p w:rsidR="000D1E80" w:rsidRPr="006A0341" w:rsidRDefault="000D1E80" w:rsidP="002315D4">
            <w:pPr>
              <w:spacing w:line="240" w:lineRule="auto"/>
              <w:ind w:firstLine="0"/>
              <w:jc w:val="center"/>
            </w:pPr>
            <w:r w:rsidRPr="006A0341">
              <w:t>10,97</w:t>
            </w:r>
          </w:p>
          <w:p w:rsidR="000D1E80" w:rsidRPr="006A0341" w:rsidRDefault="000D1E80" w:rsidP="002315D4">
            <w:pPr>
              <w:spacing w:line="240" w:lineRule="auto"/>
              <w:ind w:firstLine="0"/>
              <w:jc w:val="center"/>
            </w:pPr>
            <w:r w:rsidRPr="006A0341">
              <w:t>14,8</w:t>
            </w:r>
          </w:p>
        </w:tc>
        <w:tc>
          <w:tcPr>
            <w:tcW w:w="805" w:type="pct"/>
            <w:vAlign w:val="center"/>
          </w:tcPr>
          <w:p w:rsidR="000D1E80" w:rsidRPr="006A0341" w:rsidRDefault="000D1E80" w:rsidP="002315D4">
            <w:pPr>
              <w:spacing w:line="240" w:lineRule="auto"/>
              <w:ind w:firstLine="0"/>
              <w:jc w:val="center"/>
            </w:pPr>
            <w:r w:rsidRPr="006A0341">
              <w:t>7,698</w:t>
            </w:r>
          </w:p>
          <w:p w:rsidR="000D1E80" w:rsidRPr="006A0341" w:rsidRDefault="000D1E80" w:rsidP="002315D4">
            <w:pPr>
              <w:spacing w:line="240" w:lineRule="auto"/>
              <w:ind w:firstLine="0"/>
              <w:jc w:val="center"/>
            </w:pPr>
            <w:r w:rsidRPr="006A0341">
              <w:t>19,839</w:t>
            </w:r>
          </w:p>
          <w:p w:rsidR="000D1E80" w:rsidRPr="006A0341" w:rsidRDefault="000D1E80" w:rsidP="002315D4">
            <w:pPr>
              <w:spacing w:line="240" w:lineRule="auto"/>
              <w:ind w:firstLine="0"/>
              <w:jc w:val="center"/>
            </w:pPr>
            <w:r w:rsidRPr="006A0341">
              <w:t>24,6</w:t>
            </w:r>
          </w:p>
        </w:tc>
      </w:tr>
    </w:tbl>
    <w:p w:rsidR="00F64D36" w:rsidRPr="006A0341" w:rsidRDefault="00F64D36" w:rsidP="00F64D36">
      <w:pPr>
        <w:rPr>
          <w:lang w:eastAsia="en-US"/>
        </w:rPr>
      </w:pPr>
    </w:p>
    <w:p w:rsidR="000D1E80" w:rsidRPr="006A0341" w:rsidRDefault="000D1E80" w:rsidP="000D1E80">
      <w:pPr>
        <w:ind w:firstLine="0"/>
        <w:jc w:val="center"/>
        <w:rPr>
          <w:lang w:eastAsia="en-US"/>
        </w:rPr>
      </w:pPr>
      <w:r w:rsidRPr="006A0341">
        <w:rPr>
          <w:noProof/>
        </w:rPr>
        <w:drawing>
          <wp:inline distT="0" distB="0" distL="0" distR="0">
            <wp:extent cx="6398724" cy="3838575"/>
            <wp:effectExtent l="0" t="0" r="254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1E80" w:rsidRPr="006A0341" w:rsidRDefault="000D1E80" w:rsidP="000D1E80">
      <w:pPr>
        <w:pStyle w:val="af5"/>
        <w:rPr>
          <w:lang w:eastAsia="en-US"/>
        </w:rPr>
      </w:pPr>
      <w:r w:rsidRPr="006A0341">
        <w:t xml:space="preserve">Рисунок </w:t>
      </w:r>
      <w:r w:rsidR="008D4200" w:rsidRPr="006A0341">
        <w:rPr>
          <w:noProof/>
        </w:rPr>
        <w:fldChar w:fldCharType="begin"/>
      </w:r>
      <w:r w:rsidR="00D53276" w:rsidRPr="006A0341">
        <w:rPr>
          <w:noProof/>
        </w:rPr>
        <w:instrText xml:space="preserve"> SEQ Рисунок \* ARABIC </w:instrText>
      </w:r>
      <w:r w:rsidR="008D4200" w:rsidRPr="006A0341">
        <w:rPr>
          <w:noProof/>
        </w:rPr>
        <w:fldChar w:fldCharType="separate"/>
      </w:r>
      <w:r w:rsidR="007C67C3">
        <w:rPr>
          <w:noProof/>
        </w:rPr>
        <w:t>5</w:t>
      </w:r>
      <w:r w:rsidR="008D4200" w:rsidRPr="006A0341">
        <w:rPr>
          <w:noProof/>
        </w:rPr>
        <w:fldChar w:fldCharType="end"/>
      </w:r>
      <w:r w:rsidRPr="006A0341">
        <w:t>. Структурный водный баланс реализации воды</w:t>
      </w:r>
      <w:r w:rsidR="0008521A" w:rsidRPr="006A0341">
        <w:t xml:space="preserve"> (2019 г.)</w:t>
      </w:r>
    </w:p>
    <w:p w:rsidR="00F64D36" w:rsidRPr="006A0341" w:rsidRDefault="00F64D36" w:rsidP="00F64D36">
      <w:pPr>
        <w:pStyle w:val="20"/>
        <w:rPr>
          <w:lang w:eastAsia="en-US"/>
        </w:rPr>
      </w:pPr>
      <w:bookmarkStart w:id="21" w:name="_Toc56180853"/>
      <w:r w:rsidRPr="006A0341">
        <w:rPr>
          <w:lang w:eastAsia="en-US"/>
        </w:rPr>
        <w:lastRenderedPageBreak/>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bookmarkEnd w:id="21"/>
    </w:p>
    <w:p w:rsidR="00F64D36" w:rsidRPr="006A0341" w:rsidRDefault="0008521A" w:rsidP="00F64D36">
      <w:pPr>
        <w:rPr>
          <w:lang w:eastAsia="en-US"/>
        </w:rPr>
      </w:pPr>
      <w:r w:rsidRPr="006A0341">
        <w:rPr>
          <w:lang w:eastAsia="en-US"/>
        </w:rPr>
        <w:t xml:space="preserve">В настоящее время численность населения п. Имбинский составляет 603 человека. </w:t>
      </w:r>
    </w:p>
    <w:p w:rsidR="00F64D36" w:rsidRPr="006A0341" w:rsidRDefault="0008521A" w:rsidP="00C130A5">
      <w:pPr>
        <w:rPr>
          <w:lang w:eastAsia="en-US"/>
        </w:rPr>
      </w:pPr>
      <w:r w:rsidRPr="006A0341">
        <w:rPr>
          <w:lang w:eastAsia="en-US"/>
        </w:rPr>
        <w:t>Исходя из статистических данных за 2019 г. суточный расход воды на одного человека составляет 73 </w:t>
      </w:r>
      <w:r w:rsidR="00464FDD" w:rsidRPr="006A0341">
        <w:rPr>
          <w:lang w:eastAsia="en-US"/>
        </w:rPr>
        <w:t>л</w:t>
      </w:r>
      <w:r w:rsidRPr="006A0341">
        <w:rPr>
          <w:lang w:eastAsia="en-US"/>
        </w:rPr>
        <w:t>/сут.</w:t>
      </w:r>
    </w:p>
    <w:p w:rsidR="00D641A6" w:rsidRPr="006A0341" w:rsidRDefault="00A53138" w:rsidP="00C130A5">
      <w:r w:rsidRPr="006A0341">
        <w:rPr>
          <w:szCs w:val="28"/>
        </w:rPr>
        <w:t xml:space="preserve">Расходы воды на </w:t>
      </w:r>
      <w:r w:rsidRPr="006A0341">
        <w:t>пожаротушение приняты по СП 8.13130</w:t>
      </w:r>
      <w:r w:rsidR="00D641A6" w:rsidRPr="006A0341">
        <w:t>. При застройке зданиями высотой до двух этажей расход воды на наружное пожаротушение на один пожар составляет 5 л/с, при застройке зданиями высотой от трех этажей расход воды на наружное пожаротушение на один пожар составляет 10 л/с, количество одновременных пожаров – 1.</w:t>
      </w:r>
    </w:p>
    <w:p w:rsidR="00D641A6" w:rsidRPr="006A0341" w:rsidRDefault="00D641A6" w:rsidP="00C130A5">
      <w:r w:rsidRPr="006A0341">
        <w:t>На внутренне пожаротушение планируемого КСК – 2 струи по 2,5 л/с.</w:t>
      </w:r>
    </w:p>
    <w:p w:rsidR="00D641A6" w:rsidRPr="006A0341" w:rsidRDefault="00D641A6" w:rsidP="00C130A5">
      <w:r w:rsidRPr="006A0341">
        <w:t xml:space="preserve">Общий расчетный пожарный расход – 20 л/с. </w:t>
      </w:r>
    </w:p>
    <w:p w:rsidR="00464FDD" w:rsidRPr="006A0341" w:rsidRDefault="00464FDD" w:rsidP="00464FDD">
      <w:r w:rsidRPr="006A0341">
        <w:t>Согласно п. 9.5 СП 8.13130 «Системы противопожарной защиты. Наружное противопожарное водоснабжение. Требования пожарной безопасности» количество резервуаров для хранения пожарного объема воды в одном водопроводном узле должно быть не менее двух. При выключении одного резервуара в остальных должно храниться не менее 50% пожарного объема воды.</w:t>
      </w:r>
    </w:p>
    <w:p w:rsidR="002A7619" w:rsidRPr="006A0341" w:rsidRDefault="00464FDD" w:rsidP="00464FDD">
      <w:r w:rsidRPr="006A0341">
        <w:t xml:space="preserve">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 </w:t>
      </w:r>
      <w:r w:rsidR="00D641A6" w:rsidRPr="006A0341">
        <w:t>Для гарантированного пожаротушения предлагается устройство дополнительной водонапорной башни, аналогичной действующей, для хранения второй половины противопожарного запаса, располагаемой в непосредственной близости от существующей башни.</w:t>
      </w:r>
    </w:p>
    <w:p w:rsidR="00CA335A" w:rsidRPr="006A0341" w:rsidRDefault="00CA335A" w:rsidP="00464FDD">
      <w:pPr>
        <w:rPr>
          <w:szCs w:val="28"/>
        </w:rPr>
      </w:pPr>
      <w:r w:rsidRPr="006A0341">
        <w:t>Расход воды на полив принимается 60 л/сут в соответствии с требованиями п. 5.3 СП 31.13330.2012 «Водоснабжение. Наружные сети и сооружения»</w:t>
      </w:r>
      <w:r w:rsidR="00291983" w:rsidRPr="006A0341">
        <w:t xml:space="preserve">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w:t>
      </w:r>
      <w:r w:rsidR="00291983" w:rsidRPr="006A0341">
        <w:lastRenderedPageBreak/>
        <w:t>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992AD5" w:rsidRPr="006A0341" w:rsidRDefault="00992AD5" w:rsidP="00291983"/>
    <w:p w:rsidR="00A53138" w:rsidRPr="006A0341" w:rsidRDefault="00D1353D" w:rsidP="00D1353D">
      <w:pPr>
        <w:pStyle w:val="af5"/>
        <w:jc w:val="right"/>
        <w:rPr>
          <w:szCs w:val="28"/>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11</w:t>
      </w:r>
      <w:r w:rsidR="008D4200" w:rsidRPr="006A0341">
        <w:rPr>
          <w:noProof/>
        </w:rPr>
        <w:fldChar w:fldCharType="end"/>
      </w:r>
      <w:r w:rsidRPr="006A0341">
        <w:t xml:space="preserve">. </w:t>
      </w:r>
      <w:r w:rsidRPr="006A0341">
        <w:rPr>
          <w:szCs w:val="28"/>
        </w:rPr>
        <w:t>Расчетное водопотребление п. Имбинский за 2019 г.</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1992"/>
        <w:gridCol w:w="592"/>
        <w:gridCol w:w="622"/>
        <w:gridCol w:w="1069"/>
        <w:gridCol w:w="1222"/>
        <w:gridCol w:w="785"/>
        <w:gridCol w:w="566"/>
        <w:gridCol w:w="764"/>
        <w:gridCol w:w="752"/>
        <w:gridCol w:w="752"/>
        <w:gridCol w:w="552"/>
      </w:tblGrid>
      <w:tr w:rsidR="00D1353D" w:rsidRPr="006A0341" w:rsidTr="00D1353D">
        <w:trPr>
          <w:trHeight w:val="1260"/>
        </w:trPr>
        <w:tc>
          <w:tcPr>
            <w:tcW w:w="479"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п/п</w:t>
            </w:r>
          </w:p>
        </w:tc>
        <w:tc>
          <w:tcPr>
            <w:tcW w:w="1919"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Наименование водопотребителей</w:t>
            </w:r>
          </w:p>
        </w:tc>
        <w:tc>
          <w:tcPr>
            <w:tcW w:w="576"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Ед. изм.</w:t>
            </w:r>
          </w:p>
        </w:tc>
        <w:tc>
          <w:tcPr>
            <w:tcW w:w="606"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Кол-во</w:t>
            </w:r>
          </w:p>
        </w:tc>
        <w:tc>
          <w:tcPr>
            <w:tcW w:w="1034"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Норма водопот- ребления, л</w:t>
            </w:r>
          </w:p>
        </w:tc>
        <w:tc>
          <w:tcPr>
            <w:tcW w:w="72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ср.сут</w:t>
            </w:r>
            <w:r w:rsidRPr="006A0341">
              <w:rPr>
                <w:b/>
                <w:bCs/>
                <w:sz w:val="20"/>
              </w:rPr>
              <w:t>м</w:t>
            </w:r>
            <w:r w:rsidRPr="006A0341">
              <w:rPr>
                <w:b/>
                <w:bCs/>
                <w:sz w:val="20"/>
                <w:vertAlign w:val="superscript"/>
              </w:rPr>
              <w:t>3</w:t>
            </w:r>
            <w:r w:rsidRPr="006A0341">
              <w:rPr>
                <w:b/>
                <w:bCs/>
                <w:sz w:val="20"/>
              </w:rPr>
              <w:t>/сут</w:t>
            </w:r>
          </w:p>
        </w:tc>
        <w:tc>
          <w:tcPr>
            <w:tcW w:w="76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сут.мах</w:t>
            </w:r>
            <w:r w:rsidRPr="006A0341">
              <w:rPr>
                <w:b/>
                <w:bCs/>
                <w:sz w:val="20"/>
              </w:rPr>
              <w:t xml:space="preserve"> м</w:t>
            </w:r>
            <w:r w:rsidRPr="006A0341">
              <w:rPr>
                <w:b/>
                <w:bCs/>
                <w:sz w:val="20"/>
                <w:vertAlign w:val="superscript"/>
              </w:rPr>
              <w:t>3</w:t>
            </w:r>
            <w:r w:rsidRPr="006A0341">
              <w:rPr>
                <w:b/>
                <w:bCs/>
                <w:sz w:val="20"/>
              </w:rPr>
              <w:t>/сут</w:t>
            </w:r>
          </w:p>
        </w:tc>
        <w:tc>
          <w:tcPr>
            <w:tcW w:w="55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К</w:t>
            </w:r>
            <w:r w:rsidRPr="006A0341">
              <w:rPr>
                <w:b/>
                <w:bCs/>
                <w:sz w:val="20"/>
                <w:vertAlign w:val="subscript"/>
              </w:rPr>
              <w:t>сут. min</w:t>
            </w:r>
          </w:p>
        </w:tc>
        <w:tc>
          <w:tcPr>
            <w:tcW w:w="74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сут.мin</w:t>
            </w:r>
            <w:r w:rsidRPr="006A0341">
              <w:rPr>
                <w:b/>
                <w:bCs/>
                <w:sz w:val="20"/>
              </w:rPr>
              <w:t xml:space="preserve"> м</w:t>
            </w:r>
            <w:r w:rsidRPr="006A0341">
              <w:rPr>
                <w:b/>
                <w:bCs/>
                <w:sz w:val="20"/>
                <w:vertAlign w:val="superscript"/>
              </w:rPr>
              <w:t>3</w:t>
            </w:r>
            <w:r w:rsidRPr="006A0341">
              <w:rPr>
                <w:b/>
                <w:bCs/>
                <w:sz w:val="20"/>
              </w:rPr>
              <w:t>/сут</w:t>
            </w:r>
          </w:p>
        </w:tc>
        <w:tc>
          <w:tcPr>
            <w:tcW w:w="730"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ч.max</w:t>
            </w:r>
            <w:r w:rsidRPr="006A0341">
              <w:rPr>
                <w:b/>
                <w:bCs/>
                <w:sz w:val="20"/>
              </w:rPr>
              <w:t xml:space="preserve"> м</w:t>
            </w:r>
            <w:r w:rsidRPr="006A0341">
              <w:rPr>
                <w:b/>
                <w:bCs/>
                <w:sz w:val="20"/>
                <w:vertAlign w:val="superscript"/>
              </w:rPr>
              <w:t>3</w:t>
            </w:r>
            <w:r w:rsidRPr="006A0341">
              <w:rPr>
                <w:b/>
                <w:bCs/>
                <w:sz w:val="20"/>
              </w:rPr>
              <w:t>/час</w:t>
            </w:r>
          </w:p>
        </w:tc>
        <w:tc>
          <w:tcPr>
            <w:tcW w:w="730"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ч.min</w:t>
            </w:r>
            <w:r w:rsidRPr="006A0341">
              <w:rPr>
                <w:b/>
                <w:bCs/>
                <w:sz w:val="20"/>
              </w:rPr>
              <w:t xml:space="preserve"> м</w:t>
            </w:r>
            <w:r w:rsidRPr="006A0341">
              <w:rPr>
                <w:b/>
                <w:bCs/>
                <w:sz w:val="20"/>
                <w:vertAlign w:val="superscript"/>
              </w:rPr>
              <w:t>3</w:t>
            </w:r>
            <w:r w:rsidRPr="006A0341">
              <w:rPr>
                <w:b/>
                <w:bCs/>
                <w:sz w:val="20"/>
              </w:rPr>
              <w:t>/час</w:t>
            </w:r>
          </w:p>
        </w:tc>
        <w:tc>
          <w:tcPr>
            <w:tcW w:w="538"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 л/с</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w:t>
            </w:r>
          </w:p>
        </w:tc>
        <w:tc>
          <w:tcPr>
            <w:tcW w:w="1919"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2</w:t>
            </w:r>
          </w:p>
        </w:tc>
        <w:tc>
          <w:tcPr>
            <w:tcW w:w="576"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3</w:t>
            </w:r>
          </w:p>
        </w:tc>
        <w:tc>
          <w:tcPr>
            <w:tcW w:w="606"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4</w:t>
            </w:r>
          </w:p>
        </w:tc>
        <w:tc>
          <w:tcPr>
            <w:tcW w:w="1034"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5</w:t>
            </w:r>
          </w:p>
        </w:tc>
        <w:tc>
          <w:tcPr>
            <w:tcW w:w="72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6</w:t>
            </w:r>
          </w:p>
        </w:tc>
        <w:tc>
          <w:tcPr>
            <w:tcW w:w="76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7</w:t>
            </w:r>
          </w:p>
        </w:tc>
        <w:tc>
          <w:tcPr>
            <w:tcW w:w="55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8</w:t>
            </w:r>
          </w:p>
        </w:tc>
        <w:tc>
          <w:tcPr>
            <w:tcW w:w="74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9</w:t>
            </w:r>
          </w:p>
        </w:tc>
        <w:tc>
          <w:tcPr>
            <w:tcW w:w="730"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10</w:t>
            </w:r>
          </w:p>
        </w:tc>
        <w:tc>
          <w:tcPr>
            <w:tcW w:w="730"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11</w:t>
            </w:r>
          </w:p>
        </w:tc>
        <w:tc>
          <w:tcPr>
            <w:tcW w:w="538"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12</w:t>
            </w:r>
          </w:p>
        </w:tc>
      </w:tr>
      <w:tr w:rsidR="00D1353D" w:rsidRPr="006A0341" w:rsidTr="00D1353D">
        <w:trPr>
          <w:trHeight w:val="94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Жилые здания, оборудованные внутренним водопроводом и канализацией</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чел.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603</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73</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44,02</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48,42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0,70</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30,81</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6,05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0,03</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1,68</w:t>
            </w:r>
          </w:p>
        </w:tc>
      </w:tr>
      <w:tr w:rsidR="00D1353D" w:rsidRPr="006A0341" w:rsidTr="00D1353D">
        <w:trPr>
          <w:trHeight w:val="46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Полив</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чел.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603</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36,18</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39,80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25,33</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4,97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1,38</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919" w:type="dxa"/>
            <w:shd w:val="clear" w:color="auto" w:fill="auto"/>
            <w:vAlign w:val="center"/>
            <w:hideMark/>
          </w:tcPr>
          <w:p w:rsidR="00D1353D" w:rsidRPr="006A0341" w:rsidRDefault="00D1353D" w:rsidP="002315D4">
            <w:pPr>
              <w:spacing w:line="240" w:lineRule="auto"/>
              <w:ind w:firstLine="0"/>
              <w:jc w:val="left"/>
              <w:rPr>
                <w:b/>
                <w:bCs/>
                <w:color w:val="000000"/>
                <w:sz w:val="20"/>
              </w:rPr>
            </w:pPr>
            <w:r w:rsidRPr="006A0341">
              <w:rPr>
                <w:b/>
                <w:bCs/>
                <w:color w:val="000000"/>
                <w:sz w:val="20"/>
              </w:rPr>
              <w:t>ИТОГО:</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80,20</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88,22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56,14</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11,03</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0,05</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3,06</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Имбинская врачебная амбулатория</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пос.</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50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0,55</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0,70</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r>
      <w:tr w:rsidR="00D1353D" w:rsidRPr="006A0341" w:rsidTr="00D1353D">
        <w:trPr>
          <w:trHeight w:val="94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Имбинская участковая больница инфекционное отделение</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коек</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3,60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3,96</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2,52</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0,50</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0,14</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Сестринский уход</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коек</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1,20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1,32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0,84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0,05</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4</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МОУ Имбинская средняя общеобразовательная школа</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уч.</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56</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1,12</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1,23</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0,78</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0,04</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5</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МДОУ Имбинский детский сад «Лесная сказка»</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дет.</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40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4,00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4,40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2,80</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0,15</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МУ Сельский дом культуры «Юность»</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мест</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8</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0,96</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1,06</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0,67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0,13</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0,04</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7</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МУ «Имбинская сельская библиотека»</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пос.</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15</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0,45</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0,32</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0,06</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8</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Администрация</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раб.</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15</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0,33</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0,21</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9</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Магазины</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раб.</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0,36</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0,40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Пекарня</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бл.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1122</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13,46</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14,81</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9,42</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1,85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0,01</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11</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Кафе</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бл.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475</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5,70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6,27</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3,99</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0,78</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0,22</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919" w:type="dxa"/>
            <w:shd w:val="clear" w:color="auto" w:fill="auto"/>
            <w:vAlign w:val="center"/>
            <w:hideMark/>
          </w:tcPr>
          <w:p w:rsidR="00D1353D" w:rsidRPr="006A0341" w:rsidRDefault="00D1353D" w:rsidP="002315D4">
            <w:pPr>
              <w:spacing w:line="240" w:lineRule="auto"/>
              <w:ind w:firstLine="0"/>
              <w:jc w:val="left"/>
              <w:rPr>
                <w:b/>
                <w:bCs/>
                <w:sz w:val="20"/>
              </w:rPr>
            </w:pPr>
            <w:r w:rsidRPr="006A0341">
              <w:rPr>
                <w:b/>
                <w:bCs/>
                <w:sz w:val="20"/>
              </w:rPr>
              <w:t>ИТОГО:</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31,66</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34,82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22,16</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4,35</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0,02</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1,21</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Производственная база по лесопилению</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30,92</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34,01</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0,70</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21,64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4,25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1,18</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ООО "Водоотведение"</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7,55</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8,31</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5,29</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1,04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0,29</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Котельная</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90,00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99,00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63,00</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12,38</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0,05</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3,4</w:t>
            </w:r>
            <w:r w:rsidRPr="006A0341">
              <w:rPr>
                <w:color w:val="000000"/>
                <w:sz w:val="20"/>
              </w:rPr>
              <w:lastRenderedPageBreak/>
              <w:t>4</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lastRenderedPageBreak/>
              <w:t> </w:t>
            </w:r>
          </w:p>
        </w:tc>
        <w:tc>
          <w:tcPr>
            <w:tcW w:w="1919" w:type="dxa"/>
            <w:shd w:val="clear" w:color="auto" w:fill="auto"/>
            <w:vAlign w:val="center"/>
            <w:hideMark/>
          </w:tcPr>
          <w:p w:rsidR="00D1353D" w:rsidRPr="006A0341" w:rsidRDefault="00D1353D" w:rsidP="002315D4">
            <w:pPr>
              <w:spacing w:line="240" w:lineRule="auto"/>
              <w:ind w:firstLine="0"/>
              <w:jc w:val="left"/>
              <w:rPr>
                <w:b/>
                <w:bCs/>
                <w:sz w:val="20"/>
              </w:rPr>
            </w:pPr>
            <w:r w:rsidRPr="006A0341">
              <w:rPr>
                <w:b/>
                <w:bCs/>
                <w:sz w:val="20"/>
              </w:rPr>
              <w:t>ИТОГО:</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128,47</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141,32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89,93</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17,66</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0,07</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4,91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919"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ИТОГО ПО ОБЪЕКТУ:</w:t>
            </w:r>
          </w:p>
        </w:tc>
        <w:tc>
          <w:tcPr>
            <w:tcW w:w="576"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240,33</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264,36</w:t>
            </w:r>
          </w:p>
        </w:tc>
        <w:tc>
          <w:tcPr>
            <w:tcW w:w="55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 </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33,04</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0,14</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9,18</w:t>
            </w:r>
          </w:p>
        </w:tc>
      </w:tr>
    </w:tbl>
    <w:p w:rsidR="00992AD5" w:rsidRPr="006A0341" w:rsidRDefault="00992AD5" w:rsidP="00992AD5">
      <w:pPr>
        <w:rPr>
          <w:lang w:eastAsia="en-US"/>
        </w:rPr>
      </w:pPr>
    </w:p>
    <w:p w:rsidR="00992AD5" w:rsidRPr="006A0341" w:rsidRDefault="00992AD5" w:rsidP="00992AD5">
      <w:pPr>
        <w:ind w:firstLine="0"/>
        <w:jc w:val="center"/>
        <w:rPr>
          <w:lang w:eastAsia="en-US"/>
        </w:rPr>
      </w:pPr>
      <w:r w:rsidRPr="006A0341">
        <w:rPr>
          <w:noProof/>
        </w:rPr>
        <w:drawing>
          <wp:inline distT="0" distB="0" distL="0" distR="0">
            <wp:extent cx="6223000" cy="3733800"/>
            <wp:effectExtent l="0" t="0" r="63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2AD5" w:rsidRPr="006A0341" w:rsidRDefault="00992AD5" w:rsidP="00992AD5">
      <w:pPr>
        <w:pStyle w:val="af5"/>
        <w:rPr>
          <w:lang w:eastAsia="en-US"/>
        </w:rPr>
      </w:pPr>
      <w:r w:rsidRPr="006A0341">
        <w:t xml:space="preserve">Рисунок </w:t>
      </w:r>
      <w:r w:rsidR="008D4200" w:rsidRPr="006A0341">
        <w:rPr>
          <w:noProof/>
        </w:rPr>
        <w:fldChar w:fldCharType="begin"/>
      </w:r>
      <w:r w:rsidR="00AC6D44" w:rsidRPr="006A0341">
        <w:rPr>
          <w:noProof/>
        </w:rPr>
        <w:instrText xml:space="preserve"> SEQ Рисунок \* ARABIC </w:instrText>
      </w:r>
      <w:r w:rsidR="008D4200" w:rsidRPr="006A0341">
        <w:rPr>
          <w:noProof/>
        </w:rPr>
        <w:fldChar w:fldCharType="separate"/>
      </w:r>
      <w:r w:rsidR="007C67C3">
        <w:rPr>
          <w:noProof/>
        </w:rPr>
        <w:t>6</w:t>
      </w:r>
      <w:r w:rsidR="008D4200" w:rsidRPr="006A0341">
        <w:rPr>
          <w:noProof/>
        </w:rPr>
        <w:fldChar w:fldCharType="end"/>
      </w:r>
      <w:r w:rsidRPr="006A0341">
        <w:t>. Расчетный структурный водный баланс реализации воды (2019 г.)</w:t>
      </w:r>
    </w:p>
    <w:p w:rsidR="00F64D36" w:rsidRPr="006A0341" w:rsidRDefault="00F64D36" w:rsidP="00F64D36">
      <w:pPr>
        <w:pStyle w:val="20"/>
        <w:rPr>
          <w:lang w:eastAsia="en-US"/>
        </w:rPr>
      </w:pPr>
      <w:bookmarkStart w:id="22" w:name="_Toc56180854"/>
      <w:r w:rsidRPr="006A0341">
        <w:rPr>
          <w:lang w:eastAsia="en-US"/>
        </w:rPr>
        <w:t>3.5 Описание существующей системы коммерческого учета питьевой воды и планов по установке приборов учета</w:t>
      </w:r>
      <w:bookmarkEnd w:id="22"/>
    </w:p>
    <w:p w:rsidR="00F64D36" w:rsidRPr="006A0341" w:rsidRDefault="00D1353D" w:rsidP="00F64D36">
      <w:pPr>
        <w:rPr>
          <w:lang w:eastAsia="en-US"/>
        </w:rPr>
      </w:pPr>
      <w:r w:rsidRPr="006A0341">
        <w:rPr>
          <w:lang w:eastAsia="en-US"/>
        </w:rPr>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организаций которые осуществляют снабжение водой или их передачу установлена обязанность по осуществлению деятельности по установке, замене, эксплуатации приборов учета энергетических ресурсов. Организации не вправе отказать обратившимся к ним лицам в заключении договора, регулирующего условия установки, замены и (или) эксплуатации приборов учета используемых энергетических ресурсов, снабжение которыми или передачу которых они осуществляют. Порядок заключения и существенные условия договора, </w:t>
      </w:r>
      <w:r w:rsidRPr="006A0341">
        <w:rPr>
          <w:lang w:eastAsia="en-US"/>
        </w:rPr>
        <w:lastRenderedPageBreak/>
        <w:t>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w:t>
      </w:r>
    </w:p>
    <w:p w:rsidR="00554CD7" w:rsidRPr="006A0341" w:rsidRDefault="00554CD7" w:rsidP="00554CD7">
      <w:pPr>
        <w:rPr>
          <w:lang w:eastAsia="en-US"/>
        </w:rPr>
      </w:pPr>
      <w:r w:rsidRPr="006A0341">
        <w:rPr>
          <w:lang w:eastAsia="en-US"/>
        </w:rPr>
        <w:t>Муниципальными органами власти</w:t>
      </w:r>
      <w:r w:rsidR="0027505F" w:rsidRPr="006A0341">
        <w:rPr>
          <w:lang w:eastAsia="en-US"/>
        </w:rPr>
        <w:t xml:space="preserve"> и ООО «Водоснабжение»</w:t>
      </w:r>
      <w:r w:rsidRPr="006A0341">
        <w:rPr>
          <w:lang w:eastAsia="en-US"/>
        </w:rPr>
        <w:t xml:space="preserve"> ведется работа во исполнение требований </w:t>
      </w:r>
      <w:r w:rsidR="00291983" w:rsidRPr="006A0341">
        <w:rPr>
          <w:lang w:eastAsia="en-US"/>
        </w:rPr>
        <w:t>законодательных актов</w:t>
      </w:r>
      <w:r w:rsidRPr="006A0341">
        <w:rPr>
          <w:lang w:eastAsia="en-US"/>
        </w:rPr>
        <w:t xml:space="preserve"> Правительства РФ по оборудованию абонентов приборами учета энергоресурсов.</w:t>
      </w:r>
    </w:p>
    <w:p w:rsidR="00F64D36" w:rsidRPr="006A0341" w:rsidRDefault="00554CD7" w:rsidP="00F64D36">
      <w:pPr>
        <w:rPr>
          <w:lang w:eastAsia="en-US"/>
        </w:rPr>
      </w:pPr>
      <w:r w:rsidRPr="006A0341">
        <w:rPr>
          <w:lang w:eastAsia="en-US"/>
        </w:rPr>
        <w:t>Потребители, не имеющие приборов учета, рассчитываются за услуги по водоснабжению по утвержденным нормативным (расчетным) объемам водопотребления.</w:t>
      </w:r>
    </w:p>
    <w:p w:rsidR="00F64D36" w:rsidRPr="006A0341" w:rsidRDefault="00F64D36" w:rsidP="00F64D36">
      <w:pPr>
        <w:pStyle w:val="20"/>
        <w:rPr>
          <w:lang w:eastAsia="en-US"/>
        </w:rPr>
      </w:pPr>
      <w:bookmarkStart w:id="23" w:name="_Toc56180855"/>
      <w:r w:rsidRPr="006A0341">
        <w:rPr>
          <w:lang w:eastAsia="en-US"/>
        </w:rPr>
        <w:t>3.6 Анализ резервов и дефицитов производственных мощностей системы водоснабжения поселений</w:t>
      </w:r>
      <w:bookmarkEnd w:id="23"/>
    </w:p>
    <w:p w:rsidR="00E223A1" w:rsidRPr="006A0341" w:rsidRDefault="00E223A1" w:rsidP="00E223A1">
      <w:r w:rsidRPr="006A0341">
        <w:t xml:space="preserve">Источником водоснабжения п. Имбинский служат 3 артезианские скважины. Установленная мощность насосных станций </w:t>
      </w:r>
      <w:r w:rsidRPr="006A0341">
        <w:rPr>
          <w:lang w:val="en-US"/>
        </w:rPr>
        <w:t>I</w:t>
      </w:r>
      <w:r w:rsidRPr="006A0341">
        <w:t xml:space="preserve">-го подъема составляет </w:t>
      </w:r>
      <w:r w:rsidR="0027505F" w:rsidRPr="006A0341">
        <w:t>1,6 тыс. м</w:t>
      </w:r>
      <w:r w:rsidR="0027505F" w:rsidRPr="006A0341">
        <w:rPr>
          <w:vertAlign w:val="superscript"/>
        </w:rPr>
        <w:t>3</w:t>
      </w:r>
      <w:r w:rsidR="0027505F" w:rsidRPr="006A0341">
        <w:t xml:space="preserve">/сут; фактическая мощность насосных станций </w:t>
      </w:r>
      <w:r w:rsidR="0027505F" w:rsidRPr="006A0341">
        <w:rPr>
          <w:lang w:val="en-US"/>
        </w:rPr>
        <w:t>I</w:t>
      </w:r>
      <w:r w:rsidR="0027505F" w:rsidRPr="006A0341">
        <w:t xml:space="preserve">-го подъема – </w:t>
      </w:r>
      <w:r w:rsidR="00291983" w:rsidRPr="006A0341">
        <w:t>0,48</w:t>
      </w:r>
      <w:r w:rsidRPr="006A0341">
        <w:t> тыс. м</w:t>
      </w:r>
      <w:r w:rsidRPr="006A0341">
        <w:rPr>
          <w:vertAlign w:val="superscript"/>
        </w:rPr>
        <w:t>3</w:t>
      </w:r>
      <w:r w:rsidRPr="006A0341">
        <w:t>/сут. Установленная производственная мощность водоочистных сооружений</w:t>
      </w:r>
      <w:r w:rsidR="00291983" w:rsidRPr="006A0341">
        <w:t xml:space="preserve"> – 0,</w:t>
      </w:r>
      <w:r w:rsidRPr="006A0341">
        <w:t>4 тыс. м</w:t>
      </w:r>
      <w:r w:rsidRPr="006A0341">
        <w:rPr>
          <w:vertAlign w:val="superscript"/>
        </w:rPr>
        <w:t>3</w:t>
      </w:r>
      <w:r w:rsidRPr="006A0341">
        <w:t>/сут.</w:t>
      </w:r>
    </w:p>
    <w:p w:rsidR="00E0048D" w:rsidRPr="006A0341" w:rsidRDefault="00E0048D" w:rsidP="00E223A1"/>
    <w:p w:rsidR="00F64D36" w:rsidRPr="006A0341" w:rsidRDefault="00062BDD" w:rsidP="00062BDD">
      <w:pPr>
        <w:pStyle w:val="af5"/>
        <w:ind w:firstLine="0"/>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12</w:t>
      </w:r>
      <w:r w:rsidR="008D4200" w:rsidRPr="006A0341">
        <w:rPr>
          <w:noProof/>
        </w:rPr>
        <w:fldChar w:fldCharType="end"/>
      </w:r>
      <w:r w:rsidRPr="006A0341">
        <w:t xml:space="preserve">. </w:t>
      </w:r>
      <w:r w:rsidRPr="006A0341">
        <w:rPr>
          <w:lang w:eastAsia="en-US"/>
        </w:rPr>
        <w:t>Сведения о резервах (дефицитах) производственной мощности систем водоснабжения</w:t>
      </w:r>
    </w:p>
    <w:tbl>
      <w:tblPr>
        <w:tblStyle w:val="afe"/>
        <w:tblW w:w="10267" w:type="dxa"/>
        <w:jc w:val="center"/>
        <w:tblLayout w:type="fixed"/>
        <w:tblLook w:val="04A0"/>
      </w:tblPr>
      <w:tblGrid>
        <w:gridCol w:w="2091"/>
        <w:gridCol w:w="2091"/>
        <w:gridCol w:w="2091"/>
        <w:gridCol w:w="2091"/>
        <w:gridCol w:w="1903"/>
      </w:tblGrid>
      <w:tr w:rsidR="00062BDD" w:rsidRPr="006A0341" w:rsidTr="005445C7">
        <w:trPr>
          <w:jc w:val="center"/>
        </w:trPr>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Баланс вобопотреб-ления, м</w:t>
            </w:r>
            <w:r w:rsidRPr="006A0341">
              <w:rPr>
                <w:b/>
                <w:vertAlign w:val="superscript"/>
                <w:lang w:eastAsia="en-US"/>
              </w:rPr>
              <w:t>3</w:t>
            </w:r>
            <w:r w:rsidRPr="006A0341">
              <w:rPr>
                <w:b/>
                <w:lang w:eastAsia="en-US"/>
              </w:rPr>
              <w:t>/сут</w:t>
            </w:r>
          </w:p>
        </w:tc>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Производи-тельность очистных сооружений, м</w:t>
            </w:r>
            <w:r w:rsidRPr="006A0341">
              <w:rPr>
                <w:b/>
                <w:vertAlign w:val="superscript"/>
                <w:lang w:eastAsia="en-US"/>
              </w:rPr>
              <w:t>3</w:t>
            </w:r>
            <w:r w:rsidRPr="006A0341">
              <w:rPr>
                <w:b/>
                <w:lang w:eastAsia="en-US"/>
              </w:rPr>
              <w:t>/сут</w:t>
            </w:r>
          </w:p>
        </w:tc>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Производи-тельность водозабора, м</w:t>
            </w:r>
            <w:r w:rsidRPr="006A0341">
              <w:rPr>
                <w:b/>
                <w:vertAlign w:val="superscript"/>
                <w:lang w:eastAsia="en-US"/>
              </w:rPr>
              <w:t>3</w:t>
            </w:r>
            <w:r w:rsidRPr="006A0341">
              <w:rPr>
                <w:b/>
                <w:lang w:eastAsia="en-US"/>
              </w:rPr>
              <w:t>/сут.</w:t>
            </w:r>
          </w:p>
        </w:tc>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Резерв мощностей очистных сооружений, м</w:t>
            </w:r>
            <w:r w:rsidRPr="006A0341">
              <w:rPr>
                <w:b/>
                <w:vertAlign w:val="superscript"/>
                <w:lang w:eastAsia="en-US"/>
              </w:rPr>
              <w:t>3</w:t>
            </w:r>
            <w:r w:rsidRPr="006A0341">
              <w:rPr>
                <w:b/>
                <w:lang w:eastAsia="en-US"/>
              </w:rPr>
              <w:t>/сут</w:t>
            </w:r>
          </w:p>
        </w:tc>
        <w:tc>
          <w:tcPr>
            <w:tcW w:w="1903" w:type="dxa"/>
          </w:tcPr>
          <w:p w:rsidR="00062BDD" w:rsidRPr="006A0341" w:rsidRDefault="00062BDD" w:rsidP="002A7619">
            <w:pPr>
              <w:spacing w:line="240" w:lineRule="auto"/>
              <w:ind w:firstLine="0"/>
              <w:jc w:val="center"/>
              <w:rPr>
                <w:b/>
                <w:lang w:eastAsia="en-US"/>
              </w:rPr>
            </w:pPr>
            <w:r w:rsidRPr="006A0341">
              <w:rPr>
                <w:b/>
                <w:lang w:eastAsia="en-US"/>
              </w:rPr>
              <w:t>Резерв производительности водозабора, м</w:t>
            </w:r>
            <w:r w:rsidRPr="006A0341">
              <w:rPr>
                <w:b/>
                <w:vertAlign w:val="superscript"/>
                <w:lang w:eastAsia="en-US"/>
              </w:rPr>
              <w:t>3</w:t>
            </w:r>
            <w:r w:rsidRPr="006A0341">
              <w:rPr>
                <w:b/>
                <w:lang w:eastAsia="en-US"/>
              </w:rPr>
              <w:t>/сут.</w:t>
            </w:r>
          </w:p>
        </w:tc>
      </w:tr>
      <w:tr w:rsidR="00062BDD" w:rsidRPr="006A0341" w:rsidTr="00062BDD">
        <w:trPr>
          <w:jc w:val="center"/>
        </w:trPr>
        <w:tc>
          <w:tcPr>
            <w:tcW w:w="2091" w:type="dxa"/>
            <w:vAlign w:val="center"/>
          </w:tcPr>
          <w:p w:rsidR="00062BDD" w:rsidRPr="006A0341" w:rsidRDefault="002A7619" w:rsidP="00062BDD">
            <w:pPr>
              <w:spacing w:line="240" w:lineRule="auto"/>
              <w:ind w:firstLine="0"/>
              <w:jc w:val="center"/>
              <w:rPr>
                <w:lang w:eastAsia="en-US"/>
              </w:rPr>
            </w:pPr>
            <w:r w:rsidRPr="006A0341">
              <w:rPr>
                <w:lang w:eastAsia="en-US"/>
              </w:rPr>
              <w:t>240,43</w:t>
            </w:r>
          </w:p>
        </w:tc>
        <w:tc>
          <w:tcPr>
            <w:tcW w:w="2091" w:type="dxa"/>
            <w:vAlign w:val="center"/>
          </w:tcPr>
          <w:p w:rsidR="00062BDD" w:rsidRPr="006A0341" w:rsidRDefault="00291983" w:rsidP="00062BDD">
            <w:pPr>
              <w:spacing w:line="240" w:lineRule="auto"/>
              <w:ind w:firstLine="0"/>
              <w:jc w:val="center"/>
              <w:rPr>
                <w:lang w:eastAsia="en-US"/>
              </w:rPr>
            </w:pPr>
            <w:r w:rsidRPr="006A0341">
              <w:rPr>
                <w:lang w:eastAsia="en-US"/>
              </w:rPr>
              <w:t>400</w:t>
            </w:r>
          </w:p>
        </w:tc>
        <w:tc>
          <w:tcPr>
            <w:tcW w:w="2091" w:type="dxa"/>
            <w:vAlign w:val="center"/>
          </w:tcPr>
          <w:p w:rsidR="00062BDD" w:rsidRPr="006A0341" w:rsidRDefault="00291983" w:rsidP="00062BDD">
            <w:pPr>
              <w:spacing w:line="240" w:lineRule="auto"/>
              <w:ind w:firstLine="0"/>
              <w:jc w:val="center"/>
              <w:rPr>
                <w:lang w:eastAsia="en-US"/>
              </w:rPr>
            </w:pPr>
            <w:r w:rsidRPr="006A0341">
              <w:rPr>
                <w:lang w:eastAsia="en-US"/>
              </w:rPr>
              <w:t>480</w:t>
            </w:r>
          </w:p>
        </w:tc>
        <w:tc>
          <w:tcPr>
            <w:tcW w:w="2091" w:type="dxa"/>
            <w:vAlign w:val="center"/>
          </w:tcPr>
          <w:p w:rsidR="00062BDD" w:rsidRPr="006A0341" w:rsidRDefault="00291983" w:rsidP="00062BDD">
            <w:pPr>
              <w:spacing w:line="240" w:lineRule="auto"/>
              <w:ind w:firstLine="0"/>
              <w:jc w:val="center"/>
              <w:rPr>
                <w:lang w:eastAsia="en-US"/>
              </w:rPr>
            </w:pPr>
            <w:r w:rsidRPr="006A0341">
              <w:rPr>
                <w:lang w:eastAsia="en-US"/>
              </w:rPr>
              <w:t>159,57</w:t>
            </w:r>
          </w:p>
        </w:tc>
        <w:tc>
          <w:tcPr>
            <w:tcW w:w="1903" w:type="dxa"/>
            <w:vAlign w:val="center"/>
          </w:tcPr>
          <w:p w:rsidR="00062BDD" w:rsidRPr="006A0341" w:rsidRDefault="00291983" w:rsidP="00062BDD">
            <w:pPr>
              <w:spacing w:line="240" w:lineRule="auto"/>
              <w:ind w:firstLine="0"/>
              <w:jc w:val="center"/>
              <w:rPr>
                <w:lang w:eastAsia="en-US"/>
              </w:rPr>
            </w:pPr>
            <w:r w:rsidRPr="006A0341">
              <w:rPr>
                <w:lang w:eastAsia="en-US"/>
              </w:rPr>
              <w:t>239,57</w:t>
            </w:r>
          </w:p>
        </w:tc>
      </w:tr>
    </w:tbl>
    <w:p w:rsidR="00F64D36" w:rsidRPr="006A0341" w:rsidRDefault="00F64D36" w:rsidP="00F64D36">
      <w:pPr>
        <w:rPr>
          <w:lang w:eastAsia="en-US"/>
        </w:rPr>
      </w:pPr>
    </w:p>
    <w:p w:rsidR="00062BDD" w:rsidRPr="006A0341" w:rsidRDefault="002A7619" w:rsidP="00F64D36">
      <w:pPr>
        <w:rPr>
          <w:lang w:eastAsia="en-US"/>
        </w:rPr>
      </w:pPr>
      <w:r w:rsidRPr="006A0341">
        <w:rPr>
          <w:lang w:eastAsia="en-US"/>
        </w:rPr>
        <w:t xml:space="preserve">Таким образом, резерв мощности очистных сооружений составляет </w:t>
      </w:r>
      <w:r w:rsidR="00291983" w:rsidRPr="006A0341">
        <w:rPr>
          <w:lang w:eastAsia="en-US"/>
        </w:rPr>
        <w:t>40</w:t>
      </w:r>
      <w:r w:rsidRPr="006A0341">
        <w:rPr>
          <w:lang w:eastAsia="en-US"/>
        </w:rPr>
        <w:t xml:space="preserve">%, резерв производительности водозабора – </w:t>
      </w:r>
      <w:r w:rsidR="00291983" w:rsidRPr="006A0341">
        <w:rPr>
          <w:lang w:eastAsia="en-US"/>
        </w:rPr>
        <w:t>50</w:t>
      </w:r>
      <w:r w:rsidRPr="006A0341">
        <w:rPr>
          <w:lang w:eastAsia="en-US"/>
        </w:rPr>
        <w:t>%.</w:t>
      </w:r>
    </w:p>
    <w:p w:rsidR="00F64D36" w:rsidRPr="006A0341" w:rsidRDefault="00F64D36" w:rsidP="00F64D36">
      <w:pPr>
        <w:pStyle w:val="20"/>
        <w:rPr>
          <w:lang w:eastAsia="en-US"/>
        </w:rPr>
      </w:pPr>
      <w:bookmarkStart w:id="24" w:name="_Toc56180856"/>
      <w:r w:rsidRPr="006A0341">
        <w:rPr>
          <w:lang w:eastAsia="en-US"/>
        </w:rPr>
        <w:lastRenderedPageBreak/>
        <w:t>3.7 Прогнозные балансы потребления питьевой воды на срок не менее 10 лет с учетом различных сценариев развития поселений</w:t>
      </w:r>
      <w:bookmarkEnd w:id="24"/>
    </w:p>
    <w:p w:rsidR="00F64D36" w:rsidRPr="006A0341" w:rsidRDefault="005445C7" w:rsidP="005445C7">
      <w:pPr>
        <w:rPr>
          <w:lang w:eastAsia="en-US"/>
        </w:rPr>
      </w:pPr>
      <w:r w:rsidRPr="006A0341">
        <w:rPr>
          <w:lang w:eastAsia="en-US"/>
        </w:rPr>
        <w:t xml:space="preserve">Перспективный рост численности населения к 2028 г. для п. Имбинский предусматривается с 603 чел. до 1400 чел. </w:t>
      </w:r>
    </w:p>
    <w:p w:rsidR="00521ADC" w:rsidRPr="006A0341" w:rsidRDefault="005445C7" w:rsidP="004B0D78">
      <w:pPr>
        <w:rPr>
          <w:lang w:eastAsia="en-US"/>
        </w:rPr>
      </w:pPr>
      <w:r w:rsidRPr="006A0341">
        <w:rPr>
          <w:lang w:eastAsia="en-US"/>
        </w:rPr>
        <w:t xml:space="preserve">Таким образом увеличение расхода воды на 2028 г. будет происходить за счет роста численности населения, за счет подключения новых абонентов и улучшения степени благоустройства. </w:t>
      </w:r>
    </w:p>
    <w:p w:rsidR="005445C7" w:rsidRPr="006A0341" w:rsidRDefault="005445C7" w:rsidP="005445C7">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13</w:t>
      </w:r>
      <w:r w:rsidR="008D4200" w:rsidRPr="006A0341">
        <w:rPr>
          <w:noProof/>
        </w:rPr>
        <w:fldChar w:fldCharType="end"/>
      </w:r>
      <w:r w:rsidRPr="006A0341">
        <w:t>. Прогнозные балансы потребления воды (2025 г.)</w:t>
      </w:r>
    </w:p>
    <w:tbl>
      <w:tblPr>
        <w:tblW w:w="5000" w:type="pct"/>
        <w:tblLook w:val="04A0"/>
      </w:tblPr>
      <w:tblGrid>
        <w:gridCol w:w="754"/>
        <w:gridCol w:w="2081"/>
        <w:gridCol w:w="608"/>
        <w:gridCol w:w="640"/>
        <w:gridCol w:w="1106"/>
        <w:gridCol w:w="1265"/>
        <w:gridCol w:w="810"/>
        <w:gridCol w:w="788"/>
        <w:gridCol w:w="775"/>
        <w:gridCol w:w="775"/>
        <w:gridCol w:w="666"/>
      </w:tblGrid>
      <w:tr w:rsidR="005445C7" w:rsidRPr="006A0341" w:rsidTr="005445C7">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п/п</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Наименование водопотребителей</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Ед. изм.</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Кол-во</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Норма водопот- ребления, л</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ср.сут</w:t>
            </w:r>
            <w:r w:rsidRPr="006A0341">
              <w:rPr>
                <w:b/>
                <w:bCs/>
                <w:sz w:val="20"/>
              </w:rPr>
              <w:t>м</w:t>
            </w:r>
            <w:r w:rsidRPr="006A0341">
              <w:rPr>
                <w:b/>
                <w:bCs/>
                <w:sz w:val="20"/>
                <w:vertAlign w:val="superscript"/>
              </w:rPr>
              <w:t>3</w:t>
            </w:r>
            <w:r w:rsidRPr="006A0341">
              <w:rPr>
                <w:b/>
                <w:bCs/>
                <w:sz w:val="20"/>
              </w:rPr>
              <w:t>/сут</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сут.мах</w:t>
            </w:r>
            <w:r w:rsidRPr="006A0341">
              <w:rPr>
                <w:b/>
                <w:bCs/>
                <w:sz w:val="20"/>
              </w:rPr>
              <w:t xml:space="preserve"> м</w:t>
            </w:r>
            <w:r w:rsidRPr="006A0341">
              <w:rPr>
                <w:b/>
                <w:bCs/>
                <w:sz w:val="20"/>
                <w:vertAlign w:val="superscript"/>
              </w:rPr>
              <w:t>3</w:t>
            </w:r>
            <w:r w:rsidRPr="006A0341">
              <w:rPr>
                <w:b/>
                <w:bCs/>
                <w:sz w:val="20"/>
              </w:rPr>
              <w:t>/сут</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сут.мin</w:t>
            </w:r>
            <w:r w:rsidRPr="006A0341">
              <w:rPr>
                <w:b/>
                <w:bCs/>
                <w:sz w:val="20"/>
              </w:rPr>
              <w:t xml:space="preserve"> м</w:t>
            </w:r>
            <w:r w:rsidRPr="006A0341">
              <w:rPr>
                <w:b/>
                <w:bCs/>
                <w:sz w:val="20"/>
                <w:vertAlign w:val="superscript"/>
              </w:rPr>
              <w:t>3</w:t>
            </w:r>
            <w:r w:rsidRPr="006A0341">
              <w:rPr>
                <w:b/>
                <w:bCs/>
                <w:sz w:val="20"/>
              </w:rPr>
              <w:t>/сут</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ч.max</w:t>
            </w:r>
            <w:r w:rsidRPr="006A0341">
              <w:rPr>
                <w:b/>
                <w:bCs/>
                <w:sz w:val="20"/>
              </w:rPr>
              <w:t xml:space="preserve"> м</w:t>
            </w:r>
            <w:r w:rsidRPr="006A0341">
              <w:rPr>
                <w:b/>
                <w:bCs/>
                <w:sz w:val="20"/>
                <w:vertAlign w:val="superscript"/>
              </w:rPr>
              <w:t>3</w:t>
            </w:r>
            <w:r w:rsidRPr="006A0341">
              <w:rPr>
                <w:b/>
                <w:bCs/>
                <w:sz w:val="20"/>
              </w:rPr>
              <w:t>/час</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ч.min</w:t>
            </w:r>
            <w:r w:rsidRPr="006A0341">
              <w:rPr>
                <w:b/>
                <w:bCs/>
                <w:sz w:val="20"/>
              </w:rPr>
              <w:t xml:space="preserve"> м</w:t>
            </w:r>
            <w:r w:rsidRPr="006A0341">
              <w:rPr>
                <w:b/>
                <w:bCs/>
                <w:sz w:val="20"/>
                <w:vertAlign w:val="superscript"/>
              </w:rPr>
              <w:t>3</w:t>
            </w:r>
            <w:r w:rsidRPr="006A0341">
              <w:rPr>
                <w:b/>
                <w:bCs/>
                <w:sz w:val="20"/>
              </w:rPr>
              <w:t>/час</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 л/с</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w:t>
            </w:r>
          </w:p>
        </w:tc>
        <w:tc>
          <w:tcPr>
            <w:tcW w:w="1126"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2</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3</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4</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5</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6</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7</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8</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9</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Жилые здания, оборудованные внутренним водопроводом и канализацией</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1000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73</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73,00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80,30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51,10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10,04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2,79</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Полив</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1000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60,00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66,00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42,00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8,25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2,29</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b/>
                <w:bCs/>
                <w:color w:val="000000"/>
                <w:sz w:val="20"/>
              </w:rPr>
            </w:pPr>
            <w:r w:rsidRPr="006A0341">
              <w:rPr>
                <w:b/>
                <w:bCs/>
                <w:color w:val="000000"/>
                <w:sz w:val="20"/>
              </w:rPr>
              <w:t>ИТОГО:</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133,00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146,30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93,10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18,29</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0,08</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5,08</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врачебная амбулатория</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0,55</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0,35</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участковая больница инфекционное отделение</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3,60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3,96</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2,52</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0,14</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Сестринский уход</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МОУ Имбинская средняя общеобразовательная школа</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уч.</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397</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7,94</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8,73</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5,56</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1,09</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МДОУ Имбинский детский сад «Лесная сказка»</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дет.</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5,60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6,16</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3,92</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Сельский дом культуры «Юность»</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мест</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«Имбинская сельская библиотека»</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0,75</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0,83</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0,53</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0,10</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0,03</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Администрация</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0,33</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9</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Магазины</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0,36</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0,40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0,25</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Пекарня</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бл.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1122</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13,46</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14,81</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9,42</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1,85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Кафе</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бл.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475</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5,70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6,27</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3,99</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0,78</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0,22</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40,62</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44,68</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28,43</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5,58</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0,02</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1,55</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Производственная база по лесопилению</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30,92</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34,01</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21,64</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4,25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1,18</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ООО "Водоотведение"</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7,55</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8,31</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5,29</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0,29</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Котельная</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90,00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99,00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63,00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12,38</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3,44</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128,47</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141,32</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89,93</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17,66</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0,07</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4,91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ИТОГО ПО ОБЪЕКТУ:</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302,09</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332,30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211,46</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41,54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0,18</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11,54</w:t>
            </w:r>
          </w:p>
        </w:tc>
      </w:tr>
    </w:tbl>
    <w:p w:rsidR="00521ADC" w:rsidRPr="006A0341" w:rsidRDefault="00521ADC">
      <w:pPr>
        <w:spacing w:line="240" w:lineRule="auto"/>
        <w:ind w:firstLine="0"/>
        <w:jc w:val="left"/>
      </w:pPr>
    </w:p>
    <w:p w:rsidR="005445C7" w:rsidRPr="006A0341" w:rsidRDefault="005445C7" w:rsidP="005445C7">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14</w:t>
      </w:r>
      <w:r w:rsidR="008D4200" w:rsidRPr="006A0341">
        <w:rPr>
          <w:noProof/>
        </w:rPr>
        <w:fldChar w:fldCharType="end"/>
      </w:r>
      <w:r w:rsidRPr="006A0341">
        <w:t>. Прогнозны</w:t>
      </w:r>
      <w:r w:rsidR="004B0D78">
        <w:t>е балансы потребления воды (2030</w:t>
      </w:r>
      <w:r w:rsidRPr="006A0341">
        <w:t>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2046"/>
        <w:gridCol w:w="603"/>
        <w:gridCol w:w="635"/>
        <w:gridCol w:w="1095"/>
        <w:gridCol w:w="1252"/>
        <w:gridCol w:w="803"/>
        <w:gridCol w:w="781"/>
        <w:gridCol w:w="768"/>
        <w:gridCol w:w="768"/>
        <w:gridCol w:w="661"/>
      </w:tblGrid>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п/п</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Наименование водопотребителей</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Ед. изм.</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Кол-во</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Норма водопот- ребления, л</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ср.сут</w:t>
            </w:r>
            <w:r w:rsidRPr="006A0341">
              <w:rPr>
                <w:b/>
                <w:bCs/>
                <w:sz w:val="20"/>
              </w:rPr>
              <w:t>м</w:t>
            </w:r>
            <w:r w:rsidRPr="006A0341">
              <w:rPr>
                <w:b/>
                <w:bCs/>
                <w:sz w:val="20"/>
                <w:vertAlign w:val="superscript"/>
              </w:rPr>
              <w:t>3</w:t>
            </w:r>
            <w:r w:rsidRPr="006A0341">
              <w:rPr>
                <w:b/>
                <w:bCs/>
                <w:sz w:val="20"/>
              </w:rPr>
              <w:t>/сут</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сут.мах</w:t>
            </w:r>
            <w:r w:rsidRPr="006A0341">
              <w:rPr>
                <w:b/>
                <w:bCs/>
                <w:sz w:val="20"/>
              </w:rPr>
              <w:t xml:space="preserve"> м</w:t>
            </w:r>
            <w:r w:rsidRPr="006A0341">
              <w:rPr>
                <w:b/>
                <w:bCs/>
                <w:sz w:val="20"/>
                <w:vertAlign w:val="superscript"/>
              </w:rPr>
              <w:t>3</w:t>
            </w:r>
            <w:r w:rsidRPr="006A0341">
              <w:rPr>
                <w:b/>
                <w:bCs/>
                <w:sz w:val="20"/>
              </w:rPr>
              <w:t>/сут</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сут.мin</w:t>
            </w:r>
            <w:r w:rsidRPr="006A0341">
              <w:rPr>
                <w:b/>
                <w:bCs/>
                <w:sz w:val="20"/>
              </w:rPr>
              <w:t xml:space="preserve"> м</w:t>
            </w:r>
            <w:r w:rsidRPr="006A0341">
              <w:rPr>
                <w:b/>
                <w:bCs/>
                <w:sz w:val="20"/>
                <w:vertAlign w:val="superscript"/>
              </w:rPr>
              <w:t>3</w:t>
            </w:r>
            <w:r w:rsidRPr="006A0341">
              <w:rPr>
                <w:b/>
                <w:bCs/>
                <w:sz w:val="20"/>
              </w:rPr>
              <w:t>/сут</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ч.max</w:t>
            </w:r>
            <w:r w:rsidRPr="006A0341">
              <w:rPr>
                <w:b/>
                <w:bCs/>
                <w:sz w:val="20"/>
              </w:rPr>
              <w:t xml:space="preserve"> м</w:t>
            </w:r>
            <w:r w:rsidRPr="006A0341">
              <w:rPr>
                <w:b/>
                <w:bCs/>
                <w:sz w:val="20"/>
                <w:vertAlign w:val="superscript"/>
              </w:rPr>
              <w:t>3</w:t>
            </w:r>
            <w:r w:rsidRPr="006A0341">
              <w:rPr>
                <w:b/>
                <w:bCs/>
                <w:sz w:val="20"/>
              </w:rPr>
              <w:t>/час</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ч.min</w:t>
            </w:r>
            <w:r w:rsidRPr="006A0341">
              <w:rPr>
                <w:b/>
                <w:bCs/>
                <w:sz w:val="20"/>
              </w:rPr>
              <w:t xml:space="preserve"> м</w:t>
            </w:r>
            <w:r w:rsidRPr="006A0341">
              <w:rPr>
                <w:b/>
                <w:bCs/>
                <w:sz w:val="20"/>
                <w:vertAlign w:val="superscript"/>
              </w:rPr>
              <w:t>3</w:t>
            </w:r>
            <w:r w:rsidRPr="006A0341">
              <w:rPr>
                <w:b/>
                <w:bCs/>
                <w:sz w:val="20"/>
              </w:rPr>
              <w:t>/час</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 л/с</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2</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3</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4</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5</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6</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7</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8</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9</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10</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11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Жилые здания, оборудованные внутренним водопроводом и канализацией</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102,20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112,42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71,54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14,05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3,90</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Полив</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84,00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92,40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58,80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11,55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3,21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left"/>
              <w:rPr>
                <w:b/>
                <w:bCs/>
                <w:color w:val="000000"/>
                <w:sz w:val="20"/>
              </w:rPr>
            </w:pPr>
            <w:r w:rsidRPr="006A0341">
              <w:rPr>
                <w:b/>
                <w:bCs/>
                <w:color w:val="000000"/>
                <w:sz w:val="20"/>
              </w:rPr>
              <w:t>ИТОГО:</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186,20</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204,82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130,34</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25,60</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0,11</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7,11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врачебная амбулатория</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участковая больница инфекционное отделение</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3,60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2,52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0,14</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Сестринский уход</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МОУ Имбинская средняя общеобразовательная школа</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уч.</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397</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7,94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8,73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5,56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1,09</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МДОУ Имбинский детский сад «Лесная сказка»</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дет.</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5,60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6,16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Сельский дом культуры «Юность»</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мест</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«Имбинская сельская библиотека»</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0,03</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Администрация</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9</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Магазины</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0,40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Пекарня</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бл.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1122</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13,46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14,81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9,42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1,85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Кафе</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бл.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475</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5,70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6,27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3,99</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0,78</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0,22</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40,62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44,68</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28,43</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5,58</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1,55</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Производственная база по лесопилению</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30,92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34,01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21,64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4,25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1,18</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ООО "Водоотведение"</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7,55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8,31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5,29</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0,29</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Котельная</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99,00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63,00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12,38</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3,44</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128,47</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141,32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89,93</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17,66</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0,07</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4,91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ИТОГО ПО ОБЪЕКТУ:</w:t>
            </w:r>
          </w:p>
        </w:tc>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355,29</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390,82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248,70</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48,85</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0,21</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13,57</w:t>
            </w:r>
          </w:p>
        </w:tc>
      </w:tr>
    </w:tbl>
    <w:p w:rsidR="00521ADC" w:rsidRPr="006A0341" w:rsidRDefault="00521ADC" w:rsidP="00521ADC">
      <w:pPr>
        <w:rPr>
          <w:lang w:eastAsia="en-US"/>
        </w:rPr>
      </w:pPr>
    </w:p>
    <w:p w:rsidR="00521ADC" w:rsidRPr="006A0341" w:rsidRDefault="00521ADC">
      <w:pPr>
        <w:spacing w:line="240" w:lineRule="auto"/>
        <w:ind w:firstLine="0"/>
        <w:jc w:val="left"/>
        <w:rPr>
          <w:b/>
          <w:lang w:eastAsia="en-US"/>
        </w:rPr>
      </w:pPr>
      <w:r w:rsidRPr="006A0341">
        <w:rPr>
          <w:lang w:eastAsia="en-US"/>
        </w:rPr>
        <w:br w:type="page"/>
      </w:r>
    </w:p>
    <w:p w:rsidR="00F64D36" w:rsidRPr="006A0341" w:rsidRDefault="00F64D36" w:rsidP="00F64D36">
      <w:pPr>
        <w:pStyle w:val="20"/>
        <w:rPr>
          <w:lang w:eastAsia="en-US"/>
        </w:rPr>
      </w:pPr>
      <w:bookmarkStart w:id="25" w:name="_Toc56180857"/>
      <w:r w:rsidRPr="006A0341">
        <w:rPr>
          <w:lang w:eastAsia="en-US"/>
        </w:rPr>
        <w:lastRenderedPageBreak/>
        <w:t>3.8 Сведения о фактическом и ожидаемом потреблении питьевой воды (годовое, среднесуточное, максимальное суточное)</w:t>
      </w:r>
      <w:bookmarkEnd w:id="25"/>
    </w:p>
    <w:p w:rsidR="00FF1AC4" w:rsidRPr="006A0341" w:rsidRDefault="0036639C" w:rsidP="00FF1AC4">
      <w:pPr>
        <w:rPr>
          <w:lang w:eastAsia="en-US"/>
        </w:rPr>
      </w:pPr>
      <w:r w:rsidRPr="006A0341">
        <w:rPr>
          <w:lang w:eastAsia="en-US"/>
        </w:rPr>
        <w:t>Расчетное годовое потребление воды рассчитано на основании среднесуточного водопотребления каждой группой абонентов и количества дней потребления в год:</w:t>
      </w:r>
    </w:p>
    <w:p w:rsidR="0036639C" w:rsidRPr="006A0341" w:rsidRDefault="0036639C" w:rsidP="0036639C">
      <w:pPr>
        <w:pStyle w:val="a1"/>
        <w:numPr>
          <w:ilvl w:val="0"/>
          <w:numId w:val="25"/>
        </w:numPr>
        <w:tabs>
          <w:tab w:val="left" w:pos="1134"/>
        </w:tabs>
        <w:ind w:left="0" w:firstLine="709"/>
      </w:pPr>
      <w:r w:rsidRPr="006A0341">
        <w:t>365 дней – потребление воды населением;</w:t>
      </w:r>
    </w:p>
    <w:p w:rsidR="0036639C" w:rsidRPr="006A0341" w:rsidRDefault="0036639C" w:rsidP="0036639C">
      <w:pPr>
        <w:pStyle w:val="a1"/>
        <w:numPr>
          <w:ilvl w:val="0"/>
          <w:numId w:val="25"/>
        </w:numPr>
        <w:tabs>
          <w:tab w:val="left" w:pos="1134"/>
        </w:tabs>
        <w:ind w:left="0" w:firstLine="709"/>
      </w:pPr>
      <w:r w:rsidRPr="006A0341">
        <w:t>60 дней – на полив;</w:t>
      </w:r>
    </w:p>
    <w:p w:rsidR="0036639C" w:rsidRPr="006A0341" w:rsidRDefault="0036639C" w:rsidP="0036639C">
      <w:pPr>
        <w:pStyle w:val="a1"/>
        <w:numPr>
          <w:ilvl w:val="0"/>
          <w:numId w:val="25"/>
        </w:numPr>
        <w:tabs>
          <w:tab w:val="left" w:pos="1134"/>
        </w:tabs>
        <w:ind w:left="0" w:firstLine="709"/>
      </w:pPr>
      <w:r w:rsidRPr="006A0341">
        <w:t>200 или 249 дней – работа объектов социально-культурного сектора.</w:t>
      </w:r>
    </w:p>
    <w:p w:rsidR="0036639C" w:rsidRPr="006A0341" w:rsidRDefault="0036639C" w:rsidP="00FF1AC4">
      <w:pPr>
        <w:rPr>
          <w:lang w:eastAsia="en-US"/>
        </w:rPr>
      </w:pPr>
    </w:p>
    <w:p w:rsidR="00BA4C74" w:rsidRPr="006A0341" w:rsidRDefault="00BA4C74" w:rsidP="00BA4C74">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15</w:t>
      </w:r>
      <w:r w:rsidR="008D4200" w:rsidRPr="006A0341">
        <w:rPr>
          <w:noProof/>
        </w:rPr>
        <w:fldChar w:fldCharType="end"/>
      </w:r>
      <w:r w:rsidRPr="006A0341">
        <w:t xml:space="preserve">. </w:t>
      </w:r>
      <w:r w:rsidRPr="006A0341">
        <w:rPr>
          <w:lang w:eastAsia="en-US"/>
        </w:rPr>
        <w:t>Фактическое и ожидаемое потребление воды</w:t>
      </w:r>
    </w:p>
    <w:tbl>
      <w:tblPr>
        <w:tblW w:w="10167" w:type="dxa"/>
        <w:tblInd w:w="93" w:type="dxa"/>
        <w:tblLayout w:type="fixed"/>
        <w:tblLook w:val="04A0"/>
      </w:tblPr>
      <w:tblGrid>
        <w:gridCol w:w="1330"/>
        <w:gridCol w:w="2945"/>
        <w:gridCol w:w="2946"/>
        <w:gridCol w:w="2946"/>
      </w:tblGrid>
      <w:tr w:rsidR="00BA4C74" w:rsidRPr="006A0341" w:rsidTr="00D53276">
        <w:trPr>
          <w:trHeight w:val="1587"/>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Год</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Среднесуточное потребление, м</w:t>
            </w:r>
            <w:r w:rsidRPr="006A0341">
              <w:rPr>
                <w:b/>
                <w:color w:val="000000"/>
                <w:szCs w:val="28"/>
                <w:vertAlign w:val="superscript"/>
              </w:rPr>
              <w:t>3</w:t>
            </w:r>
            <w:r w:rsidRPr="006A0341">
              <w:rPr>
                <w:b/>
                <w:color w:val="000000"/>
                <w:szCs w:val="28"/>
              </w:rPr>
              <w:t>/сут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Максимальное суточное потребление, м</w:t>
            </w:r>
            <w:r w:rsidRPr="006A0341">
              <w:rPr>
                <w:b/>
                <w:color w:val="000000"/>
                <w:szCs w:val="28"/>
                <w:vertAlign w:val="superscript"/>
              </w:rPr>
              <w:t>3</w:t>
            </w:r>
            <w:r w:rsidRPr="006A0341">
              <w:rPr>
                <w:b/>
                <w:color w:val="000000"/>
                <w:szCs w:val="28"/>
              </w:rPr>
              <w:t>/сут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Годовое потребление, тыс. м</w:t>
            </w:r>
            <w:r w:rsidRPr="006A0341">
              <w:rPr>
                <w:b/>
                <w:color w:val="000000"/>
                <w:szCs w:val="28"/>
                <w:vertAlign w:val="superscript"/>
              </w:rPr>
              <w:t>3</w:t>
            </w:r>
            <w:r w:rsidRPr="006A0341">
              <w:rPr>
                <w:b/>
                <w:color w:val="000000"/>
                <w:szCs w:val="28"/>
              </w:rPr>
              <w:t>/год</w:t>
            </w:r>
          </w:p>
        </w:tc>
      </w:tr>
      <w:tr w:rsidR="00BA4C74" w:rsidRPr="006A0341" w:rsidTr="00BA4C74">
        <w:trPr>
          <w:trHeight w:val="389"/>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spacing w:line="240" w:lineRule="auto"/>
              <w:ind w:firstLine="0"/>
              <w:jc w:val="center"/>
              <w:rPr>
                <w:color w:val="000000"/>
                <w:szCs w:val="28"/>
              </w:rPr>
            </w:pPr>
            <w:r w:rsidRPr="006A0341">
              <w:rPr>
                <w:color w:val="000000"/>
                <w:szCs w:val="28"/>
              </w:rPr>
              <w:t>2019</w:t>
            </w:r>
          </w:p>
        </w:tc>
        <w:tc>
          <w:tcPr>
            <w:tcW w:w="2945"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spacing w:line="240" w:lineRule="auto"/>
              <w:ind w:firstLine="0"/>
              <w:jc w:val="center"/>
              <w:rPr>
                <w:color w:val="000000"/>
                <w:szCs w:val="28"/>
              </w:rPr>
            </w:pPr>
            <w:r w:rsidRPr="006A0341">
              <w:rPr>
                <w:color w:val="000000"/>
                <w:szCs w:val="28"/>
              </w:rPr>
              <w:t>186,07</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spacing w:line="240" w:lineRule="auto"/>
              <w:ind w:firstLine="0"/>
              <w:jc w:val="center"/>
              <w:rPr>
                <w:color w:val="000000"/>
                <w:szCs w:val="28"/>
              </w:rPr>
            </w:pPr>
            <w:r w:rsidRPr="006A0341">
              <w:rPr>
                <w:color w:val="000000"/>
                <w:szCs w:val="28"/>
              </w:rPr>
              <w:t>204,68</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spacing w:line="240" w:lineRule="auto"/>
              <w:ind w:firstLine="0"/>
              <w:jc w:val="center"/>
              <w:rPr>
                <w:color w:val="000000"/>
                <w:szCs w:val="28"/>
              </w:rPr>
            </w:pPr>
            <w:r w:rsidRPr="006A0341">
              <w:rPr>
                <w:color w:val="000000"/>
                <w:szCs w:val="28"/>
              </w:rPr>
              <w:t>60,885</w:t>
            </w:r>
          </w:p>
        </w:tc>
      </w:tr>
      <w:tr w:rsidR="00BA4C74" w:rsidRPr="006A0341" w:rsidTr="00BA4C74">
        <w:trPr>
          <w:trHeight w:val="389"/>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ind w:firstLine="0"/>
              <w:jc w:val="center"/>
            </w:pPr>
            <w:r w:rsidRPr="006A0341">
              <w:t>2025</w:t>
            </w:r>
          </w:p>
        </w:tc>
        <w:tc>
          <w:tcPr>
            <w:tcW w:w="2945"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302,09</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332,30</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75,541</w:t>
            </w:r>
          </w:p>
        </w:tc>
      </w:tr>
      <w:tr w:rsidR="00BA4C74" w:rsidRPr="006A0341" w:rsidTr="00BA4C74">
        <w:trPr>
          <w:trHeight w:val="389"/>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ind w:firstLine="0"/>
              <w:jc w:val="center"/>
            </w:pPr>
            <w:r w:rsidRPr="006A0341">
              <w:t>20</w:t>
            </w:r>
            <w:r w:rsidR="004B0D78">
              <w:t>30</w:t>
            </w:r>
          </w:p>
        </w:tc>
        <w:tc>
          <w:tcPr>
            <w:tcW w:w="2945"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355,29</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390,82</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87,639</w:t>
            </w:r>
          </w:p>
        </w:tc>
      </w:tr>
    </w:tbl>
    <w:p w:rsidR="00992AD5" w:rsidRPr="006A0341" w:rsidRDefault="00992AD5" w:rsidP="00992AD5">
      <w:pPr>
        <w:rPr>
          <w:lang w:eastAsia="en-US"/>
        </w:rPr>
      </w:pPr>
    </w:p>
    <w:p w:rsidR="00992AD5" w:rsidRPr="006A0341" w:rsidRDefault="008D4200" w:rsidP="00992AD5">
      <w:pPr>
        <w:ind w:firstLine="0"/>
        <w:jc w:val="center"/>
        <w:rPr>
          <w:lang w:eastAsia="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65.95pt;margin-top:186.3pt;width:105.8pt;height:22.9pt;z-index:251658240" strokecolor="white [3212]">
            <v:textbox>
              <w:txbxContent>
                <w:p w:rsidR="008E2048" w:rsidRPr="004B0D78" w:rsidRDefault="008E2048">
                  <w:pPr>
                    <w:rPr>
                      <w:color w:val="404040" w:themeColor="text1" w:themeTint="BF"/>
                      <w:sz w:val="24"/>
                      <w:szCs w:val="24"/>
                    </w:rPr>
                  </w:pPr>
                  <w:r w:rsidRPr="004B0D78">
                    <w:rPr>
                      <w:color w:val="404040" w:themeColor="text1" w:themeTint="BF"/>
                      <w:sz w:val="24"/>
                      <w:szCs w:val="24"/>
                    </w:rPr>
                    <w:t>2030 г.</w:t>
                  </w:r>
                </w:p>
              </w:txbxContent>
            </v:textbox>
          </v:shape>
        </w:pict>
      </w:r>
      <w:r w:rsidR="00992AD5" w:rsidRPr="006A0341">
        <w:rPr>
          <w:noProof/>
        </w:rPr>
        <w:drawing>
          <wp:inline distT="0" distB="0" distL="0" distR="0">
            <wp:extent cx="63246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2AD5" w:rsidRPr="006A0341" w:rsidRDefault="00992AD5" w:rsidP="00992AD5">
      <w:pPr>
        <w:pStyle w:val="af5"/>
      </w:pPr>
      <w:r w:rsidRPr="006A0341">
        <w:t xml:space="preserve">Рисунок </w:t>
      </w:r>
      <w:r w:rsidR="008D4200" w:rsidRPr="006A0341">
        <w:rPr>
          <w:noProof/>
        </w:rPr>
        <w:fldChar w:fldCharType="begin"/>
      </w:r>
      <w:r w:rsidR="00AC6D44" w:rsidRPr="006A0341">
        <w:rPr>
          <w:noProof/>
        </w:rPr>
        <w:instrText xml:space="preserve"> SEQ Рисунок \* ARABIC </w:instrText>
      </w:r>
      <w:r w:rsidR="008D4200" w:rsidRPr="006A0341">
        <w:rPr>
          <w:noProof/>
        </w:rPr>
        <w:fldChar w:fldCharType="separate"/>
      </w:r>
      <w:r w:rsidR="007C67C3">
        <w:rPr>
          <w:noProof/>
        </w:rPr>
        <w:t>7</w:t>
      </w:r>
      <w:r w:rsidR="008D4200" w:rsidRPr="006A0341">
        <w:rPr>
          <w:noProof/>
        </w:rPr>
        <w:fldChar w:fldCharType="end"/>
      </w:r>
      <w:r w:rsidRPr="006A0341">
        <w:t>. Диаграмма расчетного годового потребления воды</w:t>
      </w:r>
    </w:p>
    <w:p w:rsidR="00D70993" w:rsidRPr="006A0341" w:rsidRDefault="00D70993" w:rsidP="00D70993"/>
    <w:p w:rsidR="00D70993" w:rsidRPr="006A0341" w:rsidRDefault="00D70993" w:rsidP="00D70993">
      <w:r w:rsidRPr="006A0341">
        <w:lastRenderedPageBreak/>
        <w:t>Из диаграммы видно, что на расчетный срок ожидается увеличение потребления воды, связанное с увеличением численности населения п. Имбинский.</w:t>
      </w:r>
    </w:p>
    <w:p w:rsidR="00777F2A" w:rsidRPr="006A0341" w:rsidRDefault="00777F2A" w:rsidP="00F64D36">
      <w:pPr>
        <w:pStyle w:val="20"/>
        <w:rPr>
          <w:lang w:eastAsia="en-US"/>
        </w:rPr>
      </w:pPr>
      <w:bookmarkStart w:id="26" w:name="_Toc56180858"/>
      <w:r w:rsidRPr="006A0341">
        <w:rPr>
          <w:lang w:eastAsia="en-US"/>
        </w:rPr>
        <w:t>3.9 Описание территориальной структуры потребления горячей, питьевой, технической воды</w:t>
      </w:r>
      <w:bookmarkEnd w:id="26"/>
    </w:p>
    <w:p w:rsidR="00777F2A" w:rsidRPr="006A0341" w:rsidRDefault="00777F2A" w:rsidP="00777F2A">
      <w:pPr>
        <w:rPr>
          <w:lang w:eastAsia="en-US"/>
        </w:rPr>
      </w:pPr>
      <w:r w:rsidRPr="006A0341">
        <w:rPr>
          <w:lang w:eastAsia="en-US"/>
        </w:rPr>
        <w:t>Территориально п. Имбинский не имеет технологические зоны водоснабжения. Хозяйственно-питьевая вода подается на поселок целиком.</w:t>
      </w:r>
    </w:p>
    <w:p w:rsidR="00777F2A" w:rsidRPr="006A0341" w:rsidRDefault="00777F2A" w:rsidP="00F64D36">
      <w:pPr>
        <w:pStyle w:val="20"/>
        <w:rPr>
          <w:lang w:eastAsia="en-US"/>
        </w:rPr>
      </w:pPr>
      <w:bookmarkStart w:id="27" w:name="_Toc56180859"/>
      <w:r w:rsidRPr="006A0341">
        <w:rPr>
          <w:lang w:eastAsia="en-US"/>
        </w:rPr>
        <w:t>3.10 Прогноз распределения расходов воды на водоснабжение по типам абонентов</w:t>
      </w:r>
      <w:bookmarkEnd w:id="27"/>
    </w:p>
    <w:p w:rsidR="00F01DA8" w:rsidRPr="006A0341" w:rsidRDefault="00F01DA8" w:rsidP="00F01DA8">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16</w:t>
      </w:r>
      <w:r w:rsidR="008D4200" w:rsidRPr="006A0341">
        <w:rPr>
          <w:noProof/>
        </w:rPr>
        <w:fldChar w:fldCharType="end"/>
      </w:r>
      <w:r w:rsidRPr="006A0341">
        <w:t xml:space="preserve">. </w:t>
      </w:r>
      <w:r w:rsidRPr="006A0341">
        <w:rPr>
          <w:lang w:eastAsia="en-US"/>
        </w:rPr>
        <w:t>Расход воды по типам абонентов</w:t>
      </w:r>
    </w:p>
    <w:tbl>
      <w:tblPr>
        <w:tblW w:w="5000" w:type="pct"/>
        <w:tblLook w:val="04A0"/>
      </w:tblPr>
      <w:tblGrid>
        <w:gridCol w:w="5042"/>
        <w:gridCol w:w="1583"/>
        <w:gridCol w:w="1768"/>
        <w:gridCol w:w="1875"/>
      </w:tblGrid>
      <w:tr w:rsidR="00777F2A" w:rsidRPr="006A0341" w:rsidTr="00F01DA8">
        <w:trPr>
          <w:trHeight w:val="390"/>
        </w:trPr>
        <w:tc>
          <w:tcPr>
            <w:tcW w:w="2455" w:type="pct"/>
            <w:tcBorders>
              <w:top w:val="single" w:sz="8" w:space="0" w:color="auto"/>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center"/>
              <w:rPr>
                <w:b/>
                <w:color w:val="000000"/>
                <w:szCs w:val="28"/>
              </w:rPr>
            </w:pPr>
            <w:r w:rsidRPr="006A0341">
              <w:rPr>
                <w:b/>
                <w:color w:val="000000"/>
                <w:szCs w:val="28"/>
              </w:rPr>
              <w:t>Группа абонентов</w:t>
            </w:r>
          </w:p>
        </w:tc>
        <w:tc>
          <w:tcPr>
            <w:tcW w:w="7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b/>
                <w:color w:val="000000"/>
                <w:szCs w:val="28"/>
              </w:rPr>
            </w:pPr>
            <w:r w:rsidRPr="006A0341">
              <w:rPr>
                <w:b/>
                <w:color w:val="000000"/>
                <w:szCs w:val="28"/>
              </w:rPr>
              <w:t>Ед. изм.</w:t>
            </w:r>
          </w:p>
        </w:tc>
        <w:tc>
          <w:tcPr>
            <w:tcW w:w="861" w:type="pct"/>
            <w:tcBorders>
              <w:top w:val="single" w:sz="8" w:space="0" w:color="auto"/>
              <w:left w:val="nil"/>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b/>
                <w:color w:val="000000"/>
                <w:szCs w:val="28"/>
              </w:rPr>
            </w:pPr>
            <w:r w:rsidRPr="006A0341">
              <w:rPr>
                <w:b/>
                <w:color w:val="000000"/>
                <w:szCs w:val="28"/>
              </w:rPr>
              <w:t>2025 г.</w:t>
            </w:r>
          </w:p>
        </w:tc>
        <w:tc>
          <w:tcPr>
            <w:tcW w:w="913" w:type="pct"/>
            <w:tcBorders>
              <w:top w:val="single" w:sz="8" w:space="0" w:color="auto"/>
              <w:left w:val="nil"/>
              <w:bottom w:val="single" w:sz="8" w:space="0" w:color="auto"/>
              <w:right w:val="single" w:sz="8" w:space="0" w:color="auto"/>
            </w:tcBorders>
            <w:shd w:val="clear" w:color="auto" w:fill="auto"/>
            <w:noWrap/>
            <w:vAlign w:val="center"/>
            <w:hideMark/>
          </w:tcPr>
          <w:p w:rsidR="00777F2A" w:rsidRPr="006A0341" w:rsidRDefault="004B0D78" w:rsidP="00777F2A">
            <w:pPr>
              <w:spacing w:line="240" w:lineRule="auto"/>
              <w:ind w:firstLine="0"/>
              <w:jc w:val="center"/>
              <w:rPr>
                <w:b/>
                <w:color w:val="000000"/>
                <w:szCs w:val="28"/>
              </w:rPr>
            </w:pPr>
            <w:r>
              <w:rPr>
                <w:b/>
                <w:color w:val="000000"/>
                <w:szCs w:val="28"/>
              </w:rPr>
              <w:t>2030</w:t>
            </w:r>
            <w:r w:rsidR="00777F2A" w:rsidRPr="006A0341">
              <w:rPr>
                <w:b/>
                <w:color w:val="000000"/>
                <w:szCs w:val="28"/>
              </w:rPr>
              <w:t xml:space="preserve"> г. </w:t>
            </w:r>
          </w:p>
        </w:tc>
      </w:tr>
      <w:tr w:rsidR="00777F2A" w:rsidRPr="006A0341" w:rsidTr="00F01DA8">
        <w:trPr>
          <w:trHeight w:val="7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Потребление в жилищно - коммунальном секторе</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73,00</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102,20</w:t>
            </w:r>
          </w:p>
        </w:tc>
      </w:tr>
      <w:tr w:rsidR="00777F2A" w:rsidRPr="006A0341" w:rsidTr="00F01DA8">
        <w:trPr>
          <w:trHeight w:val="4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Полив</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60,00</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84,00</w:t>
            </w:r>
          </w:p>
        </w:tc>
      </w:tr>
      <w:tr w:rsidR="00777F2A" w:rsidRPr="006A0341" w:rsidTr="00F01DA8">
        <w:trPr>
          <w:trHeight w:val="7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Потребление социально-культурного сектора</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40,62</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40,62</w:t>
            </w:r>
          </w:p>
        </w:tc>
      </w:tr>
      <w:tr w:rsidR="00777F2A" w:rsidRPr="006A0341" w:rsidTr="00F01DA8">
        <w:trPr>
          <w:trHeight w:val="4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Промышленный сектор</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128,47</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128,47</w:t>
            </w:r>
          </w:p>
        </w:tc>
      </w:tr>
    </w:tbl>
    <w:p w:rsidR="00777F2A" w:rsidRPr="006A0341" w:rsidRDefault="00777F2A" w:rsidP="00777F2A">
      <w:pPr>
        <w:rPr>
          <w:lang w:eastAsia="en-US"/>
        </w:rPr>
      </w:pPr>
    </w:p>
    <w:p w:rsidR="00F01DA8" w:rsidRPr="006A0341" w:rsidRDefault="00F01DA8" w:rsidP="00F01DA8">
      <w:pPr>
        <w:ind w:firstLine="0"/>
        <w:jc w:val="center"/>
        <w:rPr>
          <w:lang w:eastAsia="en-US"/>
        </w:rPr>
      </w:pPr>
      <w:r w:rsidRPr="006A0341">
        <w:rPr>
          <w:noProof/>
        </w:rPr>
        <w:lastRenderedPageBreak/>
        <w:drawing>
          <wp:inline distT="0" distB="0" distL="0" distR="0">
            <wp:extent cx="6019800" cy="3611880"/>
            <wp:effectExtent l="0" t="0" r="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1DA8" w:rsidRPr="006A0341" w:rsidRDefault="00F01DA8" w:rsidP="00F01DA8">
      <w:pPr>
        <w:pStyle w:val="af5"/>
        <w:rPr>
          <w:lang w:eastAsia="en-US"/>
        </w:rPr>
      </w:pPr>
      <w:r w:rsidRPr="006A0341">
        <w:t xml:space="preserve">Рисунок </w:t>
      </w:r>
      <w:r w:rsidR="008D4200" w:rsidRPr="006A0341">
        <w:rPr>
          <w:noProof/>
        </w:rPr>
        <w:fldChar w:fldCharType="begin"/>
      </w:r>
      <w:r w:rsidR="00D53276" w:rsidRPr="006A0341">
        <w:rPr>
          <w:noProof/>
        </w:rPr>
        <w:instrText xml:space="preserve"> SEQ Рисунок \* ARABIC </w:instrText>
      </w:r>
      <w:r w:rsidR="008D4200" w:rsidRPr="006A0341">
        <w:rPr>
          <w:noProof/>
        </w:rPr>
        <w:fldChar w:fldCharType="separate"/>
      </w:r>
      <w:r w:rsidR="007C67C3">
        <w:rPr>
          <w:noProof/>
        </w:rPr>
        <w:t>8</w:t>
      </w:r>
      <w:r w:rsidR="008D4200" w:rsidRPr="006A0341">
        <w:rPr>
          <w:noProof/>
        </w:rPr>
        <w:fldChar w:fldCharType="end"/>
      </w:r>
      <w:r w:rsidRPr="006A0341">
        <w:t>. Структурный водный баланс реализации воды (2025 г.)</w:t>
      </w:r>
    </w:p>
    <w:p w:rsidR="00F01DA8" w:rsidRPr="006A0341" w:rsidRDefault="00F01DA8" w:rsidP="00F01DA8">
      <w:pPr>
        <w:rPr>
          <w:lang w:eastAsia="en-US"/>
        </w:rPr>
      </w:pPr>
    </w:p>
    <w:p w:rsidR="00F01DA8" w:rsidRPr="006A0341" w:rsidRDefault="00F01DA8" w:rsidP="00F01DA8">
      <w:pPr>
        <w:ind w:firstLine="0"/>
        <w:jc w:val="center"/>
        <w:rPr>
          <w:lang w:eastAsia="en-US"/>
        </w:rPr>
      </w:pPr>
      <w:r w:rsidRPr="006A0341">
        <w:rPr>
          <w:noProof/>
        </w:rPr>
        <w:drawing>
          <wp:inline distT="0" distB="0" distL="0" distR="0">
            <wp:extent cx="6019200" cy="3610800"/>
            <wp:effectExtent l="0" t="0" r="635" b="88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7F2A" w:rsidRPr="006A0341" w:rsidRDefault="00F01DA8" w:rsidP="00F01DA8">
      <w:pPr>
        <w:pStyle w:val="af5"/>
      </w:pPr>
      <w:r w:rsidRPr="006A0341">
        <w:t xml:space="preserve">Рисунок </w:t>
      </w:r>
      <w:r w:rsidR="008D4200" w:rsidRPr="006A0341">
        <w:rPr>
          <w:noProof/>
        </w:rPr>
        <w:fldChar w:fldCharType="begin"/>
      </w:r>
      <w:r w:rsidR="00D53276" w:rsidRPr="006A0341">
        <w:rPr>
          <w:noProof/>
        </w:rPr>
        <w:instrText xml:space="preserve"> SEQ Рисунок \* ARABIC </w:instrText>
      </w:r>
      <w:r w:rsidR="008D4200" w:rsidRPr="006A0341">
        <w:rPr>
          <w:noProof/>
        </w:rPr>
        <w:fldChar w:fldCharType="separate"/>
      </w:r>
      <w:r w:rsidR="007C67C3">
        <w:rPr>
          <w:noProof/>
        </w:rPr>
        <w:t>9</w:t>
      </w:r>
      <w:r w:rsidR="008D4200" w:rsidRPr="006A0341">
        <w:rPr>
          <w:noProof/>
        </w:rPr>
        <w:fldChar w:fldCharType="end"/>
      </w:r>
      <w:r w:rsidRPr="006A0341">
        <w:t>. Структурный вод</w:t>
      </w:r>
      <w:r w:rsidR="004B0D78">
        <w:t>ный баланс реализации воды (2030</w:t>
      </w:r>
      <w:r w:rsidRPr="006A0341">
        <w:t> г.)</w:t>
      </w:r>
    </w:p>
    <w:p w:rsidR="005D450B" w:rsidRDefault="005D450B" w:rsidP="005D450B"/>
    <w:p w:rsidR="004B0D78" w:rsidRPr="006A0341" w:rsidRDefault="004B0D78" w:rsidP="005D450B"/>
    <w:p w:rsidR="005D450B" w:rsidRPr="006A0341" w:rsidRDefault="005D450B" w:rsidP="004B0D78">
      <w:pPr>
        <w:spacing w:line="240" w:lineRule="auto"/>
        <w:ind w:firstLine="0"/>
        <w:jc w:val="left"/>
      </w:pPr>
      <w:r w:rsidRPr="006A0341">
        <w:t xml:space="preserve">Таблица </w:t>
      </w:r>
      <w:r w:rsidR="008D4200" w:rsidRPr="006A0341">
        <w:rPr>
          <w:noProof/>
        </w:rPr>
        <w:fldChar w:fldCharType="begin"/>
      </w:r>
      <w:r w:rsidR="00E046A9" w:rsidRPr="006A0341">
        <w:rPr>
          <w:noProof/>
        </w:rPr>
        <w:instrText xml:space="preserve"> SEQ Таблица \* ARABIC </w:instrText>
      </w:r>
      <w:r w:rsidR="008D4200" w:rsidRPr="006A0341">
        <w:rPr>
          <w:noProof/>
        </w:rPr>
        <w:fldChar w:fldCharType="separate"/>
      </w:r>
      <w:r w:rsidR="007C67C3">
        <w:rPr>
          <w:noProof/>
        </w:rPr>
        <w:t>17</w:t>
      </w:r>
      <w:r w:rsidR="008D4200" w:rsidRPr="006A0341">
        <w:rPr>
          <w:noProof/>
        </w:rPr>
        <w:fldChar w:fldCharType="end"/>
      </w:r>
      <w:r w:rsidRPr="006A0341">
        <w:t>. Расчетный часовой расход воды в 2025 г.</w:t>
      </w:r>
    </w:p>
    <w:p w:rsidR="004B0D78" w:rsidRPr="004B0D78" w:rsidRDefault="005D450B" w:rsidP="004B0D78">
      <w:pPr>
        <w:ind w:firstLine="0"/>
      </w:pPr>
      <w:r w:rsidRPr="006A0341">
        <w:rPr>
          <w:noProof/>
        </w:rPr>
        <w:lastRenderedPageBreak/>
        <w:drawing>
          <wp:anchor distT="0" distB="0" distL="114300" distR="114300" simplePos="0" relativeHeight="251659264" behindDoc="0" locked="0" layoutInCell="1" allowOverlap="1">
            <wp:simplePos x="816610" y="771525"/>
            <wp:positionH relativeFrom="margin">
              <wp:align>center</wp:align>
            </wp:positionH>
            <wp:positionV relativeFrom="margin">
              <wp:align>center</wp:align>
            </wp:positionV>
            <wp:extent cx="8851265" cy="6276975"/>
            <wp:effectExtent l="0" t="1295400" r="0" b="12668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51265" cy="6276975"/>
                    </a:xfrm>
                    <a:prstGeom prst="rect">
                      <a:avLst/>
                    </a:prstGeom>
                    <a:noFill/>
                    <a:ln>
                      <a:noFill/>
                    </a:ln>
                  </pic:spPr>
                </pic:pic>
              </a:graphicData>
            </a:graphic>
          </wp:anchor>
        </w:drawing>
      </w:r>
    </w:p>
    <w:p w:rsidR="005D450B" w:rsidRPr="006A0341" w:rsidRDefault="005D450B" w:rsidP="005D450B">
      <w:pPr>
        <w:ind w:firstLine="0"/>
        <w:jc w:val="center"/>
      </w:pPr>
      <w:r w:rsidRPr="006A0341">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8364220" cy="5101590"/>
            <wp:effectExtent l="0" t="1638300" r="0" b="160401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364220" cy="5101590"/>
                    </a:xfrm>
                    <a:prstGeom prst="rect">
                      <a:avLst/>
                    </a:prstGeom>
                    <a:noFill/>
                  </pic:spPr>
                </pic:pic>
              </a:graphicData>
            </a:graphic>
          </wp:anchor>
        </w:drawing>
      </w:r>
    </w:p>
    <w:p w:rsidR="005D450B" w:rsidRPr="006A0341" w:rsidRDefault="005D450B" w:rsidP="004B0D78">
      <w:pPr>
        <w:pStyle w:val="af5"/>
        <w:ind w:firstLine="0"/>
      </w:pPr>
      <w:r w:rsidRPr="006A0341">
        <w:t xml:space="preserve">Таблица </w:t>
      </w:r>
      <w:r w:rsidR="008D4200" w:rsidRPr="006A0341">
        <w:rPr>
          <w:noProof/>
        </w:rPr>
        <w:fldChar w:fldCharType="begin"/>
      </w:r>
      <w:r w:rsidR="00E046A9" w:rsidRPr="006A0341">
        <w:rPr>
          <w:noProof/>
        </w:rPr>
        <w:instrText xml:space="preserve"> SEQ Таблица \* ARABIC </w:instrText>
      </w:r>
      <w:r w:rsidR="008D4200" w:rsidRPr="006A0341">
        <w:rPr>
          <w:noProof/>
        </w:rPr>
        <w:fldChar w:fldCharType="separate"/>
      </w:r>
      <w:r w:rsidR="007C67C3">
        <w:rPr>
          <w:noProof/>
        </w:rPr>
        <w:t>18</w:t>
      </w:r>
      <w:r w:rsidR="008D4200" w:rsidRPr="006A0341">
        <w:rPr>
          <w:noProof/>
        </w:rPr>
        <w:fldChar w:fldCharType="end"/>
      </w:r>
      <w:r w:rsidRPr="006A0341">
        <w:t>. График расчетного часового водопотребления в 2025 г.</w:t>
      </w:r>
    </w:p>
    <w:p w:rsidR="004B0D78" w:rsidRDefault="004B0D78" w:rsidP="005D450B">
      <w:pPr>
        <w:pStyle w:val="af5"/>
        <w:jc w:val="right"/>
      </w:pPr>
    </w:p>
    <w:p w:rsidR="005D450B" w:rsidRPr="006A0341" w:rsidRDefault="005D450B" w:rsidP="004B0D78">
      <w:pPr>
        <w:pStyle w:val="af5"/>
        <w:ind w:firstLine="0"/>
      </w:pPr>
      <w:r w:rsidRPr="006A0341">
        <w:lastRenderedPageBreak/>
        <w:t xml:space="preserve">Таблица </w:t>
      </w:r>
      <w:r w:rsidR="008D4200" w:rsidRPr="006A0341">
        <w:rPr>
          <w:noProof/>
        </w:rPr>
        <w:fldChar w:fldCharType="begin"/>
      </w:r>
      <w:r w:rsidR="00E046A9" w:rsidRPr="006A0341">
        <w:rPr>
          <w:noProof/>
        </w:rPr>
        <w:instrText xml:space="preserve"> SEQ Таблица \* ARABIC </w:instrText>
      </w:r>
      <w:r w:rsidR="008D4200" w:rsidRPr="006A0341">
        <w:rPr>
          <w:noProof/>
        </w:rPr>
        <w:fldChar w:fldCharType="separate"/>
      </w:r>
      <w:r w:rsidR="007C67C3">
        <w:rPr>
          <w:noProof/>
        </w:rPr>
        <w:t>19</w:t>
      </w:r>
      <w:r w:rsidR="008D4200" w:rsidRPr="006A0341">
        <w:rPr>
          <w:noProof/>
        </w:rPr>
        <w:fldChar w:fldCharType="end"/>
      </w:r>
      <w:r w:rsidRPr="006A0341">
        <w:t>. Расч</w:t>
      </w:r>
      <w:r w:rsidR="004B0D78">
        <w:t>етный часовой расход воды в 2030</w:t>
      </w:r>
      <w:r w:rsidRPr="006A0341">
        <w:t> г.</w:t>
      </w:r>
    </w:p>
    <w:p w:rsidR="005D450B" w:rsidRPr="006A0341" w:rsidRDefault="005D450B" w:rsidP="00677375">
      <w:pPr>
        <w:ind w:firstLine="0"/>
      </w:pPr>
      <w:r w:rsidRPr="006A0341">
        <w:rPr>
          <w:noProof/>
        </w:rPr>
        <w:drawing>
          <wp:anchor distT="0" distB="0" distL="114300" distR="114300" simplePos="0" relativeHeight="251661312" behindDoc="0" locked="0" layoutInCell="1" allowOverlap="1">
            <wp:simplePos x="816610" y="771525"/>
            <wp:positionH relativeFrom="margin">
              <wp:align>center</wp:align>
            </wp:positionH>
            <wp:positionV relativeFrom="margin">
              <wp:align>center</wp:align>
            </wp:positionV>
            <wp:extent cx="8736965" cy="6086475"/>
            <wp:effectExtent l="0" t="1333500" r="0" b="13049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736965" cy="6086475"/>
                    </a:xfrm>
                    <a:prstGeom prst="rect">
                      <a:avLst/>
                    </a:prstGeom>
                    <a:noFill/>
                    <a:ln>
                      <a:noFill/>
                    </a:ln>
                  </pic:spPr>
                </pic:pic>
              </a:graphicData>
            </a:graphic>
          </wp:anchor>
        </w:drawing>
      </w:r>
    </w:p>
    <w:p w:rsidR="005D450B" w:rsidRPr="006A0341" w:rsidRDefault="005D450B" w:rsidP="00677375">
      <w:pPr>
        <w:ind w:firstLine="0"/>
      </w:pPr>
      <w:r w:rsidRPr="006A0341">
        <w:rPr>
          <w:noProof/>
        </w:rPr>
        <w:lastRenderedPageBreak/>
        <w:drawing>
          <wp:anchor distT="0" distB="0" distL="114300" distR="114300" simplePos="0" relativeHeight="251662336" behindDoc="0" locked="0" layoutInCell="1" allowOverlap="1">
            <wp:simplePos x="814070" y="771525"/>
            <wp:positionH relativeFrom="margin">
              <wp:align>center</wp:align>
            </wp:positionH>
            <wp:positionV relativeFrom="margin">
              <wp:align>center</wp:align>
            </wp:positionV>
            <wp:extent cx="8825230" cy="5391150"/>
            <wp:effectExtent l="0" t="1714500" r="0" b="169545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25230" cy="5391150"/>
                    </a:xfrm>
                    <a:prstGeom prst="rect">
                      <a:avLst/>
                    </a:prstGeom>
                    <a:noFill/>
                  </pic:spPr>
                </pic:pic>
              </a:graphicData>
            </a:graphic>
          </wp:anchor>
        </w:drawing>
      </w:r>
      <w:r w:rsidRPr="006A0341">
        <w:t xml:space="preserve">Рисунок </w:t>
      </w:r>
      <w:r w:rsidR="008D4200" w:rsidRPr="006A0341">
        <w:rPr>
          <w:noProof/>
        </w:rPr>
        <w:fldChar w:fldCharType="begin"/>
      </w:r>
      <w:r w:rsidR="00E046A9" w:rsidRPr="006A0341">
        <w:rPr>
          <w:noProof/>
        </w:rPr>
        <w:instrText xml:space="preserve"> SEQ Рисунок \* ARABIC </w:instrText>
      </w:r>
      <w:r w:rsidR="008D4200" w:rsidRPr="006A0341">
        <w:rPr>
          <w:noProof/>
        </w:rPr>
        <w:fldChar w:fldCharType="separate"/>
      </w:r>
      <w:r w:rsidR="007C67C3">
        <w:rPr>
          <w:noProof/>
        </w:rPr>
        <w:t>10</w:t>
      </w:r>
      <w:r w:rsidR="008D4200" w:rsidRPr="006A0341">
        <w:rPr>
          <w:noProof/>
        </w:rPr>
        <w:fldChar w:fldCharType="end"/>
      </w:r>
      <w:r w:rsidRPr="006A0341">
        <w:t>. График расчетного</w:t>
      </w:r>
      <w:r w:rsidR="004B0D78">
        <w:t xml:space="preserve"> часового водопотребления в 2030</w:t>
      </w:r>
      <w:r w:rsidRPr="006A0341">
        <w:t xml:space="preserve"> г.</w:t>
      </w:r>
    </w:p>
    <w:p w:rsidR="00F64D36" w:rsidRPr="006A0341" w:rsidRDefault="00777F2A" w:rsidP="00F64D36">
      <w:pPr>
        <w:pStyle w:val="20"/>
        <w:rPr>
          <w:lang w:eastAsia="en-US"/>
        </w:rPr>
      </w:pPr>
      <w:bookmarkStart w:id="28" w:name="_Toc56180860"/>
      <w:r w:rsidRPr="006A0341">
        <w:rPr>
          <w:lang w:eastAsia="en-US"/>
        </w:rPr>
        <w:lastRenderedPageBreak/>
        <w:t>3.</w:t>
      </w:r>
      <w:r w:rsidR="00F01DA8" w:rsidRPr="006A0341">
        <w:rPr>
          <w:lang w:eastAsia="en-US"/>
        </w:rPr>
        <w:t>11</w:t>
      </w:r>
      <w:r w:rsidR="00F64D36" w:rsidRPr="006A0341">
        <w:rPr>
          <w:lang w:eastAsia="en-US"/>
        </w:rPr>
        <w:t xml:space="preserve"> Сведения о фактических и планируемых потерях питьевой воды при ее транспортировке (годовые, среднесуточные значения)</w:t>
      </w:r>
      <w:bookmarkEnd w:id="28"/>
    </w:p>
    <w:p w:rsidR="00F01DA8" w:rsidRPr="006A0341" w:rsidRDefault="00F01DA8" w:rsidP="00F01DA8">
      <w:pPr>
        <w:rPr>
          <w:lang w:eastAsia="en-US"/>
        </w:rPr>
      </w:pPr>
      <w:r w:rsidRPr="006A0341">
        <w:rPr>
          <w:lang w:eastAsia="en-US"/>
        </w:rPr>
        <w:t>Объем потерь воды зависит от состояния водопроводной сети, возраста, материала труб, грунтовых и климатических условий и ряда других местных условий.</w:t>
      </w:r>
    </w:p>
    <w:p w:rsidR="00F64D36" w:rsidRPr="006A0341" w:rsidRDefault="00777F2A" w:rsidP="00777F2A">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20</w:t>
      </w:r>
      <w:r w:rsidR="008D4200" w:rsidRPr="006A0341">
        <w:rPr>
          <w:noProof/>
        </w:rPr>
        <w:fldChar w:fldCharType="end"/>
      </w:r>
      <w:r w:rsidRPr="006A0341">
        <w:t xml:space="preserve">. </w:t>
      </w:r>
      <w:r w:rsidRPr="006A0341">
        <w:rPr>
          <w:lang w:eastAsia="en-US"/>
        </w:rPr>
        <w:t>Фактические и планируемы</w:t>
      </w:r>
      <w:r w:rsidR="00F01DA8" w:rsidRPr="006A0341">
        <w:rPr>
          <w:lang w:eastAsia="en-US"/>
        </w:rPr>
        <w:t>е</w:t>
      </w:r>
      <w:r w:rsidRPr="006A0341">
        <w:rPr>
          <w:lang w:eastAsia="en-US"/>
        </w:rPr>
        <w:t xml:space="preserve"> потери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0"/>
        <w:gridCol w:w="1013"/>
        <w:gridCol w:w="1557"/>
        <w:gridCol w:w="1013"/>
        <w:gridCol w:w="1557"/>
        <w:gridCol w:w="1013"/>
        <w:gridCol w:w="1557"/>
      </w:tblGrid>
      <w:tr w:rsidR="00777F2A" w:rsidRPr="006A0341" w:rsidTr="00D53276">
        <w:trPr>
          <w:trHeight w:val="315"/>
        </w:trPr>
        <w:tc>
          <w:tcPr>
            <w:tcW w:w="0" w:type="auto"/>
            <w:vMerge w:val="restart"/>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Показатель</w:t>
            </w:r>
          </w:p>
        </w:tc>
        <w:tc>
          <w:tcPr>
            <w:tcW w:w="0" w:type="auto"/>
            <w:gridSpan w:val="2"/>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2019 г.</w:t>
            </w:r>
          </w:p>
        </w:tc>
        <w:tc>
          <w:tcPr>
            <w:tcW w:w="0" w:type="auto"/>
            <w:gridSpan w:val="2"/>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2025 г.</w:t>
            </w:r>
          </w:p>
        </w:tc>
        <w:tc>
          <w:tcPr>
            <w:tcW w:w="0" w:type="auto"/>
            <w:gridSpan w:val="2"/>
            <w:shd w:val="clear" w:color="auto" w:fill="auto"/>
            <w:vAlign w:val="center"/>
            <w:hideMark/>
          </w:tcPr>
          <w:p w:rsidR="00777F2A" w:rsidRPr="006A0341" w:rsidRDefault="00677375" w:rsidP="00777F2A">
            <w:pPr>
              <w:spacing w:line="240" w:lineRule="auto"/>
              <w:ind w:firstLine="0"/>
              <w:jc w:val="center"/>
              <w:rPr>
                <w:b/>
                <w:bCs/>
                <w:color w:val="000000"/>
                <w:sz w:val="24"/>
                <w:szCs w:val="24"/>
              </w:rPr>
            </w:pPr>
            <w:r>
              <w:rPr>
                <w:b/>
                <w:bCs/>
                <w:color w:val="000000"/>
                <w:sz w:val="24"/>
                <w:szCs w:val="24"/>
              </w:rPr>
              <w:t>2030</w:t>
            </w:r>
            <w:r w:rsidR="00777F2A" w:rsidRPr="006A0341">
              <w:rPr>
                <w:b/>
                <w:bCs/>
                <w:color w:val="000000"/>
                <w:sz w:val="24"/>
                <w:szCs w:val="24"/>
              </w:rPr>
              <w:t xml:space="preserve"> г.</w:t>
            </w:r>
          </w:p>
        </w:tc>
      </w:tr>
      <w:tr w:rsidR="00777F2A" w:rsidRPr="006A0341" w:rsidTr="00D53276">
        <w:trPr>
          <w:trHeight w:val="1005"/>
        </w:trPr>
        <w:tc>
          <w:tcPr>
            <w:tcW w:w="0" w:type="auto"/>
            <w:vMerge/>
            <w:vAlign w:val="center"/>
            <w:hideMark/>
          </w:tcPr>
          <w:p w:rsidR="00777F2A" w:rsidRPr="006A0341" w:rsidRDefault="00777F2A" w:rsidP="00777F2A">
            <w:pPr>
              <w:spacing w:line="240" w:lineRule="auto"/>
              <w:ind w:firstLine="0"/>
              <w:jc w:val="left"/>
              <w:rPr>
                <w:b/>
                <w:bCs/>
                <w:color w:val="000000"/>
                <w:sz w:val="24"/>
                <w:szCs w:val="24"/>
              </w:rPr>
            </w:pPr>
          </w:p>
        </w:tc>
        <w:tc>
          <w:tcPr>
            <w:tcW w:w="0" w:type="auto"/>
            <w:vAlign w:val="center"/>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Год, тыс.м</w:t>
            </w:r>
            <w:r w:rsidRPr="006A0341">
              <w:rPr>
                <w:b/>
                <w:bCs/>
                <w:color w:val="000000"/>
                <w:sz w:val="24"/>
                <w:szCs w:val="24"/>
                <w:vertAlign w:val="superscript"/>
              </w:rPr>
              <w:t>3</w:t>
            </w:r>
          </w:p>
        </w:tc>
        <w:tc>
          <w:tcPr>
            <w:tcW w:w="0" w:type="auto"/>
            <w:vAlign w:val="center"/>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Средне-суточные, м</w:t>
            </w:r>
            <w:r w:rsidRPr="006A0341">
              <w:rPr>
                <w:b/>
                <w:bCs/>
                <w:color w:val="000000"/>
                <w:sz w:val="24"/>
                <w:szCs w:val="24"/>
                <w:vertAlign w:val="superscript"/>
              </w:rPr>
              <w:t>3</w:t>
            </w:r>
            <w:r w:rsidRPr="006A0341">
              <w:rPr>
                <w:b/>
                <w:bCs/>
                <w:color w:val="000000"/>
                <w:sz w:val="24"/>
                <w:szCs w:val="24"/>
              </w:rPr>
              <w:t>/сут</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Год, тыс.м</w:t>
            </w:r>
            <w:r w:rsidRPr="006A0341">
              <w:rPr>
                <w:b/>
                <w:bCs/>
                <w:color w:val="000000"/>
                <w:sz w:val="24"/>
                <w:szCs w:val="24"/>
                <w:vertAlign w:val="superscript"/>
              </w:rPr>
              <w:t>3</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Средне-суточные, м</w:t>
            </w:r>
            <w:r w:rsidRPr="006A0341">
              <w:rPr>
                <w:b/>
                <w:bCs/>
                <w:color w:val="000000"/>
                <w:sz w:val="24"/>
                <w:szCs w:val="24"/>
                <w:vertAlign w:val="superscript"/>
              </w:rPr>
              <w:t>3</w:t>
            </w:r>
            <w:r w:rsidRPr="006A0341">
              <w:rPr>
                <w:b/>
                <w:bCs/>
                <w:color w:val="000000"/>
                <w:sz w:val="24"/>
                <w:szCs w:val="24"/>
              </w:rPr>
              <w:t>/сут</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Год, тыс.м</w:t>
            </w:r>
            <w:r w:rsidRPr="006A0341">
              <w:rPr>
                <w:b/>
                <w:bCs/>
                <w:color w:val="000000"/>
                <w:sz w:val="24"/>
                <w:szCs w:val="24"/>
                <w:vertAlign w:val="superscript"/>
              </w:rPr>
              <w:t>3</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Средне-суточные, м</w:t>
            </w:r>
            <w:r w:rsidRPr="006A0341">
              <w:rPr>
                <w:b/>
                <w:bCs/>
                <w:color w:val="000000"/>
                <w:sz w:val="24"/>
                <w:szCs w:val="24"/>
                <w:vertAlign w:val="superscript"/>
              </w:rPr>
              <w:t>3</w:t>
            </w:r>
            <w:r w:rsidRPr="006A0341">
              <w:rPr>
                <w:b/>
                <w:bCs/>
                <w:color w:val="000000"/>
                <w:sz w:val="24"/>
                <w:szCs w:val="24"/>
              </w:rPr>
              <w:t>/сут</w:t>
            </w:r>
          </w:p>
        </w:tc>
      </w:tr>
      <w:tr w:rsidR="00777F2A" w:rsidRPr="006A0341" w:rsidTr="00777F2A">
        <w:trPr>
          <w:trHeight w:val="945"/>
        </w:trPr>
        <w:tc>
          <w:tcPr>
            <w:tcW w:w="0" w:type="auto"/>
            <w:shd w:val="clear" w:color="auto" w:fill="auto"/>
            <w:vAlign w:val="center"/>
            <w:hideMark/>
          </w:tcPr>
          <w:p w:rsidR="00777F2A" w:rsidRPr="006A0341" w:rsidRDefault="00777F2A" w:rsidP="00777F2A">
            <w:pPr>
              <w:spacing w:line="240" w:lineRule="auto"/>
              <w:ind w:firstLine="0"/>
              <w:jc w:val="left"/>
              <w:rPr>
                <w:color w:val="000000"/>
                <w:sz w:val="24"/>
                <w:szCs w:val="24"/>
              </w:rPr>
            </w:pPr>
            <w:r w:rsidRPr="006A0341">
              <w:rPr>
                <w:color w:val="000000"/>
                <w:sz w:val="24"/>
                <w:szCs w:val="24"/>
              </w:rPr>
              <w:t>Потери питьевой воды при ее транспортировке</w:t>
            </w:r>
          </w:p>
        </w:tc>
        <w:tc>
          <w:tcPr>
            <w:tcW w:w="0" w:type="auto"/>
            <w:vAlign w:val="center"/>
          </w:tcPr>
          <w:p w:rsidR="00777F2A" w:rsidRPr="006A0341" w:rsidRDefault="00777F2A" w:rsidP="00777F2A">
            <w:pPr>
              <w:spacing w:line="240" w:lineRule="auto"/>
              <w:ind w:firstLine="0"/>
              <w:jc w:val="center"/>
              <w:rPr>
                <w:color w:val="000000"/>
                <w:sz w:val="24"/>
                <w:szCs w:val="24"/>
              </w:rPr>
            </w:pPr>
            <w:r w:rsidRPr="006A0341">
              <w:rPr>
                <w:color w:val="000000"/>
                <w:sz w:val="24"/>
                <w:szCs w:val="24"/>
              </w:rPr>
              <w:t>19,839</w:t>
            </w:r>
          </w:p>
        </w:tc>
        <w:tc>
          <w:tcPr>
            <w:tcW w:w="0" w:type="auto"/>
            <w:vAlign w:val="center"/>
          </w:tcPr>
          <w:p w:rsidR="00777F2A" w:rsidRPr="006A0341" w:rsidRDefault="00777F2A" w:rsidP="00777F2A">
            <w:pPr>
              <w:spacing w:line="240" w:lineRule="auto"/>
              <w:ind w:firstLine="0"/>
              <w:jc w:val="center"/>
              <w:rPr>
                <w:color w:val="000000"/>
                <w:sz w:val="24"/>
                <w:szCs w:val="24"/>
              </w:rPr>
            </w:pPr>
            <w:r w:rsidRPr="006A0341">
              <w:rPr>
                <w:color w:val="000000"/>
                <w:sz w:val="24"/>
                <w:szCs w:val="24"/>
              </w:rPr>
              <w:t>54,35</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10,30</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28,22</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4,60</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12,60</w:t>
            </w:r>
          </w:p>
        </w:tc>
      </w:tr>
    </w:tbl>
    <w:p w:rsidR="00F64D36" w:rsidRPr="006A0341" w:rsidRDefault="00F64D36" w:rsidP="00F64D36">
      <w:pPr>
        <w:rPr>
          <w:lang w:eastAsia="en-US"/>
        </w:rPr>
      </w:pPr>
    </w:p>
    <w:p w:rsidR="00777F2A" w:rsidRPr="006A0341" w:rsidRDefault="00F01DA8" w:rsidP="00F01DA8">
      <w:pPr>
        <w:rPr>
          <w:lang w:eastAsia="en-US"/>
        </w:rPr>
      </w:pPr>
      <w:r w:rsidRPr="006A0341">
        <w:rPr>
          <w:lang w:eastAsia="en-US"/>
        </w:rPr>
        <w:t xml:space="preserve">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Планируется снижение потерь с </w:t>
      </w:r>
      <w:r w:rsidR="008A622E" w:rsidRPr="006A0341">
        <w:rPr>
          <w:lang w:eastAsia="en-US"/>
        </w:rPr>
        <w:t xml:space="preserve">24,6% до 5% за счет </w:t>
      </w:r>
      <w:r w:rsidR="000137F5" w:rsidRPr="006A0341">
        <w:rPr>
          <w:lang w:eastAsia="en-US"/>
        </w:rPr>
        <w:t xml:space="preserve">реализации мероприятий по </w:t>
      </w:r>
      <w:r w:rsidR="008A622E" w:rsidRPr="006A0341">
        <w:rPr>
          <w:lang w:eastAsia="en-US"/>
        </w:rPr>
        <w:t>капитально</w:t>
      </w:r>
      <w:r w:rsidR="000137F5" w:rsidRPr="006A0341">
        <w:rPr>
          <w:lang w:eastAsia="en-US"/>
        </w:rPr>
        <w:t>му</w:t>
      </w:r>
      <w:r w:rsidR="008A622E" w:rsidRPr="006A0341">
        <w:rPr>
          <w:lang w:eastAsia="en-US"/>
        </w:rPr>
        <w:t xml:space="preserve"> ремонт</w:t>
      </w:r>
      <w:r w:rsidR="000137F5" w:rsidRPr="006A0341">
        <w:rPr>
          <w:lang w:eastAsia="en-US"/>
        </w:rPr>
        <w:t>у</w:t>
      </w:r>
      <w:r w:rsidR="008A622E" w:rsidRPr="006A0341">
        <w:rPr>
          <w:lang w:eastAsia="en-US"/>
        </w:rPr>
        <w:t xml:space="preserve"> и реконструкции водопроводных сетей</w:t>
      </w:r>
      <w:r w:rsidR="000137F5" w:rsidRPr="006A0341">
        <w:rPr>
          <w:lang w:eastAsia="en-US"/>
        </w:rPr>
        <w:t xml:space="preserve">. </w:t>
      </w:r>
    </w:p>
    <w:p w:rsidR="00F64D36" w:rsidRPr="006A0341" w:rsidRDefault="008A622E" w:rsidP="00F64D36">
      <w:pPr>
        <w:pStyle w:val="20"/>
        <w:rPr>
          <w:lang w:eastAsia="en-US"/>
        </w:rPr>
      </w:pPr>
      <w:bookmarkStart w:id="29" w:name="_Toc56180861"/>
      <w:r w:rsidRPr="006A0341">
        <w:rPr>
          <w:lang w:eastAsia="en-US"/>
        </w:rPr>
        <w:t>3.12</w:t>
      </w:r>
      <w:r w:rsidR="00F64D36" w:rsidRPr="006A0341">
        <w:rPr>
          <w:lang w:eastAsia="en-US"/>
        </w:rPr>
        <w:t xml:space="preserve"> Перспективные балансы водоснабжения</w:t>
      </w:r>
      <w:bookmarkEnd w:id="29"/>
    </w:p>
    <w:p w:rsidR="00427B99" w:rsidRPr="006A0341" w:rsidRDefault="00427B99" w:rsidP="00427B99">
      <w:pPr>
        <w:pStyle w:val="af5"/>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21</w:t>
      </w:r>
      <w:r w:rsidR="008D4200" w:rsidRPr="006A0341">
        <w:rPr>
          <w:noProof/>
        </w:rPr>
        <w:fldChar w:fldCharType="end"/>
      </w:r>
      <w:r w:rsidRPr="006A0341">
        <w:t>. Перспективный баланс водоснабжения</w:t>
      </w:r>
    </w:p>
    <w:tbl>
      <w:tblPr>
        <w:tblW w:w="5000" w:type="pct"/>
        <w:tblLook w:val="04A0"/>
      </w:tblPr>
      <w:tblGrid>
        <w:gridCol w:w="1091"/>
        <w:gridCol w:w="4793"/>
        <w:gridCol w:w="1374"/>
        <w:gridCol w:w="1427"/>
        <w:gridCol w:w="1583"/>
      </w:tblGrid>
      <w:tr w:rsidR="00427B99" w:rsidRPr="006A0341" w:rsidTr="00427B99">
        <w:trPr>
          <w:trHeight w:val="20"/>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 п/п</w:t>
            </w:r>
          </w:p>
        </w:tc>
        <w:tc>
          <w:tcPr>
            <w:tcW w:w="2334"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Наименование параметра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Ед. изм.</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2025 г.</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D415B0" w:rsidP="00427B99">
            <w:pPr>
              <w:spacing w:line="240" w:lineRule="auto"/>
              <w:ind w:firstLine="0"/>
              <w:jc w:val="center"/>
              <w:rPr>
                <w:b/>
                <w:bCs/>
                <w:color w:val="000000"/>
                <w:szCs w:val="28"/>
              </w:rPr>
            </w:pPr>
            <w:r>
              <w:rPr>
                <w:b/>
                <w:bCs/>
                <w:color w:val="000000"/>
                <w:szCs w:val="28"/>
              </w:rPr>
              <w:t>2030</w:t>
            </w:r>
            <w:r w:rsidR="00427B99" w:rsidRPr="006A0341">
              <w:rPr>
                <w:b/>
                <w:bCs/>
                <w:color w:val="000000"/>
                <w:szCs w:val="28"/>
              </w:rPr>
              <w:t xml:space="preserve"> г.</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Поднято воды</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85841,09</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92239,09</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Реализовано потребителям</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75541,09</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87639,09</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2.1</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-Население</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26645,00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37303,00</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2.2</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-Полив</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3600,00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5040,00</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2.3</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-Жилищно-коммунальный сектор</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10541,26</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10541,26</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2.4</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-Промышленный сектор</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34754,83</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34754,83</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Потери воды</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10300,00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4600,00</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3.1</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C675A6" w:rsidP="00427B99">
            <w:pPr>
              <w:spacing w:line="240" w:lineRule="auto"/>
              <w:ind w:firstLine="0"/>
              <w:jc w:val="left"/>
              <w:rPr>
                <w:color w:val="000000"/>
                <w:szCs w:val="28"/>
              </w:rPr>
            </w:pPr>
            <w:r w:rsidRPr="006A0341">
              <w:rPr>
                <w:color w:val="000000"/>
                <w:szCs w:val="28"/>
              </w:rPr>
              <w:t>% потерь воды</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12,0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5,0</w:t>
            </w:r>
          </w:p>
        </w:tc>
      </w:tr>
    </w:tbl>
    <w:p w:rsidR="005D450B" w:rsidRPr="006A0341" w:rsidRDefault="005D450B" w:rsidP="005D450B">
      <w:pPr>
        <w:rPr>
          <w:lang w:eastAsia="en-US"/>
        </w:rPr>
      </w:pPr>
      <w:bookmarkStart w:id="30" w:name="_Toc56180862"/>
    </w:p>
    <w:p w:rsidR="005D450B" w:rsidRPr="006A0341" w:rsidRDefault="005D450B">
      <w:pPr>
        <w:spacing w:line="240" w:lineRule="auto"/>
        <w:ind w:firstLine="0"/>
        <w:jc w:val="left"/>
        <w:rPr>
          <w:b/>
          <w:lang w:eastAsia="en-US"/>
        </w:rPr>
      </w:pPr>
      <w:r w:rsidRPr="006A0341">
        <w:rPr>
          <w:lang w:eastAsia="en-US"/>
        </w:rPr>
        <w:br w:type="page"/>
      </w:r>
    </w:p>
    <w:p w:rsidR="00F64D36" w:rsidRPr="006A0341" w:rsidRDefault="008A622E" w:rsidP="00F64D36">
      <w:pPr>
        <w:pStyle w:val="20"/>
        <w:rPr>
          <w:lang w:eastAsia="en-US"/>
        </w:rPr>
      </w:pPr>
      <w:r w:rsidRPr="006A0341">
        <w:rPr>
          <w:lang w:eastAsia="en-US"/>
        </w:rPr>
        <w:lastRenderedPageBreak/>
        <w:t>3.13</w:t>
      </w:r>
      <w:r w:rsidR="00F64D36" w:rsidRPr="006A0341">
        <w:rPr>
          <w:lang w:eastAsia="en-US"/>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дефицита (резерва) мощностей по поселениям с разбивкой по годам</w:t>
      </w:r>
      <w:bookmarkEnd w:id="30"/>
    </w:p>
    <w:p w:rsidR="00F64D36" w:rsidRPr="006A0341" w:rsidRDefault="00427B99" w:rsidP="00F64D36">
      <w:pPr>
        <w:rPr>
          <w:lang w:eastAsia="en-US"/>
        </w:rPr>
      </w:pPr>
      <w:r w:rsidRPr="006A0341">
        <w:rPr>
          <w:lang w:eastAsia="en-US"/>
        </w:rPr>
        <w:t xml:space="preserve">Схемой водоснабжения прогнозируется увеличение водопотребления </w:t>
      </w:r>
      <w:r w:rsidR="00D81D14" w:rsidRPr="006A0341">
        <w:rPr>
          <w:lang w:eastAsia="en-US"/>
        </w:rPr>
        <w:t>п. Имбинский</w:t>
      </w:r>
      <w:r w:rsidR="00C675A6" w:rsidRPr="006A0341">
        <w:rPr>
          <w:lang w:eastAsia="en-US"/>
        </w:rPr>
        <w:t xml:space="preserve"> за счет прогнозируемого Генеральным планом увеличения численности населения. </w:t>
      </w:r>
    </w:p>
    <w:p w:rsidR="00C675A6" w:rsidRPr="006A0341" w:rsidRDefault="00C675A6" w:rsidP="00F64D36">
      <w:pPr>
        <w:rPr>
          <w:lang w:eastAsia="en-US"/>
        </w:rPr>
      </w:pPr>
    </w:p>
    <w:p w:rsidR="00C675A6" w:rsidRPr="006A0341" w:rsidRDefault="00C675A6" w:rsidP="00C675A6">
      <w:pPr>
        <w:pStyle w:val="af5"/>
        <w:ind w:firstLine="0"/>
        <w:jc w:val="right"/>
        <w:rPr>
          <w:lang w:eastAsia="en-US"/>
        </w:rPr>
      </w:pPr>
      <w:r w:rsidRPr="006A0341">
        <w:t xml:space="preserve">Таблица </w:t>
      </w:r>
      <w:r w:rsidR="008D4200" w:rsidRPr="006A0341">
        <w:rPr>
          <w:noProof/>
        </w:rPr>
        <w:fldChar w:fldCharType="begin"/>
      </w:r>
      <w:r w:rsidR="00D53276" w:rsidRPr="006A0341">
        <w:rPr>
          <w:noProof/>
        </w:rPr>
        <w:instrText xml:space="preserve"> SEQ Таблица \* ARABIC </w:instrText>
      </w:r>
      <w:r w:rsidR="008D4200" w:rsidRPr="006A0341">
        <w:rPr>
          <w:noProof/>
        </w:rPr>
        <w:fldChar w:fldCharType="separate"/>
      </w:r>
      <w:r w:rsidR="007C67C3">
        <w:rPr>
          <w:noProof/>
        </w:rPr>
        <w:t>22</w:t>
      </w:r>
      <w:r w:rsidR="008D4200" w:rsidRPr="006A0341">
        <w:rPr>
          <w:noProof/>
        </w:rPr>
        <w:fldChar w:fldCharType="end"/>
      </w:r>
      <w:r w:rsidRPr="006A0341">
        <w:t xml:space="preserve">. </w:t>
      </w:r>
      <w:r w:rsidRPr="006A0341">
        <w:rPr>
          <w:lang w:eastAsia="en-US"/>
        </w:rPr>
        <w:t>Сведения о резервах (дефицитах) производственной мощности систем водоснабжения</w:t>
      </w:r>
    </w:p>
    <w:tbl>
      <w:tblPr>
        <w:tblStyle w:val="afe"/>
        <w:tblW w:w="10267" w:type="dxa"/>
        <w:jc w:val="center"/>
        <w:tblLayout w:type="fixed"/>
        <w:tblLook w:val="04A0"/>
      </w:tblPr>
      <w:tblGrid>
        <w:gridCol w:w="2091"/>
        <w:gridCol w:w="2091"/>
        <w:gridCol w:w="2091"/>
        <w:gridCol w:w="2091"/>
        <w:gridCol w:w="1903"/>
      </w:tblGrid>
      <w:tr w:rsidR="00C675A6" w:rsidRPr="006A0341" w:rsidTr="00D53276">
        <w:trPr>
          <w:jc w:val="center"/>
        </w:trPr>
        <w:tc>
          <w:tcPr>
            <w:tcW w:w="2091" w:type="dxa"/>
            <w:vAlign w:val="center"/>
          </w:tcPr>
          <w:p w:rsidR="00C675A6" w:rsidRPr="006A0341" w:rsidRDefault="00C675A6" w:rsidP="00D53276">
            <w:pPr>
              <w:spacing w:line="240" w:lineRule="auto"/>
              <w:ind w:firstLine="0"/>
              <w:jc w:val="center"/>
              <w:rPr>
                <w:b/>
                <w:lang w:eastAsia="en-US"/>
              </w:rPr>
            </w:pPr>
            <w:r w:rsidRPr="006A0341">
              <w:rPr>
                <w:b/>
                <w:lang w:eastAsia="en-US"/>
              </w:rPr>
              <w:t>Баланс вобопотреб-ления, м</w:t>
            </w:r>
            <w:r w:rsidRPr="006A0341">
              <w:rPr>
                <w:b/>
                <w:vertAlign w:val="superscript"/>
                <w:lang w:eastAsia="en-US"/>
              </w:rPr>
              <w:t>3</w:t>
            </w:r>
            <w:r w:rsidRPr="006A0341">
              <w:rPr>
                <w:b/>
                <w:lang w:eastAsia="en-US"/>
              </w:rPr>
              <w:t>/сут</w:t>
            </w:r>
          </w:p>
        </w:tc>
        <w:tc>
          <w:tcPr>
            <w:tcW w:w="2091" w:type="dxa"/>
            <w:vAlign w:val="center"/>
          </w:tcPr>
          <w:p w:rsidR="00C675A6" w:rsidRPr="006A0341" w:rsidRDefault="00C675A6" w:rsidP="00D53276">
            <w:pPr>
              <w:spacing w:line="240" w:lineRule="auto"/>
              <w:ind w:firstLine="0"/>
              <w:jc w:val="center"/>
              <w:rPr>
                <w:b/>
                <w:lang w:eastAsia="en-US"/>
              </w:rPr>
            </w:pPr>
            <w:r w:rsidRPr="006A0341">
              <w:rPr>
                <w:b/>
                <w:lang w:eastAsia="en-US"/>
              </w:rPr>
              <w:t>Производи-тельность очистных сооружений, м</w:t>
            </w:r>
            <w:r w:rsidRPr="006A0341">
              <w:rPr>
                <w:b/>
                <w:vertAlign w:val="superscript"/>
                <w:lang w:eastAsia="en-US"/>
              </w:rPr>
              <w:t>3</w:t>
            </w:r>
            <w:r w:rsidRPr="006A0341">
              <w:rPr>
                <w:b/>
                <w:lang w:eastAsia="en-US"/>
              </w:rPr>
              <w:t>/сут</w:t>
            </w:r>
          </w:p>
        </w:tc>
        <w:tc>
          <w:tcPr>
            <w:tcW w:w="2091" w:type="dxa"/>
            <w:vAlign w:val="center"/>
          </w:tcPr>
          <w:p w:rsidR="00C675A6" w:rsidRPr="006A0341" w:rsidRDefault="00C675A6" w:rsidP="00D53276">
            <w:pPr>
              <w:spacing w:line="240" w:lineRule="auto"/>
              <w:ind w:firstLine="0"/>
              <w:jc w:val="center"/>
              <w:rPr>
                <w:b/>
                <w:lang w:eastAsia="en-US"/>
              </w:rPr>
            </w:pPr>
            <w:r w:rsidRPr="006A0341">
              <w:rPr>
                <w:b/>
                <w:lang w:eastAsia="en-US"/>
              </w:rPr>
              <w:t>Производи-тельность водозабора, м</w:t>
            </w:r>
            <w:r w:rsidRPr="006A0341">
              <w:rPr>
                <w:b/>
                <w:vertAlign w:val="superscript"/>
                <w:lang w:eastAsia="en-US"/>
              </w:rPr>
              <w:t>3</w:t>
            </w:r>
            <w:r w:rsidRPr="006A0341">
              <w:rPr>
                <w:b/>
                <w:lang w:eastAsia="en-US"/>
              </w:rPr>
              <w:t>/сут.</w:t>
            </w:r>
          </w:p>
        </w:tc>
        <w:tc>
          <w:tcPr>
            <w:tcW w:w="2091" w:type="dxa"/>
            <w:vAlign w:val="center"/>
          </w:tcPr>
          <w:p w:rsidR="000137F5" w:rsidRPr="006A0341" w:rsidRDefault="00C675A6" w:rsidP="00D53276">
            <w:pPr>
              <w:spacing w:line="240" w:lineRule="auto"/>
              <w:ind w:firstLine="0"/>
              <w:jc w:val="center"/>
              <w:rPr>
                <w:b/>
                <w:lang w:eastAsia="en-US"/>
              </w:rPr>
            </w:pPr>
            <w:r w:rsidRPr="006A0341">
              <w:rPr>
                <w:b/>
                <w:lang w:eastAsia="en-US"/>
              </w:rPr>
              <w:t>Резерв</w:t>
            </w:r>
            <w:r w:rsidR="000137F5" w:rsidRPr="006A0341">
              <w:rPr>
                <w:b/>
                <w:lang w:eastAsia="en-US"/>
              </w:rPr>
              <w:t>/</w:t>
            </w:r>
          </w:p>
          <w:p w:rsidR="00C675A6" w:rsidRPr="006A0341" w:rsidRDefault="000137F5" w:rsidP="00D53276">
            <w:pPr>
              <w:spacing w:line="240" w:lineRule="auto"/>
              <w:ind w:firstLine="0"/>
              <w:jc w:val="center"/>
              <w:rPr>
                <w:b/>
                <w:lang w:eastAsia="en-US"/>
              </w:rPr>
            </w:pPr>
            <w:r w:rsidRPr="006A0341">
              <w:rPr>
                <w:b/>
                <w:lang w:eastAsia="en-US"/>
              </w:rPr>
              <w:t>дефицит (+/-)</w:t>
            </w:r>
            <w:r w:rsidR="00C675A6" w:rsidRPr="006A0341">
              <w:rPr>
                <w:b/>
                <w:lang w:eastAsia="en-US"/>
              </w:rPr>
              <w:t xml:space="preserve"> мощностей очистных сооружений, м</w:t>
            </w:r>
            <w:r w:rsidR="00C675A6" w:rsidRPr="006A0341">
              <w:rPr>
                <w:b/>
                <w:vertAlign w:val="superscript"/>
                <w:lang w:eastAsia="en-US"/>
              </w:rPr>
              <w:t>3</w:t>
            </w:r>
            <w:r w:rsidR="00C675A6" w:rsidRPr="006A0341">
              <w:rPr>
                <w:b/>
                <w:lang w:eastAsia="en-US"/>
              </w:rPr>
              <w:t>/сут</w:t>
            </w:r>
          </w:p>
        </w:tc>
        <w:tc>
          <w:tcPr>
            <w:tcW w:w="1903" w:type="dxa"/>
          </w:tcPr>
          <w:p w:rsidR="00C675A6" w:rsidRPr="006A0341" w:rsidRDefault="00C675A6" w:rsidP="00D53276">
            <w:pPr>
              <w:spacing w:line="240" w:lineRule="auto"/>
              <w:ind w:firstLine="0"/>
              <w:jc w:val="center"/>
              <w:rPr>
                <w:b/>
                <w:lang w:eastAsia="en-US"/>
              </w:rPr>
            </w:pPr>
            <w:r w:rsidRPr="006A0341">
              <w:rPr>
                <w:b/>
                <w:lang w:eastAsia="en-US"/>
              </w:rPr>
              <w:t>Резерв производительности водозабора, м</w:t>
            </w:r>
            <w:r w:rsidRPr="006A0341">
              <w:rPr>
                <w:b/>
                <w:vertAlign w:val="superscript"/>
                <w:lang w:eastAsia="en-US"/>
              </w:rPr>
              <w:t>3</w:t>
            </w:r>
            <w:r w:rsidRPr="006A0341">
              <w:rPr>
                <w:b/>
                <w:lang w:eastAsia="en-US"/>
              </w:rPr>
              <w:t>/сут.</w:t>
            </w:r>
          </w:p>
        </w:tc>
      </w:tr>
      <w:tr w:rsidR="00C675A6" w:rsidRPr="006A0341" w:rsidTr="00D53276">
        <w:trPr>
          <w:jc w:val="center"/>
        </w:trPr>
        <w:tc>
          <w:tcPr>
            <w:tcW w:w="2091" w:type="dxa"/>
            <w:vAlign w:val="center"/>
          </w:tcPr>
          <w:p w:rsidR="00C675A6" w:rsidRPr="006A0341" w:rsidRDefault="007C2280" w:rsidP="00D53276">
            <w:pPr>
              <w:spacing w:line="240" w:lineRule="auto"/>
              <w:ind w:firstLine="0"/>
              <w:jc w:val="center"/>
              <w:rPr>
                <w:lang w:eastAsia="en-US"/>
              </w:rPr>
            </w:pPr>
            <w:r w:rsidRPr="006A0341">
              <w:rPr>
                <w:lang w:eastAsia="en-US"/>
              </w:rPr>
              <w:t>403,42</w:t>
            </w:r>
          </w:p>
        </w:tc>
        <w:tc>
          <w:tcPr>
            <w:tcW w:w="2091" w:type="dxa"/>
            <w:vAlign w:val="center"/>
          </w:tcPr>
          <w:p w:rsidR="00C675A6" w:rsidRPr="006A0341" w:rsidRDefault="000137F5" w:rsidP="00D53276">
            <w:pPr>
              <w:spacing w:line="240" w:lineRule="auto"/>
              <w:ind w:firstLine="0"/>
              <w:jc w:val="center"/>
              <w:rPr>
                <w:lang w:eastAsia="en-US"/>
              </w:rPr>
            </w:pPr>
            <w:r w:rsidRPr="006A0341">
              <w:rPr>
                <w:lang w:eastAsia="en-US"/>
              </w:rPr>
              <w:t>400</w:t>
            </w:r>
          </w:p>
        </w:tc>
        <w:tc>
          <w:tcPr>
            <w:tcW w:w="2091" w:type="dxa"/>
            <w:vAlign w:val="center"/>
          </w:tcPr>
          <w:p w:rsidR="00C675A6" w:rsidRPr="006A0341" w:rsidRDefault="000137F5" w:rsidP="00D53276">
            <w:pPr>
              <w:spacing w:line="240" w:lineRule="auto"/>
              <w:ind w:firstLine="0"/>
              <w:jc w:val="center"/>
              <w:rPr>
                <w:lang w:eastAsia="en-US"/>
              </w:rPr>
            </w:pPr>
            <w:r w:rsidRPr="006A0341">
              <w:rPr>
                <w:lang w:eastAsia="en-US"/>
              </w:rPr>
              <w:t>480</w:t>
            </w:r>
          </w:p>
        </w:tc>
        <w:tc>
          <w:tcPr>
            <w:tcW w:w="2091" w:type="dxa"/>
            <w:vAlign w:val="center"/>
          </w:tcPr>
          <w:p w:rsidR="00C675A6" w:rsidRPr="006A0341" w:rsidRDefault="000137F5" w:rsidP="00D53276">
            <w:pPr>
              <w:spacing w:line="240" w:lineRule="auto"/>
              <w:ind w:firstLine="0"/>
              <w:jc w:val="center"/>
              <w:rPr>
                <w:lang w:eastAsia="en-US"/>
              </w:rPr>
            </w:pPr>
            <w:r w:rsidRPr="006A0341">
              <w:rPr>
                <w:lang w:eastAsia="en-US"/>
              </w:rPr>
              <w:t>-3,42</w:t>
            </w:r>
          </w:p>
        </w:tc>
        <w:tc>
          <w:tcPr>
            <w:tcW w:w="1903" w:type="dxa"/>
            <w:vAlign w:val="center"/>
          </w:tcPr>
          <w:p w:rsidR="00C675A6" w:rsidRPr="006A0341" w:rsidRDefault="000137F5" w:rsidP="00D53276">
            <w:pPr>
              <w:spacing w:line="240" w:lineRule="auto"/>
              <w:ind w:firstLine="0"/>
              <w:jc w:val="center"/>
              <w:rPr>
                <w:lang w:eastAsia="en-US"/>
              </w:rPr>
            </w:pPr>
            <w:r w:rsidRPr="006A0341">
              <w:rPr>
                <w:lang w:eastAsia="en-US"/>
              </w:rPr>
              <w:t>76,58</w:t>
            </w:r>
          </w:p>
        </w:tc>
      </w:tr>
    </w:tbl>
    <w:p w:rsidR="00F64D36" w:rsidRPr="006A0341" w:rsidRDefault="00F64D36" w:rsidP="00F64D36">
      <w:pPr>
        <w:rPr>
          <w:lang w:eastAsia="en-US"/>
        </w:rPr>
      </w:pPr>
    </w:p>
    <w:p w:rsidR="007C2280" w:rsidRPr="006A0341" w:rsidRDefault="007C2280" w:rsidP="007C2280">
      <w:pPr>
        <w:rPr>
          <w:lang w:eastAsia="en-US"/>
        </w:rPr>
      </w:pPr>
      <w:r w:rsidRPr="006A0341">
        <w:rPr>
          <w:lang w:eastAsia="en-US"/>
        </w:rPr>
        <w:t>Из расчета видно, что при прогнозируемой тенденции к увеличению водопотребления абонентами поселка, а также сокращению потерь и неучтенных расходов при транспортировке воды, существующих мощност</w:t>
      </w:r>
      <w:r w:rsidR="000137F5" w:rsidRPr="006A0341">
        <w:rPr>
          <w:lang w:eastAsia="en-US"/>
        </w:rPr>
        <w:t xml:space="preserve">ейочистных сооружений недостаточно для водоснабжения п. Имбиснкий водой, соответствующей </w:t>
      </w:r>
      <w:r w:rsidR="000137F5" w:rsidRPr="006A0341">
        <w:t>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006A0341">
        <w:rPr>
          <w:lang w:eastAsia="en-US"/>
        </w:rPr>
        <w:t>.</w:t>
      </w:r>
    </w:p>
    <w:p w:rsidR="007C2280" w:rsidRPr="006A0341" w:rsidRDefault="007C2280" w:rsidP="007C2280">
      <w:pPr>
        <w:rPr>
          <w:lang w:eastAsia="en-US"/>
        </w:rPr>
      </w:pPr>
      <w:r w:rsidRPr="006A0341">
        <w:rPr>
          <w:lang w:eastAsia="en-US"/>
        </w:rPr>
        <w:t xml:space="preserve">Существующий резерв водозаборных сооружений составляет </w:t>
      </w:r>
      <w:r w:rsidR="000137F5" w:rsidRPr="006A0341">
        <w:rPr>
          <w:lang w:eastAsia="en-US"/>
        </w:rPr>
        <w:t>16</w:t>
      </w:r>
      <w:r w:rsidRPr="006A0341">
        <w:rPr>
          <w:lang w:eastAsia="en-US"/>
        </w:rPr>
        <w:t xml:space="preserve">%, </w:t>
      </w:r>
      <w:r w:rsidR="000137F5" w:rsidRPr="006A0341">
        <w:rPr>
          <w:lang w:eastAsia="en-US"/>
        </w:rPr>
        <w:t>дефицит</w:t>
      </w:r>
      <w:r w:rsidRPr="006A0341">
        <w:rPr>
          <w:lang w:eastAsia="en-US"/>
        </w:rPr>
        <w:t xml:space="preserve"> мощностей очистных сооружений – </w:t>
      </w:r>
      <w:r w:rsidR="000137F5" w:rsidRPr="006A0341">
        <w:rPr>
          <w:lang w:eastAsia="en-US"/>
        </w:rPr>
        <w:t>1%</w:t>
      </w:r>
      <w:r w:rsidRPr="006A0341">
        <w:rPr>
          <w:lang w:eastAsia="en-US"/>
        </w:rPr>
        <w:t>.</w:t>
      </w:r>
      <w:r w:rsidR="000137F5" w:rsidRPr="006A0341">
        <w:rPr>
          <w:lang w:eastAsia="en-US"/>
        </w:rPr>
        <w:t xml:space="preserve"> В связи с нехваткой мощности очистных сооружений на расчетный срок планируется их реконструкция с увеличением мощности.</w:t>
      </w:r>
    </w:p>
    <w:p w:rsidR="00F64D36" w:rsidRPr="006A0341" w:rsidRDefault="008A622E" w:rsidP="00F64D36">
      <w:pPr>
        <w:pStyle w:val="20"/>
        <w:rPr>
          <w:lang w:eastAsia="en-US"/>
        </w:rPr>
      </w:pPr>
      <w:bookmarkStart w:id="31" w:name="_Toc56180863"/>
      <w:r w:rsidRPr="006A0341">
        <w:rPr>
          <w:lang w:eastAsia="en-US"/>
        </w:rPr>
        <w:lastRenderedPageBreak/>
        <w:t>3.14</w:t>
      </w:r>
      <w:r w:rsidR="00F64D36" w:rsidRPr="006A0341">
        <w:rPr>
          <w:lang w:eastAsia="en-US"/>
        </w:rPr>
        <w:t xml:space="preserve"> Наименование организации, которая наделена статусом гарантирующей организации</w:t>
      </w:r>
      <w:bookmarkEnd w:id="31"/>
    </w:p>
    <w:p w:rsidR="0066782A" w:rsidRPr="006A0341" w:rsidRDefault="0066782A" w:rsidP="0066782A">
      <w:pPr>
        <w:rPr>
          <w:lang w:eastAsia="en-US"/>
        </w:rPr>
      </w:pPr>
      <w:r w:rsidRPr="006A0341">
        <w:rPr>
          <w:lang w:eastAsia="en-US"/>
        </w:rPr>
        <w:t>В соответствии с Федеральным законом №416-ФЗ «О водоснабжении и водоотведении» гарантирующая организация – это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66782A" w:rsidRPr="006A0341" w:rsidRDefault="0066782A" w:rsidP="0066782A">
      <w:pPr>
        <w:rPr>
          <w:lang w:eastAsia="en-US"/>
        </w:rPr>
      </w:pPr>
      <w:r w:rsidRPr="006A0341">
        <w:rPr>
          <w:lang w:eastAsia="en-US"/>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rsidR="00F64D36" w:rsidRPr="006A0341" w:rsidRDefault="00D71D87" w:rsidP="00F64D36">
      <w:pPr>
        <w:rPr>
          <w:lang w:eastAsia="en-US"/>
        </w:rPr>
      </w:pPr>
      <w:r w:rsidRPr="006A0341">
        <w:rPr>
          <w:lang w:eastAsia="en-US"/>
        </w:rPr>
        <w:t>Постановлением Администрацией Кежемского района Красноярского края № 744-п от 11.08.2018 г. гарантирующей организацией для централизованной системы холодного водоснабжения Имбинского сельского</w:t>
      </w:r>
      <w:r w:rsidR="00090C38" w:rsidRPr="006A0341">
        <w:rPr>
          <w:lang w:eastAsia="en-US"/>
        </w:rPr>
        <w:t xml:space="preserve"> поселения определена ООО «Водо</w:t>
      </w:r>
      <w:r w:rsidRPr="006A0341">
        <w:rPr>
          <w:lang w:eastAsia="en-US"/>
        </w:rPr>
        <w:t xml:space="preserve">снабжение». </w:t>
      </w:r>
    </w:p>
    <w:p w:rsidR="005D450B" w:rsidRPr="006A0341" w:rsidRDefault="005D450B">
      <w:pPr>
        <w:spacing w:line="240" w:lineRule="auto"/>
        <w:ind w:firstLine="0"/>
        <w:jc w:val="left"/>
        <w:rPr>
          <w:b/>
          <w:bCs/>
          <w:color w:val="000000"/>
          <w:sz w:val="32"/>
          <w:szCs w:val="28"/>
          <w:lang w:eastAsia="en-US"/>
        </w:rPr>
      </w:pPr>
      <w:bookmarkStart w:id="32" w:name="_Toc56180864"/>
      <w:r w:rsidRPr="006A0341">
        <w:br w:type="page"/>
      </w:r>
    </w:p>
    <w:p w:rsidR="00407C52" w:rsidRPr="006A0341" w:rsidRDefault="00407C52" w:rsidP="003635A9">
      <w:pPr>
        <w:pStyle w:val="13"/>
      </w:pPr>
      <w:r w:rsidRPr="006A0341">
        <w:lastRenderedPageBreak/>
        <w:t xml:space="preserve">4 </w:t>
      </w:r>
      <w:r w:rsidR="003635A9" w:rsidRPr="006A0341">
        <w:t>Предложения по строительству, реконструкции и модернизации объектов централизованных систем водоснабжения</w:t>
      </w:r>
      <w:bookmarkEnd w:id="32"/>
    </w:p>
    <w:p w:rsidR="00407C52" w:rsidRPr="006A0341" w:rsidRDefault="00523EA7" w:rsidP="00523EA7">
      <w:pPr>
        <w:pStyle w:val="20"/>
        <w:rPr>
          <w:lang w:eastAsia="en-US"/>
        </w:rPr>
      </w:pPr>
      <w:bookmarkStart w:id="33" w:name="_Toc56180865"/>
      <w:r w:rsidRPr="006A0341">
        <w:rPr>
          <w:lang w:eastAsia="en-US"/>
        </w:rPr>
        <w:t>4.1 Перечень основных мероприятий по реализации схемы водоснабжения с разбивкой по годам</w:t>
      </w:r>
      <w:bookmarkEnd w:id="33"/>
    </w:p>
    <w:p w:rsidR="00523EA7" w:rsidRPr="006A0341" w:rsidRDefault="0066782A" w:rsidP="0066782A">
      <w:pPr>
        <w:pStyle w:val="af5"/>
        <w:ind w:firstLine="0"/>
        <w:jc w:val="right"/>
        <w:rPr>
          <w:lang w:eastAsia="en-US"/>
        </w:rPr>
      </w:pPr>
      <w:r w:rsidRPr="006A0341">
        <w:t xml:space="preserve">Таблица </w:t>
      </w:r>
      <w:r w:rsidR="008D4200" w:rsidRPr="006A0341">
        <w:rPr>
          <w:noProof/>
        </w:rPr>
        <w:fldChar w:fldCharType="begin"/>
      </w:r>
      <w:r w:rsidR="00173D51" w:rsidRPr="006A0341">
        <w:rPr>
          <w:noProof/>
        </w:rPr>
        <w:instrText xml:space="preserve"> SEQ Таблица \* ARABIC </w:instrText>
      </w:r>
      <w:r w:rsidR="008D4200" w:rsidRPr="006A0341">
        <w:rPr>
          <w:noProof/>
        </w:rPr>
        <w:fldChar w:fldCharType="separate"/>
      </w:r>
      <w:r w:rsidR="007C67C3">
        <w:rPr>
          <w:noProof/>
        </w:rPr>
        <w:t>23</w:t>
      </w:r>
      <w:r w:rsidR="008D4200" w:rsidRPr="006A0341">
        <w:rPr>
          <w:noProof/>
        </w:rPr>
        <w:fldChar w:fldCharType="end"/>
      </w:r>
      <w:r w:rsidRPr="006A0341">
        <w:t xml:space="preserve">. </w:t>
      </w:r>
      <w:r w:rsidRPr="006A0341">
        <w:rPr>
          <w:lang w:eastAsia="en-US"/>
        </w:rPr>
        <w:t>Перечень основных мероприятий по реализации схемы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6268"/>
        <w:gridCol w:w="506"/>
        <w:gridCol w:w="506"/>
        <w:gridCol w:w="506"/>
        <w:gridCol w:w="506"/>
        <w:gridCol w:w="506"/>
        <w:gridCol w:w="506"/>
        <w:gridCol w:w="506"/>
      </w:tblGrid>
      <w:tr w:rsidR="00F23A73" w:rsidRPr="006A0341" w:rsidTr="00F23A73">
        <w:trPr>
          <w:cantSplit/>
          <w:trHeight w:val="20"/>
          <w:tblHeader/>
          <w:jc w:val="center"/>
        </w:trPr>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w:t>
            </w:r>
          </w:p>
        </w:tc>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Наименование мероприятий и объектов</w:t>
            </w:r>
          </w:p>
        </w:tc>
        <w:tc>
          <w:tcPr>
            <w:tcW w:w="0" w:type="auto"/>
            <w:gridSpan w:val="7"/>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Период</w:t>
            </w:r>
          </w:p>
        </w:tc>
      </w:tr>
      <w:tr w:rsidR="00F23A73" w:rsidRPr="006A0341" w:rsidTr="00F23A73">
        <w:trPr>
          <w:cantSplit/>
          <w:trHeight w:val="1134"/>
          <w:tblHeader/>
          <w:jc w:val="center"/>
        </w:trPr>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2023</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2024</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2025</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2026</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2027</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2028</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2029-2030</w:t>
            </w:r>
            <w:r w:rsidR="00F23A73" w:rsidRPr="006A0341">
              <w:rPr>
                <w:b/>
                <w:bCs/>
                <w:color w:val="000000"/>
                <w:sz w:val="24"/>
                <w:szCs w:val="24"/>
              </w:rPr>
              <w:t xml:space="preserve"> гг</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Капитальный ремонт сетей водоснабжения протяженностью 4,537 км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6D78ED" w:rsidP="00F23A73">
            <w:pPr>
              <w:spacing w:line="240" w:lineRule="auto"/>
              <w:ind w:firstLine="0"/>
              <w:jc w:val="center"/>
              <w:rPr>
                <w:color w:val="000000"/>
                <w:sz w:val="24"/>
                <w:szCs w:val="24"/>
              </w:rPr>
            </w:pPr>
            <w:r w:rsidRPr="006A0341">
              <w:rPr>
                <w:color w:val="000000"/>
                <w:sz w:val="24"/>
                <w:szCs w:val="24"/>
              </w:rPr>
              <w:t>+</w:t>
            </w:r>
            <w:r w:rsidR="00F23A73"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2</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реконструкции сетей водоснабжения протяженностью 2,344 км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3</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реконструкции сетей водоснабжения протяженностью 2,344 км в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4</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Ремонт и замена насосного оборудования насосной станции I и II подъема.</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5</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6</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D415B0"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7</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на строительство промежуточной насосной станции от скважин №4, 5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8</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на строительство промежуточной насосной станции от скважин №4, 5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r w:rsidR="00D415B0"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lastRenderedPageBreak/>
              <w:t>9</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реконструкции станции обезжелезивания питьевой воды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10</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СМР реконструкции станции обезжелезивания питьевой воды п. Имбинский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r w:rsidR="00D415B0"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Разработка ПСД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12</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r w:rsidR="00D415B0"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13</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водонапорной башни,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14</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водонапорной башни.</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15</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новому строительству водопроводных сетей с закольцовкой протяженностью 7,804 км и сооружений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16</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новому строительству водопроводных сетей с закольцовкой протяженностью 7,804 км и сооружений в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bl>
    <w:p w:rsidR="00E0048D" w:rsidRPr="006A0341" w:rsidRDefault="00E0048D" w:rsidP="00E0048D">
      <w:pPr>
        <w:rPr>
          <w:lang w:eastAsia="en-US"/>
        </w:rPr>
      </w:pPr>
    </w:p>
    <w:p w:rsidR="00523EA7" w:rsidRPr="006A0341" w:rsidRDefault="00523EA7" w:rsidP="00523EA7">
      <w:pPr>
        <w:pStyle w:val="20"/>
        <w:rPr>
          <w:lang w:eastAsia="en-US"/>
        </w:rPr>
      </w:pPr>
      <w:bookmarkStart w:id="34" w:name="_Toc56180866"/>
      <w:r w:rsidRPr="006A0341">
        <w:rPr>
          <w:lang w:eastAsia="en-US"/>
        </w:rPr>
        <w:lastRenderedPageBreak/>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4"/>
    </w:p>
    <w:p w:rsidR="00523EA7" w:rsidRPr="006A0341" w:rsidRDefault="00BF3EB7" w:rsidP="00D72B41">
      <w:pPr>
        <w:rPr>
          <w:u w:val="single"/>
          <w:lang w:eastAsia="en-US"/>
        </w:rPr>
      </w:pPr>
      <w:r w:rsidRPr="006A0341">
        <w:rPr>
          <w:u w:val="single"/>
          <w:lang w:eastAsia="en-US"/>
        </w:rPr>
        <w:t>Капитальный ремонт и р</w:t>
      </w:r>
      <w:r w:rsidR="00D72B41" w:rsidRPr="006A0341">
        <w:rPr>
          <w:u w:val="single"/>
          <w:lang w:eastAsia="en-US"/>
        </w:rPr>
        <w:t xml:space="preserve">еконструкция </w:t>
      </w:r>
      <w:r w:rsidRPr="006A0341">
        <w:rPr>
          <w:u w:val="single"/>
          <w:lang w:eastAsia="en-US"/>
        </w:rPr>
        <w:t>сетей</w:t>
      </w:r>
      <w:r w:rsidR="00D72B41" w:rsidRPr="006A0341">
        <w:rPr>
          <w:u w:val="single"/>
          <w:lang w:eastAsia="en-US"/>
        </w:rPr>
        <w:t xml:space="preserve"> централизованного водоснабжения п. </w:t>
      </w:r>
      <w:r w:rsidR="0027505F" w:rsidRPr="006A0341">
        <w:rPr>
          <w:u w:val="single"/>
          <w:lang w:eastAsia="en-US"/>
        </w:rPr>
        <w:t>Имбинский</w:t>
      </w:r>
      <w:r w:rsidR="00D72B41" w:rsidRPr="006A0341">
        <w:rPr>
          <w:u w:val="single"/>
          <w:lang w:eastAsia="en-US"/>
        </w:rPr>
        <w:t xml:space="preserve"> с использованием полимерных </w:t>
      </w:r>
      <w:r w:rsidRPr="006A0341">
        <w:rPr>
          <w:u w:val="single"/>
          <w:lang w:eastAsia="en-US"/>
        </w:rPr>
        <w:t>труб</w:t>
      </w:r>
    </w:p>
    <w:p w:rsidR="00523EA7" w:rsidRPr="006A0341" w:rsidRDefault="00D72B41" w:rsidP="00523EA7">
      <w:pPr>
        <w:rPr>
          <w:lang w:eastAsia="en-US"/>
        </w:rPr>
      </w:pPr>
      <w:r w:rsidRPr="006A0341">
        <w:rPr>
          <w:lang w:eastAsia="en-US"/>
        </w:rPr>
        <w:t xml:space="preserve">Для обеспечения нормативной надежности и качества подаваемой воды предусмотрено </w:t>
      </w:r>
      <w:r w:rsidR="00BF3EB7" w:rsidRPr="006A0341">
        <w:rPr>
          <w:lang w:eastAsia="en-US"/>
        </w:rPr>
        <w:t>капитальный ремонт</w:t>
      </w:r>
      <w:r w:rsidRPr="006A0341">
        <w:rPr>
          <w:lang w:eastAsia="en-US"/>
        </w:rPr>
        <w:t xml:space="preserve"> и реконструкция, требующих замены, водопроводных сетей. Проведение этих мероприятий необходимо в связи с большим процентом изношенности трубопроводов и большими потерями воды при транспортировке. Для поддержания водопроводных сетей и сооружений на них, а также запорно-секционирующей арматуры, схемой водоснабжения </w:t>
      </w:r>
      <w:r w:rsidR="00D81D14" w:rsidRPr="006A0341">
        <w:rPr>
          <w:lang w:eastAsia="en-US"/>
        </w:rPr>
        <w:t>п. Имбинский</w:t>
      </w:r>
      <w:r w:rsidRPr="006A0341">
        <w:rPr>
          <w:lang w:eastAsia="en-US"/>
        </w:rPr>
        <w:t xml:space="preserve"> предусмотрены планово-восстановительные ремонты элементов водопроводной системы.</w:t>
      </w:r>
    </w:p>
    <w:p w:rsidR="00BF3EB7" w:rsidRPr="006A0341" w:rsidRDefault="00BF3EB7" w:rsidP="00523EA7">
      <w:pPr>
        <w:rPr>
          <w:lang w:eastAsia="en-US"/>
        </w:rPr>
      </w:pPr>
    </w:p>
    <w:p w:rsidR="00BF3EB7" w:rsidRPr="006A0341" w:rsidRDefault="00BF3EB7" w:rsidP="00BF3EB7">
      <w:pPr>
        <w:pStyle w:val="af5"/>
        <w:jc w:val="right"/>
        <w:rPr>
          <w:lang w:eastAsia="en-US"/>
        </w:rPr>
      </w:pPr>
      <w:r w:rsidRPr="006A0341">
        <w:t xml:space="preserve">Таблица </w:t>
      </w:r>
      <w:r w:rsidR="008D4200" w:rsidRPr="006A0341">
        <w:rPr>
          <w:noProof/>
        </w:rPr>
        <w:fldChar w:fldCharType="begin"/>
      </w:r>
      <w:r w:rsidR="00100B2C" w:rsidRPr="006A0341">
        <w:rPr>
          <w:noProof/>
        </w:rPr>
        <w:instrText xml:space="preserve"> SEQ Таблица \* ARABIC </w:instrText>
      </w:r>
      <w:r w:rsidR="008D4200" w:rsidRPr="006A0341">
        <w:rPr>
          <w:noProof/>
        </w:rPr>
        <w:fldChar w:fldCharType="separate"/>
      </w:r>
      <w:r w:rsidR="007C67C3">
        <w:rPr>
          <w:noProof/>
        </w:rPr>
        <w:t>24</w:t>
      </w:r>
      <w:r w:rsidR="008D4200" w:rsidRPr="006A0341">
        <w:rPr>
          <w:noProof/>
        </w:rPr>
        <w:fldChar w:fldCharType="end"/>
      </w:r>
      <w:r w:rsidRPr="006A0341">
        <w:t xml:space="preserve">. Капитальный ремонт сетей водоснабжения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6100"/>
        <w:gridCol w:w="1840"/>
        <w:gridCol w:w="1360"/>
      </w:tblGrid>
      <w:tr w:rsidR="00BF3EB7" w:rsidRPr="006A0341" w:rsidTr="0027505F">
        <w:trPr>
          <w:cantSplit/>
          <w:trHeight w:val="20"/>
          <w:tblHeader/>
          <w:jc w:val="center"/>
        </w:trPr>
        <w:tc>
          <w:tcPr>
            <w:tcW w:w="0" w:type="auto"/>
            <w:shd w:val="clear" w:color="auto" w:fill="auto"/>
            <w:noWrap/>
            <w:vAlign w:val="center"/>
          </w:tcPr>
          <w:p w:rsidR="00BF3EB7" w:rsidRPr="006A0341" w:rsidRDefault="00BF3EB7" w:rsidP="00BF3EB7">
            <w:pPr>
              <w:ind w:firstLine="0"/>
              <w:jc w:val="center"/>
              <w:rPr>
                <w:b/>
              </w:rPr>
            </w:pPr>
            <w:r w:rsidRPr="006A0341">
              <w:rPr>
                <w:b/>
              </w:rPr>
              <w:t>№ п/п</w:t>
            </w:r>
          </w:p>
        </w:tc>
        <w:tc>
          <w:tcPr>
            <w:tcW w:w="0" w:type="auto"/>
            <w:shd w:val="clear" w:color="000000" w:fill="FFFFFF"/>
            <w:vAlign w:val="center"/>
          </w:tcPr>
          <w:p w:rsidR="00BF3EB7" w:rsidRPr="006A0341" w:rsidRDefault="00BF3EB7" w:rsidP="00BF3EB7">
            <w:pPr>
              <w:ind w:firstLine="0"/>
              <w:jc w:val="center"/>
              <w:rPr>
                <w:b/>
              </w:rPr>
            </w:pPr>
            <w:r w:rsidRPr="006A0341">
              <w:rPr>
                <w:b/>
              </w:rPr>
              <w:t>Наименование</w:t>
            </w:r>
          </w:p>
        </w:tc>
        <w:tc>
          <w:tcPr>
            <w:tcW w:w="0" w:type="auto"/>
            <w:shd w:val="clear" w:color="auto" w:fill="auto"/>
            <w:noWrap/>
            <w:vAlign w:val="center"/>
          </w:tcPr>
          <w:p w:rsidR="00BF3EB7" w:rsidRPr="006A0341" w:rsidRDefault="00BF3EB7" w:rsidP="00BF3EB7">
            <w:pPr>
              <w:ind w:firstLine="0"/>
              <w:jc w:val="center"/>
              <w:rPr>
                <w:b/>
              </w:rPr>
            </w:pPr>
            <w:r w:rsidRPr="006A0341">
              <w:rPr>
                <w:b/>
              </w:rPr>
              <w:t>Диаметр, мм</w:t>
            </w:r>
          </w:p>
        </w:tc>
        <w:tc>
          <w:tcPr>
            <w:tcW w:w="0" w:type="auto"/>
            <w:shd w:val="clear" w:color="auto" w:fill="auto"/>
            <w:noWrap/>
            <w:vAlign w:val="center"/>
          </w:tcPr>
          <w:p w:rsidR="00BF3EB7" w:rsidRPr="006A0341" w:rsidRDefault="00BF3EB7" w:rsidP="00BF3EB7">
            <w:pPr>
              <w:ind w:firstLine="0"/>
              <w:jc w:val="center"/>
              <w:rPr>
                <w:b/>
              </w:rPr>
            </w:pPr>
            <w:r w:rsidRPr="006A0341">
              <w:rPr>
                <w:b/>
              </w:rPr>
              <w:t>Длина, м</w:t>
            </w:r>
          </w:p>
        </w:tc>
      </w:tr>
      <w:tr w:rsidR="00BF3EB7" w:rsidRPr="006A0341" w:rsidTr="0027505F">
        <w:trPr>
          <w:cantSplit/>
          <w:trHeight w:val="20"/>
          <w:jc w:val="center"/>
        </w:trPr>
        <w:tc>
          <w:tcPr>
            <w:tcW w:w="0" w:type="auto"/>
            <w:vMerge w:val="restart"/>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restart"/>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по ул. Кедровая от домов </w:t>
            </w:r>
            <w:r w:rsidRPr="006A0341">
              <w:br/>
              <w:t xml:space="preserve">№ 13, 15, 26 (стр. № 62, 63, 64) </w:t>
            </w:r>
            <w:r w:rsidRPr="006A0341">
              <w:br/>
              <w:t>от УТ-15с до УТ-12С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170</w:t>
            </w:r>
          </w:p>
        </w:tc>
      </w:tr>
      <w:tr w:rsidR="00BF3EB7" w:rsidRPr="006A0341" w:rsidTr="0027505F">
        <w:trPr>
          <w:cantSplit/>
          <w:trHeight w:val="20"/>
          <w:jc w:val="center"/>
        </w:trPr>
        <w:tc>
          <w:tcPr>
            <w:tcW w:w="0" w:type="auto"/>
            <w:vMerge/>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ign w:val="center"/>
            <w:hideMark/>
          </w:tcPr>
          <w:p w:rsidR="00BF3EB7" w:rsidRPr="006A0341" w:rsidRDefault="00BF3EB7" w:rsidP="00BF3EB7">
            <w:pPr>
              <w:spacing w:line="240" w:lineRule="auto"/>
              <w:ind w:firstLine="0"/>
              <w:jc w:val="left"/>
            </w:pP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162</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УТ-13с до больницы (Красноярский край, Кежемский район, п. Имбинский, ул. Лесная, 21)</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82</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УТ-12С – УТ-11С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124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pPr>
            <w:r w:rsidRPr="006A0341">
              <w:t>сеть водоснабжения УТ-11С – УТ-10С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556</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УТ-10с до здания школы (Красноярский край, Кежемский район, п. Имбинский, ул. Мира, 6)</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25</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УТ-10с до Красноярский край, Кежемский район, п. Имбинский, ул. Мира, д. 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 -10С – УТ-9С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100B2C" w:rsidP="00BF3EB7">
            <w:pPr>
              <w:spacing w:line="240" w:lineRule="auto"/>
              <w:ind w:firstLine="0"/>
              <w:jc w:val="center"/>
            </w:pPr>
            <w:r w:rsidRPr="006A0341">
              <w:t>34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УТ-9С – УТ-9СА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УТ-9СА – до (Красноярский край, Кежемский район, п. Имбинский, ул. Мира, д. 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7,4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УТ-9са до детского сада (Красноярский край, Кежемский район, п. Имбинский, ул. Мира, д. 7 )</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pPr>
            <w:r w:rsidRPr="006A0341">
              <w:t>сеть водоснабжения УТ-9С – УТ-4С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198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pPr>
            <w:r w:rsidRPr="006A0341">
              <w:t>сеть водоснабжения – УТ-4СА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30</w:t>
            </w:r>
          </w:p>
        </w:tc>
      </w:tr>
      <w:tr w:rsidR="00BF3EB7" w:rsidRPr="006A0341" w:rsidTr="0027505F">
        <w:trPr>
          <w:cantSplit/>
          <w:trHeight w:val="20"/>
          <w:jc w:val="center"/>
        </w:trPr>
        <w:tc>
          <w:tcPr>
            <w:tcW w:w="0" w:type="auto"/>
            <w:vMerge w:val="restart"/>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restart"/>
            <w:shd w:val="clear" w:color="auto" w:fill="auto"/>
            <w:vAlign w:val="center"/>
            <w:hideMark/>
          </w:tcPr>
          <w:p w:rsidR="00BF3EB7" w:rsidRPr="006A0341" w:rsidRDefault="00BF3EB7" w:rsidP="00BF3E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4,4а)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vMerge/>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ign w:val="center"/>
            <w:hideMark/>
          </w:tcPr>
          <w:p w:rsidR="00BF3EB7" w:rsidRPr="006A0341" w:rsidRDefault="00BF3EB7" w:rsidP="00BF3EB7">
            <w:pPr>
              <w:spacing w:line="240" w:lineRule="auto"/>
              <w:ind w:firstLine="0"/>
              <w:jc w:val="left"/>
            </w:pP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vMerge w:val="restart"/>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restart"/>
            <w:shd w:val="clear" w:color="auto" w:fill="auto"/>
            <w:vAlign w:val="center"/>
            <w:hideMark/>
          </w:tcPr>
          <w:p w:rsidR="00BF3EB7" w:rsidRPr="006A0341" w:rsidRDefault="00BF3EB7" w:rsidP="00BF3E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2, 2а)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vMerge/>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ign w:val="center"/>
            <w:hideMark/>
          </w:tcPr>
          <w:p w:rsidR="00BF3EB7" w:rsidRPr="006A0341" w:rsidRDefault="00BF3EB7" w:rsidP="00BF3EB7">
            <w:pPr>
              <w:spacing w:line="240" w:lineRule="auto"/>
              <w:ind w:firstLine="0"/>
              <w:jc w:val="left"/>
            </w:pP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УТ-4с до УТ-7с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УТ-7С до Красноярский край, Кежемский район, п.Имбинский, ул. Мира, д. 3</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УТ-7С до Красноярский край, Кежемский район, п. Имбинский, ул. Мира, д. 1</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ж/д 1 до ж/д 2 ул. Мира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ул. ж/д 2 до УГПД</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30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УТ-4С до УТ-3С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УТ-3С до УТ-2С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78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УТ-2с до УТ-1С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53</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УТ-1С до УТ-5</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117</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w:t>
            </w:r>
            <w:r w:rsidRPr="006A0341">
              <w:br/>
              <w:t>от УТ5 до УТ-1юж</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47</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УТ-2а до гараж на 20 а/м Красноярский край, Кежемский район, п. Имбинский, ул. Гаражная</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56</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гаражей Красноярский край, Кежемский район, п. Имбинский, ул. Гаражная</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 до УТ-4Кос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846,95</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УТ-8С до Красноярский край, Кежемский район, п. Имбинский, ул. Мира 3</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34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УТ-8С до Красноярский край, Кежемский район, п. Имбинский, ул. Мира 5</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42</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УТ-4-КОС до КОС-700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81,7</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водозабора до скважин</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1150</w:t>
            </w:r>
          </w:p>
        </w:tc>
      </w:tr>
      <w:tr w:rsidR="00BF3EB7" w:rsidRPr="006A0341" w:rsidTr="0027505F">
        <w:trPr>
          <w:cantSplit/>
          <w:trHeight w:val="20"/>
          <w:jc w:val="center"/>
        </w:trPr>
        <w:tc>
          <w:tcPr>
            <w:tcW w:w="0" w:type="auto"/>
            <w:shd w:val="clear" w:color="auto" w:fill="auto"/>
            <w:noWrap/>
            <w:vAlign w:val="center"/>
            <w:hideMark/>
          </w:tcPr>
          <w:p w:rsidR="00BF3EB7" w:rsidRPr="006A0341" w:rsidRDefault="00BF3EB7" w:rsidP="00BF3EB7">
            <w:pPr>
              <w:spacing w:line="240" w:lineRule="auto"/>
              <w:ind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rPr>
                <w:b/>
                <w:bCs/>
              </w:rPr>
            </w:pPr>
            <w:r w:rsidRPr="006A0341">
              <w:rPr>
                <w:b/>
                <w:bCs/>
              </w:rPr>
              <w:t>ИТОГО:</w:t>
            </w:r>
          </w:p>
        </w:tc>
        <w:tc>
          <w:tcPr>
            <w:tcW w:w="0" w:type="auto"/>
            <w:shd w:val="clear" w:color="auto" w:fill="auto"/>
            <w:noWrap/>
            <w:vAlign w:val="center"/>
            <w:hideMark/>
          </w:tcPr>
          <w:p w:rsidR="00BF3EB7" w:rsidRPr="006A0341" w:rsidRDefault="00BF3EB7" w:rsidP="00BF3EB7">
            <w:pPr>
              <w:spacing w:line="240" w:lineRule="auto"/>
              <w:ind w:firstLine="0"/>
              <w:jc w:val="center"/>
            </w:pPr>
          </w:p>
        </w:tc>
        <w:tc>
          <w:tcPr>
            <w:tcW w:w="0" w:type="auto"/>
            <w:shd w:val="clear" w:color="auto" w:fill="auto"/>
            <w:noWrap/>
            <w:vAlign w:val="center"/>
            <w:hideMark/>
          </w:tcPr>
          <w:p w:rsidR="00BF3EB7" w:rsidRPr="006A0341" w:rsidRDefault="009152F1" w:rsidP="00BF3EB7">
            <w:pPr>
              <w:spacing w:line="240" w:lineRule="auto"/>
              <w:ind w:firstLine="0"/>
              <w:jc w:val="center"/>
              <w:rPr>
                <w:b/>
                <w:bCs/>
              </w:rPr>
            </w:pPr>
            <w:r w:rsidRPr="006A0341">
              <w:rPr>
                <w:b/>
                <w:bCs/>
              </w:rPr>
              <w:t>4538,05</w:t>
            </w:r>
          </w:p>
        </w:tc>
      </w:tr>
    </w:tbl>
    <w:p w:rsidR="00E046A9" w:rsidRPr="006A0341" w:rsidRDefault="00E046A9" w:rsidP="00523EA7">
      <w:pPr>
        <w:rPr>
          <w:u w:val="single"/>
          <w:lang w:eastAsia="en-US"/>
        </w:rPr>
      </w:pPr>
    </w:p>
    <w:p w:rsidR="009013D9" w:rsidRPr="006A0341" w:rsidRDefault="009013D9" w:rsidP="00523EA7">
      <w:pPr>
        <w:rPr>
          <w:u w:val="single"/>
          <w:lang w:eastAsia="en-US"/>
        </w:rPr>
      </w:pPr>
      <w:r w:rsidRPr="006A0341">
        <w:rPr>
          <w:u w:val="single"/>
          <w:lang w:eastAsia="en-US"/>
        </w:rPr>
        <w:t>Строительство дизельной электростанции для резервного электроснабжения водозабора</w:t>
      </w:r>
    </w:p>
    <w:p w:rsidR="009013D9" w:rsidRPr="006A0341" w:rsidRDefault="009013D9" w:rsidP="009013D9">
      <w:pPr>
        <w:rPr>
          <w:lang w:eastAsia="en-US"/>
        </w:rPr>
      </w:pPr>
      <w:r w:rsidRPr="006A0341">
        <w:rPr>
          <w:lang w:eastAsia="en-US"/>
        </w:rPr>
        <w:t xml:space="preserve">Согласно ПУЭ насосные станции </w:t>
      </w:r>
      <w:r w:rsidRPr="006A0341">
        <w:rPr>
          <w:lang w:val="en-US" w:eastAsia="en-US"/>
        </w:rPr>
        <w:t>I</w:t>
      </w:r>
      <w:r w:rsidRPr="006A0341">
        <w:rPr>
          <w:lang w:eastAsia="en-US"/>
        </w:rPr>
        <w:t xml:space="preserve"> и </w:t>
      </w:r>
      <w:r w:rsidRPr="006A0341">
        <w:rPr>
          <w:lang w:val="en-US" w:eastAsia="en-US"/>
        </w:rPr>
        <w:t>II</w:t>
      </w:r>
      <w:r w:rsidRPr="006A0341">
        <w:rPr>
          <w:lang w:eastAsia="en-US"/>
        </w:rPr>
        <w:t xml:space="preserve"> подъема п. Имбинский относятся ко второй категории электроснабжения. Вторая категория электроснабжения предусматривает питание потребителей от двух независимых источников. При этом допускается перерыв в электроснабжении на время, в течение которого обслуживающий электротехнический персонал прибудет на объект и выполнит необходимые оперативные переключения. </w:t>
      </w:r>
    </w:p>
    <w:p w:rsidR="009013D9" w:rsidRPr="006A0341" w:rsidRDefault="009013D9" w:rsidP="009013D9">
      <w:pPr>
        <w:rPr>
          <w:lang w:eastAsia="en-US"/>
        </w:rPr>
      </w:pPr>
      <w:r w:rsidRPr="006A0341">
        <w:rPr>
          <w:lang w:eastAsia="en-US"/>
        </w:rPr>
        <w:t xml:space="preserve">В настоящее время электроснабжение осуществляется от одного источника электроэнергии. Таким образом, для соответствия требованиям ПУЭ необходимо строительство </w:t>
      </w:r>
      <w:r w:rsidR="00252306" w:rsidRPr="006A0341">
        <w:rPr>
          <w:lang w:eastAsia="en-US"/>
        </w:rPr>
        <w:t>дизельной электростанции для резервного электроснабжения водозабора.</w:t>
      </w:r>
    </w:p>
    <w:p w:rsidR="00252306" w:rsidRPr="006A0341" w:rsidRDefault="00252306" w:rsidP="009013D9">
      <w:pPr>
        <w:rPr>
          <w:lang w:eastAsia="en-US"/>
        </w:rPr>
      </w:pPr>
    </w:p>
    <w:p w:rsidR="00252306" w:rsidRPr="006A0341" w:rsidRDefault="00252306" w:rsidP="009013D9">
      <w:pPr>
        <w:rPr>
          <w:u w:val="single"/>
          <w:lang w:eastAsia="en-US"/>
        </w:rPr>
      </w:pPr>
      <w:r w:rsidRPr="006A0341">
        <w:rPr>
          <w:u w:val="single"/>
          <w:lang w:eastAsia="en-US"/>
        </w:rPr>
        <w:t>Строительство промежуточной насосной станции от скважин №4, 5 п. Имбинский</w:t>
      </w:r>
    </w:p>
    <w:p w:rsidR="00252306" w:rsidRPr="006A0341" w:rsidRDefault="00252306" w:rsidP="00252306">
      <w:pPr>
        <w:rPr>
          <w:lang w:eastAsia="en-US"/>
        </w:rPr>
      </w:pPr>
      <w:r w:rsidRPr="006A0341">
        <w:rPr>
          <w:lang w:eastAsia="en-US"/>
        </w:rPr>
        <w:t>Схемой водоснабжения планируется строительство промежуточной насосной станции для подачи воды от скважин № 4, 5, т. к. объем подаваемой воды на водозаборе при работе двух насосов не увеличивается.</w:t>
      </w:r>
    </w:p>
    <w:p w:rsidR="00252306" w:rsidRPr="006A0341" w:rsidRDefault="00252306" w:rsidP="00252306">
      <w:pPr>
        <w:rPr>
          <w:lang w:eastAsia="en-US"/>
        </w:rPr>
      </w:pPr>
    </w:p>
    <w:p w:rsidR="00E0048D" w:rsidRPr="006A0341" w:rsidRDefault="00E0048D" w:rsidP="00523EA7">
      <w:pPr>
        <w:rPr>
          <w:u w:val="single"/>
          <w:lang w:eastAsia="en-US"/>
        </w:rPr>
      </w:pPr>
      <w:r w:rsidRPr="006A0341">
        <w:rPr>
          <w:u w:val="single"/>
          <w:lang w:eastAsia="en-US"/>
        </w:rPr>
        <w:t>Реконструкция станции обезжелезивания питьевой воды</w:t>
      </w:r>
    </w:p>
    <w:p w:rsidR="00DF16ED" w:rsidRPr="006A0341" w:rsidRDefault="00DF16ED" w:rsidP="00DF16ED">
      <w:r w:rsidRPr="006A0341">
        <w:t xml:space="preserve">В ходе анализа работы водозаборных скважин № 2, 4, 5 водозабора п. Имбинский было выявлено значительное превышение проектных показателей </w:t>
      </w:r>
      <w:r w:rsidRPr="006A0341">
        <w:lastRenderedPageBreak/>
        <w:t>концентрации трёхвалентного железа в питьевой воде, подаваемой со скважины №4, что составляет 5,92-14,91 мг/л. У скважин №2 и №5 концентрация трёхвалентного железа в исходной воде составляет порядка 2-3 мг/л. В соответствии с техническими характеристиками, станция обезжелезивания водозабора может принимать исходную воду с максимальной концентрацией трёхвалентного железа до 5 мг/л. Как следствие доведение питьевой воды до нормальных показателей по содержанию железа на выходе из станции обезжелезивания, при подъёме воды из скважины №4, не представляется возможным, в связи с чем на текущий момент эксплуатация скважины прекращена.</w:t>
      </w:r>
    </w:p>
    <w:p w:rsidR="00DF16ED" w:rsidRPr="006A0341" w:rsidRDefault="00DF16ED" w:rsidP="00DF16ED">
      <w:r w:rsidRPr="006A0341">
        <w:t>Для нормализации работы водозаборных сооружений в п. Имбинский планируется произвести реконструкцию станции обезжелезивания питьевой воды, с заменой существующего технологического оборудования (ввод в эксплуатацию оборудования выполнен в 1994 г.), а именно фильтров ФОВ-2,0-0,6 (2 шт.), на оборудования водоподготовки систем хозяйственно-питьевого водоснабжения АЭРсист, обеспечивающее снижение концентрации трёхвалентного железа в питьевой воде до нормальных показателей (не более 0,3 мг/л), при исходной концентрации до 15 мг/л.</w:t>
      </w:r>
    </w:p>
    <w:p w:rsidR="00566353" w:rsidRPr="006A0341" w:rsidRDefault="00566353" w:rsidP="00523EA7">
      <w:pPr>
        <w:rPr>
          <w:u w:val="single"/>
          <w:lang w:eastAsia="en-US"/>
        </w:rPr>
      </w:pPr>
      <w:r w:rsidRPr="006A0341">
        <w:rPr>
          <w:u w:val="single"/>
          <w:lang w:eastAsia="en-US"/>
        </w:rPr>
        <w:t>Строительство водонапорной башни</w:t>
      </w:r>
    </w:p>
    <w:p w:rsidR="00252306" w:rsidRPr="006A0341" w:rsidRDefault="00252306" w:rsidP="00252306">
      <w:r w:rsidRPr="006A0341">
        <w:t>Согласно п. 9.5 СП 8.13130 «Системы противопожарной защиты. Наружное противопожарное водоснабжение. Требования пожарной безопасности» количество резервуаров для хранения пожарного объема воды в одном водопроводном узле должно быть не менее двух. При выключении одного резервуара в остальных должно храниться не менее 50% пожарного объема воды.</w:t>
      </w:r>
    </w:p>
    <w:p w:rsidR="00252306" w:rsidRPr="006A0341" w:rsidRDefault="00252306" w:rsidP="00252306">
      <w:r w:rsidRPr="006A0341">
        <w:t>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 Для гарантированного пожаротушения необходимо устройство дополнительной водонапорной башни, аналогичной действующей, для хранения второй половины противопожарного запаса, располагаемой в непосредственной близости от существующей башни.</w:t>
      </w:r>
    </w:p>
    <w:p w:rsidR="00E046A9" w:rsidRPr="006A0341" w:rsidRDefault="00E046A9" w:rsidP="00523EA7">
      <w:pPr>
        <w:rPr>
          <w:u w:val="single"/>
          <w:lang w:eastAsia="en-US"/>
        </w:rPr>
      </w:pPr>
    </w:p>
    <w:p w:rsidR="00100B2C" w:rsidRPr="006A0341" w:rsidRDefault="00100B2C">
      <w:pPr>
        <w:spacing w:line="240" w:lineRule="auto"/>
        <w:ind w:firstLine="0"/>
        <w:jc w:val="left"/>
        <w:rPr>
          <w:u w:val="single"/>
          <w:lang w:eastAsia="en-US"/>
        </w:rPr>
      </w:pPr>
      <w:r w:rsidRPr="006A0341">
        <w:rPr>
          <w:u w:val="single"/>
          <w:lang w:eastAsia="en-US"/>
        </w:rPr>
        <w:br w:type="page"/>
      </w:r>
    </w:p>
    <w:p w:rsidR="00566353" w:rsidRPr="006A0341" w:rsidRDefault="00566353" w:rsidP="00523EA7">
      <w:pPr>
        <w:rPr>
          <w:u w:val="single"/>
          <w:lang w:eastAsia="en-US"/>
        </w:rPr>
      </w:pPr>
      <w:r w:rsidRPr="006A0341">
        <w:rPr>
          <w:u w:val="single"/>
          <w:lang w:eastAsia="en-US"/>
        </w:rPr>
        <w:lastRenderedPageBreak/>
        <w:t xml:space="preserve">Строительство водопроводных сетей </w:t>
      </w:r>
      <w:r w:rsidR="00C4419F" w:rsidRPr="006A0341">
        <w:rPr>
          <w:u w:val="single"/>
          <w:lang w:eastAsia="en-US"/>
        </w:rPr>
        <w:t xml:space="preserve">с закольцовкой </w:t>
      </w:r>
    </w:p>
    <w:p w:rsidR="00566353" w:rsidRPr="006A0341" w:rsidRDefault="00566353" w:rsidP="00566353">
      <w:pPr>
        <w:rPr>
          <w:lang w:eastAsia="en-US"/>
        </w:rPr>
      </w:pPr>
      <w:r w:rsidRPr="006A0341">
        <w:rPr>
          <w:lang w:eastAsia="en-US"/>
        </w:rPr>
        <w:t>Строительство новых водопроводных сетей планируется для обеспечения водоснабжением объектов перспективной застройки п. Имбинский. Водоснабжение перспективных потребителей планируется осуществлять от существующего водозабора. Планируемые сети рекомендуется выполнить из полиэтиленовых труб ПЭ100 SDR17 ø200÷110 мм ГОСТ 18599-2001.</w:t>
      </w:r>
    </w:p>
    <w:p w:rsidR="00252306" w:rsidRPr="006A0341" w:rsidRDefault="00252306" w:rsidP="00566353">
      <w:pPr>
        <w:rPr>
          <w:lang w:eastAsia="en-US"/>
        </w:rPr>
      </w:pPr>
    </w:p>
    <w:p w:rsidR="00252306" w:rsidRPr="006A0341" w:rsidRDefault="00252306" w:rsidP="00252306">
      <w:pPr>
        <w:pStyle w:val="af5"/>
        <w:jc w:val="right"/>
        <w:rPr>
          <w:lang w:eastAsia="en-US"/>
        </w:rPr>
      </w:pPr>
      <w:r w:rsidRPr="006A0341">
        <w:t xml:space="preserve">Таблица </w:t>
      </w:r>
      <w:r w:rsidR="008D4200" w:rsidRPr="006A0341">
        <w:rPr>
          <w:noProof/>
        </w:rPr>
        <w:fldChar w:fldCharType="begin"/>
      </w:r>
      <w:r w:rsidR="0040501A" w:rsidRPr="006A0341">
        <w:rPr>
          <w:noProof/>
        </w:rPr>
        <w:instrText xml:space="preserve"> SEQ Таблица \* ARABIC </w:instrText>
      </w:r>
      <w:r w:rsidR="008D4200" w:rsidRPr="006A0341">
        <w:rPr>
          <w:noProof/>
        </w:rPr>
        <w:fldChar w:fldCharType="separate"/>
      </w:r>
      <w:r w:rsidR="007C67C3">
        <w:rPr>
          <w:noProof/>
        </w:rPr>
        <w:t>25</w:t>
      </w:r>
      <w:r w:rsidR="008D4200" w:rsidRPr="006A0341">
        <w:rPr>
          <w:noProof/>
        </w:rPr>
        <w:fldChar w:fldCharType="end"/>
      </w:r>
      <w:r w:rsidRPr="006A0341">
        <w:t xml:space="preserve">. </w:t>
      </w:r>
      <w:r w:rsidRPr="006A0341">
        <w:rPr>
          <w:lang w:eastAsia="en-US"/>
        </w:rPr>
        <w:t xml:space="preserve">Перечень </w:t>
      </w:r>
      <w:r w:rsidR="00C4419F" w:rsidRPr="006A0341">
        <w:rPr>
          <w:lang w:eastAsia="en-US"/>
        </w:rPr>
        <w:t xml:space="preserve">новых </w:t>
      </w:r>
      <w:r w:rsidRPr="006A0341">
        <w:rPr>
          <w:lang w:eastAsia="en-US"/>
        </w:rPr>
        <w:t>участков сетей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360"/>
        <w:gridCol w:w="1840"/>
        <w:gridCol w:w="1497"/>
      </w:tblGrid>
      <w:tr w:rsidR="00C4419F" w:rsidRPr="006A0341" w:rsidTr="00C4419F">
        <w:trPr>
          <w:cantSplit/>
          <w:trHeight w:val="20"/>
          <w:tblHeader/>
          <w:jc w:val="center"/>
        </w:trPr>
        <w:tc>
          <w:tcPr>
            <w:tcW w:w="0" w:type="auto"/>
            <w:shd w:val="clear" w:color="auto" w:fill="auto"/>
            <w:vAlign w:val="center"/>
            <w:hideMark/>
          </w:tcPr>
          <w:p w:rsidR="00C4419F" w:rsidRPr="006A0341" w:rsidRDefault="00C4419F" w:rsidP="00252306">
            <w:pPr>
              <w:spacing w:line="240" w:lineRule="auto"/>
              <w:ind w:firstLine="0"/>
              <w:jc w:val="center"/>
              <w:rPr>
                <w:b/>
                <w:bCs/>
                <w:szCs w:val="28"/>
              </w:rPr>
            </w:pPr>
            <w:r w:rsidRPr="006A0341">
              <w:rPr>
                <w:b/>
                <w:bCs/>
                <w:szCs w:val="28"/>
              </w:rPr>
              <w:t>Участок сети</w:t>
            </w:r>
          </w:p>
        </w:tc>
        <w:tc>
          <w:tcPr>
            <w:tcW w:w="0" w:type="auto"/>
            <w:shd w:val="clear" w:color="auto" w:fill="auto"/>
            <w:noWrap/>
            <w:vAlign w:val="center"/>
            <w:hideMark/>
          </w:tcPr>
          <w:p w:rsidR="00C4419F" w:rsidRPr="006A0341" w:rsidRDefault="00C4419F" w:rsidP="00252306">
            <w:pPr>
              <w:spacing w:line="240" w:lineRule="auto"/>
              <w:ind w:firstLine="0"/>
              <w:jc w:val="center"/>
              <w:rPr>
                <w:b/>
                <w:bCs/>
                <w:szCs w:val="28"/>
              </w:rPr>
            </w:pPr>
            <w:r w:rsidRPr="006A0341">
              <w:rPr>
                <w:b/>
                <w:bCs/>
                <w:szCs w:val="28"/>
              </w:rPr>
              <w:t>Длина, м</w:t>
            </w:r>
          </w:p>
        </w:tc>
        <w:tc>
          <w:tcPr>
            <w:tcW w:w="0" w:type="auto"/>
          </w:tcPr>
          <w:p w:rsidR="00C4419F" w:rsidRPr="006A0341" w:rsidRDefault="00C4419F" w:rsidP="00252306">
            <w:pPr>
              <w:spacing w:line="240" w:lineRule="auto"/>
              <w:ind w:firstLine="0"/>
              <w:jc w:val="center"/>
              <w:rPr>
                <w:b/>
                <w:bCs/>
                <w:szCs w:val="28"/>
              </w:rPr>
            </w:pPr>
            <w:r w:rsidRPr="006A0341">
              <w:rPr>
                <w:b/>
                <w:bCs/>
                <w:szCs w:val="28"/>
              </w:rPr>
              <w:t>Диаметр, мм</w:t>
            </w:r>
          </w:p>
        </w:tc>
        <w:tc>
          <w:tcPr>
            <w:tcW w:w="0" w:type="auto"/>
            <w:shd w:val="clear" w:color="auto" w:fill="auto"/>
            <w:noWrap/>
            <w:vAlign w:val="center"/>
            <w:hideMark/>
          </w:tcPr>
          <w:p w:rsidR="00C4419F" w:rsidRPr="006A0341" w:rsidRDefault="00C4419F" w:rsidP="00252306">
            <w:pPr>
              <w:spacing w:line="240" w:lineRule="auto"/>
              <w:ind w:firstLine="0"/>
              <w:jc w:val="center"/>
              <w:rPr>
                <w:b/>
                <w:bCs/>
                <w:szCs w:val="28"/>
              </w:rPr>
            </w:pPr>
            <w:r w:rsidRPr="006A0341">
              <w:rPr>
                <w:b/>
                <w:bCs/>
                <w:szCs w:val="28"/>
              </w:rPr>
              <w:t>Материал</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10-24</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49,00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10-31</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210,00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31-32</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85,00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32-33</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120,00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31-34</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34-35</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32-36</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36-37</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33-38</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38-39</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20-35</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180,00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35-37</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75,00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37-39</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105,00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10-40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40-41</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41-42</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40-43</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145,00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43-44</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44-45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31-42</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42-45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145,00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32-46</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46-47</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33-48</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48-49</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45-47</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85,00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47-49</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13-50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50-51</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51-52</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160,00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52-55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110,00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lastRenderedPageBreak/>
              <w:t>50-53</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110,00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53-54</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54-55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160,00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bl>
    <w:p w:rsidR="00252306" w:rsidRPr="006A0341" w:rsidRDefault="00252306" w:rsidP="00566353">
      <w:pPr>
        <w:rPr>
          <w:lang w:eastAsia="en-US"/>
        </w:rPr>
      </w:pPr>
    </w:p>
    <w:p w:rsidR="00566353" w:rsidRPr="006A0341" w:rsidRDefault="00EF225A" w:rsidP="00523EA7">
      <w:pPr>
        <w:rPr>
          <w:u w:val="single"/>
          <w:lang w:eastAsia="en-US"/>
        </w:rPr>
      </w:pPr>
      <w:r w:rsidRPr="006A0341">
        <w:rPr>
          <w:u w:val="single"/>
          <w:lang w:eastAsia="en-US"/>
        </w:rPr>
        <w:t>Установка современного оборудования для единой диспетчеризации</w:t>
      </w:r>
    </w:p>
    <w:p w:rsidR="00C4419F" w:rsidRPr="006A0341" w:rsidRDefault="00C4419F" w:rsidP="00EF225A">
      <w:pPr>
        <w:rPr>
          <w:lang w:eastAsia="en-US"/>
        </w:rPr>
      </w:pPr>
      <w:r w:rsidRPr="006A0341">
        <w:rPr>
          <w:lang w:eastAsia="en-US"/>
        </w:rPr>
        <w:t>Схемой водоснабжения предлагается р</w:t>
      </w:r>
      <w:r w:rsidR="00EF225A" w:rsidRPr="006A0341">
        <w:rPr>
          <w:lang w:eastAsia="en-US"/>
        </w:rPr>
        <w:t>абота водозабора (насосных станций над скважинами) в дальнейшем в автоматическом режиме, без постоянного присутствия обслуживающего персонала. Управление работой насосов при данном режиме будет производиться посредством шкафа управления. Сигналы о работе будут передаваться на диспетчерский пункт, расположенный в блоке водоподготовки.</w:t>
      </w:r>
    </w:p>
    <w:p w:rsidR="00523EA7" w:rsidRPr="006A0341" w:rsidRDefault="00523EA7" w:rsidP="00523EA7">
      <w:pPr>
        <w:pStyle w:val="20"/>
        <w:rPr>
          <w:lang w:eastAsia="en-US"/>
        </w:rPr>
      </w:pPr>
      <w:bookmarkStart w:id="35" w:name="_Toc56180867"/>
      <w:r w:rsidRPr="006A0341">
        <w:rPr>
          <w:lang w:eastAsia="en-US"/>
        </w:rPr>
        <w:t>4.3 Сведения о вновь строящихся, реконструируемых и предлагаемых к выводу из эксплуатации объектах системы водоснабжения</w:t>
      </w:r>
      <w:bookmarkEnd w:id="35"/>
    </w:p>
    <w:p w:rsidR="00523EA7" w:rsidRPr="006A0341" w:rsidRDefault="00BD70AA" w:rsidP="00523EA7">
      <w:pPr>
        <w:rPr>
          <w:lang w:eastAsia="en-US"/>
        </w:rPr>
      </w:pPr>
      <w:r w:rsidRPr="006A0341">
        <w:rPr>
          <w:lang w:eastAsia="en-US"/>
        </w:rPr>
        <w:t xml:space="preserve">Для обеспечения качественного водоснабжения потребителей </w:t>
      </w:r>
      <w:r w:rsidR="00D81D14" w:rsidRPr="006A0341">
        <w:rPr>
          <w:lang w:eastAsia="en-US"/>
        </w:rPr>
        <w:t xml:space="preserve">п. Имбинский </w:t>
      </w:r>
      <w:r w:rsidRPr="006A0341">
        <w:rPr>
          <w:lang w:eastAsia="en-US"/>
        </w:rPr>
        <w:t>необходимо реализовать следующие мероприятия:</w:t>
      </w:r>
    </w:p>
    <w:p w:rsidR="00BD70AA" w:rsidRPr="006A0341" w:rsidRDefault="00BD70AA" w:rsidP="00E57DC1">
      <w:pPr>
        <w:pStyle w:val="a1"/>
        <w:numPr>
          <w:ilvl w:val="0"/>
          <w:numId w:val="19"/>
        </w:numPr>
        <w:tabs>
          <w:tab w:val="left" w:pos="993"/>
        </w:tabs>
        <w:ind w:left="0" w:firstLine="709"/>
      </w:pPr>
      <w:r w:rsidRPr="006A0341">
        <w:t>ремонт и замена изношенного насосного оборудования в системах централизованного водоснабжения п. Имбинский;</w:t>
      </w:r>
    </w:p>
    <w:p w:rsidR="00DF16ED" w:rsidRPr="006A0341" w:rsidRDefault="00DF16ED" w:rsidP="00DF16ED">
      <w:pPr>
        <w:pStyle w:val="a1"/>
        <w:numPr>
          <w:ilvl w:val="0"/>
          <w:numId w:val="19"/>
        </w:numPr>
        <w:tabs>
          <w:tab w:val="left" w:pos="993"/>
        </w:tabs>
        <w:ind w:left="0" w:firstLine="709"/>
      </w:pPr>
      <w:r w:rsidRPr="006A0341">
        <w:t>реконструкция станции обезжелезивания питьевой воды</w:t>
      </w:r>
    </w:p>
    <w:p w:rsidR="00BD70AA" w:rsidRPr="006A0341" w:rsidRDefault="00BD70AA" w:rsidP="00E57DC1">
      <w:pPr>
        <w:pStyle w:val="a1"/>
        <w:numPr>
          <w:ilvl w:val="0"/>
          <w:numId w:val="19"/>
        </w:numPr>
        <w:tabs>
          <w:tab w:val="left" w:pos="993"/>
        </w:tabs>
        <w:ind w:left="0" w:firstLine="709"/>
      </w:pPr>
      <w:r w:rsidRPr="006A0341">
        <w:t>реконструкция водопроводных сетей и объектов на них;</w:t>
      </w:r>
    </w:p>
    <w:p w:rsidR="00D019F2" w:rsidRPr="006A0341" w:rsidRDefault="00D019F2" w:rsidP="00E57DC1">
      <w:pPr>
        <w:pStyle w:val="a1"/>
        <w:numPr>
          <w:ilvl w:val="0"/>
          <w:numId w:val="19"/>
        </w:numPr>
        <w:tabs>
          <w:tab w:val="left" w:pos="993"/>
        </w:tabs>
        <w:ind w:left="0" w:firstLine="709"/>
      </w:pPr>
      <w:r w:rsidRPr="006A0341">
        <w:t>строительство дизельной электростанции для резервного электроснажения;</w:t>
      </w:r>
    </w:p>
    <w:p w:rsidR="00403480" w:rsidRPr="006A0341" w:rsidRDefault="00403480" w:rsidP="00E57DC1">
      <w:pPr>
        <w:pStyle w:val="a1"/>
        <w:numPr>
          <w:ilvl w:val="0"/>
          <w:numId w:val="19"/>
        </w:numPr>
        <w:tabs>
          <w:tab w:val="left" w:pos="993"/>
        </w:tabs>
        <w:ind w:left="0" w:firstLine="709"/>
      </w:pPr>
      <w:r w:rsidRPr="006A0341">
        <w:t>строительство промежуточной насосной станции от скважин №4, 5;</w:t>
      </w:r>
    </w:p>
    <w:p w:rsidR="00E57DC1" w:rsidRPr="006A0341" w:rsidRDefault="00E57DC1" w:rsidP="00E57DC1">
      <w:pPr>
        <w:pStyle w:val="a1"/>
        <w:numPr>
          <w:ilvl w:val="0"/>
          <w:numId w:val="19"/>
        </w:numPr>
        <w:tabs>
          <w:tab w:val="left" w:pos="993"/>
        </w:tabs>
        <w:ind w:left="0" w:firstLine="709"/>
      </w:pPr>
      <w:r w:rsidRPr="006A0341">
        <w:t>строительство водонапорной башни объемом 200 м</w:t>
      </w:r>
      <w:r w:rsidRPr="006A0341">
        <w:rPr>
          <w:vertAlign w:val="superscript"/>
        </w:rPr>
        <w:t>3</w:t>
      </w:r>
      <w:r w:rsidRPr="006A0341">
        <w:t>;</w:t>
      </w:r>
    </w:p>
    <w:p w:rsidR="00BD70AA" w:rsidRPr="006A0341" w:rsidRDefault="00BD70AA" w:rsidP="00E57DC1">
      <w:pPr>
        <w:pStyle w:val="a1"/>
        <w:numPr>
          <w:ilvl w:val="0"/>
          <w:numId w:val="19"/>
        </w:numPr>
        <w:tabs>
          <w:tab w:val="left" w:pos="993"/>
        </w:tabs>
        <w:ind w:left="0" w:firstLine="709"/>
      </w:pPr>
      <w:r w:rsidRPr="006A0341">
        <w:t xml:space="preserve">строительство новых водопроводных сетей для обеспечения водоснабжения перспективной застройки. </w:t>
      </w:r>
    </w:p>
    <w:p w:rsidR="00485445" w:rsidRPr="006A0341" w:rsidRDefault="00485445" w:rsidP="00DF16ED"/>
    <w:p w:rsidR="00100B2C" w:rsidRPr="006A0341" w:rsidRDefault="00100B2C">
      <w:pPr>
        <w:spacing w:line="240" w:lineRule="auto"/>
        <w:ind w:firstLine="0"/>
        <w:jc w:val="left"/>
      </w:pPr>
      <w:r w:rsidRPr="006A0341">
        <w:br w:type="page"/>
      </w:r>
    </w:p>
    <w:p w:rsidR="00606FC4" w:rsidRPr="006A0341" w:rsidRDefault="00606FC4" w:rsidP="00606FC4">
      <w:pPr>
        <w:pStyle w:val="af5"/>
        <w:jc w:val="right"/>
      </w:pPr>
      <w:r w:rsidRPr="006A0341">
        <w:lastRenderedPageBreak/>
        <w:t xml:space="preserve">Таблица </w:t>
      </w:r>
      <w:r w:rsidR="008D4200" w:rsidRPr="006A0341">
        <w:rPr>
          <w:noProof/>
        </w:rPr>
        <w:fldChar w:fldCharType="begin"/>
      </w:r>
      <w:r w:rsidR="00AC6D44" w:rsidRPr="006A0341">
        <w:rPr>
          <w:noProof/>
        </w:rPr>
        <w:instrText xml:space="preserve"> SEQ Таблица \* ARABIC </w:instrText>
      </w:r>
      <w:r w:rsidR="008D4200" w:rsidRPr="006A0341">
        <w:rPr>
          <w:noProof/>
        </w:rPr>
        <w:fldChar w:fldCharType="separate"/>
      </w:r>
      <w:r w:rsidR="007C67C3">
        <w:rPr>
          <w:noProof/>
        </w:rPr>
        <w:t>26</w:t>
      </w:r>
      <w:r w:rsidR="008D4200" w:rsidRPr="006A0341">
        <w:rPr>
          <w:noProof/>
        </w:rPr>
        <w:fldChar w:fldCharType="end"/>
      </w:r>
      <w:r w:rsidRPr="006A0341">
        <w:t>. Реконструируемые участки водопроводных сетей</w:t>
      </w:r>
      <w:r w:rsidR="00485445" w:rsidRPr="006A0341">
        <w:t xml:space="preserve"> на основании гидравлического расчета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4962"/>
        <w:gridCol w:w="1659"/>
        <w:gridCol w:w="1319"/>
        <w:gridCol w:w="1360"/>
      </w:tblGrid>
      <w:tr w:rsidR="00485445" w:rsidRPr="006A0341" w:rsidTr="00485445">
        <w:trPr>
          <w:cantSplit/>
          <w:trHeight w:val="20"/>
          <w:tblHeader/>
          <w:jc w:val="center"/>
        </w:trPr>
        <w:tc>
          <w:tcPr>
            <w:tcW w:w="471" w:type="pct"/>
            <w:shd w:val="clear" w:color="auto" w:fill="auto"/>
            <w:noWrap/>
            <w:vAlign w:val="center"/>
          </w:tcPr>
          <w:p w:rsidR="00485445" w:rsidRPr="006A0341" w:rsidRDefault="00485445" w:rsidP="004E15E3">
            <w:pPr>
              <w:ind w:firstLine="0"/>
              <w:jc w:val="center"/>
              <w:rPr>
                <w:b/>
              </w:rPr>
            </w:pPr>
            <w:r w:rsidRPr="006A0341">
              <w:rPr>
                <w:b/>
              </w:rPr>
              <w:t>№ п/п</w:t>
            </w:r>
          </w:p>
        </w:tc>
        <w:tc>
          <w:tcPr>
            <w:tcW w:w="2504" w:type="pct"/>
            <w:shd w:val="clear" w:color="000000" w:fill="FFFFFF"/>
            <w:vAlign w:val="center"/>
          </w:tcPr>
          <w:p w:rsidR="00485445" w:rsidRPr="006A0341" w:rsidRDefault="00485445" w:rsidP="004E15E3">
            <w:pPr>
              <w:ind w:firstLine="0"/>
              <w:jc w:val="center"/>
              <w:rPr>
                <w:b/>
              </w:rPr>
            </w:pPr>
            <w:r w:rsidRPr="006A0341">
              <w:rPr>
                <w:b/>
              </w:rPr>
              <w:t>Наименование</w:t>
            </w:r>
          </w:p>
        </w:tc>
        <w:tc>
          <w:tcPr>
            <w:tcW w:w="896" w:type="pct"/>
            <w:shd w:val="clear" w:color="auto" w:fill="auto"/>
            <w:noWrap/>
            <w:vAlign w:val="center"/>
          </w:tcPr>
          <w:p w:rsidR="00485445" w:rsidRPr="006A0341" w:rsidRDefault="00485445" w:rsidP="004E15E3">
            <w:pPr>
              <w:ind w:firstLine="0"/>
              <w:jc w:val="center"/>
              <w:rPr>
                <w:b/>
              </w:rPr>
            </w:pPr>
            <w:r w:rsidRPr="006A0341">
              <w:rPr>
                <w:b/>
              </w:rPr>
              <w:t xml:space="preserve">Диаметр </w:t>
            </w:r>
          </w:p>
          <w:p w:rsidR="00485445" w:rsidRPr="006A0341" w:rsidRDefault="00485445" w:rsidP="004E15E3">
            <w:pPr>
              <w:ind w:firstLine="0"/>
              <w:jc w:val="center"/>
              <w:rPr>
                <w:b/>
              </w:rPr>
            </w:pPr>
            <w:r w:rsidRPr="006A0341">
              <w:rPr>
                <w:b/>
              </w:rPr>
              <w:t>сущ., мм</w:t>
            </w:r>
          </w:p>
        </w:tc>
        <w:tc>
          <w:tcPr>
            <w:tcW w:w="466" w:type="pct"/>
            <w:vAlign w:val="center"/>
          </w:tcPr>
          <w:p w:rsidR="00485445" w:rsidRPr="006A0341" w:rsidRDefault="00485445" w:rsidP="00485445">
            <w:pPr>
              <w:ind w:firstLine="0"/>
              <w:jc w:val="center"/>
              <w:rPr>
                <w:b/>
              </w:rPr>
            </w:pPr>
            <w:r w:rsidRPr="006A0341">
              <w:rPr>
                <w:b/>
              </w:rPr>
              <w:t>Диаметр проект, мм</w:t>
            </w:r>
          </w:p>
        </w:tc>
        <w:tc>
          <w:tcPr>
            <w:tcW w:w="662" w:type="pct"/>
            <w:shd w:val="clear" w:color="auto" w:fill="auto"/>
            <w:noWrap/>
            <w:vAlign w:val="center"/>
          </w:tcPr>
          <w:p w:rsidR="00485445" w:rsidRPr="006A0341" w:rsidRDefault="00485445" w:rsidP="004E15E3">
            <w:pPr>
              <w:ind w:firstLine="0"/>
              <w:jc w:val="center"/>
              <w:rPr>
                <w:b/>
              </w:rPr>
            </w:pPr>
            <w:r w:rsidRPr="006A0341">
              <w:rPr>
                <w:b/>
              </w:rPr>
              <w:t>Длина, м</w:t>
            </w:r>
          </w:p>
        </w:tc>
      </w:tr>
      <w:tr w:rsidR="00485445" w:rsidRPr="006A0341" w:rsidTr="00485445">
        <w:trPr>
          <w:cantSplit/>
          <w:trHeight w:val="322"/>
          <w:jc w:val="center"/>
        </w:trPr>
        <w:tc>
          <w:tcPr>
            <w:tcW w:w="471" w:type="pct"/>
            <w:vMerge w:val="restar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restart"/>
            <w:shd w:val="clear" w:color="auto" w:fill="auto"/>
            <w:vAlign w:val="center"/>
            <w:hideMark/>
          </w:tcPr>
          <w:p w:rsidR="00485445" w:rsidRPr="006A0341" w:rsidRDefault="00485445" w:rsidP="004E15E3">
            <w:pPr>
              <w:spacing w:line="240" w:lineRule="auto"/>
              <w:ind w:firstLine="0"/>
              <w:jc w:val="left"/>
            </w:pPr>
            <w:r w:rsidRPr="006A0341">
              <w:t xml:space="preserve">сеть водоснабжения жилых домов по ул. Лесная №19, 17, 15, 13, 11, (стр. № 68÷72) </w:t>
            </w:r>
            <w:r w:rsidRPr="006A0341">
              <w:br/>
              <w:t>от УТ-12С до УТ-15С</w:t>
            </w:r>
          </w:p>
        </w:tc>
        <w:tc>
          <w:tcPr>
            <w:tcW w:w="896" w:type="pct"/>
            <w:vMerge w:val="restart"/>
            <w:shd w:val="clear" w:color="auto" w:fill="auto"/>
            <w:noWrap/>
            <w:vAlign w:val="center"/>
            <w:hideMark/>
          </w:tcPr>
          <w:p w:rsidR="00485445" w:rsidRPr="006A0341" w:rsidRDefault="00485445" w:rsidP="004E15E3">
            <w:pPr>
              <w:spacing w:line="240" w:lineRule="auto"/>
              <w:ind w:firstLine="0"/>
              <w:jc w:val="center"/>
            </w:pPr>
            <w:r w:rsidRPr="006A0341">
              <w:t>100</w:t>
            </w:r>
          </w:p>
        </w:tc>
        <w:tc>
          <w:tcPr>
            <w:tcW w:w="466" w:type="pct"/>
            <w:vAlign w:val="center"/>
          </w:tcPr>
          <w:p w:rsidR="00485445" w:rsidRPr="006A0341" w:rsidRDefault="00485445" w:rsidP="00485445">
            <w:pPr>
              <w:spacing w:line="240" w:lineRule="auto"/>
              <w:ind w:firstLine="0"/>
              <w:jc w:val="center"/>
            </w:pPr>
            <w:r w:rsidRPr="006A0341">
              <w:t>160</w:t>
            </w:r>
          </w:p>
        </w:tc>
        <w:tc>
          <w:tcPr>
            <w:tcW w:w="662" w:type="pct"/>
            <w:vMerge w:val="restart"/>
            <w:shd w:val="clear" w:color="auto" w:fill="auto"/>
            <w:noWrap/>
            <w:vAlign w:val="center"/>
            <w:hideMark/>
          </w:tcPr>
          <w:p w:rsidR="00485445" w:rsidRPr="006A0341" w:rsidRDefault="00485445" w:rsidP="004E15E3">
            <w:pPr>
              <w:spacing w:line="240" w:lineRule="auto"/>
              <w:ind w:firstLine="0"/>
              <w:jc w:val="center"/>
            </w:pPr>
            <w:r w:rsidRPr="006A0341">
              <w:t>240</w:t>
            </w:r>
          </w:p>
        </w:tc>
      </w:tr>
      <w:tr w:rsidR="00485445" w:rsidRPr="006A0341" w:rsidTr="00485445">
        <w:trPr>
          <w:cantSplit/>
          <w:trHeight w:val="322"/>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vMerge/>
            <w:vAlign w:val="center"/>
            <w:hideMark/>
          </w:tcPr>
          <w:p w:rsidR="00485445" w:rsidRPr="006A0341" w:rsidRDefault="00485445" w:rsidP="004E15E3">
            <w:pPr>
              <w:spacing w:line="240" w:lineRule="auto"/>
              <w:ind w:firstLine="0"/>
              <w:jc w:val="center"/>
            </w:pPr>
          </w:p>
        </w:tc>
        <w:tc>
          <w:tcPr>
            <w:tcW w:w="466" w:type="pct"/>
            <w:vAlign w:val="center"/>
          </w:tcPr>
          <w:p w:rsidR="00485445" w:rsidRPr="006A0341" w:rsidRDefault="00485445" w:rsidP="00485445">
            <w:pPr>
              <w:spacing w:line="240" w:lineRule="auto"/>
              <w:ind w:firstLine="0"/>
              <w:jc w:val="center"/>
            </w:pPr>
          </w:p>
        </w:tc>
        <w:tc>
          <w:tcPr>
            <w:tcW w:w="662" w:type="pct"/>
            <w:vMerge/>
            <w:vAlign w:val="center"/>
            <w:hideMark/>
          </w:tcPr>
          <w:p w:rsidR="00485445" w:rsidRPr="006A0341" w:rsidRDefault="00485445" w:rsidP="004E15E3">
            <w:pPr>
              <w:spacing w:line="240" w:lineRule="auto"/>
              <w:ind w:firstLine="0"/>
              <w:jc w:val="center"/>
            </w:pP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32</w:t>
            </w:r>
          </w:p>
        </w:tc>
        <w:tc>
          <w:tcPr>
            <w:tcW w:w="466" w:type="pct"/>
            <w:vAlign w:val="center"/>
          </w:tcPr>
          <w:p w:rsidR="00485445" w:rsidRPr="006A0341" w:rsidRDefault="00485445" w:rsidP="00485445">
            <w:pPr>
              <w:spacing w:line="240" w:lineRule="auto"/>
              <w:ind w:firstLine="0"/>
              <w:jc w:val="center"/>
            </w:pPr>
            <w:r w:rsidRPr="006A0341">
              <w:t>32</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12,5</w:t>
            </w:r>
          </w:p>
        </w:tc>
      </w:tr>
      <w:tr w:rsidR="00485445" w:rsidRPr="006A0341" w:rsidTr="00485445">
        <w:trPr>
          <w:cantSplit/>
          <w:trHeight w:val="20"/>
          <w:jc w:val="center"/>
        </w:trPr>
        <w:tc>
          <w:tcPr>
            <w:tcW w:w="471" w:type="pct"/>
            <w:vMerge w:val="restar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restart"/>
            <w:shd w:val="clear" w:color="auto" w:fill="auto"/>
            <w:vAlign w:val="center"/>
            <w:hideMark/>
          </w:tcPr>
          <w:p w:rsidR="00485445" w:rsidRPr="006A0341" w:rsidRDefault="00485445" w:rsidP="004E15E3">
            <w:pPr>
              <w:spacing w:line="240" w:lineRule="auto"/>
              <w:ind w:firstLine="0"/>
              <w:jc w:val="left"/>
            </w:pPr>
            <w:r w:rsidRPr="006A0341">
              <w:t>сеть водоснабжения, от УТ-1юж и до УТ-1южа по ул. Есенина и до домов №1, 3, 5, 7, 9, 11, 13, 15, 17, 19, 21, 23</w:t>
            </w:r>
          </w:p>
        </w:tc>
        <w:tc>
          <w:tcPr>
            <w:tcW w:w="896" w:type="pct"/>
            <w:shd w:val="clear" w:color="auto" w:fill="auto"/>
            <w:noWrap/>
            <w:vAlign w:val="center"/>
            <w:hideMark/>
          </w:tcPr>
          <w:p w:rsidR="00485445" w:rsidRPr="006A0341" w:rsidRDefault="00485445" w:rsidP="00485445">
            <w:pPr>
              <w:spacing w:line="240" w:lineRule="auto"/>
              <w:ind w:firstLine="0"/>
              <w:jc w:val="center"/>
            </w:pPr>
            <w:r w:rsidRPr="006A0341">
              <w:t>219</w:t>
            </w:r>
          </w:p>
        </w:tc>
        <w:tc>
          <w:tcPr>
            <w:tcW w:w="466" w:type="pct"/>
            <w:vAlign w:val="center"/>
          </w:tcPr>
          <w:p w:rsidR="00485445" w:rsidRPr="006A0341" w:rsidRDefault="00485445" w:rsidP="00485445">
            <w:pPr>
              <w:spacing w:line="240" w:lineRule="auto"/>
              <w:ind w:firstLine="0"/>
              <w:jc w:val="center"/>
            </w:pPr>
            <w:r w:rsidRPr="006A0341">
              <w:t>160</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625,7</w:t>
            </w: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25</w:t>
            </w:r>
          </w:p>
        </w:tc>
        <w:tc>
          <w:tcPr>
            <w:tcW w:w="466" w:type="pct"/>
            <w:vAlign w:val="center"/>
          </w:tcPr>
          <w:p w:rsidR="00485445" w:rsidRPr="006A0341" w:rsidRDefault="00485445" w:rsidP="00485445">
            <w:pPr>
              <w:spacing w:line="240" w:lineRule="auto"/>
              <w:ind w:firstLine="0"/>
              <w:jc w:val="center"/>
            </w:pPr>
            <w:r w:rsidRPr="006A0341">
              <w:t>25</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90</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vAlign w:val="center"/>
            <w:hideMark/>
          </w:tcPr>
          <w:p w:rsidR="00485445" w:rsidRPr="00F207FE" w:rsidRDefault="00485445" w:rsidP="004E15E3">
            <w:pPr>
              <w:spacing w:line="240" w:lineRule="auto"/>
              <w:ind w:firstLine="0"/>
              <w:jc w:val="left"/>
            </w:pPr>
            <w:r w:rsidRPr="00F207FE">
              <w:t>сеть водоснабжения от УТ1-юж до УТ-2юж</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219</w:t>
            </w:r>
          </w:p>
        </w:tc>
        <w:tc>
          <w:tcPr>
            <w:tcW w:w="466" w:type="pct"/>
            <w:vAlign w:val="center"/>
          </w:tcPr>
          <w:p w:rsidR="00485445" w:rsidRPr="00F207FE" w:rsidRDefault="00485445" w:rsidP="00485445">
            <w:pPr>
              <w:spacing w:line="240" w:lineRule="auto"/>
              <w:ind w:firstLine="0"/>
              <w:jc w:val="center"/>
            </w:pPr>
            <w:r w:rsidRPr="00F207FE">
              <w:t>160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149</w:t>
            </w:r>
          </w:p>
        </w:tc>
      </w:tr>
      <w:tr w:rsidR="00485445" w:rsidRPr="006A0341" w:rsidTr="00485445">
        <w:trPr>
          <w:cantSplit/>
          <w:trHeight w:val="20"/>
          <w:jc w:val="center"/>
        </w:trPr>
        <w:tc>
          <w:tcPr>
            <w:tcW w:w="471" w:type="pct"/>
            <w:vMerge w:val="restar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restart"/>
            <w:shd w:val="clear" w:color="auto" w:fill="auto"/>
            <w:vAlign w:val="center"/>
            <w:hideMark/>
          </w:tcPr>
          <w:p w:rsidR="00485445" w:rsidRPr="006A0341" w:rsidRDefault="00485445" w:rsidP="004E15E3">
            <w:pPr>
              <w:spacing w:line="240" w:lineRule="auto"/>
              <w:ind w:firstLine="0"/>
              <w:jc w:val="left"/>
            </w:pPr>
            <w:r w:rsidRPr="006A0341">
              <w:t>сеть водоснабжения от УТ-2юж до УТ-6юж по ул. Пихтовая, дома № 2, 4, 6, 8, 12 (стр.№ 98 ÷ 93)</w:t>
            </w: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38</w:t>
            </w:r>
          </w:p>
        </w:tc>
        <w:tc>
          <w:tcPr>
            <w:tcW w:w="466" w:type="pct"/>
            <w:vAlign w:val="center"/>
          </w:tcPr>
          <w:p w:rsidR="00485445" w:rsidRPr="006A0341" w:rsidRDefault="00485445" w:rsidP="00485445">
            <w:pPr>
              <w:spacing w:line="240" w:lineRule="auto"/>
              <w:ind w:firstLine="0"/>
              <w:jc w:val="center"/>
            </w:pPr>
            <w:r w:rsidRPr="006A0341">
              <w:t>75</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112</w:t>
            </w: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219</w:t>
            </w:r>
          </w:p>
        </w:tc>
        <w:tc>
          <w:tcPr>
            <w:tcW w:w="466" w:type="pct"/>
            <w:vAlign w:val="center"/>
          </w:tcPr>
          <w:p w:rsidR="00485445" w:rsidRPr="006A0341" w:rsidRDefault="00485445" w:rsidP="00485445">
            <w:pPr>
              <w:spacing w:line="240" w:lineRule="auto"/>
              <w:ind w:firstLine="0"/>
              <w:jc w:val="center"/>
            </w:pPr>
            <w:r w:rsidRPr="006A0341">
              <w:t>160</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21</w:t>
            </w:r>
            <w:r w:rsidR="000566E7">
              <w:t>8</w:t>
            </w: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32</w:t>
            </w:r>
          </w:p>
        </w:tc>
        <w:tc>
          <w:tcPr>
            <w:tcW w:w="466" w:type="pct"/>
            <w:vAlign w:val="center"/>
          </w:tcPr>
          <w:p w:rsidR="00485445" w:rsidRPr="006A0341" w:rsidRDefault="00485445" w:rsidP="00485445">
            <w:pPr>
              <w:spacing w:line="240" w:lineRule="auto"/>
              <w:ind w:firstLine="0"/>
              <w:jc w:val="center"/>
            </w:pPr>
            <w:r w:rsidRPr="006A0341">
              <w:t>32</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85</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vAlign w:val="center"/>
            <w:hideMark/>
          </w:tcPr>
          <w:p w:rsidR="00485445" w:rsidRPr="00F207FE" w:rsidRDefault="00485445" w:rsidP="004E15E3">
            <w:pPr>
              <w:spacing w:line="240" w:lineRule="auto"/>
              <w:ind w:firstLine="0"/>
              <w:jc w:val="left"/>
            </w:pPr>
            <w:r w:rsidRPr="00F207FE">
              <w:t>сеть водоснабжения от УТ-4юж до водозабора</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219</w:t>
            </w:r>
          </w:p>
        </w:tc>
        <w:tc>
          <w:tcPr>
            <w:tcW w:w="466" w:type="pct"/>
            <w:vAlign w:val="center"/>
          </w:tcPr>
          <w:p w:rsidR="00485445" w:rsidRPr="00F207FE" w:rsidRDefault="00485445" w:rsidP="00485445">
            <w:pPr>
              <w:spacing w:line="240" w:lineRule="auto"/>
              <w:ind w:firstLine="0"/>
              <w:jc w:val="center"/>
            </w:pPr>
            <w:r w:rsidRPr="00F207FE">
              <w:t>160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200,5</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УТ-5 до УТ-4</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170</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УТ-4 до УТ-3</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50</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УТ-3 до УТ-2</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204</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УТ-2 до УТ-1</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165</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vAlign w:val="center"/>
            <w:hideMark/>
          </w:tcPr>
          <w:p w:rsidR="00485445" w:rsidRPr="006A0341" w:rsidRDefault="00485445" w:rsidP="004E15E3">
            <w:pPr>
              <w:spacing w:line="240" w:lineRule="auto"/>
              <w:ind w:firstLine="0"/>
              <w:jc w:val="left"/>
            </w:pPr>
            <w:r w:rsidRPr="006A0341">
              <w:t>сеть водоснабжения от УТ-1 до котельная (Красноярский край, Кежемский район, п. Имбинский)</w:t>
            </w: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159</w:t>
            </w:r>
          </w:p>
        </w:tc>
        <w:tc>
          <w:tcPr>
            <w:tcW w:w="466" w:type="pct"/>
            <w:vAlign w:val="center"/>
          </w:tcPr>
          <w:p w:rsidR="00485445" w:rsidRPr="006A0341" w:rsidRDefault="00485445" w:rsidP="00485445">
            <w:pPr>
              <w:spacing w:line="240" w:lineRule="auto"/>
              <w:ind w:firstLine="0"/>
              <w:jc w:val="center"/>
            </w:pPr>
            <w:r w:rsidRPr="006A0341">
              <w:t>110</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27</w:t>
            </w:r>
          </w:p>
        </w:tc>
      </w:tr>
      <w:tr w:rsidR="00485445" w:rsidRPr="006A0341" w:rsidTr="00485445">
        <w:trPr>
          <w:cantSplit/>
          <w:trHeight w:val="20"/>
          <w:jc w:val="center"/>
        </w:trPr>
        <w:tc>
          <w:tcPr>
            <w:tcW w:w="471" w:type="pct"/>
            <w:shd w:val="clear" w:color="auto" w:fill="auto"/>
            <w:noWrap/>
            <w:vAlign w:val="center"/>
            <w:hideMark/>
          </w:tcPr>
          <w:p w:rsidR="00485445" w:rsidRPr="006A0341" w:rsidRDefault="00485445" w:rsidP="004E15E3">
            <w:pPr>
              <w:spacing w:line="240" w:lineRule="auto"/>
              <w:ind w:firstLine="0"/>
              <w:jc w:val="center"/>
            </w:pPr>
          </w:p>
        </w:tc>
        <w:tc>
          <w:tcPr>
            <w:tcW w:w="2504" w:type="pct"/>
            <w:shd w:val="clear" w:color="auto" w:fill="auto"/>
            <w:noWrap/>
            <w:vAlign w:val="center"/>
            <w:hideMark/>
          </w:tcPr>
          <w:p w:rsidR="00485445" w:rsidRPr="006A0341" w:rsidRDefault="00485445" w:rsidP="004E15E3">
            <w:pPr>
              <w:spacing w:line="240" w:lineRule="auto"/>
              <w:ind w:firstLine="0"/>
              <w:jc w:val="left"/>
              <w:rPr>
                <w:b/>
                <w:bCs/>
              </w:rPr>
            </w:pPr>
            <w:r w:rsidRPr="006A0341">
              <w:rPr>
                <w:b/>
                <w:bCs/>
              </w:rPr>
              <w:t>ИТОГО:</w:t>
            </w:r>
          </w:p>
        </w:tc>
        <w:tc>
          <w:tcPr>
            <w:tcW w:w="896" w:type="pct"/>
            <w:shd w:val="clear" w:color="auto" w:fill="auto"/>
            <w:noWrap/>
            <w:vAlign w:val="center"/>
            <w:hideMark/>
          </w:tcPr>
          <w:p w:rsidR="00485445" w:rsidRPr="006A0341" w:rsidRDefault="00485445" w:rsidP="004E15E3">
            <w:pPr>
              <w:spacing w:line="240" w:lineRule="auto"/>
              <w:ind w:firstLine="0"/>
              <w:jc w:val="center"/>
            </w:pPr>
          </w:p>
        </w:tc>
        <w:tc>
          <w:tcPr>
            <w:tcW w:w="466" w:type="pct"/>
            <w:vAlign w:val="center"/>
          </w:tcPr>
          <w:p w:rsidR="00485445" w:rsidRPr="006A0341" w:rsidRDefault="00485445" w:rsidP="00485445">
            <w:pPr>
              <w:spacing w:line="240" w:lineRule="auto"/>
              <w:ind w:firstLine="0"/>
              <w:jc w:val="center"/>
              <w:rPr>
                <w:b/>
                <w:bCs/>
              </w:rPr>
            </w:pPr>
          </w:p>
        </w:tc>
        <w:tc>
          <w:tcPr>
            <w:tcW w:w="662" w:type="pct"/>
            <w:shd w:val="clear" w:color="auto" w:fill="auto"/>
            <w:noWrap/>
            <w:vAlign w:val="center"/>
            <w:hideMark/>
          </w:tcPr>
          <w:p w:rsidR="00485445" w:rsidRPr="006A0341" w:rsidRDefault="009152F1" w:rsidP="004E15E3">
            <w:pPr>
              <w:spacing w:line="240" w:lineRule="auto"/>
              <w:ind w:firstLine="0"/>
              <w:jc w:val="center"/>
              <w:rPr>
                <w:b/>
                <w:bCs/>
              </w:rPr>
            </w:pPr>
            <w:r w:rsidRPr="006A0341">
              <w:rPr>
                <w:b/>
                <w:bCs/>
              </w:rPr>
              <w:t>2343</w:t>
            </w:r>
            <w:r w:rsidR="00485445" w:rsidRPr="006A0341">
              <w:rPr>
                <w:b/>
                <w:bCs/>
              </w:rPr>
              <w:t>,7</w:t>
            </w:r>
          </w:p>
        </w:tc>
      </w:tr>
    </w:tbl>
    <w:p w:rsidR="00403480" w:rsidRPr="006A0341" w:rsidRDefault="00403480" w:rsidP="00403480">
      <w:pPr>
        <w:rPr>
          <w:lang w:eastAsia="en-US"/>
        </w:rPr>
      </w:pPr>
      <w:bookmarkStart w:id="36" w:name="_Toc56180868"/>
    </w:p>
    <w:p w:rsidR="00403480" w:rsidRPr="006A0341" w:rsidRDefault="00403480" w:rsidP="00403480">
      <w:pPr>
        <w:rPr>
          <w:lang w:eastAsia="en-US"/>
        </w:rPr>
      </w:pPr>
      <w:r w:rsidRPr="006A0341">
        <w:rPr>
          <w:lang w:eastAsia="en-US"/>
        </w:rPr>
        <w:br w:type="page"/>
      </w:r>
    </w:p>
    <w:p w:rsidR="00F86618" w:rsidRPr="006A0341" w:rsidRDefault="00F86618" w:rsidP="00F86618">
      <w:pPr>
        <w:pStyle w:val="20"/>
        <w:rPr>
          <w:lang w:eastAsia="en-US"/>
        </w:rPr>
      </w:pPr>
      <w:r w:rsidRPr="006A0341">
        <w:rPr>
          <w:lang w:eastAsia="en-US"/>
        </w:rPr>
        <w:lastRenderedPageBreak/>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6"/>
    </w:p>
    <w:p w:rsidR="004424FB" w:rsidRPr="006A0341" w:rsidRDefault="004424FB" w:rsidP="004424FB">
      <w:pPr>
        <w:rPr>
          <w:lang w:eastAsia="en-US"/>
        </w:rPr>
      </w:pPr>
      <w:r w:rsidRPr="006A0341">
        <w:rPr>
          <w:lang w:eastAsia="en-US"/>
        </w:rPr>
        <w:t>При внедрении системы автоматизации решаются следующие задачи:</w:t>
      </w:r>
    </w:p>
    <w:p w:rsidR="004424FB" w:rsidRPr="006A0341" w:rsidRDefault="004424FB" w:rsidP="00453740">
      <w:pPr>
        <w:pStyle w:val="a1"/>
        <w:numPr>
          <w:ilvl w:val="0"/>
          <w:numId w:val="21"/>
        </w:numPr>
        <w:tabs>
          <w:tab w:val="left" w:pos="993"/>
        </w:tabs>
        <w:ind w:left="0" w:firstLine="709"/>
      </w:pPr>
      <w:r w:rsidRPr="006A0341">
        <w:t>повышение оперативности и качества управления технологическими процессами;</w:t>
      </w:r>
    </w:p>
    <w:p w:rsidR="004424FB" w:rsidRPr="006A0341" w:rsidRDefault="004424FB" w:rsidP="00453740">
      <w:pPr>
        <w:pStyle w:val="a1"/>
        <w:numPr>
          <w:ilvl w:val="0"/>
          <w:numId w:val="21"/>
        </w:numPr>
        <w:tabs>
          <w:tab w:val="left" w:pos="993"/>
        </w:tabs>
        <w:ind w:left="0" w:firstLine="709"/>
      </w:pPr>
      <w:r w:rsidRPr="006A0341">
        <w:t>повышение безопасности производственных процессов;</w:t>
      </w:r>
    </w:p>
    <w:p w:rsidR="004424FB" w:rsidRPr="006A0341" w:rsidRDefault="004424FB" w:rsidP="00453740">
      <w:pPr>
        <w:pStyle w:val="a1"/>
        <w:numPr>
          <w:ilvl w:val="0"/>
          <w:numId w:val="21"/>
        </w:numPr>
        <w:tabs>
          <w:tab w:val="left" w:pos="993"/>
        </w:tabs>
        <w:ind w:left="0" w:firstLine="709"/>
      </w:pPr>
      <w:r w:rsidRPr="006A0341">
        <w:t>повышение уровня контроля технических систем и объектов, обеспечение их функционирования без постоянного присутствия дежурного персонала;</w:t>
      </w:r>
    </w:p>
    <w:p w:rsidR="004424FB" w:rsidRPr="006A0341" w:rsidRDefault="004424FB" w:rsidP="00453740">
      <w:pPr>
        <w:pStyle w:val="a1"/>
        <w:numPr>
          <w:ilvl w:val="0"/>
          <w:numId w:val="21"/>
        </w:numPr>
        <w:tabs>
          <w:tab w:val="left" w:pos="993"/>
        </w:tabs>
        <w:ind w:left="0" w:firstLine="709"/>
      </w:pPr>
      <w:r w:rsidRPr="006A0341">
        <w:t>сокращение затрат времени персонала на обнаружение и локализацию неисправностей и аварий в системе;</w:t>
      </w:r>
    </w:p>
    <w:p w:rsidR="004424FB" w:rsidRPr="006A0341" w:rsidRDefault="004424FB" w:rsidP="00453740">
      <w:pPr>
        <w:pStyle w:val="a1"/>
        <w:numPr>
          <w:ilvl w:val="0"/>
          <w:numId w:val="21"/>
        </w:numPr>
        <w:tabs>
          <w:tab w:val="left" w:pos="993"/>
        </w:tabs>
        <w:ind w:left="0" w:firstLine="709"/>
      </w:pPr>
      <w:r w:rsidRPr="006A0341">
        <w:t>экономия трудовых ресурсов, облегчение условий труда обслуживающего персонала;</w:t>
      </w:r>
    </w:p>
    <w:p w:rsidR="004424FB" w:rsidRPr="006A0341" w:rsidRDefault="004424FB" w:rsidP="00453740">
      <w:pPr>
        <w:pStyle w:val="a1"/>
        <w:numPr>
          <w:ilvl w:val="0"/>
          <w:numId w:val="21"/>
        </w:numPr>
        <w:tabs>
          <w:tab w:val="left" w:pos="993"/>
        </w:tabs>
        <w:ind w:left="0" w:firstLine="709"/>
      </w:pPr>
      <w:r w:rsidRPr="006A0341">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4424FB" w:rsidRPr="006A0341" w:rsidRDefault="004424FB" w:rsidP="00453740">
      <w:pPr>
        <w:pStyle w:val="a1"/>
        <w:numPr>
          <w:ilvl w:val="0"/>
          <w:numId w:val="21"/>
        </w:numPr>
        <w:tabs>
          <w:tab w:val="left" w:pos="993"/>
        </w:tabs>
        <w:ind w:left="0" w:firstLine="709"/>
      </w:pPr>
      <w:r w:rsidRPr="006A0341">
        <w:t>ведение баз данных, обеспечивающих информационную поддержку оперативного диспетчерского персонала;</w:t>
      </w:r>
    </w:p>
    <w:p w:rsidR="004424FB" w:rsidRPr="006A0341" w:rsidRDefault="004424FB" w:rsidP="004424FB">
      <w:pPr>
        <w:rPr>
          <w:lang w:eastAsia="en-US"/>
        </w:rPr>
      </w:pPr>
      <w:r w:rsidRPr="006A0341">
        <w:rPr>
          <w:lang w:eastAsia="en-US"/>
        </w:rPr>
        <w:t xml:space="preserve">Необходимо выполнить перечень работ по модернизации автоматизации технологических процессов на </w:t>
      </w:r>
      <w:r w:rsidR="00453740" w:rsidRPr="006A0341">
        <w:rPr>
          <w:lang w:eastAsia="en-US"/>
        </w:rPr>
        <w:t>станции обезжелезивания</w:t>
      </w:r>
      <w:r w:rsidRPr="006A0341">
        <w:rPr>
          <w:lang w:eastAsia="en-US"/>
        </w:rPr>
        <w:t xml:space="preserve">, оборудования насосных станциях 1-ого и 2-ого подъема. Расширить перечень контролируемых параметров и </w:t>
      </w:r>
      <w:r w:rsidR="00485445" w:rsidRPr="006A0341">
        <w:rPr>
          <w:lang w:eastAsia="en-US"/>
        </w:rPr>
        <w:t xml:space="preserve">установитьсовременные </w:t>
      </w:r>
      <w:r w:rsidRPr="006A0341">
        <w:rPr>
          <w:lang w:eastAsia="en-US"/>
        </w:rPr>
        <w:t>контролеры с большим количеством входов/выходов. Также выполнить мероприятия по передаче части управления оборудованием системе автоматического управления.</w:t>
      </w:r>
    </w:p>
    <w:p w:rsidR="004424FB" w:rsidRPr="006A0341" w:rsidRDefault="004424FB" w:rsidP="004424FB">
      <w:pPr>
        <w:rPr>
          <w:lang w:eastAsia="en-US"/>
        </w:rPr>
      </w:pPr>
      <w:r w:rsidRPr="006A0341">
        <w:rPr>
          <w:lang w:eastAsia="en-US"/>
        </w:rPr>
        <w:t xml:space="preserve">В процессе работы система постоянно </w:t>
      </w:r>
      <w:r w:rsidR="00485445" w:rsidRPr="006A0341">
        <w:rPr>
          <w:lang w:eastAsia="en-US"/>
        </w:rPr>
        <w:t>будет контролировать</w:t>
      </w:r>
      <w:r w:rsidRPr="006A0341">
        <w:rPr>
          <w:lang w:eastAsia="en-US"/>
        </w:rPr>
        <w:t xml:space="preserve"> следующие технологические параметры:</w:t>
      </w:r>
    </w:p>
    <w:p w:rsidR="004424FB" w:rsidRPr="006A0341" w:rsidRDefault="004424FB" w:rsidP="00453740">
      <w:pPr>
        <w:pStyle w:val="a1"/>
        <w:numPr>
          <w:ilvl w:val="0"/>
          <w:numId w:val="21"/>
        </w:numPr>
        <w:tabs>
          <w:tab w:val="left" w:pos="993"/>
        </w:tabs>
        <w:ind w:left="0" w:firstLine="709"/>
      </w:pPr>
      <w:r w:rsidRPr="006A0341">
        <w:t xml:space="preserve">уровень воды в </w:t>
      </w:r>
      <w:r w:rsidR="00453740" w:rsidRPr="006A0341">
        <w:t>резервуарах</w:t>
      </w:r>
      <w:r w:rsidRPr="006A0341">
        <w:t>;</w:t>
      </w:r>
    </w:p>
    <w:p w:rsidR="004424FB" w:rsidRPr="006A0341" w:rsidRDefault="004424FB" w:rsidP="00453740">
      <w:pPr>
        <w:pStyle w:val="a1"/>
        <w:numPr>
          <w:ilvl w:val="0"/>
          <w:numId w:val="21"/>
        </w:numPr>
        <w:tabs>
          <w:tab w:val="left" w:pos="993"/>
        </w:tabs>
        <w:ind w:left="0" w:firstLine="709"/>
      </w:pPr>
      <w:r w:rsidRPr="006A0341">
        <w:t>контролировать параметры ТПЧ - ток, частота, режим работы;</w:t>
      </w:r>
    </w:p>
    <w:p w:rsidR="004424FB" w:rsidRPr="006A0341" w:rsidRDefault="004424FB" w:rsidP="00453740">
      <w:pPr>
        <w:pStyle w:val="a1"/>
        <w:numPr>
          <w:ilvl w:val="0"/>
          <w:numId w:val="21"/>
        </w:numPr>
        <w:tabs>
          <w:tab w:val="left" w:pos="993"/>
        </w:tabs>
        <w:ind w:left="0" w:firstLine="709"/>
      </w:pPr>
      <w:r w:rsidRPr="006A0341">
        <w:t>состояние насосных агрегатов;</w:t>
      </w:r>
    </w:p>
    <w:p w:rsidR="004424FB" w:rsidRPr="006A0341" w:rsidRDefault="004424FB" w:rsidP="00453740">
      <w:pPr>
        <w:pStyle w:val="a1"/>
        <w:numPr>
          <w:ilvl w:val="0"/>
          <w:numId w:val="21"/>
        </w:numPr>
        <w:tabs>
          <w:tab w:val="left" w:pos="993"/>
        </w:tabs>
        <w:ind w:left="0" w:firstLine="709"/>
      </w:pPr>
      <w:r w:rsidRPr="006A0341">
        <w:lastRenderedPageBreak/>
        <w:t>потребляемый двигателями насосных агрегатов ток при питании от сети 0,4 кВ;</w:t>
      </w:r>
    </w:p>
    <w:p w:rsidR="004424FB" w:rsidRPr="006A0341" w:rsidRDefault="004424FB" w:rsidP="00453740">
      <w:pPr>
        <w:pStyle w:val="a1"/>
        <w:numPr>
          <w:ilvl w:val="0"/>
          <w:numId w:val="21"/>
        </w:numPr>
        <w:tabs>
          <w:tab w:val="left" w:pos="993"/>
        </w:tabs>
        <w:ind w:left="0" w:firstLine="709"/>
      </w:pPr>
      <w:r w:rsidRPr="006A0341">
        <w:t>состояние электрических вводов;</w:t>
      </w:r>
    </w:p>
    <w:p w:rsidR="004424FB" w:rsidRPr="006A0341" w:rsidRDefault="004424FB" w:rsidP="00453740">
      <w:pPr>
        <w:pStyle w:val="a1"/>
        <w:numPr>
          <w:ilvl w:val="0"/>
          <w:numId w:val="21"/>
        </w:numPr>
        <w:tabs>
          <w:tab w:val="left" w:pos="993"/>
        </w:tabs>
        <w:ind w:left="0" w:firstLine="709"/>
      </w:pPr>
      <w:r w:rsidRPr="006A0341">
        <w:t>охранно-пожарная сигнализация.</w:t>
      </w:r>
    </w:p>
    <w:p w:rsidR="00F86618" w:rsidRPr="006A0341" w:rsidRDefault="00485445" w:rsidP="004424FB">
      <w:pPr>
        <w:rPr>
          <w:lang w:eastAsia="en-US"/>
        </w:rPr>
      </w:pPr>
      <w:r w:rsidRPr="006A0341">
        <w:rPr>
          <w:lang w:eastAsia="en-US"/>
        </w:rPr>
        <w:t>Проектом АСУТП необходимо предусмотреть</w:t>
      </w:r>
      <w:r w:rsidR="004424FB" w:rsidRPr="006A0341">
        <w:rPr>
          <w:lang w:eastAsia="en-US"/>
        </w:rPr>
        <w:t xml:space="preserve"> управление насосными агрегатами, задвижками и частотнымипреобразователями. Канал связи: GPRS или радиоканал.</w:t>
      </w:r>
    </w:p>
    <w:p w:rsidR="00523EA7" w:rsidRPr="006A0341" w:rsidRDefault="00F86618" w:rsidP="00523EA7">
      <w:pPr>
        <w:pStyle w:val="20"/>
        <w:rPr>
          <w:lang w:eastAsia="en-US"/>
        </w:rPr>
      </w:pPr>
      <w:bookmarkStart w:id="37" w:name="_Toc56180869"/>
      <w:r w:rsidRPr="006A0341">
        <w:rPr>
          <w:lang w:eastAsia="en-US"/>
        </w:rPr>
        <w:t>4.5</w:t>
      </w:r>
      <w:r w:rsidR="00523EA7" w:rsidRPr="006A0341">
        <w:rPr>
          <w:lang w:eastAsia="en-US"/>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37"/>
    </w:p>
    <w:p w:rsidR="00F86618" w:rsidRPr="006A0341" w:rsidRDefault="00453740" w:rsidP="00523EA7">
      <w:pPr>
        <w:rPr>
          <w:lang w:eastAsia="en-US"/>
        </w:rPr>
      </w:pPr>
      <w:r w:rsidRPr="006A0341">
        <w:rPr>
          <w:lang w:eastAsia="en-US"/>
        </w:rPr>
        <w:t>В целях реализации требований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100% потребителей воды должны быть оснащены приборами учета.</w:t>
      </w:r>
    </w:p>
    <w:p w:rsidR="00F86618" w:rsidRPr="006A0341" w:rsidRDefault="00F86618" w:rsidP="00F86618">
      <w:pPr>
        <w:pStyle w:val="20"/>
        <w:rPr>
          <w:lang w:eastAsia="en-US"/>
        </w:rPr>
      </w:pPr>
      <w:bookmarkStart w:id="38" w:name="_Toc56180870"/>
      <w:r w:rsidRPr="006A0341">
        <w:rPr>
          <w:lang w:eastAsia="en-US"/>
        </w:rPr>
        <w:t>4.6 Описание вариантов маршрутов прохождения трубопроводов (трасс) по территории поселения, городского округа и их обоснование</w:t>
      </w:r>
      <w:bookmarkEnd w:id="38"/>
    </w:p>
    <w:p w:rsidR="00453740" w:rsidRPr="006A0341" w:rsidRDefault="00453740" w:rsidP="00453740">
      <w:pPr>
        <w:rPr>
          <w:lang w:eastAsia="en-US"/>
        </w:rPr>
      </w:pPr>
      <w:r w:rsidRPr="006A0341">
        <w:rPr>
          <w:lang w:eastAsia="en-US"/>
        </w:rPr>
        <w:t>Прокладка сетей водоснабжения при реконструкции участков водопровода с высокой степенью износа может осуществляться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водопроводных сетей предполагает подключение новых потребителей к источнику водоснабжения по кратчайшему пути.</w:t>
      </w:r>
    </w:p>
    <w:p w:rsidR="00453740" w:rsidRPr="006A0341" w:rsidRDefault="00453740" w:rsidP="00453740">
      <w:pPr>
        <w:rPr>
          <w:lang w:eastAsia="en-US"/>
        </w:rPr>
      </w:pPr>
      <w:r w:rsidRPr="006A0341">
        <w:rPr>
          <w:lang w:eastAsia="en-US"/>
        </w:rPr>
        <w:t xml:space="preserve">Размещение водопроводных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w:t>
      </w:r>
      <w:r w:rsidRPr="006A0341">
        <w:rPr>
          <w:lang w:eastAsia="en-US"/>
        </w:rPr>
        <w:lastRenderedPageBreak/>
        <w:t>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w:t>
      </w:r>
    </w:p>
    <w:p w:rsidR="00F86618" w:rsidRPr="006A0341" w:rsidRDefault="00453740" w:rsidP="00523EA7">
      <w:pPr>
        <w:rPr>
          <w:lang w:eastAsia="en-US"/>
        </w:rPr>
      </w:pPr>
      <w:r w:rsidRPr="006A0341">
        <w:rPr>
          <w:lang w:eastAsia="en-US"/>
        </w:rPr>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r w:rsidR="000302F2" w:rsidRPr="006A0341">
        <w:rPr>
          <w:lang w:eastAsia="en-US"/>
        </w:rPr>
        <w:t>.</w:t>
      </w:r>
    </w:p>
    <w:p w:rsidR="00F86618" w:rsidRPr="006A0341" w:rsidRDefault="00F86618" w:rsidP="00F86618">
      <w:pPr>
        <w:pStyle w:val="20"/>
        <w:rPr>
          <w:lang w:eastAsia="en-US"/>
        </w:rPr>
      </w:pPr>
      <w:bookmarkStart w:id="39" w:name="_Toc56180871"/>
      <w:r w:rsidRPr="006A0341">
        <w:rPr>
          <w:lang w:eastAsia="en-US"/>
        </w:rPr>
        <w:t>4.7 Рекомендации о месте размещения насосных станций, резервуаров, водонапорных башен</w:t>
      </w:r>
      <w:bookmarkEnd w:id="39"/>
    </w:p>
    <w:p w:rsidR="00F86618" w:rsidRPr="006A0341" w:rsidRDefault="000302F2" w:rsidP="00F86618">
      <w:pPr>
        <w:rPr>
          <w:lang w:eastAsia="en-US"/>
        </w:rPr>
      </w:pPr>
      <w:r w:rsidRPr="006A0341">
        <w:rPr>
          <w:lang w:eastAsia="en-US"/>
        </w:rPr>
        <w:t>На расчетный период планируется строительство дополнительной водонапорной башня в непосредственной близости от существующей водонапорной башни.</w:t>
      </w:r>
    </w:p>
    <w:p w:rsidR="00F86618" w:rsidRPr="006A0341" w:rsidRDefault="00F86618" w:rsidP="00F86618">
      <w:pPr>
        <w:pStyle w:val="20"/>
        <w:rPr>
          <w:lang w:eastAsia="en-US"/>
        </w:rPr>
      </w:pPr>
      <w:bookmarkStart w:id="40" w:name="_Toc56180872"/>
      <w:r w:rsidRPr="006A0341">
        <w:rPr>
          <w:lang w:eastAsia="en-US"/>
        </w:rPr>
        <w:t>4.8 Границы планируемых зон размещения объектов централизованных систем горячего водоснабжения, холодного водоснабжения</w:t>
      </w:r>
      <w:bookmarkEnd w:id="40"/>
    </w:p>
    <w:p w:rsidR="00F86618" w:rsidRPr="006A0341" w:rsidRDefault="000302F2" w:rsidP="00F86618">
      <w:pPr>
        <w:rPr>
          <w:lang w:eastAsia="en-US"/>
        </w:rPr>
      </w:pPr>
      <w:r w:rsidRPr="006A0341">
        <w:rPr>
          <w:lang w:eastAsia="en-US"/>
        </w:rPr>
        <w:t>По данным Генерального плана в рассматриваемый в настоящей схеме период границы планируемых зон размещения объектов централизованных систем водоснабжения увеличатся на площадь перспективной застройки п. Имбинский.</w:t>
      </w:r>
    </w:p>
    <w:p w:rsidR="00F86618" w:rsidRPr="006A0341" w:rsidRDefault="00F86618" w:rsidP="00F86618">
      <w:pPr>
        <w:pStyle w:val="20"/>
        <w:rPr>
          <w:lang w:eastAsia="en-US"/>
        </w:rPr>
      </w:pPr>
      <w:bookmarkStart w:id="41" w:name="_Toc56180873"/>
      <w:r w:rsidRPr="006A0341">
        <w:rPr>
          <w:lang w:eastAsia="en-US"/>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41"/>
    </w:p>
    <w:p w:rsidR="00F86618" w:rsidRPr="006A0341" w:rsidRDefault="000302F2" w:rsidP="00523EA7">
      <w:pPr>
        <w:rPr>
          <w:lang w:eastAsia="en-US"/>
        </w:rPr>
      </w:pPr>
      <w:r w:rsidRPr="006A0341">
        <w:rPr>
          <w:lang w:eastAsia="en-US"/>
        </w:rPr>
        <w:t>См. графические материалы.</w:t>
      </w:r>
    </w:p>
    <w:p w:rsidR="003635A9" w:rsidRPr="006A0341" w:rsidRDefault="003635A9">
      <w:pPr>
        <w:spacing w:line="240" w:lineRule="auto"/>
        <w:ind w:firstLine="0"/>
        <w:jc w:val="left"/>
        <w:rPr>
          <w:lang w:eastAsia="en-US"/>
        </w:rPr>
      </w:pPr>
      <w:r w:rsidRPr="006A0341">
        <w:rPr>
          <w:lang w:eastAsia="en-US"/>
        </w:rPr>
        <w:br w:type="page"/>
      </w:r>
    </w:p>
    <w:p w:rsidR="003635A9" w:rsidRPr="006A0341" w:rsidRDefault="003635A9" w:rsidP="003635A9">
      <w:pPr>
        <w:pStyle w:val="13"/>
      </w:pPr>
      <w:bookmarkStart w:id="42" w:name="_Toc56180874"/>
      <w:r w:rsidRPr="006A0341">
        <w:lastRenderedPageBreak/>
        <w:t>5 Экологические аспекты мероприятий по строительству, реконструкции и модернизации объектов централизованных систем водоснабжения</w:t>
      </w:r>
      <w:bookmarkEnd w:id="42"/>
    </w:p>
    <w:p w:rsidR="00407C52" w:rsidRPr="006A0341" w:rsidRDefault="00D90921" w:rsidP="00D90921">
      <w:pPr>
        <w:pStyle w:val="20"/>
        <w:rPr>
          <w:lang w:eastAsia="en-US"/>
        </w:rPr>
      </w:pPr>
      <w:bookmarkStart w:id="43" w:name="_Toc56180875"/>
      <w:r w:rsidRPr="006A0341">
        <w:rPr>
          <w:lang w:eastAsia="en-US"/>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3"/>
    </w:p>
    <w:p w:rsidR="00D90921" w:rsidRPr="006A0341" w:rsidRDefault="00C476EC" w:rsidP="00D90921">
      <w:pPr>
        <w:rPr>
          <w:lang w:eastAsia="en-US"/>
        </w:rPr>
      </w:pPr>
      <w:r w:rsidRPr="006A0341">
        <w:t>Промывка фильтров станции обезжелезивания проводится промывными насосами марки КМ 160/20 в количестве 2 штук. Производительностью 160 м</w:t>
      </w:r>
      <w:r w:rsidRPr="006A0341">
        <w:rPr>
          <w:vertAlign w:val="superscript"/>
        </w:rPr>
        <w:t>3</w:t>
      </w:r>
      <w:r w:rsidRPr="006A0341">
        <w:t xml:space="preserve">/час с напором </w:t>
      </w:r>
      <w:smartTag w:uri="urn:schemas-microsoft-com:office:smarttags" w:element="metricconverter">
        <w:smartTagPr>
          <w:attr w:name="ProductID" w:val="20 м"/>
        </w:smartTagPr>
        <w:r w:rsidRPr="006A0341">
          <w:t>20 м</w:t>
        </w:r>
      </w:smartTag>
      <w:r w:rsidRPr="006A0341">
        <w:t>. После промывки вода удаляется через дренажный трубопровод. Дренажный трубопровод связан с дренажной емкостью, которая находится на территории водозабора в земле. Вода загрязненная сливается по тру</w:t>
      </w:r>
      <w:r w:rsidR="008F177A" w:rsidRPr="006A0341">
        <w:t>бопроводу и заполняет контейнер</w:t>
      </w:r>
      <w:r w:rsidRPr="006A0341">
        <w:t>, где оседает двухвалентное железо. По мере накопления контейнеравода самотеком уходит в наружную сеть хозяйственно-бытовой канализации поселка Имбинский на КНС-2. С КНС-2 вода поступает на дальнейшую обработку на КОС–700.</w:t>
      </w:r>
    </w:p>
    <w:p w:rsidR="00D90921" w:rsidRPr="006A0341" w:rsidRDefault="00D90921" w:rsidP="00D90921">
      <w:pPr>
        <w:pStyle w:val="20"/>
        <w:rPr>
          <w:lang w:eastAsia="en-US"/>
        </w:rPr>
      </w:pPr>
      <w:bookmarkStart w:id="44" w:name="_Toc56180876"/>
      <w:r w:rsidRPr="006A0341">
        <w:rPr>
          <w:lang w:eastAsia="en-US"/>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4"/>
    </w:p>
    <w:p w:rsidR="00D90921" w:rsidRPr="006A0341" w:rsidRDefault="00C476EC" w:rsidP="00D90921">
      <w:pPr>
        <w:rPr>
          <w:lang w:eastAsia="en-US"/>
        </w:rPr>
      </w:pPr>
      <w:r w:rsidRPr="006A0341">
        <w:rPr>
          <w:lang w:eastAsia="en-US"/>
        </w:rPr>
        <w:t>Перед подачей воды в сеть п. Имбинский вода не хлорируется.</w:t>
      </w:r>
    </w:p>
    <w:p w:rsidR="00D90921" w:rsidRPr="006A0341" w:rsidRDefault="00D90921" w:rsidP="00D90921">
      <w:pPr>
        <w:rPr>
          <w:lang w:eastAsia="en-US"/>
        </w:rPr>
      </w:pPr>
    </w:p>
    <w:p w:rsidR="00D90921" w:rsidRPr="006A0341" w:rsidRDefault="00D90921" w:rsidP="00D90921">
      <w:pPr>
        <w:rPr>
          <w:lang w:eastAsia="en-US"/>
        </w:rPr>
      </w:pPr>
    </w:p>
    <w:p w:rsidR="003635A9" w:rsidRPr="006A0341" w:rsidRDefault="003635A9">
      <w:pPr>
        <w:spacing w:line="240" w:lineRule="auto"/>
        <w:ind w:firstLine="0"/>
        <w:jc w:val="left"/>
        <w:rPr>
          <w:lang w:eastAsia="en-US"/>
        </w:rPr>
      </w:pPr>
      <w:r w:rsidRPr="006A0341">
        <w:rPr>
          <w:lang w:eastAsia="en-US"/>
        </w:rPr>
        <w:br w:type="page"/>
      </w:r>
    </w:p>
    <w:p w:rsidR="003635A9" w:rsidRPr="006A0341" w:rsidRDefault="003635A9" w:rsidP="003635A9">
      <w:pPr>
        <w:pStyle w:val="13"/>
      </w:pPr>
      <w:bookmarkStart w:id="45" w:name="_Toc56180877"/>
      <w:r w:rsidRPr="006A0341">
        <w:lastRenderedPageBreak/>
        <w:t>6 Оценка объемов капитальных вложений в строительство, реконструкцию и модернизацию объектов централизованных систем водоснабжения</w:t>
      </w:r>
      <w:bookmarkEnd w:id="45"/>
    </w:p>
    <w:p w:rsidR="00C476EC" w:rsidRPr="006A0341" w:rsidRDefault="00C476EC" w:rsidP="00C476EC">
      <w:pPr>
        <w:rPr>
          <w:lang w:eastAsia="en-US"/>
        </w:rPr>
      </w:pPr>
      <w:r w:rsidRPr="006A0341">
        <w:rPr>
          <w:lang w:eastAsia="en-US"/>
        </w:rPr>
        <w:t>В соответствии с действующим законодательством в объём финансовых потребностей на реализацию мероприятий по строительству, реконструкции и модернизации объектов централизованной системы водоснабжения включается весь комплекс расходов, связанных с проведением этих мероприятий</w:t>
      </w:r>
      <w:r w:rsidR="00403480" w:rsidRPr="006A0341">
        <w:rPr>
          <w:lang w:eastAsia="en-US"/>
        </w:rPr>
        <w:t xml:space="preserve">. </w:t>
      </w:r>
      <w:r w:rsidRPr="006A0341">
        <w:rPr>
          <w:lang w:eastAsia="en-US"/>
        </w:rPr>
        <w:t>К таким расходам относятся:</w:t>
      </w:r>
    </w:p>
    <w:p w:rsidR="00C476EC" w:rsidRPr="006A0341" w:rsidRDefault="00C476EC" w:rsidP="00C476EC">
      <w:pPr>
        <w:pStyle w:val="a1"/>
        <w:numPr>
          <w:ilvl w:val="0"/>
          <w:numId w:val="21"/>
        </w:numPr>
        <w:tabs>
          <w:tab w:val="left" w:pos="993"/>
        </w:tabs>
        <w:ind w:left="0" w:firstLine="709"/>
      </w:pPr>
      <w:r w:rsidRPr="006A0341">
        <w:t>проектно-изыскательские работы;</w:t>
      </w:r>
    </w:p>
    <w:p w:rsidR="00C476EC" w:rsidRPr="006A0341" w:rsidRDefault="00C476EC" w:rsidP="00C476EC">
      <w:pPr>
        <w:pStyle w:val="a1"/>
        <w:numPr>
          <w:ilvl w:val="0"/>
          <w:numId w:val="21"/>
        </w:numPr>
        <w:tabs>
          <w:tab w:val="left" w:pos="993"/>
        </w:tabs>
        <w:ind w:left="0" w:firstLine="709"/>
      </w:pPr>
      <w:r w:rsidRPr="006A0341">
        <w:t>строительно-монтажные работы;</w:t>
      </w:r>
    </w:p>
    <w:p w:rsidR="00C476EC" w:rsidRPr="006A0341" w:rsidRDefault="00C476EC" w:rsidP="00C476EC">
      <w:pPr>
        <w:pStyle w:val="a1"/>
        <w:numPr>
          <w:ilvl w:val="0"/>
          <w:numId w:val="21"/>
        </w:numPr>
        <w:tabs>
          <w:tab w:val="left" w:pos="993"/>
        </w:tabs>
        <w:ind w:left="0" w:firstLine="709"/>
      </w:pPr>
      <w:r w:rsidRPr="006A0341">
        <w:t>работы по замене оборудования с улучшением технико-экономических характеристик;</w:t>
      </w:r>
    </w:p>
    <w:p w:rsidR="00C476EC" w:rsidRPr="006A0341" w:rsidRDefault="00C476EC" w:rsidP="00C476EC">
      <w:pPr>
        <w:pStyle w:val="a1"/>
        <w:numPr>
          <w:ilvl w:val="0"/>
          <w:numId w:val="21"/>
        </w:numPr>
        <w:tabs>
          <w:tab w:val="left" w:pos="993"/>
        </w:tabs>
        <w:ind w:left="0" w:firstLine="709"/>
      </w:pPr>
      <w:r w:rsidRPr="006A0341">
        <w:t>приобретение материалов и оборудования;</w:t>
      </w:r>
    </w:p>
    <w:p w:rsidR="00C476EC" w:rsidRPr="006A0341" w:rsidRDefault="00C476EC" w:rsidP="00C476EC">
      <w:pPr>
        <w:pStyle w:val="a1"/>
        <w:numPr>
          <w:ilvl w:val="0"/>
          <w:numId w:val="21"/>
        </w:numPr>
        <w:tabs>
          <w:tab w:val="left" w:pos="993"/>
        </w:tabs>
        <w:ind w:left="0" w:firstLine="709"/>
      </w:pPr>
      <w:r w:rsidRPr="006A0341">
        <w:t>пусконаладочные работы;</w:t>
      </w:r>
    </w:p>
    <w:p w:rsidR="00C476EC" w:rsidRPr="006A0341" w:rsidRDefault="00C476EC" w:rsidP="00C476EC">
      <w:pPr>
        <w:pStyle w:val="a1"/>
        <w:numPr>
          <w:ilvl w:val="0"/>
          <w:numId w:val="21"/>
        </w:numPr>
        <w:tabs>
          <w:tab w:val="left" w:pos="993"/>
        </w:tabs>
        <w:ind w:left="0" w:firstLine="709"/>
      </w:pPr>
      <w:r w:rsidRPr="006A0341">
        <w:t>расходы, не относимые на стоимость основных средств (аренда земли на срок строительства и т.п.);</w:t>
      </w:r>
    </w:p>
    <w:p w:rsidR="00C476EC" w:rsidRPr="006A0341" w:rsidRDefault="00C476EC" w:rsidP="00C476EC">
      <w:pPr>
        <w:pStyle w:val="a1"/>
        <w:numPr>
          <w:ilvl w:val="0"/>
          <w:numId w:val="21"/>
        </w:numPr>
        <w:tabs>
          <w:tab w:val="left" w:pos="993"/>
        </w:tabs>
        <w:ind w:left="0" w:firstLine="709"/>
      </w:pPr>
      <w:r w:rsidRPr="006A0341">
        <w:t>дополнительные налоговые платежи, возникающие от увеличения выручки в связи с реализацией программы.</w:t>
      </w:r>
    </w:p>
    <w:p w:rsidR="00C476EC" w:rsidRPr="006A0341" w:rsidRDefault="00C476EC" w:rsidP="00C476EC">
      <w:pPr>
        <w:rPr>
          <w:lang w:eastAsia="en-US"/>
        </w:rPr>
      </w:pPr>
      <w:r w:rsidRPr="006A0341">
        <w:rPr>
          <w:lang w:eastAsia="en-US"/>
        </w:rPr>
        <w:t>Таким образом, финансовые потребности включают в себя сметную стоимость реконструкции, модернизации и строительства производственных объектов централизованной системы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140BC5" w:rsidRPr="006A0341" w:rsidRDefault="00140BC5" w:rsidP="00C476EC">
      <w:pPr>
        <w:rPr>
          <w:lang w:eastAsia="en-US"/>
        </w:rPr>
      </w:pPr>
      <w:r w:rsidRPr="006A0341">
        <w:rPr>
          <w:lang w:eastAsia="en-US"/>
        </w:rPr>
        <w:t>Источники инвестиции:</w:t>
      </w:r>
    </w:p>
    <w:p w:rsidR="00140BC5" w:rsidRPr="006A0341" w:rsidRDefault="00140BC5" w:rsidP="00140BC5">
      <w:pPr>
        <w:pStyle w:val="a1"/>
        <w:numPr>
          <w:ilvl w:val="0"/>
          <w:numId w:val="21"/>
        </w:numPr>
        <w:tabs>
          <w:tab w:val="left" w:pos="993"/>
        </w:tabs>
        <w:ind w:left="0" w:firstLine="709"/>
      </w:pPr>
      <w:r w:rsidRPr="006A0341">
        <w:t>Бюджет муниципального образования;</w:t>
      </w:r>
    </w:p>
    <w:p w:rsidR="00140BC5" w:rsidRPr="006A0341" w:rsidRDefault="00140BC5" w:rsidP="00140BC5">
      <w:pPr>
        <w:pStyle w:val="a1"/>
        <w:numPr>
          <w:ilvl w:val="0"/>
          <w:numId w:val="21"/>
        </w:numPr>
        <w:tabs>
          <w:tab w:val="left" w:pos="993"/>
        </w:tabs>
        <w:ind w:left="0" w:firstLine="709"/>
      </w:pPr>
      <w:r w:rsidRPr="006A0341">
        <w:t>Бюджет Красноярского края;</w:t>
      </w:r>
    </w:p>
    <w:p w:rsidR="00140BC5" w:rsidRPr="006A0341" w:rsidRDefault="00140BC5" w:rsidP="00140BC5">
      <w:pPr>
        <w:pStyle w:val="a1"/>
        <w:numPr>
          <w:ilvl w:val="0"/>
          <w:numId w:val="21"/>
        </w:numPr>
        <w:tabs>
          <w:tab w:val="left" w:pos="993"/>
        </w:tabs>
        <w:ind w:left="0" w:firstLine="709"/>
      </w:pPr>
      <w:r w:rsidRPr="006A0341">
        <w:t>Федеральный бюджет.</w:t>
      </w:r>
    </w:p>
    <w:p w:rsidR="00C476EC" w:rsidRPr="006A0341" w:rsidRDefault="00C476EC">
      <w:pPr>
        <w:spacing w:line="240" w:lineRule="auto"/>
        <w:ind w:firstLine="0"/>
        <w:jc w:val="left"/>
      </w:pPr>
      <w:r w:rsidRPr="006A0341">
        <w:br w:type="page"/>
      </w:r>
    </w:p>
    <w:p w:rsidR="003635A9" w:rsidRPr="006A0341" w:rsidRDefault="00C476EC" w:rsidP="00C476EC">
      <w:pPr>
        <w:pStyle w:val="af5"/>
        <w:jc w:val="right"/>
        <w:rPr>
          <w:lang w:eastAsia="en-US"/>
        </w:rPr>
      </w:pPr>
      <w:r w:rsidRPr="006A0341">
        <w:lastRenderedPageBreak/>
        <w:t xml:space="preserve">Таблица </w:t>
      </w:r>
      <w:r w:rsidR="008D4200" w:rsidRPr="006A0341">
        <w:rPr>
          <w:noProof/>
        </w:rPr>
        <w:fldChar w:fldCharType="begin"/>
      </w:r>
      <w:r w:rsidR="00AC6D44" w:rsidRPr="006A0341">
        <w:rPr>
          <w:noProof/>
        </w:rPr>
        <w:instrText xml:space="preserve"> SEQ Таблица \* ARABIC </w:instrText>
      </w:r>
      <w:r w:rsidR="008D4200" w:rsidRPr="006A0341">
        <w:rPr>
          <w:noProof/>
        </w:rPr>
        <w:fldChar w:fldCharType="separate"/>
      </w:r>
      <w:r w:rsidR="007C67C3">
        <w:rPr>
          <w:noProof/>
        </w:rPr>
        <w:t>27</w:t>
      </w:r>
      <w:r w:rsidR="008D4200" w:rsidRPr="006A0341">
        <w:rPr>
          <w:noProof/>
        </w:rPr>
        <w:fldChar w:fldCharType="end"/>
      </w:r>
      <w:r w:rsidRPr="006A0341">
        <w:t xml:space="preserve">. </w:t>
      </w:r>
      <w:r w:rsidRPr="006A0341">
        <w:rPr>
          <w:lang w:eastAsia="en-US"/>
        </w:rPr>
        <w:t>Объемы инвестиции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762"/>
        <w:gridCol w:w="506"/>
        <w:gridCol w:w="506"/>
        <w:gridCol w:w="506"/>
        <w:gridCol w:w="506"/>
        <w:gridCol w:w="506"/>
        <w:gridCol w:w="506"/>
        <w:gridCol w:w="506"/>
        <w:gridCol w:w="506"/>
      </w:tblGrid>
      <w:tr w:rsidR="00F23A73" w:rsidRPr="006A0341" w:rsidTr="00F23A73">
        <w:trPr>
          <w:cantSplit/>
          <w:trHeight w:val="20"/>
          <w:tblHeader/>
          <w:jc w:val="center"/>
        </w:trPr>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w:t>
            </w:r>
          </w:p>
        </w:tc>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Наименование мероприятий и объектов</w:t>
            </w:r>
          </w:p>
        </w:tc>
        <w:tc>
          <w:tcPr>
            <w:tcW w:w="0" w:type="auto"/>
            <w:gridSpan w:val="8"/>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Период</w:t>
            </w:r>
          </w:p>
        </w:tc>
      </w:tr>
      <w:tr w:rsidR="00F23A73" w:rsidRPr="006A0341" w:rsidTr="00F23A73">
        <w:trPr>
          <w:cantSplit/>
          <w:trHeight w:val="1124"/>
          <w:tblHeader/>
          <w:jc w:val="center"/>
        </w:trPr>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vMerge/>
            <w:textDirection w:val="tbRl"/>
            <w:vAlign w:val="center"/>
            <w:hideMark/>
          </w:tcPr>
          <w:p w:rsidR="00F23A73" w:rsidRPr="006A0341" w:rsidRDefault="00F23A73" w:rsidP="00F23A73">
            <w:pPr>
              <w:spacing w:line="240" w:lineRule="auto"/>
              <w:ind w:left="113" w:right="113" w:firstLine="0"/>
              <w:jc w:val="left"/>
              <w:rPr>
                <w:b/>
                <w:bCs/>
                <w:color w:val="000000"/>
                <w:sz w:val="24"/>
                <w:szCs w:val="24"/>
              </w:rPr>
            </w:pPr>
          </w:p>
        </w:tc>
        <w:tc>
          <w:tcPr>
            <w:tcW w:w="0" w:type="auto"/>
            <w:vMerge w:val="restart"/>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Всего, тыс. руб</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2023</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2024</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2025</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2026</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2027</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 xml:space="preserve">2028 </w:t>
            </w:r>
            <w:r w:rsidR="00F23A73" w:rsidRPr="006A0341">
              <w:rPr>
                <w:b/>
                <w:bCs/>
                <w:color w:val="000000"/>
                <w:sz w:val="24"/>
                <w:szCs w:val="24"/>
              </w:rPr>
              <w:t>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2029-2030</w:t>
            </w:r>
            <w:r w:rsidR="00F23A73" w:rsidRPr="006A0341">
              <w:rPr>
                <w:b/>
                <w:bCs/>
                <w:color w:val="000000"/>
                <w:sz w:val="24"/>
                <w:szCs w:val="24"/>
              </w:rPr>
              <w:t xml:space="preserve"> гг.</w:t>
            </w:r>
          </w:p>
        </w:tc>
      </w:tr>
      <w:tr w:rsidR="00F23A73" w:rsidRPr="006A0341" w:rsidTr="00F23A73">
        <w:trPr>
          <w:cantSplit/>
          <w:trHeight w:val="701"/>
          <w:tblHeader/>
          <w:jc w:val="center"/>
        </w:trPr>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vMerge/>
            <w:textDirection w:val="tbRl"/>
            <w:vAlign w:val="center"/>
            <w:hideMark/>
          </w:tcPr>
          <w:p w:rsidR="00F23A73" w:rsidRPr="006A0341" w:rsidRDefault="00F23A73" w:rsidP="00F23A73">
            <w:pPr>
              <w:spacing w:line="240" w:lineRule="auto"/>
              <w:ind w:left="113" w:right="113" w:firstLine="0"/>
              <w:jc w:val="left"/>
              <w:rPr>
                <w:b/>
                <w:bCs/>
                <w:color w:val="000000"/>
                <w:sz w:val="24"/>
                <w:szCs w:val="24"/>
              </w:rPr>
            </w:pPr>
          </w:p>
        </w:tc>
        <w:tc>
          <w:tcPr>
            <w:tcW w:w="0" w:type="auto"/>
            <w:vMerge/>
            <w:textDirection w:val="btLr"/>
            <w:vAlign w:val="center"/>
            <w:hideMark/>
          </w:tcPr>
          <w:p w:rsidR="00F23A73" w:rsidRPr="006A0341" w:rsidRDefault="00F23A73" w:rsidP="00F23A73">
            <w:pPr>
              <w:spacing w:line="240" w:lineRule="auto"/>
              <w:ind w:left="113" w:right="113" w:firstLine="0"/>
              <w:jc w:val="left"/>
              <w:rPr>
                <w:b/>
                <w:bCs/>
                <w:color w:val="000000"/>
                <w:sz w:val="24"/>
                <w:szCs w:val="24"/>
              </w:rPr>
            </w:pP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Капитальный ремонт сетей водоснабжения протяженностью 4,537 км п. Имбинский.</w:t>
            </w:r>
          </w:p>
        </w:tc>
        <w:tc>
          <w:tcPr>
            <w:tcW w:w="0" w:type="auto"/>
            <w:shd w:val="clear" w:color="auto" w:fill="auto"/>
            <w:noWrap/>
            <w:textDirection w:val="btLr"/>
            <w:vAlign w:val="center"/>
            <w:hideMark/>
          </w:tcPr>
          <w:p w:rsidR="00F23A73" w:rsidRPr="006A0341" w:rsidRDefault="00100B2C" w:rsidP="00F23A73">
            <w:pPr>
              <w:spacing w:line="240" w:lineRule="auto"/>
              <w:ind w:left="113" w:right="113" w:firstLine="0"/>
              <w:jc w:val="center"/>
              <w:rPr>
                <w:color w:val="000000"/>
                <w:sz w:val="24"/>
                <w:szCs w:val="24"/>
              </w:rPr>
            </w:pPr>
            <w:r w:rsidRPr="006A0341">
              <w:rPr>
                <w:color w:val="000000"/>
                <w:sz w:val="24"/>
                <w:szCs w:val="24"/>
              </w:rPr>
              <w:t>40107,38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0566E7" w:rsidP="00F23A73">
            <w:pPr>
              <w:spacing w:line="240" w:lineRule="auto"/>
              <w:ind w:left="113" w:right="113" w:firstLine="0"/>
              <w:jc w:val="center"/>
              <w:rPr>
                <w:color w:val="000000"/>
                <w:sz w:val="24"/>
                <w:szCs w:val="24"/>
              </w:rPr>
            </w:pPr>
            <w:r>
              <w:rPr>
                <w:color w:val="000000"/>
                <w:sz w:val="24"/>
                <w:szCs w:val="24"/>
              </w:rPr>
              <w:t>8469,28</w:t>
            </w:r>
          </w:p>
        </w:tc>
        <w:tc>
          <w:tcPr>
            <w:tcW w:w="0" w:type="auto"/>
            <w:shd w:val="clear" w:color="auto" w:fill="auto"/>
            <w:noWrap/>
            <w:textDirection w:val="btLr"/>
            <w:vAlign w:val="center"/>
            <w:hideMark/>
          </w:tcPr>
          <w:p w:rsidR="00F23A73" w:rsidRPr="006A0341" w:rsidRDefault="000566E7" w:rsidP="00F23A73">
            <w:pPr>
              <w:spacing w:line="240" w:lineRule="auto"/>
              <w:ind w:left="113" w:right="113" w:firstLine="0"/>
              <w:jc w:val="center"/>
              <w:rPr>
                <w:color w:val="000000"/>
                <w:sz w:val="24"/>
                <w:szCs w:val="24"/>
              </w:rPr>
            </w:pPr>
            <w:r>
              <w:rPr>
                <w:color w:val="000000"/>
                <w:sz w:val="24"/>
                <w:szCs w:val="24"/>
              </w:rPr>
              <w:t>7819,36</w:t>
            </w:r>
          </w:p>
        </w:tc>
        <w:tc>
          <w:tcPr>
            <w:tcW w:w="0" w:type="auto"/>
            <w:shd w:val="clear" w:color="auto" w:fill="auto"/>
            <w:noWrap/>
            <w:textDirection w:val="btLr"/>
            <w:vAlign w:val="center"/>
            <w:hideMark/>
          </w:tcPr>
          <w:p w:rsidR="00F23A73" w:rsidRPr="006A0341" w:rsidRDefault="000566E7" w:rsidP="00F23A73">
            <w:pPr>
              <w:spacing w:line="240" w:lineRule="auto"/>
              <w:ind w:left="113" w:right="113" w:firstLine="0"/>
              <w:jc w:val="center"/>
              <w:rPr>
                <w:color w:val="000000"/>
                <w:sz w:val="24"/>
                <w:szCs w:val="24"/>
              </w:rPr>
            </w:pPr>
            <w:r>
              <w:rPr>
                <w:color w:val="000000"/>
                <w:sz w:val="24"/>
                <w:szCs w:val="24"/>
              </w:rPr>
              <w:t>6182,07</w:t>
            </w:r>
          </w:p>
        </w:tc>
        <w:tc>
          <w:tcPr>
            <w:tcW w:w="0" w:type="auto"/>
            <w:shd w:val="clear" w:color="auto" w:fill="auto"/>
            <w:noWrap/>
            <w:textDirection w:val="btLr"/>
            <w:vAlign w:val="center"/>
            <w:hideMark/>
          </w:tcPr>
          <w:p w:rsidR="00F23A73" w:rsidRPr="006A0341" w:rsidRDefault="00E958D4" w:rsidP="00F23A73">
            <w:pPr>
              <w:spacing w:line="240" w:lineRule="auto"/>
              <w:ind w:left="113" w:right="113" w:firstLine="0"/>
              <w:jc w:val="center"/>
              <w:rPr>
                <w:color w:val="000000"/>
                <w:sz w:val="24"/>
                <w:szCs w:val="24"/>
              </w:rPr>
            </w:pPr>
            <w:r>
              <w:rPr>
                <w:color w:val="000000"/>
                <w:sz w:val="24"/>
                <w:szCs w:val="24"/>
              </w:rPr>
              <w:t>8590,67</w:t>
            </w:r>
          </w:p>
        </w:tc>
        <w:tc>
          <w:tcPr>
            <w:tcW w:w="0" w:type="auto"/>
            <w:shd w:val="clear" w:color="auto" w:fill="auto"/>
            <w:noWrap/>
            <w:textDirection w:val="btLr"/>
            <w:vAlign w:val="center"/>
            <w:hideMark/>
          </w:tcPr>
          <w:p w:rsidR="00F23A73" w:rsidRPr="006A0341" w:rsidRDefault="00E958D4" w:rsidP="00F23A73">
            <w:pPr>
              <w:spacing w:line="240" w:lineRule="auto"/>
              <w:ind w:left="113" w:right="113" w:firstLine="0"/>
              <w:jc w:val="center"/>
              <w:rPr>
                <w:color w:val="000000"/>
                <w:sz w:val="24"/>
                <w:szCs w:val="24"/>
              </w:rPr>
            </w:pPr>
            <w:r>
              <w:rPr>
                <w:color w:val="000000"/>
                <w:sz w:val="24"/>
                <w:szCs w:val="24"/>
              </w:rPr>
              <w:t>9046,00</w:t>
            </w:r>
            <w:r w:rsidR="00F23A73"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2</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реконструкции сетей водоснабжения протяженностью 2,344 км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1875,16</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1875,16</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3</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реконструкции сетей водоснабжения протяженностью 2,344 км в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22052,72</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9183,80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12868,92</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4</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Ремонт и замена насосного оборудования насосной станции I и II подъема.</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232,00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232,00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5</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1696,62</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1696,62</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6</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3053,04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D415B0" w:rsidP="00F23A73">
            <w:pPr>
              <w:spacing w:line="240" w:lineRule="auto"/>
              <w:ind w:left="113" w:right="113" w:firstLine="0"/>
              <w:jc w:val="center"/>
              <w:rPr>
                <w:color w:val="000000"/>
                <w:sz w:val="24"/>
                <w:szCs w:val="24"/>
              </w:rPr>
            </w:pPr>
            <w:r w:rsidRPr="006A0341">
              <w:rPr>
                <w:color w:val="000000"/>
                <w:sz w:val="24"/>
                <w:szCs w:val="24"/>
              </w:rPr>
              <w:t>3053,04</w:t>
            </w:r>
            <w:r w:rsidR="00F23A73"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7</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на строительство промежуточной насосной станции от скважин №4, 5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1408,07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1408,07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lastRenderedPageBreak/>
              <w:t>8</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на строительство промежуточной насосной станции от скважин №4, 5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2893,10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E958D4" w:rsidP="00F23A73">
            <w:pPr>
              <w:spacing w:line="240" w:lineRule="auto"/>
              <w:ind w:left="113" w:right="113" w:firstLine="0"/>
              <w:jc w:val="center"/>
              <w:rPr>
                <w:color w:val="000000"/>
                <w:sz w:val="24"/>
                <w:szCs w:val="24"/>
              </w:rPr>
            </w:pPr>
            <w:r w:rsidRPr="006A0341">
              <w:rPr>
                <w:color w:val="000000"/>
                <w:sz w:val="24"/>
                <w:szCs w:val="24"/>
              </w:rPr>
              <w:t>2893,10</w:t>
            </w:r>
            <w:r w:rsidR="00F23A73"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9</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реконструкции станции обезжелезивания питьевой воды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1628,88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1628,88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958D4">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10</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СМР реконструкции станции обезжелезивания питьевой воды п. Имбинский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40924,18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E958D4" w:rsidP="00E958D4">
            <w:pPr>
              <w:spacing w:line="240" w:lineRule="auto"/>
              <w:ind w:left="113" w:right="113" w:firstLine="0"/>
              <w:jc w:val="center"/>
              <w:rPr>
                <w:color w:val="000000"/>
                <w:sz w:val="24"/>
                <w:szCs w:val="24"/>
              </w:rPr>
            </w:pPr>
            <w:r w:rsidRPr="00E958D4">
              <w:rPr>
                <w:color w:val="000000"/>
                <w:sz w:val="24"/>
                <w:szCs w:val="24"/>
              </w:rPr>
              <w:t>40924,18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Разработка ПСД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7490,64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7490,64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12</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13376,14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D415B0" w:rsidP="00F23A73">
            <w:pPr>
              <w:spacing w:line="240" w:lineRule="auto"/>
              <w:ind w:left="113" w:right="113" w:firstLine="0"/>
              <w:jc w:val="center"/>
              <w:rPr>
                <w:color w:val="000000"/>
                <w:sz w:val="24"/>
                <w:szCs w:val="24"/>
              </w:rPr>
            </w:pPr>
            <w:r w:rsidRPr="006A0341">
              <w:rPr>
                <w:color w:val="000000"/>
                <w:sz w:val="24"/>
                <w:szCs w:val="24"/>
              </w:rPr>
              <w:t>13376,14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13</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водонапорной башни,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152,47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152,47</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14</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водонапорной башни.</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22609,71</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22609,71</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15</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новому строительству водопроводных сетей с закольцовкой протяженностью 7,804 км и сооружений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3323,90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3323,90</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lastRenderedPageBreak/>
              <w:t>16</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новому строительству водопроводных сетей с закольцовкой протяженностью 7,804 км и сооружений в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67417,57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67417,57</w:t>
            </w:r>
          </w:p>
        </w:tc>
      </w:tr>
      <w:tr w:rsidR="00F23A73" w:rsidRPr="006A0341" w:rsidTr="00F23A73">
        <w:trPr>
          <w:cantSplit/>
          <w:trHeight w:val="1336"/>
          <w:jc w:val="center"/>
        </w:trPr>
        <w:tc>
          <w:tcPr>
            <w:tcW w:w="0" w:type="auto"/>
            <w:shd w:val="clear" w:color="auto" w:fill="auto"/>
            <w:noWrap/>
            <w:vAlign w:val="center"/>
            <w:hideMark/>
          </w:tcPr>
          <w:p w:rsidR="00F23A73" w:rsidRPr="006A0341" w:rsidRDefault="00F23A73" w:rsidP="00F23A73">
            <w:pPr>
              <w:spacing w:line="240" w:lineRule="auto"/>
              <w:ind w:firstLine="0"/>
              <w:jc w:val="center"/>
              <w:rPr>
                <w:b/>
                <w:color w:val="000000"/>
                <w:sz w:val="24"/>
                <w:szCs w:val="24"/>
              </w:rPr>
            </w:pPr>
            <w:r w:rsidRPr="006A0341">
              <w:rPr>
                <w:b/>
                <w:color w:val="000000"/>
                <w:sz w:val="24"/>
                <w:szCs w:val="24"/>
              </w:rPr>
              <w:t> </w:t>
            </w:r>
          </w:p>
        </w:tc>
        <w:tc>
          <w:tcPr>
            <w:tcW w:w="0" w:type="auto"/>
            <w:shd w:val="clear" w:color="auto" w:fill="auto"/>
            <w:vAlign w:val="center"/>
            <w:hideMark/>
          </w:tcPr>
          <w:p w:rsidR="00F23A73" w:rsidRPr="006A0341" w:rsidRDefault="00F23A73" w:rsidP="00F23A73">
            <w:pPr>
              <w:spacing w:line="240" w:lineRule="auto"/>
              <w:ind w:firstLine="0"/>
              <w:jc w:val="left"/>
              <w:rPr>
                <w:b/>
                <w:bCs/>
                <w:color w:val="000000"/>
                <w:sz w:val="24"/>
                <w:szCs w:val="24"/>
              </w:rPr>
            </w:pPr>
            <w:r w:rsidRPr="006A0341">
              <w:rPr>
                <w:b/>
                <w:bCs/>
                <w:color w:val="000000"/>
                <w:sz w:val="24"/>
                <w:szCs w:val="24"/>
              </w:rPr>
              <w:t>Итого по водоснабжению</w:t>
            </w:r>
          </w:p>
        </w:tc>
        <w:tc>
          <w:tcPr>
            <w:tcW w:w="0" w:type="auto"/>
            <w:shd w:val="clear" w:color="auto" w:fill="auto"/>
            <w:noWrap/>
            <w:textDirection w:val="btLr"/>
            <w:vAlign w:val="center"/>
            <w:hideMark/>
          </w:tcPr>
          <w:p w:rsidR="00F23A73" w:rsidRPr="00E958D4" w:rsidRDefault="00100B2C" w:rsidP="00F23A73">
            <w:pPr>
              <w:spacing w:line="240" w:lineRule="auto"/>
              <w:ind w:left="113" w:right="113" w:firstLine="0"/>
              <w:jc w:val="center"/>
              <w:rPr>
                <w:b/>
                <w:color w:val="000000"/>
                <w:sz w:val="24"/>
                <w:szCs w:val="24"/>
              </w:rPr>
            </w:pPr>
            <w:r w:rsidRPr="00E958D4">
              <w:rPr>
                <w:b/>
                <w:color w:val="000000"/>
                <w:sz w:val="24"/>
                <w:szCs w:val="24"/>
              </w:rPr>
              <w:t>230241,58</w:t>
            </w:r>
          </w:p>
        </w:tc>
        <w:tc>
          <w:tcPr>
            <w:tcW w:w="0" w:type="auto"/>
            <w:shd w:val="clear" w:color="auto" w:fill="auto"/>
            <w:noWrap/>
            <w:textDirection w:val="btLr"/>
            <w:vAlign w:val="center"/>
            <w:hideMark/>
          </w:tcPr>
          <w:p w:rsidR="00F23A73" w:rsidRPr="00E958D4" w:rsidRDefault="00F23A73" w:rsidP="00F23A73">
            <w:pPr>
              <w:spacing w:line="240" w:lineRule="auto"/>
              <w:ind w:left="113" w:right="113" w:firstLine="0"/>
              <w:jc w:val="center"/>
              <w:rPr>
                <w:b/>
                <w:color w:val="000000"/>
                <w:sz w:val="24"/>
                <w:szCs w:val="24"/>
              </w:rPr>
            </w:pPr>
            <w:r w:rsidRPr="00E958D4">
              <w:rPr>
                <w:b/>
                <w:color w:val="000000"/>
                <w:sz w:val="24"/>
                <w:szCs w:val="24"/>
              </w:rPr>
              <w:t>0,00</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9877,35</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14269,94</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57649,93</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21966,81</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20104,96</w:t>
            </w:r>
          </w:p>
        </w:tc>
        <w:tc>
          <w:tcPr>
            <w:tcW w:w="0" w:type="auto"/>
            <w:shd w:val="clear" w:color="auto" w:fill="auto"/>
            <w:noWrap/>
            <w:textDirection w:val="btLr"/>
            <w:vAlign w:val="center"/>
            <w:hideMark/>
          </w:tcPr>
          <w:p w:rsidR="00F23A73" w:rsidRPr="00E958D4" w:rsidRDefault="00F23A73" w:rsidP="00F23A73">
            <w:pPr>
              <w:spacing w:line="240" w:lineRule="auto"/>
              <w:ind w:left="113" w:right="113" w:firstLine="0"/>
              <w:jc w:val="center"/>
              <w:rPr>
                <w:b/>
                <w:color w:val="000000"/>
                <w:sz w:val="24"/>
                <w:szCs w:val="24"/>
              </w:rPr>
            </w:pPr>
            <w:r w:rsidRPr="00E958D4">
              <w:rPr>
                <w:b/>
                <w:color w:val="000000"/>
                <w:sz w:val="24"/>
                <w:szCs w:val="24"/>
              </w:rPr>
              <w:t>106372,58</w:t>
            </w:r>
          </w:p>
        </w:tc>
      </w:tr>
    </w:tbl>
    <w:p w:rsidR="00E5627C" w:rsidRPr="006A0341" w:rsidRDefault="00E5627C" w:rsidP="00E5627C">
      <w:pPr>
        <w:rPr>
          <w:lang w:eastAsia="en-US"/>
        </w:rPr>
      </w:pPr>
    </w:p>
    <w:p w:rsidR="00E5627C" w:rsidRPr="006A0341" w:rsidRDefault="00C476EC" w:rsidP="00DF16ED">
      <w:pPr>
        <w:rPr>
          <w:lang w:eastAsia="en-US"/>
        </w:rPr>
      </w:pPr>
      <w:r w:rsidRPr="006A0341">
        <w:rPr>
          <w:lang w:eastAsia="en-US"/>
        </w:rPr>
        <w:t>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т.е. проводятся предпроектные работы.</w:t>
      </w:r>
    </w:p>
    <w:p w:rsidR="00E5627C" w:rsidRPr="006A0341" w:rsidRDefault="00C476EC" w:rsidP="00DF16ED">
      <w:pPr>
        <w:rPr>
          <w:lang w:eastAsia="en-US"/>
        </w:rPr>
      </w:pPr>
      <w:r w:rsidRPr="006A0341">
        <w:rPr>
          <w:lang w:eastAsia="en-US"/>
        </w:rPr>
        <w:t>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w:t>
      </w:r>
    </w:p>
    <w:p w:rsidR="00DF16ED" w:rsidRPr="006A0341" w:rsidRDefault="00C476EC" w:rsidP="00DF16ED">
      <w:pPr>
        <w:rPr>
          <w:lang w:eastAsia="en-US"/>
        </w:rPr>
      </w:pPr>
      <w:r w:rsidRPr="006A0341">
        <w:rPr>
          <w:lang w:eastAsia="en-US"/>
        </w:rP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w:t>
      </w:r>
      <w:r w:rsidR="00403480" w:rsidRPr="006A0341">
        <w:rPr>
          <w:lang w:eastAsia="en-US"/>
        </w:rPr>
        <w:t xml:space="preserve"> (см. Приложение 2)</w:t>
      </w:r>
      <w:r w:rsidRPr="006A0341">
        <w:rPr>
          <w:lang w:eastAsia="en-US"/>
        </w:rPr>
        <w:t>.</w:t>
      </w:r>
    </w:p>
    <w:p w:rsidR="003635A9" w:rsidRPr="006A0341" w:rsidRDefault="003635A9" w:rsidP="00DF16ED">
      <w:pPr>
        <w:rPr>
          <w:b/>
          <w:bCs/>
          <w:color w:val="000000"/>
          <w:sz w:val="32"/>
          <w:szCs w:val="28"/>
          <w:lang w:eastAsia="en-US"/>
        </w:rPr>
      </w:pPr>
      <w:r w:rsidRPr="006A0341">
        <w:br w:type="page"/>
      </w:r>
    </w:p>
    <w:p w:rsidR="003635A9" w:rsidRPr="006A0341" w:rsidRDefault="003635A9" w:rsidP="003635A9">
      <w:pPr>
        <w:pStyle w:val="13"/>
      </w:pPr>
      <w:bookmarkStart w:id="46" w:name="_Toc56180878"/>
      <w:r w:rsidRPr="006A0341">
        <w:lastRenderedPageBreak/>
        <w:t>7 Целевые показатели развития централизованных систем водоснабжения</w:t>
      </w:r>
      <w:bookmarkEnd w:id="46"/>
    </w:p>
    <w:p w:rsidR="003635A9" w:rsidRPr="006A0341" w:rsidRDefault="008A23FC" w:rsidP="008A23FC">
      <w:pPr>
        <w:rPr>
          <w:lang w:eastAsia="en-US"/>
        </w:rPr>
      </w:pPr>
      <w:r w:rsidRPr="006A0341">
        <w:rPr>
          <w:lang w:eastAsia="en-US"/>
        </w:rPr>
        <w:t>В соответствии с постановлением Правительства РФ от 05.09.2013 №782 «О схемах водоснабжения и водоотведения» к целевым показателям развития централизованных систем водоснабжения относятся:</w:t>
      </w:r>
    </w:p>
    <w:p w:rsidR="008A23FC" w:rsidRPr="006A0341" w:rsidRDefault="008A23FC" w:rsidP="008A23FC">
      <w:pPr>
        <w:pStyle w:val="a1"/>
        <w:numPr>
          <w:ilvl w:val="0"/>
          <w:numId w:val="22"/>
        </w:numPr>
        <w:tabs>
          <w:tab w:val="left" w:pos="993"/>
        </w:tabs>
        <w:ind w:left="0" w:firstLine="709"/>
      </w:pPr>
      <w:r w:rsidRPr="006A0341">
        <w:t>показатели качества воды;</w:t>
      </w:r>
    </w:p>
    <w:p w:rsidR="008A23FC" w:rsidRPr="006A0341" w:rsidRDefault="008A23FC" w:rsidP="008A23FC">
      <w:pPr>
        <w:pStyle w:val="a1"/>
        <w:numPr>
          <w:ilvl w:val="0"/>
          <w:numId w:val="22"/>
        </w:numPr>
        <w:tabs>
          <w:tab w:val="left" w:pos="993"/>
        </w:tabs>
        <w:ind w:left="0" w:firstLine="709"/>
      </w:pPr>
      <w:r w:rsidRPr="006A0341">
        <w:t>показатели надежности и бесперебойности водоснабжения;</w:t>
      </w:r>
    </w:p>
    <w:p w:rsidR="003635A9" w:rsidRPr="006A0341" w:rsidRDefault="008A23FC" w:rsidP="008A23FC">
      <w:pPr>
        <w:pStyle w:val="a1"/>
        <w:numPr>
          <w:ilvl w:val="0"/>
          <w:numId w:val="22"/>
        </w:numPr>
        <w:tabs>
          <w:tab w:val="left" w:pos="993"/>
        </w:tabs>
        <w:ind w:left="0" w:firstLine="709"/>
      </w:pPr>
      <w:r w:rsidRPr="006A0341">
        <w:t>показатели эффективности использования ресурсов, в том числе уровень потерь воды</w:t>
      </w:r>
      <w:r w:rsidR="00D63032" w:rsidRPr="006A0341">
        <w:t>.</w:t>
      </w:r>
    </w:p>
    <w:p w:rsidR="00D63032" w:rsidRPr="006A0341" w:rsidRDefault="00D63032" w:rsidP="00D63032">
      <w:pPr>
        <w:tabs>
          <w:tab w:val="left" w:pos="993"/>
        </w:tabs>
      </w:pPr>
    </w:p>
    <w:p w:rsidR="00D63032" w:rsidRPr="006A0341" w:rsidRDefault="00D63032" w:rsidP="00D63032">
      <w:pPr>
        <w:pStyle w:val="af5"/>
        <w:ind w:firstLine="0"/>
        <w:jc w:val="right"/>
      </w:pPr>
      <w:r w:rsidRPr="006A0341">
        <w:t xml:space="preserve">Таблица </w:t>
      </w:r>
      <w:r w:rsidR="008D4200" w:rsidRPr="006A0341">
        <w:rPr>
          <w:noProof/>
        </w:rPr>
        <w:fldChar w:fldCharType="begin"/>
      </w:r>
      <w:r w:rsidR="00AC6D44" w:rsidRPr="006A0341">
        <w:rPr>
          <w:noProof/>
        </w:rPr>
        <w:instrText xml:space="preserve"> SEQ Таблица \* ARABIC </w:instrText>
      </w:r>
      <w:r w:rsidR="008D4200" w:rsidRPr="006A0341">
        <w:rPr>
          <w:noProof/>
        </w:rPr>
        <w:fldChar w:fldCharType="separate"/>
      </w:r>
      <w:r w:rsidR="007C67C3">
        <w:rPr>
          <w:noProof/>
        </w:rPr>
        <w:t>28</w:t>
      </w:r>
      <w:r w:rsidR="008D4200" w:rsidRPr="006A0341">
        <w:rPr>
          <w:noProof/>
        </w:rPr>
        <w:fldChar w:fldCharType="end"/>
      </w:r>
      <w:r w:rsidRPr="006A0341">
        <w:t>. Целевые показатели развития централизованной системы водоснабжения</w:t>
      </w:r>
    </w:p>
    <w:tbl>
      <w:tblPr>
        <w:tblStyle w:val="afe"/>
        <w:tblW w:w="0" w:type="auto"/>
        <w:tblLook w:val="04A0"/>
      </w:tblPr>
      <w:tblGrid>
        <w:gridCol w:w="498"/>
        <w:gridCol w:w="4855"/>
        <w:gridCol w:w="1276"/>
        <w:gridCol w:w="1107"/>
        <w:gridCol w:w="1266"/>
        <w:gridCol w:w="1266"/>
      </w:tblGrid>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rPr>
                <w:b/>
              </w:rPr>
            </w:pPr>
            <w:r w:rsidRPr="006A0341">
              <w:rPr>
                <w:b/>
              </w:rPr>
              <w:t>№</w:t>
            </w:r>
          </w:p>
        </w:tc>
        <w:tc>
          <w:tcPr>
            <w:tcW w:w="4855" w:type="dxa"/>
            <w:vAlign w:val="center"/>
          </w:tcPr>
          <w:p w:rsidR="00D63032" w:rsidRPr="006A0341" w:rsidRDefault="00D63032" w:rsidP="00D63032">
            <w:pPr>
              <w:tabs>
                <w:tab w:val="left" w:pos="993"/>
              </w:tabs>
              <w:spacing w:line="240" w:lineRule="auto"/>
              <w:ind w:firstLine="0"/>
              <w:jc w:val="center"/>
              <w:rPr>
                <w:b/>
              </w:rPr>
            </w:pPr>
            <w:r w:rsidRPr="006A0341">
              <w:rPr>
                <w:b/>
              </w:rPr>
              <w:t>Показатель</w:t>
            </w:r>
          </w:p>
        </w:tc>
        <w:tc>
          <w:tcPr>
            <w:tcW w:w="1276" w:type="dxa"/>
            <w:vAlign w:val="center"/>
          </w:tcPr>
          <w:p w:rsidR="00D63032" w:rsidRPr="006A0341" w:rsidRDefault="00D63032" w:rsidP="00D63032">
            <w:pPr>
              <w:tabs>
                <w:tab w:val="left" w:pos="993"/>
              </w:tabs>
              <w:spacing w:line="240" w:lineRule="auto"/>
              <w:ind w:firstLine="0"/>
              <w:jc w:val="center"/>
              <w:rPr>
                <w:b/>
              </w:rPr>
            </w:pPr>
            <w:r w:rsidRPr="006A0341">
              <w:rPr>
                <w:b/>
              </w:rPr>
              <w:t>Ед. изм.</w:t>
            </w:r>
          </w:p>
        </w:tc>
        <w:tc>
          <w:tcPr>
            <w:tcW w:w="1107" w:type="dxa"/>
            <w:vAlign w:val="center"/>
          </w:tcPr>
          <w:p w:rsidR="00D63032" w:rsidRPr="006A0341" w:rsidRDefault="00D63032" w:rsidP="00D63032">
            <w:pPr>
              <w:tabs>
                <w:tab w:val="left" w:pos="993"/>
              </w:tabs>
              <w:spacing w:line="240" w:lineRule="auto"/>
              <w:ind w:firstLine="0"/>
              <w:jc w:val="center"/>
              <w:rPr>
                <w:b/>
              </w:rPr>
            </w:pPr>
            <w:r w:rsidRPr="006A0341">
              <w:rPr>
                <w:b/>
              </w:rPr>
              <w:t>2019 г.</w:t>
            </w:r>
          </w:p>
        </w:tc>
        <w:tc>
          <w:tcPr>
            <w:tcW w:w="0" w:type="auto"/>
            <w:vAlign w:val="center"/>
          </w:tcPr>
          <w:p w:rsidR="00D63032" w:rsidRPr="006A0341" w:rsidRDefault="00D63032" w:rsidP="00D63032">
            <w:pPr>
              <w:tabs>
                <w:tab w:val="left" w:pos="993"/>
              </w:tabs>
              <w:spacing w:line="240" w:lineRule="auto"/>
              <w:ind w:firstLine="0"/>
              <w:jc w:val="center"/>
              <w:rPr>
                <w:b/>
              </w:rPr>
            </w:pPr>
            <w:r w:rsidRPr="006A0341">
              <w:rPr>
                <w:b/>
              </w:rPr>
              <w:t>2025 г.</w:t>
            </w:r>
          </w:p>
        </w:tc>
        <w:tc>
          <w:tcPr>
            <w:tcW w:w="0" w:type="auto"/>
            <w:vAlign w:val="center"/>
          </w:tcPr>
          <w:p w:rsidR="00D63032" w:rsidRPr="006A0341" w:rsidRDefault="00D415B0" w:rsidP="00D63032">
            <w:pPr>
              <w:tabs>
                <w:tab w:val="left" w:pos="993"/>
              </w:tabs>
              <w:spacing w:line="240" w:lineRule="auto"/>
              <w:ind w:firstLine="0"/>
              <w:jc w:val="center"/>
              <w:rPr>
                <w:b/>
              </w:rPr>
            </w:pPr>
            <w:r>
              <w:rPr>
                <w:b/>
              </w:rPr>
              <w:t>2030</w:t>
            </w:r>
            <w:r w:rsidR="00D63032" w:rsidRPr="006A0341">
              <w:rPr>
                <w:b/>
              </w:rPr>
              <w:t xml:space="preserve"> г.</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1</w:t>
            </w:r>
          </w:p>
        </w:tc>
        <w:tc>
          <w:tcPr>
            <w:tcW w:w="4855" w:type="dxa"/>
            <w:vAlign w:val="center"/>
          </w:tcPr>
          <w:p w:rsidR="00D63032" w:rsidRPr="006A0341" w:rsidRDefault="00D63032" w:rsidP="00D63032">
            <w:pPr>
              <w:spacing w:line="240" w:lineRule="auto"/>
              <w:ind w:firstLine="0"/>
              <w:jc w:val="left"/>
              <w:rPr>
                <w:color w:val="000000"/>
                <w:szCs w:val="28"/>
              </w:rPr>
            </w:pPr>
            <w:r w:rsidRPr="006A0341">
              <w:rPr>
                <w:color w:val="000000"/>
                <w:szCs w:val="28"/>
              </w:rPr>
              <w:t>Поднято воды</w:t>
            </w:r>
          </w:p>
        </w:tc>
        <w:tc>
          <w:tcPr>
            <w:tcW w:w="1276" w:type="dxa"/>
            <w:vAlign w:val="center"/>
          </w:tcPr>
          <w:p w:rsidR="00D63032" w:rsidRPr="006A0341" w:rsidRDefault="00D63032" w:rsidP="00D63032">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1107" w:type="dxa"/>
            <w:vAlign w:val="center"/>
          </w:tcPr>
          <w:p w:rsidR="00D63032" w:rsidRPr="006A0341" w:rsidRDefault="00D63032" w:rsidP="00D63032">
            <w:pPr>
              <w:spacing w:line="240" w:lineRule="auto"/>
              <w:ind w:firstLine="0"/>
              <w:jc w:val="center"/>
            </w:pPr>
            <w:r w:rsidRPr="006A0341">
              <w:t>80723</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85841,09</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92239,09</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2</w:t>
            </w:r>
          </w:p>
        </w:tc>
        <w:tc>
          <w:tcPr>
            <w:tcW w:w="4855" w:type="dxa"/>
            <w:vAlign w:val="center"/>
          </w:tcPr>
          <w:p w:rsidR="00D63032" w:rsidRPr="006A0341" w:rsidRDefault="00D63032" w:rsidP="00D63032">
            <w:pPr>
              <w:spacing w:line="240" w:lineRule="auto"/>
              <w:ind w:firstLine="0"/>
              <w:jc w:val="left"/>
              <w:rPr>
                <w:color w:val="000000"/>
                <w:szCs w:val="28"/>
              </w:rPr>
            </w:pPr>
            <w:r w:rsidRPr="006A0341">
              <w:rPr>
                <w:color w:val="000000"/>
                <w:szCs w:val="28"/>
              </w:rPr>
              <w:t>Реализовано потребителям</w:t>
            </w:r>
          </w:p>
        </w:tc>
        <w:tc>
          <w:tcPr>
            <w:tcW w:w="1276" w:type="dxa"/>
            <w:vAlign w:val="center"/>
          </w:tcPr>
          <w:p w:rsidR="00D63032" w:rsidRPr="006A0341" w:rsidRDefault="00D63032" w:rsidP="00D63032">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1107" w:type="dxa"/>
            <w:vAlign w:val="center"/>
          </w:tcPr>
          <w:p w:rsidR="00D63032" w:rsidRPr="006A0341" w:rsidRDefault="00D63032" w:rsidP="00D63032">
            <w:pPr>
              <w:spacing w:line="240" w:lineRule="auto"/>
              <w:ind w:firstLine="0"/>
              <w:jc w:val="center"/>
            </w:pPr>
            <w:r w:rsidRPr="006A0341">
              <w:t>53186</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75541,09</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87639,09</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3</w:t>
            </w:r>
          </w:p>
        </w:tc>
        <w:tc>
          <w:tcPr>
            <w:tcW w:w="4855" w:type="dxa"/>
            <w:vAlign w:val="center"/>
          </w:tcPr>
          <w:p w:rsidR="00D63032" w:rsidRPr="006A0341" w:rsidRDefault="00D63032" w:rsidP="00D63032">
            <w:pPr>
              <w:tabs>
                <w:tab w:val="left" w:pos="993"/>
              </w:tabs>
              <w:spacing w:line="240" w:lineRule="auto"/>
              <w:ind w:firstLine="0"/>
              <w:jc w:val="left"/>
            </w:pPr>
            <w:r w:rsidRPr="006A0341">
              <w:t>Уровень потерь воды</w:t>
            </w:r>
          </w:p>
        </w:tc>
        <w:tc>
          <w:tcPr>
            <w:tcW w:w="1276" w:type="dxa"/>
            <w:vAlign w:val="center"/>
          </w:tcPr>
          <w:p w:rsidR="00D63032" w:rsidRPr="006A0341" w:rsidRDefault="00D63032" w:rsidP="00D63032">
            <w:pPr>
              <w:tabs>
                <w:tab w:val="left" w:pos="993"/>
              </w:tabs>
              <w:spacing w:line="240" w:lineRule="auto"/>
              <w:ind w:firstLine="0"/>
              <w:jc w:val="center"/>
            </w:pPr>
            <w:r w:rsidRPr="006A0341">
              <w:rPr>
                <w:color w:val="000000"/>
                <w:szCs w:val="28"/>
              </w:rPr>
              <w:t>м</w:t>
            </w:r>
            <w:r w:rsidRPr="006A0341">
              <w:rPr>
                <w:color w:val="000000"/>
                <w:szCs w:val="28"/>
                <w:vertAlign w:val="superscript"/>
              </w:rPr>
              <w:t>3</w:t>
            </w:r>
            <w:r w:rsidRPr="006A0341">
              <w:rPr>
                <w:color w:val="000000"/>
                <w:szCs w:val="28"/>
              </w:rPr>
              <w:t>/год</w:t>
            </w:r>
          </w:p>
        </w:tc>
        <w:tc>
          <w:tcPr>
            <w:tcW w:w="1107" w:type="dxa"/>
            <w:vAlign w:val="center"/>
          </w:tcPr>
          <w:p w:rsidR="00D63032" w:rsidRPr="006A0341" w:rsidRDefault="00D63032" w:rsidP="00D63032">
            <w:pPr>
              <w:spacing w:line="240" w:lineRule="auto"/>
              <w:ind w:firstLine="0"/>
              <w:jc w:val="center"/>
            </w:pPr>
            <w:r w:rsidRPr="006A0341">
              <w:t>19839</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10300,00</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4600,00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4</w:t>
            </w:r>
          </w:p>
        </w:tc>
        <w:tc>
          <w:tcPr>
            <w:tcW w:w="4855" w:type="dxa"/>
            <w:vAlign w:val="center"/>
          </w:tcPr>
          <w:p w:rsidR="00D63032" w:rsidRPr="006A0341" w:rsidRDefault="00D63032" w:rsidP="00D63032">
            <w:pPr>
              <w:tabs>
                <w:tab w:val="left" w:pos="993"/>
              </w:tabs>
              <w:spacing w:line="240" w:lineRule="auto"/>
              <w:ind w:firstLine="0"/>
              <w:jc w:val="left"/>
            </w:pPr>
            <w:r w:rsidRPr="006A0341">
              <w:t>Уровень потерь воды (от объема поднятой воды)</w:t>
            </w:r>
          </w:p>
        </w:tc>
        <w:tc>
          <w:tcPr>
            <w:tcW w:w="1276" w:type="dxa"/>
            <w:vAlign w:val="center"/>
          </w:tcPr>
          <w:p w:rsidR="00D63032" w:rsidRPr="006A0341" w:rsidRDefault="00D63032" w:rsidP="00D63032">
            <w:pPr>
              <w:tabs>
                <w:tab w:val="left" w:pos="993"/>
              </w:tabs>
              <w:spacing w:line="240" w:lineRule="auto"/>
              <w:ind w:firstLine="0"/>
              <w:jc w:val="center"/>
            </w:pPr>
            <w:r w:rsidRPr="006A0341">
              <w:t>%</w:t>
            </w:r>
          </w:p>
        </w:tc>
        <w:tc>
          <w:tcPr>
            <w:tcW w:w="1107" w:type="dxa"/>
            <w:vAlign w:val="center"/>
          </w:tcPr>
          <w:p w:rsidR="00D63032" w:rsidRPr="006A0341" w:rsidRDefault="00D63032" w:rsidP="00D63032">
            <w:pPr>
              <w:tabs>
                <w:tab w:val="left" w:pos="993"/>
              </w:tabs>
              <w:spacing w:line="240" w:lineRule="auto"/>
              <w:ind w:firstLine="0"/>
              <w:jc w:val="center"/>
            </w:pPr>
            <w:r w:rsidRPr="006A0341">
              <w:t>24,6</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12,0</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5,0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5</w:t>
            </w:r>
          </w:p>
        </w:tc>
        <w:tc>
          <w:tcPr>
            <w:tcW w:w="4855" w:type="dxa"/>
            <w:vAlign w:val="center"/>
          </w:tcPr>
          <w:p w:rsidR="00D63032" w:rsidRPr="006A0341" w:rsidRDefault="00D63032" w:rsidP="00D63032">
            <w:pPr>
              <w:tabs>
                <w:tab w:val="left" w:pos="993"/>
              </w:tabs>
              <w:spacing w:line="240" w:lineRule="auto"/>
              <w:ind w:firstLine="0"/>
              <w:jc w:val="left"/>
            </w:pPr>
            <w:r w:rsidRPr="006A0341">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76" w:type="dxa"/>
            <w:vAlign w:val="center"/>
          </w:tcPr>
          <w:p w:rsidR="00D63032" w:rsidRPr="006A0341" w:rsidRDefault="00D63032" w:rsidP="00D63032">
            <w:pPr>
              <w:tabs>
                <w:tab w:val="left" w:pos="993"/>
              </w:tabs>
              <w:spacing w:line="240" w:lineRule="auto"/>
              <w:ind w:firstLine="0"/>
              <w:jc w:val="center"/>
            </w:pPr>
            <w:r w:rsidRPr="006A0341">
              <w:t>%</w:t>
            </w:r>
          </w:p>
        </w:tc>
        <w:tc>
          <w:tcPr>
            <w:tcW w:w="1107" w:type="dxa"/>
            <w:vAlign w:val="center"/>
          </w:tcPr>
          <w:p w:rsidR="00D63032" w:rsidRPr="006A0341" w:rsidRDefault="00D63032" w:rsidP="00D63032">
            <w:pPr>
              <w:tabs>
                <w:tab w:val="left" w:pos="993"/>
              </w:tabs>
              <w:spacing w:line="240" w:lineRule="auto"/>
              <w:ind w:firstLine="0"/>
              <w:jc w:val="center"/>
            </w:pPr>
            <w:r w:rsidRPr="006A0341">
              <w:t>100</w:t>
            </w:r>
          </w:p>
        </w:tc>
        <w:tc>
          <w:tcPr>
            <w:tcW w:w="0" w:type="auto"/>
            <w:vAlign w:val="center"/>
          </w:tcPr>
          <w:p w:rsidR="00D63032" w:rsidRPr="006A0341" w:rsidRDefault="00D63032" w:rsidP="00D63032">
            <w:pPr>
              <w:tabs>
                <w:tab w:val="left" w:pos="993"/>
              </w:tabs>
              <w:spacing w:line="240" w:lineRule="auto"/>
              <w:ind w:firstLine="0"/>
              <w:jc w:val="center"/>
            </w:pPr>
            <w:r w:rsidRPr="006A0341">
              <w:t>100</w:t>
            </w:r>
          </w:p>
        </w:tc>
        <w:tc>
          <w:tcPr>
            <w:tcW w:w="0" w:type="auto"/>
            <w:vAlign w:val="center"/>
          </w:tcPr>
          <w:p w:rsidR="00D63032" w:rsidRPr="006A0341" w:rsidRDefault="00D63032" w:rsidP="00D63032">
            <w:pPr>
              <w:tabs>
                <w:tab w:val="left" w:pos="993"/>
              </w:tabs>
              <w:spacing w:line="240" w:lineRule="auto"/>
              <w:ind w:firstLine="0"/>
              <w:jc w:val="center"/>
            </w:pPr>
            <w:r w:rsidRPr="006A0341">
              <w:t>100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6</w:t>
            </w:r>
          </w:p>
        </w:tc>
        <w:tc>
          <w:tcPr>
            <w:tcW w:w="4855" w:type="dxa"/>
            <w:vAlign w:val="center"/>
          </w:tcPr>
          <w:p w:rsidR="00D63032" w:rsidRPr="006A0341" w:rsidRDefault="00D63032" w:rsidP="00D63032">
            <w:pPr>
              <w:tabs>
                <w:tab w:val="left" w:pos="993"/>
              </w:tabs>
              <w:spacing w:line="240" w:lineRule="auto"/>
              <w:ind w:firstLine="0"/>
              <w:jc w:val="left"/>
            </w:pPr>
            <w:r w:rsidRPr="006A0341">
              <w:t>Количество аварий на водопроводной сети</w:t>
            </w:r>
          </w:p>
        </w:tc>
        <w:tc>
          <w:tcPr>
            <w:tcW w:w="1276" w:type="dxa"/>
            <w:vAlign w:val="center"/>
          </w:tcPr>
          <w:p w:rsidR="00D63032" w:rsidRPr="006A0341" w:rsidRDefault="00D63032" w:rsidP="00D63032">
            <w:pPr>
              <w:tabs>
                <w:tab w:val="left" w:pos="993"/>
              </w:tabs>
              <w:spacing w:line="240" w:lineRule="auto"/>
              <w:ind w:firstLine="0"/>
              <w:jc w:val="center"/>
            </w:pPr>
            <w:r w:rsidRPr="006A0341">
              <w:t>шт.</w:t>
            </w:r>
          </w:p>
        </w:tc>
        <w:tc>
          <w:tcPr>
            <w:tcW w:w="1107" w:type="dxa"/>
            <w:vAlign w:val="center"/>
          </w:tcPr>
          <w:p w:rsidR="00D63032" w:rsidRPr="006A0341" w:rsidRDefault="00D63032" w:rsidP="00D63032">
            <w:pPr>
              <w:tabs>
                <w:tab w:val="left" w:pos="993"/>
              </w:tabs>
              <w:spacing w:line="240" w:lineRule="auto"/>
              <w:ind w:firstLine="0"/>
              <w:jc w:val="center"/>
            </w:pPr>
            <w:r w:rsidRPr="006A0341">
              <w:t>3</w:t>
            </w:r>
          </w:p>
        </w:tc>
        <w:tc>
          <w:tcPr>
            <w:tcW w:w="0" w:type="auto"/>
            <w:vAlign w:val="center"/>
          </w:tcPr>
          <w:p w:rsidR="00D63032" w:rsidRPr="006A0341" w:rsidRDefault="00D63032" w:rsidP="00D63032">
            <w:pPr>
              <w:tabs>
                <w:tab w:val="left" w:pos="993"/>
              </w:tabs>
              <w:spacing w:line="240" w:lineRule="auto"/>
              <w:ind w:firstLine="0"/>
              <w:jc w:val="center"/>
            </w:pPr>
            <w:r w:rsidRPr="006A0341">
              <w:t>0</w:t>
            </w:r>
          </w:p>
        </w:tc>
        <w:tc>
          <w:tcPr>
            <w:tcW w:w="0" w:type="auto"/>
            <w:vAlign w:val="center"/>
          </w:tcPr>
          <w:p w:rsidR="00D63032" w:rsidRPr="006A0341" w:rsidRDefault="00D63032" w:rsidP="00D63032">
            <w:pPr>
              <w:tabs>
                <w:tab w:val="left" w:pos="993"/>
              </w:tabs>
              <w:spacing w:line="240" w:lineRule="auto"/>
              <w:ind w:firstLine="0"/>
              <w:jc w:val="center"/>
            </w:pPr>
            <w:r w:rsidRPr="006A0341">
              <w:t>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7</w:t>
            </w:r>
          </w:p>
        </w:tc>
        <w:tc>
          <w:tcPr>
            <w:tcW w:w="4855" w:type="dxa"/>
            <w:vAlign w:val="center"/>
          </w:tcPr>
          <w:p w:rsidR="00D63032" w:rsidRPr="006A0341" w:rsidRDefault="00D63032" w:rsidP="00D63032">
            <w:pPr>
              <w:tabs>
                <w:tab w:val="left" w:pos="993"/>
              </w:tabs>
              <w:spacing w:line="240" w:lineRule="auto"/>
              <w:ind w:firstLine="0"/>
              <w:jc w:val="left"/>
            </w:pPr>
            <w:r w:rsidRPr="006A0341">
              <w:t>Доля уличной водопроводной сети, нуждающейся в замене</w:t>
            </w:r>
          </w:p>
        </w:tc>
        <w:tc>
          <w:tcPr>
            <w:tcW w:w="1276" w:type="dxa"/>
            <w:vAlign w:val="center"/>
          </w:tcPr>
          <w:p w:rsidR="00D63032" w:rsidRPr="006A0341" w:rsidRDefault="00D63032" w:rsidP="00D63032">
            <w:pPr>
              <w:tabs>
                <w:tab w:val="left" w:pos="993"/>
              </w:tabs>
              <w:spacing w:line="240" w:lineRule="auto"/>
              <w:ind w:firstLine="0"/>
              <w:jc w:val="center"/>
            </w:pPr>
            <w:r w:rsidRPr="006A0341">
              <w:t>%</w:t>
            </w:r>
          </w:p>
        </w:tc>
        <w:tc>
          <w:tcPr>
            <w:tcW w:w="1107" w:type="dxa"/>
            <w:vAlign w:val="center"/>
          </w:tcPr>
          <w:p w:rsidR="00D63032" w:rsidRPr="006A0341" w:rsidRDefault="00D63032" w:rsidP="00D63032">
            <w:pPr>
              <w:tabs>
                <w:tab w:val="left" w:pos="993"/>
              </w:tabs>
              <w:spacing w:line="240" w:lineRule="auto"/>
              <w:ind w:firstLine="0"/>
              <w:jc w:val="center"/>
            </w:pPr>
            <w:r w:rsidRPr="006A0341">
              <w:t>90</w:t>
            </w:r>
          </w:p>
        </w:tc>
        <w:tc>
          <w:tcPr>
            <w:tcW w:w="0" w:type="auto"/>
            <w:vAlign w:val="center"/>
          </w:tcPr>
          <w:p w:rsidR="00D63032" w:rsidRPr="006A0341" w:rsidRDefault="00D63032" w:rsidP="00D63032">
            <w:pPr>
              <w:tabs>
                <w:tab w:val="left" w:pos="993"/>
              </w:tabs>
              <w:spacing w:line="240" w:lineRule="auto"/>
              <w:ind w:firstLine="0"/>
              <w:jc w:val="center"/>
            </w:pPr>
            <w:r w:rsidRPr="006A0341">
              <w:t>50</w:t>
            </w:r>
          </w:p>
        </w:tc>
        <w:tc>
          <w:tcPr>
            <w:tcW w:w="0" w:type="auto"/>
            <w:vAlign w:val="center"/>
          </w:tcPr>
          <w:p w:rsidR="00D63032" w:rsidRPr="006A0341" w:rsidRDefault="00D63032" w:rsidP="00D63032">
            <w:pPr>
              <w:tabs>
                <w:tab w:val="left" w:pos="993"/>
              </w:tabs>
              <w:spacing w:line="240" w:lineRule="auto"/>
              <w:ind w:firstLine="0"/>
              <w:jc w:val="center"/>
            </w:pPr>
            <w:r w:rsidRPr="006A0341">
              <w:t>10</w:t>
            </w:r>
          </w:p>
        </w:tc>
      </w:tr>
    </w:tbl>
    <w:p w:rsidR="00FC5E0C" w:rsidRPr="006A0341" w:rsidRDefault="00FC5E0C" w:rsidP="00D63032">
      <w:pPr>
        <w:tabs>
          <w:tab w:val="left" w:pos="993"/>
        </w:tabs>
      </w:pPr>
    </w:p>
    <w:p w:rsidR="00FC5E0C" w:rsidRPr="006A0341" w:rsidRDefault="00FC5E0C" w:rsidP="00FC5E0C">
      <w:r w:rsidRPr="006A0341">
        <w:br w:type="page"/>
      </w:r>
    </w:p>
    <w:p w:rsidR="00D63032" w:rsidRPr="006A0341" w:rsidRDefault="00FC5E0C" w:rsidP="00FC5E0C">
      <w:pPr>
        <w:pStyle w:val="13"/>
      </w:pPr>
      <w:bookmarkStart w:id="47" w:name="_Toc56180879"/>
      <w:r w:rsidRPr="006A0341">
        <w:lastRenderedPageBreak/>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7"/>
    </w:p>
    <w:p w:rsidR="00FC5E0C" w:rsidRPr="006A0341" w:rsidRDefault="00FC5E0C" w:rsidP="00FC5E0C">
      <w:pPr>
        <w:rPr>
          <w:lang w:eastAsia="en-US"/>
        </w:rPr>
      </w:pPr>
      <w:r w:rsidRPr="006A0341">
        <w:rPr>
          <w:lang w:eastAsia="en-US"/>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водоснабжающей организацией в ходе осуществления технического обследования централизованных сетей.</w:t>
      </w:r>
    </w:p>
    <w:p w:rsidR="00FC5E0C" w:rsidRPr="006A0341" w:rsidRDefault="00FC5E0C" w:rsidP="00FC5E0C">
      <w:pPr>
        <w:rPr>
          <w:lang w:eastAsia="en-US"/>
        </w:rPr>
      </w:pPr>
      <w:r w:rsidRPr="006A0341">
        <w:rPr>
          <w:lang w:eastAsia="en-US"/>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FC5E0C" w:rsidRPr="006A0341" w:rsidRDefault="00FC5E0C" w:rsidP="00FC5E0C">
      <w:pPr>
        <w:rPr>
          <w:lang w:eastAsia="en-US"/>
        </w:rPr>
      </w:pPr>
      <w:r w:rsidRPr="006A0341">
        <w:rPr>
          <w:lang w:eastAsia="en-US"/>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230812" w:rsidRPr="006A0341">
        <w:rPr>
          <w:lang w:eastAsia="en-US"/>
        </w:rPr>
        <w:t>населенного пункта</w:t>
      </w:r>
      <w:r w:rsidRPr="006A0341">
        <w:rPr>
          <w:lang w:eastAsia="en-US"/>
        </w:rPr>
        <w:t>, осуществляющим полномочия по владению, пользованию и распоряжению объектами муниципальной собственности.</w:t>
      </w:r>
    </w:p>
    <w:p w:rsidR="00FC5E0C" w:rsidRDefault="00FC5E0C" w:rsidP="00FC5E0C">
      <w:pPr>
        <w:rPr>
          <w:lang w:eastAsia="en-US"/>
        </w:rPr>
      </w:pPr>
      <w:r w:rsidRPr="006A0341">
        <w:rPr>
          <w:lang w:eastAsia="en-US"/>
        </w:rPr>
        <w:t>Бесхозяйные объекты в системе централизованного водоснабжения п. Имбинский выявлены не были</w:t>
      </w:r>
      <w:r w:rsidR="00DF16ED" w:rsidRPr="006A0341">
        <w:rPr>
          <w:lang w:eastAsia="en-US"/>
        </w:rPr>
        <w:t>.</w:t>
      </w:r>
    </w:p>
    <w:p w:rsidR="0029708A" w:rsidRDefault="0029708A" w:rsidP="00FC5E0C">
      <w:pPr>
        <w:rPr>
          <w:lang w:eastAsia="en-US"/>
        </w:rPr>
      </w:pPr>
    </w:p>
    <w:tbl>
      <w:tblPr>
        <w:tblW w:w="9500" w:type="dxa"/>
        <w:tblInd w:w="88" w:type="dxa"/>
        <w:tblLook w:val="04A0"/>
      </w:tblPr>
      <w:tblGrid>
        <w:gridCol w:w="506"/>
        <w:gridCol w:w="920"/>
        <w:gridCol w:w="920"/>
        <w:gridCol w:w="920"/>
        <w:gridCol w:w="920"/>
        <w:gridCol w:w="920"/>
        <w:gridCol w:w="1116"/>
        <w:gridCol w:w="1116"/>
        <w:gridCol w:w="1526"/>
        <w:gridCol w:w="920"/>
      </w:tblGrid>
      <w:tr w:rsidR="0029708A" w:rsidRPr="0029708A" w:rsidTr="0029708A">
        <w:trPr>
          <w:trHeight w:val="1215"/>
        </w:trPr>
        <w:tc>
          <w:tcPr>
            <w:tcW w:w="9500" w:type="dxa"/>
            <w:gridSpan w:val="10"/>
            <w:tcBorders>
              <w:top w:val="nil"/>
              <w:left w:val="nil"/>
              <w:bottom w:val="single" w:sz="4" w:space="0" w:color="auto"/>
              <w:right w:val="nil"/>
            </w:tcBorders>
            <w:shd w:val="clear" w:color="auto" w:fill="auto"/>
            <w:vAlign w:val="center"/>
            <w:hideMark/>
          </w:tcPr>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Pr="0029708A" w:rsidRDefault="0029708A" w:rsidP="0029708A">
            <w:pPr>
              <w:spacing w:line="240" w:lineRule="auto"/>
              <w:ind w:firstLine="0"/>
              <w:jc w:val="right"/>
              <w:rPr>
                <w:b/>
                <w:bCs/>
                <w:szCs w:val="28"/>
              </w:rPr>
            </w:pPr>
            <w:r w:rsidRPr="0029708A">
              <w:rPr>
                <w:b/>
                <w:bCs/>
                <w:szCs w:val="28"/>
              </w:rPr>
              <w:lastRenderedPageBreak/>
              <w:t>Приложение 1.</w:t>
            </w:r>
            <w:r w:rsidRPr="0029708A">
              <w:rPr>
                <w:b/>
                <w:bCs/>
                <w:szCs w:val="28"/>
              </w:rPr>
              <w:br/>
              <w:t>Результаты гидравлического расчета существующих и перспективных сетей водоснабжения</w:t>
            </w:r>
          </w:p>
        </w:tc>
      </w:tr>
      <w:tr w:rsidR="0029708A" w:rsidRPr="0029708A" w:rsidTr="0029708A">
        <w:trPr>
          <w:trHeight w:val="2910"/>
        </w:trPr>
        <w:tc>
          <w:tcPr>
            <w:tcW w:w="480" w:type="dxa"/>
            <w:tcBorders>
              <w:top w:val="nil"/>
              <w:left w:val="single" w:sz="4" w:space="0" w:color="auto"/>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lastRenderedPageBreak/>
              <w:t>Номер кольца</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Участок</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Длина участка, м</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Расчетный расход, л/с</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Диаметр труб, мм</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Удельное сопротивление трубы А х10</w:t>
            </w:r>
            <w:r w:rsidRPr="0029708A">
              <w:rPr>
                <w:b/>
                <w:bCs/>
                <w:sz w:val="24"/>
                <w:szCs w:val="24"/>
                <w:vertAlign w:val="superscript"/>
              </w:rPr>
              <w:t>-6</w:t>
            </w:r>
            <w:r w:rsidRPr="0029708A">
              <w:rPr>
                <w:b/>
                <w:bCs/>
                <w:sz w:val="24"/>
                <w:szCs w:val="24"/>
              </w:rPr>
              <w:t>, с/л2</w:t>
            </w:r>
          </w:p>
        </w:tc>
        <w:tc>
          <w:tcPr>
            <w:tcW w:w="100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Сопротивление участка S</w:t>
            </w:r>
          </w:p>
        </w:tc>
        <w:tc>
          <w:tcPr>
            <w:tcW w:w="100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SxQ</w:t>
            </w:r>
          </w:p>
        </w:tc>
        <w:tc>
          <w:tcPr>
            <w:tcW w:w="150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Потеря напора на участке h, м</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Скорость в трубе ν, м/с</w:t>
            </w:r>
          </w:p>
        </w:tc>
      </w:tr>
      <w:tr w:rsidR="0029708A" w:rsidRPr="0029708A" w:rsidTr="0029708A">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10</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0,003721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0,016006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0,068846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0,006450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0,026260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0,106911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3,82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0,004838</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0,018486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0,070640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99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3,64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0,003070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0,011179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0,040706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9-10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3,57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0,002769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0,009889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24-19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0,007380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0,002316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0,000727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5-11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8,63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0,001457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0,012583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-0,108638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11-12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0,003597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0,016560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-0,076238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0,001861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0,008566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-0,039436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13-14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0,008402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-0,029186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0,17</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14-15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2,73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0,001488</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0,004069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-0,011124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15-16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198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2,59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0,006140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0,015926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-0,041308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16-17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0,004620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0,010367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-0,023261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17-18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261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0,008094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0,013547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-0,022674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18-19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0,001209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0,000379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0,168150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Δh=-0,053909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24-19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0,007380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0,002316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-0,000727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19-20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0,000310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0,000142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-0,000065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180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0,005582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0,000488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-0,000043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0,006512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0,014180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0,030877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0,000372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34-35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0,019547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Δh=0,030092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-0,000372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34-35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35-37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0,016605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0,001245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-0,000093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0,002636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0,003637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0,008828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36-37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0,002408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lastRenderedPageBreak/>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0,017804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Δh=0,007129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0,008828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36-37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0,002408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37-39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0,001162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-0,000058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0,003721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0,001596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33-38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0,008026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0,002007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0,001605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0,000080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0,024466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Δh=0,008145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0,006512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0,014180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-0,030877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10-40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0,76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0,022140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0,016826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0,012788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40-41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0,007904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0,002687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0,047744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Δh=-0,015402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40-41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0,007904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-0,002687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42-45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0,004173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-0,000542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40-43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0,011236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0,003933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43-44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0,006509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0,001823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44-45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0,003022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0,000393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0,037261</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Δh=0,002081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0,002636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0,003637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0,007196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-0,001871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0,002491</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42-45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0,004173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0,000542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45-47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0,018819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0,001694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0,000152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0,023608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Δh=-0,005581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0,003721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-0,001596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33-48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0,005950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-0,001279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48-49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0,001245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0,007196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0,001871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0,002491</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47-49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0,029889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0,002690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0,022009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Δh=-0,000594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50-51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0,028782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0,014103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0,006910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51-52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0,035424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0,010273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0,002979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52-55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0,024354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0,000244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50-53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0,024354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0,011446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-0,005380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53-54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0,028782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0,008635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-0,002591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54-55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0,035424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0,003542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-0,000354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0,050434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Δh=0,001808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bl>
    <w:p w:rsidR="0029708A" w:rsidRDefault="0029708A" w:rsidP="00FC5E0C">
      <w:pPr>
        <w:rPr>
          <w:lang w:eastAsia="en-US"/>
        </w:rPr>
      </w:pPr>
    </w:p>
    <w:tbl>
      <w:tblPr>
        <w:tblW w:w="9540" w:type="dxa"/>
        <w:tblInd w:w="88" w:type="dxa"/>
        <w:tblLook w:val="04A0"/>
      </w:tblPr>
      <w:tblGrid>
        <w:gridCol w:w="1060"/>
        <w:gridCol w:w="1060"/>
        <w:gridCol w:w="1060"/>
        <w:gridCol w:w="1060"/>
        <w:gridCol w:w="1060"/>
        <w:gridCol w:w="1116"/>
        <w:gridCol w:w="1116"/>
        <w:gridCol w:w="1116"/>
        <w:gridCol w:w="1060"/>
      </w:tblGrid>
      <w:tr w:rsidR="0029708A" w:rsidRPr="0029708A" w:rsidTr="0029708A">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lastRenderedPageBreak/>
              <w:t>Участок</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Длина участка, м</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Расчетный расход, л/с</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Диаметр труб, мм</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Удельное сопротивление трубы А х10</w:t>
            </w:r>
            <w:r w:rsidRPr="0029708A">
              <w:rPr>
                <w:b/>
                <w:bCs/>
                <w:sz w:val="24"/>
                <w:szCs w:val="24"/>
                <w:vertAlign w:val="superscript"/>
              </w:rPr>
              <w:t>-6</w:t>
            </w:r>
            <w:r w:rsidRPr="0029708A">
              <w:rPr>
                <w:b/>
                <w:bCs/>
                <w:sz w:val="24"/>
                <w:szCs w:val="24"/>
              </w:rPr>
              <w:t>, с/л2</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Сопротивление участка S</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SxQ</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Потеря напора на участке h, м</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Скорость в трубе ν, м/с</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9</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101,00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13,65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0,003132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0,042736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0,583133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0,68</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83,00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13,65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0,002574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0,035120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0,479212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0,68</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112,00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2220,00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0,248640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0,019891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0,001591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184,00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13,36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0,005706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0,076201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1,017664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0,66</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149,00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13,13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0,004620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0,060644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0,795953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0,65</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20-21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66,00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0,014612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0,005407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0,002001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21-22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64,00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0,014170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0,002267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0,000363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22-23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5525,00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0,607750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0,048620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0,003890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11-25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170,00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0,037638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0,151681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0,611274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25-26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0,006642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0,026767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0,107871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26-27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208,00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3,88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0,046051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0,178679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0,693275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0,41</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27-28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3,73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0,036531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0,136261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0,508254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0,39</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28-29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0,036531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0,010594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0,003072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29-30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561,50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0,124316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0,036052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0,010455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13-50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0,029889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0,033775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0,038166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0,12</w:t>
            </w:r>
          </w:p>
        </w:tc>
      </w:tr>
    </w:tbl>
    <w:p w:rsidR="00281D0F" w:rsidRDefault="00281D0F" w:rsidP="00EF38EE">
      <w:pPr>
        <w:ind w:firstLine="0"/>
        <w:rPr>
          <w:b/>
          <w:lang w:eastAsia="en-US"/>
        </w:rPr>
        <w:sectPr w:rsidR="00281D0F" w:rsidSect="00631C7F">
          <w:headerReference w:type="default" r:id="rId40"/>
          <w:footerReference w:type="default" r:id="rId41"/>
          <w:headerReference w:type="first" r:id="rId42"/>
          <w:footerReference w:type="first" r:id="rId43"/>
          <w:pgSz w:w="11906" w:h="16838" w:code="9"/>
          <w:pgMar w:top="397" w:right="578" w:bottom="1276" w:left="1276" w:header="567" w:footer="283" w:gutter="0"/>
          <w:pgNumType w:start="1"/>
          <w:cols w:space="720"/>
          <w:titlePg/>
          <w:docGrid w:linePitch="381"/>
        </w:sectPr>
      </w:pPr>
    </w:p>
    <w:p w:rsidR="00F73CBE" w:rsidRPr="008159F2" w:rsidRDefault="008159F2" w:rsidP="008159F2">
      <w:pPr>
        <w:ind w:firstLine="0"/>
        <w:jc w:val="right"/>
        <w:rPr>
          <w:b/>
          <w:sz w:val="20"/>
        </w:rPr>
      </w:pPr>
      <w:r w:rsidRPr="008159F2">
        <w:rPr>
          <w:b/>
        </w:rPr>
        <w:lastRenderedPageBreak/>
        <w:t>Приложение 2. Локальные сметные расчеты</w:t>
      </w:r>
      <w:r w:rsidR="008D4200">
        <w:rPr>
          <w:b/>
          <w:lang w:eastAsia="en-US"/>
        </w:rPr>
        <w:fldChar w:fldCharType="begin"/>
      </w:r>
      <w:r w:rsidR="00F73CBE" w:rsidRPr="008159F2">
        <w:rPr>
          <w:b/>
          <w:lang w:eastAsia="en-US"/>
        </w:rPr>
        <w:instrText xml:space="preserve"> LINK Excel.Sheet.12 "C:\\Users\\MAI\\Desktop\\21-08-20-01_Капитальный ремонт сетей водоснабжения.xlsx" "ЛСР 13 граф!R1C1:R185C13" \a \f 4 \h  \* MERGEFORMAT </w:instrText>
      </w:r>
      <w:r w:rsidR="008D4200">
        <w:rPr>
          <w:b/>
          <w:lang w:eastAsia="en-US"/>
        </w:rPr>
        <w:fldChar w:fldCharType="separate"/>
      </w:r>
    </w:p>
    <w:tbl>
      <w:tblPr>
        <w:tblW w:w="15273" w:type="dxa"/>
        <w:tblInd w:w="108" w:type="dxa"/>
        <w:tblLook w:val="04A0"/>
      </w:tblPr>
      <w:tblGrid>
        <w:gridCol w:w="386"/>
        <w:gridCol w:w="1204"/>
        <w:gridCol w:w="3085"/>
        <w:gridCol w:w="3206"/>
        <w:gridCol w:w="1172"/>
        <w:gridCol w:w="846"/>
        <w:gridCol w:w="752"/>
        <w:gridCol w:w="808"/>
        <w:gridCol w:w="719"/>
        <w:gridCol w:w="816"/>
        <w:gridCol w:w="752"/>
        <w:gridCol w:w="808"/>
        <w:gridCol w:w="719"/>
      </w:tblGrid>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4"/>
                <w:szCs w:val="24"/>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1"/>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1"/>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1"/>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1"/>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1"/>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1"/>
              <w:rPr>
                <w:sz w:val="20"/>
              </w:rPr>
            </w:pPr>
          </w:p>
        </w:tc>
        <w:tc>
          <w:tcPr>
            <w:tcW w:w="2478" w:type="dxa"/>
            <w:gridSpan w:val="4"/>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1"/>
              <w:rPr>
                <w:rFonts w:ascii="Arial" w:hAnsi="Arial" w:cs="Arial"/>
                <w:b/>
                <w:bCs/>
                <w:sz w:val="20"/>
              </w:rPr>
            </w:pPr>
            <w:r w:rsidRPr="00F73CBE">
              <w:rPr>
                <w:rFonts w:ascii="Arial" w:hAnsi="Arial" w:cs="Arial"/>
                <w:b/>
                <w:bCs/>
                <w:sz w:val="20"/>
              </w:rPr>
              <w:t>УТВЕРЖДАЮ:</w:t>
            </w: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1"/>
              <w:rPr>
                <w:rFonts w:ascii="Arial" w:hAnsi="Arial" w:cs="Arial"/>
                <w:b/>
                <w:bCs/>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1"/>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1"/>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r w:rsidRPr="00F73CBE">
              <w:rPr>
                <w:rFonts w:ascii="Arial" w:hAnsi="Arial" w:cs="Arial"/>
                <w:sz w:val="20"/>
              </w:rPr>
              <w:t>____________________________</w:t>
            </w: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r w:rsidRPr="00F73CBE">
              <w:rPr>
                <w:rFonts w:ascii="Arial" w:hAnsi="Arial" w:cs="Arial"/>
                <w:sz w:val="20"/>
              </w:rPr>
              <w:t>____________________________</w:t>
            </w: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r w:rsidRPr="00F73CBE">
              <w:rPr>
                <w:rFonts w:ascii="Arial" w:hAnsi="Arial" w:cs="Arial"/>
                <w:sz w:val="20"/>
              </w:rPr>
              <w:t>____________________________</w:t>
            </w: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18"/>
                <w:szCs w:val="18"/>
              </w:rPr>
            </w:pPr>
            <w:r w:rsidRPr="00F73CBE">
              <w:rPr>
                <w:rFonts w:ascii="Arial" w:hAnsi="Arial" w:cs="Arial"/>
                <w:sz w:val="18"/>
                <w:szCs w:val="18"/>
              </w:rPr>
              <w:t>"______ " _______________2020 г.</w:t>
            </w: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18"/>
                <w:szCs w:val="18"/>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12177" w:type="dxa"/>
            <w:gridSpan w:val="8"/>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18"/>
                <w:szCs w:val="18"/>
              </w:rPr>
            </w:pPr>
            <w:r w:rsidRPr="00F73CBE">
              <w:rPr>
                <w:rFonts w:ascii="Arial" w:hAnsi="Arial" w:cs="Arial"/>
                <w:sz w:val="18"/>
                <w:szCs w:val="18"/>
              </w:rPr>
              <w:t> </w:t>
            </w:r>
          </w:p>
          <w:p w:rsidR="00F73CBE" w:rsidRPr="00F73CBE" w:rsidRDefault="00F73CBE" w:rsidP="00F73CBE">
            <w:pPr>
              <w:spacing w:line="240" w:lineRule="auto"/>
              <w:ind w:firstLine="0"/>
              <w:jc w:val="center"/>
              <w:outlineLvl w:val="0"/>
              <w:rPr>
                <w:rFonts w:ascii="Arial" w:hAnsi="Arial" w:cs="Arial"/>
                <w:sz w:val="22"/>
                <w:szCs w:val="22"/>
              </w:rPr>
            </w:pPr>
            <w:r w:rsidRPr="00F73CBE">
              <w:rPr>
                <w:rFonts w:ascii="Arial" w:hAnsi="Arial" w:cs="Arial"/>
                <w:sz w:val="22"/>
                <w:szCs w:val="22"/>
              </w:rPr>
              <w:t>Схема водоснабжения и водоотведения п. Имбинский Кежемского района Красноярского края</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rFonts w:ascii="Arial" w:hAnsi="Arial" w:cs="Arial"/>
                <w:sz w:val="16"/>
                <w:szCs w:val="16"/>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2177" w:type="dxa"/>
            <w:gridSpan w:val="8"/>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r w:rsidRPr="00F73CBE">
              <w:rPr>
                <w:rFonts w:ascii="Arial" w:hAnsi="Arial" w:cs="Arial"/>
                <w:i/>
                <w:iCs/>
                <w:sz w:val="22"/>
                <w:szCs w:val="22"/>
              </w:rPr>
              <w:t>(наименование стройки)</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31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2177" w:type="dxa"/>
            <w:gridSpan w:val="8"/>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r w:rsidRPr="00F73CBE">
              <w:rPr>
                <w:rFonts w:ascii="Arial" w:hAnsi="Arial" w:cs="Arial"/>
                <w:b/>
                <w:bCs/>
                <w:sz w:val="24"/>
                <w:szCs w:val="24"/>
              </w:rPr>
              <w:t xml:space="preserve">ЛОКАЛЬНЫЙ СМЕТНЫЙ РАСЧЕТ № </w:t>
            </w:r>
            <w:r w:rsidRPr="00F73CBE">
              <w:rPr>
                <w:rFonts w:ascii="Arial" w:hAnsi="Arial" w:cs="Arial"/>
                <w:sz w:val="24"/>
                <w:szCs w:val="24"/>
              </w:rPr>
              <w:t>21-08-20-01</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rFonts w:ascii="Arial" w:hAnsi="Arial" w:cs="Arial"/>
                <w:sz w:val="22"/>
                <w:szCs w:val="22"/>
              </w:rPr>
            </w:pPr>
            <w:r w:rsidRPr="00F73CBE">
              <w:rPr>
                <w:rFonts w:ascii="Arial" w:hAnsi="Arial" w:cs="Arial"/>
                <w:sz w:val="22"/>
                <w:szCs w:val="22"/>
              </w:rPr>
              <w:t>(локальная смета)</w:t>
            </w: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sz w:val="22"/>
                <w:szCs w:val="22"/>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xml:space="preserve">на </w:t>
            </w:r>
          </w:p>
        </w:tc>
        <w:tc>
          <w:tcPr>
            <w:tcW w:w="8735" w:type="dxa"/>
            <w:gridSpan w:val="3"/>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Капитальный ремонт сетей водоснабжения в п. Имбинский</w:t>
            </w:r>
          </w:p>
        </w:tc>
        <w:tc>
          <w:tcPr>
            <w:tcW w:w="964"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w:t>
            </w:r>
          </w:p>
        </w:tc>
        <w:tc>
          <w:tcPr>
            <w:tcW w:w="604"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w:t>
            </w:r>
          </w:p>
        </w:tc>
        <w:tc>
          <w:tcPr>
            <w:tcW w:w="644"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w:t>
            </w:r>
          </w:p>
        </w:tc>
        <w:tc>
          <w:tcPr>
            <w:tcW w:w="580"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2177" w:type="dxa"/>
            <w:gridSpan w:val="8"/>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r w:rsidRPr="00F73CBE">
              <w:rPr>
                <w:rFonts w:ascii="Arial" w:hAnsi="Arial" w:cs="Arial"/>
                <w:i/>
                <w:iCs/>
                <w:sz w:val="20"/>
              </w:rPr>
              <w:t>(наименование работ и затрат, наименование объекта)</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7385" w:type="dxa"/>
            <w:gridSpan w:val="2"/>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 xml:space="preserve">Сметная стоимость строительных работ </w:t>
            </w:r>
          </w:p>
        </w:tc>
        <w:tc>
          <w:tcPr>
            <w:tcW w:w="2314" w:type="dxa"/>
            <w:gridSpan w:val="2"/>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xml:space="preserve">40107,367 </w:t>
            </w:r>
          </w:p>
        </w:tc>
        <w:tc>
          <w:tcPr>
            <w:tcW w:w="1248" w:type="dxa"/>
            <w:gridSpan w:val="2"/>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тыс. руб.</w:t>
            </w:r>
          </w:p>
        </w:tc>
        <w:tc>
          <w:tcPr>
            <w:tcW w:w="580" w:type="dxa"/>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rFonts w:ascii="Arial" w:hAnsi="Arial" w:cs="Arial"/>
                <w:sz w:val="22"/>
                <w:szCs w:val="22"/>
              </w:rPr>
            </w:pPr>
          </w:p>
        </w:tc>
        <w:tc>
          <w:tcPr>
            <w:tcW w:w="650" w:type="dxa"/>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0947" w:type="dxa"/>
            <w:gridSpan w:val="6"/>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Составлен(а) в текущих (прогнозных) ценах по состоянию на 4 квартал 2020 год</w:t>
            </w: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rFonts w:ascii="Arial" w:hAnsi="Arial" w:cs="Arial"/>
                <w:sz w:val="22"/>
                <w:szCs w:val="22"/>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 пп</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Обоснование</w:t>
            </w:r>
          </w:p>
        </w:tc>
        <w:tc>
          <w:tcPr>
            <w:tcW w:w="3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Наименование</w:t>
            </w:r>
          </w:p>
        </w:tc>
        <w:tc>
          <w:tcPr>
            <w:tcW w:w="37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Ед. изм.</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Кол.</w:t>
            </w:r>
          </w:p>
        </w:tc>
        <w:tc>
          <w:tcPr>
            <w:tcW w:w="2792" w:type="dxa"/>
            <w:gridSpan w:val="4"/>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Стоимость единицы, руб.</w:t>
            </w:r>
          </w:p>
        </w:tc>
        <w:tc>
          <w:tcPr>
            <w:tcW w:w="2478" w:type="dxa"/>
            <w:gridSpan w:val="4"/>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Общая стоимость, руб.</w:t>
            </w:r>
          </w:p>
        </w:tc>
      </w:tr>
      <w:tr w:rsidR="00F73CBE" w:rsidRPr="00F73CBE" w:rsidTr="00F73CBE">
        <w:trPr>
          <w:trHeight w:val="270"/>
        </w:trPr>
        <w:tc>
          <w:tcPr>
            <w:tcW w:w="338"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621"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764"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64" w:type="dxa"/>
            <w:vMerge w:val="restart"/>
            <w:tcBorders>
              <w:top w:val="nil"/>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Всего</w:t>
            </w:r>
          </w:p>
        </w:tc>
        <w:tc>
          <w:tcPr>
            <w:tcW w:w="1828" w:type="dxa"/>
            <w:gridSpan w:val="3"/>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 том числе</w:t>
            </w:r>
          </w:p>
        </w:tc>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Всего</w:t>
            </w:r>
          </w:p>
        </w:tc>
        <w:tc>
          <w:tcPr>
            <w:tcW w:w="1828" w:type="dxa"/>
            <w:gridSpan w:val="3"/>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 том числе</w:t>
            </w:r>
          </w:p>
        </w:tc>
      </w:tr>
      <w:tr w:rsidR="00F73CBE" w:rsidRPr="00F73CBE" w:rsidTr="00F73CBE">
        <w:trPr>
          <w:trHeight w:val="480"/>
        </w:trPr>
        <w:tc>
          <w:tcPr>
            <w:tcW w:w="338"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621"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764"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64" w:type="dxa"/>
            <w:vMerge/>
            <w:tcBorders>
              <w:top w:val="nil"/>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60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Осн.З/п</w:t>
            </w:r>
          </w:p>
        </w:tc>
        <w:tc>
          <w:tcPr>
            <w:tcW w:w="64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Эк.Маш.</w:t>
            </w:r>
          </w:p>
        </w:tc>
        <w:tc>
          <w:tcPr>
            <w:tcW w:w="580"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З/пМех</w:t>
            </w:r>
          </w:p>
        </w:tc>
        <w:tc>
          <w:tcPr>
            <w:tcW w:w="650" w:type="dxa"/>
            <w:vMerge/>
            <w:tcBorders>
              <w:top w:val="nil"/>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60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Осн.З/п</w:t>
            </w:r>
          </w:p>
        </w:tc>
        <w:tc>
          <w:tcPr>
            <w:tcW w:w="64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Эк.Маш.</w:t>
            </w:r>
          </w:p>
        </w:tc>
        <w:tc>
          <w:tcPr>
            <w:tcW w:w="580"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З/пМех</w:t>
            </w:r>
          </w:p>
        </w:tc>
      </w:tr>
      <w:tr w:rsidR="00F73CBE" w:rsidRPr="00F73CBE" w:rsidTr="00F73CBE">
        <w:trPr>
          <w:trHeight w:val="25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w:t>
            </w:r>
          </w:p>
        </w:tc>
        <w:tc>
          <w:tcPr>
            <w:tcW w:w="93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w:t>
            </w:r>
          </w:p>
        </w:tc>
        <w:tc>
          <w:tcPr>
            <w:tcW w:w="3621"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w:t>
            </w:r>
          </w:p>
        </w:tc>
        <w:tc>
          <w:tcPr>
            <w:tcW w:w="376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4</w:t>
            </w:r>
          </w:p>
        </w:tc>
        <w:tc>
          <w:tcPr>
            <w:tcW w:w="13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5</w:t>
            </w:r>
          </w:p>
        </w:tc>
        <w:tc>
          <w:tcPr>
            <w:tcW w:w="96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6</w:t>
            </w:r>
          </w:p>
        </w:tc>
        <w:tc>
          <w:tcPr>
            <w:tcW w:w="60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7</w:t>
            </w:r>
          </w:p>
        </w:tc>
        <w:tc>
          <w:tcPr>
            <w:tcW w:w="64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8</w:t>
            </w:r>
          </w:p>
        </w:tc>
        <w:tc>
          <w:tcPr>
            <w:tcW w:w="58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9</w:t>
            </w:r>
          </w:p>
        </w:tc>
        <w:tc>
          <w:tcPr>
            <w:tcW w:w="65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10</w:t>
            </w:r>
          </w:p>
        </w:tc>
        <w:tc>
          <w:tcPr>
            <w:tcW w:w="60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11</w:t>
            </w:r>
          </w:p>
        </w:tc>
        <w:tc>
          <w:tcPr>
            <w:tcW w:w="64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12</w:t>
            </w:r>
          </w:p>
        </w:tc>
        <w:tc>
          <w:tcPr>
            <w:tcW w:w="58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13</w:t>
            </w:r>
          </w:p>
        </w:tc>
      </w:tr>
      <w:tr w:rsidR="00F73CBE" w:rsidRPr="00F73CBE" w:rsidTr="00F73CBE">
        <w:trPr>
          <w:trHeight w:val="383"/>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 Сеть водоснабжения по ул. Кедровая от домов № 13, 15, 26 (стр. № 62, 63, 64) от УТ-15с до УТ-12С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0,170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844109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0,162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804386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1648495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2353887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3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разделу 1 Сеть водоснабжения по ул. Кедровая от домов № 13, 15, 26 (стр. № 62, 63, 64) от УТ-15с до УТ-12С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2353887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 Сеть водоснабжения от УТ-13с до больницы (Красноярский край, Кежемский район, п. Имбинский, ул. Лесная, 21)</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0,082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407159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407159</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581383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58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 Сеть водоснабжения от УТ-13с до больницы (Красноярский край, Кежемский район, п. Имбинский, ул. Лесная, 21)</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581383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3. Сеть водоснабжения УТ-12С – УТ-11С</w:t>
            </w:r>
          </w:p>
        </w:tc>
      </w:tr>
      <w:tr w:rsidR="00F73CBE" w:rsidRPr="00F73CBE" w:rsidTr="00F73CBE">
        <w:trPr>
          <w:trHeight w:val="193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4</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0,124</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771240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771240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1101254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3 Сеть водоснабжения УТ-12С – УТ-11С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110125</w:t>
            </w:r>
            <w:r w:rsidRPr="00F73CBE">
              <w:rPr>
                <w:rFonts w:ascii="Arial" w:hAnsi="Arial" w:cs="Arial"/>
                <w:b/>
                <w:bCs/>
                <w:sz w:val="16"/>
                <w:szCs w:val="16"/>
              </w:rPr>
              <w:lastRenderedPageBreak/>
              <w:t>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lastRenderedPageBreak/>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lastRenderedPageBreak/>
              <w:t>Раздел 4. Сеть водоснабжения УТ-11С – УТ-10С</w:t>
            </w:r>
          </w:p>
        </w:tc>
      </w:tr>
      <w:tr w:rsidR="00F73CBE" w:rsidRPr="00F73CBE" w:rsidTr="00F73CBE">
        <w:trPr>
          <w:trHeight w:val="193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5</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0,556</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3458141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3458141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4937880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4 Сеть водоснабжения УТ-11С – УТ-10С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4937880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5. Сеть водоснабжения от УТ-10с до здания школы (Красноярский край, Кежемский район, п. Имбинский, ул. Мира, 6)</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6</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0,025</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124134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124134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177251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3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5 Сеть водоснабжения от УТ-10с до здания школы (Красноярский край, Кежемский район, </w:t>
            </w:r>
            <w:r w:rsidRPr="00F73CBE">
              <w:rPr>
                <w:rFonts w:ascii="Arial" w:hAnsi="Arial" w:cs="Arial"/>
                <w:b/>
                <w:bCs/>
                <w:sz w:val="18"/>
                <w:szCs w:val="18"/>
              </w:rPr>
              <w:br/>
              <w:t>п. Имбинский, ул. Мира, 6)</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177251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6. Сеть водоснабжения от УТ-10с до Красноярский край, Кежемский район, п. Имбинский, ул. Мира, д. 8</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7</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411221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lastRenderedPageBreak/>
              <w:t xml:space="preserve">Итого по разделу 6 Сеть водоснабжения от УТ-10с до Красноярский край, Кежемский район, </w:t>
            </w:r>
            <w:r w:rsidRPr="00F73CBE">
              <w:rPr>
                <w:rFonts w:ascii="Arial" w:hAnsi="Arial" w:cs="Arial"/>
                <w:b/>
                <w:bCs/>
                <w:sz w:val="18"/>
                <w:szCs w:val="18"/>
              </w:rPr>
              <w:br/>
              <w:t>п. Имбинский, ул. Мира, д. 8</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411221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7. Сеть водоснабжения от УТ -10С – УТ-9С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8</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0,034</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190513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190513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272034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7 Сеть водоснабжения от УТ -10С – УТ-9С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272034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8. Сеть водоснабжения от УТ-9С – УТ-9СА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9</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411221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8 Сеть водоснабжения от УТ-9С – УТ-9СА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411221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9. Сеть водоснабжения от УТ-9СА – до (Красноярский край, Кежемский район, п. Имбинский, ул. Мира, д. 8)</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10</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0,007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36744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36744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52467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9 Сеть водоснабжения от УТ-9СА – до (Красноярский край, Кежемский район, </w:t>
            </w:r>
            <w:r w:rsidRPr="00F73CBE">
              <w:rPr>
                <w:rFonts w:ascii="Arial" w:hAnsi="Arial" w:cs="Arial"/>
                <w:b/>
                <w:bCs/>
                <w:sz w:val="18"/>
                <w:szCs w:val="18"/>
              </w:rPr>
              <w:br/>
              <w:t>п. Имбинский, ул. Мира, д. 8)</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52467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lastRenderedPageBreak/>
              <w:t>Раздел 10. Сеть водоснабжения от УТ-9са до детского сада (Красноярский край, Кежемский район, п. Имбинский, ул. Мира, д. 7 )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0,040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198614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198614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283601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57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10 Сеть водоснабжения от УТ-9са до детского сада (Красноярский край, Кежемский район, </w:t>
            </w:r>
            <w:r w:rsidRPr="00F73CBE">
              <w:rPr>
                <w:rFonts w:ascii="Arial" w:hAnsi="Arial" w:cs="Arial"/>
                <w:b/>
                <w:bCs/>
                <w:sz w:val="18"/>
                <w:szCs w:val="18"/>
              </w:rPr>
              <w:br/>
              <w:t>п. Имбинский, ул. Мира, д. 7 )</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283601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11. Сеть водоснабжения УТ-9С – УТ-4С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0,198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1109456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1109456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1584193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11 Сеть водоснабжения УТ-9С – УТ-4С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1584193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12. Сеть водоснабжения УТ-4СА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13</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0,030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148961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148961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212702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12 Сеть водоснабжения УТ-4СА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212702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13. Сеть водоснабжения от УТ-4са до Красноярский край, Кежемский район, п Имбинский, ул Мира, д 4,4а)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14</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15</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595842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850803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13 Сеть водоснабжения от УТ-4са до Красноярский край, Кежемский район, п Имбинский, </w:t>
            </w:r>
            <w:r w:rsidRPr="00F73CBE">
              <w:rPr>
                <w:rFonts w:ascii="Arial" w:hAnsi="Arial" w:cs="Arial"/>
                <w:b/>
                <w:bCs/>
                <w:sz w:val="18"/>
                <w:szCs w:val="18"/>
              </w:rPr>
              <w:br/>
              <w:t>ул Мира, д 4,4а)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850803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14. Сеть водоснабжения от УТ-4са до Красноярский край, Кежемский район, п. Имбинский, ул. Мира, д. 2, 2а)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16</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17</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595842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850803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58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14 Сеть водоснабжения от УТ-4са до Красноярский край, Кежемский район, п. Имбинский, </w:t>
            </w:r>
            <w:r w:rsidRPr="00F73CBE">
              <w:rPr>
                <w:rFonts w:ascii="Arial" w:hAnsi="Arial" w:cs="Arial"/>
                <w:b/>
                <w:bCs/>
                <w:sz w:val="18"/>
                <w:szCs w:val="18"/>
              </w:rPr>
              <w:br/>
              <w:t>ул. Мира, д. 2, 2а)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850803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15. Сеть водоснабжения от УТ-4с до УТ-7с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18</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248268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248268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354502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15 Сеть водоснабжения от УТ-4с до УТ-7с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354502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16. Сеть водоснабжения от УТ-7С до Красноярский край, Кежемский район, п.Имбинский, ул. Мира, д. 3</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19</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141801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3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16 Сеть водоснабжения от УТ-7С до Красноярский край, Кежемский район, п.Имбинский, </w:t>
            </w:r>
            <w:r w:rsidRPr="00F73CBE">
              <w:rPr>
                <w:rFonts w:ascii="Arial" w:hAnsi="Arial" w:cs="Arial"/>
                <w:b/>
                <w:bCs/>
                <w:sz w:val="18"/>
                <w:szCs w:val="18"/>
              </w:rPr>
              <w:br/>
              <w:t>ул. Мира, д. 3</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141801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17. Сеть водоснабжения от УТ-7С до Красноярский край, Кежемский район, п. Имбинский, ул. Мира, д. 1</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20</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141801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17 Сеть водоснабжения от УТ-7С до Красноярский край, Кежемский район, п. Имбинский, </w:t>
            </w:r>
            <w:r w:rsidRPr="00F73CBE">
              <w:rPr>
                <w:rFonts w:ascii="Arial" w:hAnsi="Arial" w:cs="Arial"/>
                <w:b/>
                <w:bCs/>
                <w:sz w:val="18"/>
                <w:szCs w:val="18"/>
              </w:rPr>
              <w:br/>
              <w:t>ул. Мира, д. 1</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141801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18. Сеть водоснабжения от ж/д 1 до ж/д 2 ул. Мира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21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141801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18 Сеть водоснабжения от ж/д 1 до ж/д 2 ул. Мира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141801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19. Сеть водоснабжения ул. Мира от УТ-3С до УТ-2С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0,078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437059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437059</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624077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19 Сеть водоснабжения ул. Мира от УТ-3С до УТ-2С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624077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20. Сеть водоснабжения ул. Мира от УТ-2с до УТ-1С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23</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0,053</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296976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296976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424053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20 Сеть водоснабжения ул. Мира от УТ-2с до УТ-1С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424053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21. Сеть водоснабжения ул. Мира от УТ-1С до УТ-5</w:t>
            </w:r>
          </w:p>
        </w:tc>
      </w:tr>
      <w:tr w:rsidR="00F73CBE" w:rsidRPr="00F73CBE" w:rsidTr="00F73CBE">
        <w:trPr>
          <w:trHeight w:val="193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24</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0,117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727703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727703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1039088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21 Сеть водоснабжения ул. Мира от УТ-1С до УТ-5</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1039088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22. Сеть водоснабжения ул. Мира от УТ5 до УТ-1юж</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25</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0,047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263356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263356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376047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22 Сеть водоснабжения ул. Мира от УТ5 до УТ-1юж</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376047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23. Сеть водоснабжения УТ-2а до гараж на 20 а/м Красноярский край, Кежемский район, п. Имбинский, ул. Гаражная</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26</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0,056</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278060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278060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397042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23 Сеть водоснабжения УТ-2а до гараж на 20 а/м Красноярский край, Кежемский район, </w:t>
            </w:r>
            <w:r w:rsidRPr="00F73CBE">
              <w:rPr>
                <w:rFonts w:ascii="Arial" w:hAnsi="Arial" w:cs="Arial"/>
                <w:b/>
                <w:bCs/>
                <w:sz w:val="18"/>
                <w:szCs w:val="18"/>
              </w:rPr>
              <w:br/>
              <w:t>п. Имбинский, ул. Гаражная</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397042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24. Сеть водоснабжения гаражей Красноярский край, Кежемский район, п. Имбинский, ул. Гаражная</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27</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425402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24 Сеть водоснабжения гаражей Красноярский край, Кежемский район, п. Имбинский, ул. Гаражная</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425402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25. Сеть водоснабжения от УТ-1 до УТ-4Кос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28</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0,847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4205398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4205398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6004888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25 Сеть водоснабжения от УТ-1 до УТ-4Кос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6004888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26. Сеть водоснабжения от УТ-8С до Красноярский край, Кежемский район, п. Имбинский, ул. Мира 3</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29</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0,034</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168822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168822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241061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26 Сеть водоснабжения от УТ-8С до Красноярский край, Кежемский район, п. Имбинский, ул. Мира 3</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241061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27. Сеть водоснабжения от УТ-8С до Красноярский край, Кежемский район, п. Имбинский, ул. Мира 5</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lastRenderedPageBreak/>
              <w:t>30</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0,042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208545</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208545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297782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27 Сеть водоснабжения от УТ-8С до Красноярский край, Кежемский район, п. Имбинский, ул. Мира 5</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297782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28. Сеть водоснабжения от УТ-4-КОС до КОС-700</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0,082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405669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405669</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579255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28 Сеть водоснабжения от УТ-4-КОС до КОС-700</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579255</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29. Сеть водоснабжения от водозабора до скважин</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1,150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5710146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5710146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8153518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29 Сеть водоснабжения от водозабора до скважин</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8153518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255"/>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F73CBE" w:rsidRPr="00F73CBE" w:rsidRDefault="00F73CBE" w:rsidP="00F73CBE">
            <w:pPr>
              <w:spacing w:line="240" w:lineRule="auto"/>
              <w:ind w:firstLine="0"/>
              <w:jc w:val="center"/>
              <w:rPr>
                <w:rFonts w:ascii="Arial" w:hAnsi="Arial" w:cs="Arial"/>
                <w:b/>
                <w:bCs/>
                <w:sz w:val="18"/>
                <w:szCs w:val="18"/>
              </w:rPr>
            </w:pPr>
            <w:r w:rsidRPr="00F73CBE">
              <w:rPr>
                <w:rFonts w:ascii="Arial" w:hAnsi="Arial" w:cs="Arial"/>
                <w:b/>
                <w:bCs/>
                <w:sz w:val="18"/>
                <w:szCs w:val="18"/>
              </w:rPr>
              <w:t>ИТОГИ ПО СМЕТЕ:</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смете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23406965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смете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33422806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lastRenderedPageBreak/>
              <w:t xml:space="preserve">  В том числе, справочно:</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МДС 81-02-12-2011 пр.1.п.69. Красноярский край (1 зона) ПЗ=1,09  (Поз. 1-32)</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2106627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МДС 81-02-12-2011 пр.2.п.7.3.11. Красноярский край - 11 зона ПЗ=1,31  (Поз. 1-32)</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7909213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Итоги по смете:</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Итого Поз. 1-32 "Индекс на УЦС "</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33422806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Итого</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33422806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НДС 20%</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6684561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  ВСЕГО по смете</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40107367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Составил: ___________________________В. В. Борков</w:t>
            </w:r>
          </w:p>
        </w:tc>
      </w:tr>
      <w:tr w:rsidR="00F73CBE" w:rsidRPr="00F73CBE" w:rsidTr="00F73CBE">
        <w:trPr>
          <w:trHeight w:val="300"/>
        </w:trPr>
        <w:tc>
          <w:tcPr>
            <w:tcW w:w="15273" w:type="dxa"/>
            <w:gridSpan w:val="13"/>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i/>
                <w:iCs/>
                <w:sz w:val="18"/>
                <w:szCs w:val="18"/>
              </w:rPr>
            </w:pPr>
            <w:r w:rsidRPr="00F73CBE">
              <w:rPr>
                <w:rFonts w:ascii="Arial" w:hAnsi="Arial" w:cs="Arial"/>
                <w:i/>
                <w:iCs/>
                <w:sz w:val="18"/>
                <w:szCs w:val="18"/>
              </w:rPr>
              <w:t>(должность, подпись, расшифровка)</w:t>
            </w:r>
          </w:p>
        </w:tc>
      </w:tr>
      <w:tr w:rsidR="00F73CBE" w:rsidRPr="00F73CBE" w:rsidTr="00F73CBE">
        <w:trPr>
          <w:trHeight w:val="300"/>
        </w:trPr>
        <w:tc>
          <w:tcPr>
            <w:tcW w:w="15273" w:type="dxa"/>
            <w:gridSpan w:val="13"/>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Проверил: ___________________________Д. С. Панов</w:t>
            </w:r>
          </w:p>
        </w:tc>
      </w:tr>
      <w:tr w:rsidR="00F73CBE" w:rsidRPr="00F73CBE" w:rsidTr="00F73CBE">
        <w:trPr>
          <w:trHeight w:val="300"/>
        </w:trPr>
        <w:tc>
          <w:tcPr>
            <w:tcW w:w="15273" w:type="dxa"/>
            <w:gridSpan w:val="13"/>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i/>
                <w:iCs/>
                <w:sz w:val="18"/>
                <w:szCs w:val="18"/>
              </w:rPr>
            </w:pPr>
            <w:r w:rsidRPr="00F73CBE">
              <w:rPr>
                <w:rFonts w:ascii="Arial" w:hAnsi="Arial" w:cs="Arial"/>
                <w:i/>
                <w:iCs/>
                <w:sz w:val="18"/>
                <w:szCs w:val="18"/>
              </w:rPr>
              <w:t>(должность, подпись, расшифровка)</w:t>
            </w:r>
          </w:p>
        </w:tc>
      </w:tr>
    </w:tbl>
    <w:p w:rsidR="00281D0F" w:rsidRDefault="008D4200" w:rsidP="00EF38EE">
      <w:pPr>
        <w:ind w:firstLine="0"/>
        <w:rPr>
          <w:b/>
          <w:lang w:eastAsia="en-US"/>
        </w:rPr>
      </w:pPr>
      <w:r>
        <w:rPr>
          <w:b/>
          <w:lang w:eastAsia="en-US"/>
        </w:rPr>
        <w:fldChar w:fldCharType="end"/>
      </w: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tbl>
      <w:tblPr>
        <w:tblW w:w="14066" w:type="dxa"/>
        <w:tblInd w:w="93" w:type="dxa"/>
        <w:tblLook w:val="04A0"/>
      </w:tblPr>
      <w:tblGrid>
        <w:gridCol w:w="480"/>
        <w:gridCol w:w="3780"/>
        <w:gridCol w:w="5712"/>
        <w:gridCol w:w="2924"/>
        <w:gridCol w:w="1170"/>
      </w:tblGrid>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1"/>
              <w:rPr>
                <w:rFonts w:ascii="Arial" w:hAnsi="Arial" w:cs="Arial"/>
                <w:b/>
                <w:bCs/>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1"/>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1"/>
              <w:rPr>
                <w:rFonts w:ascii="Arial" w:hAnsi="Arial" w:cs="Arial"/>
                <w:b/>
                <w:bCs/>
                <w:sz w:val="20"/>
              </w:rPr>
            </w:pPr>
            <w:r w:rsidRPr="008159F2">
              <w:rPr>
                <w:rFonts w:ascii="Arial" w:hAnsi="Arial" w:cs="Arial"/>
                <w:b/>
                <w:bCs/>
                <w:sz w:val="20"/>
              </w:rPr>
              <w:t>УТВЕРЖДАЮ:</w:t>
            </w:r>
          </w:p>
        </w:tc>
        <w:tc>
          <w:tcPr>
            <w:tcW w:w="1170" w:type="dxa"/>
            <w:tcBorders>
              <w:top w:val="nil"/>
              <w:left w:val="nil"/>
              <w:bottom w:val="nil"/>
              <w:right w:val="nil"/>
            </w:tcBorders>
            <w:shd w:val="clear" w:color="auto" w:fill="auto"/>
            <w:hideMark/>
          </w:tcPr>
          <w:p w:rsidR="008159F2" w:rsidRPr="008159F2" w:rsidRDefault="008159F2" w:rsidP="008159F2">
            <w:pPr>
              <w:spacing w:line="240" w:lineRule="auto"/>
              <w:ind w:firstLine="0"/>
              <w:jc w:val="center"/>
              <w:outlineLvl w:val="1"/>
              <w:rPr>
                <w:rFonts w:ascii="Arial" w:hAnsi="Arial" w:cs="Arial"/>
                <w:sz w:val="16"/>
                <w:szCs w:val="16"/>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r w:rsidRPr="008159F2">
              <w:rPr>
                <w:rFonts w:ascii="Arial" w:hAnsi="Arial" w:cs="Arial"/>
                <w:sz w:val="18"/>
                <w:szCs w:val="18"/>
              </w:rPr>
              <w:t>"______ " _______________2020 г.</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1170" w:type="dxa"/>
            <w:tcBorders>
              <w:top w:val="nil"/>
              <w:left w:val="nil"/>
              <w:bottom w:val="nil"/>
              <w:right w:val="nil"/>
            </w:tcBorders>
            <w:shd w:val="clear" w:color="auto" w:fill="auto"/>
            <w:hideMark/>
          </w:tcPr>
          <w:p w:rsidR="008159F2" w:rsidRPr="008159F2" w:rsidRDefault="008159F2" w:rsidP="008159F2">
            <w:pPr>
              <w:spacing w:line="240" w:lineRule="auto"/>
              <w:ind w:firstLine="0"/>
              <w:jc w:val="center"/>
              <w:outlineLvl w:val="0"/>
              <w:rPr>
                <w:rFonts w:ascii="Arial" w:hAnsi="Arial" w:cs="Arial"/>
                <w:sz w:val="16"/>
                <w:szCs w:val="16"/>
              </w:rPr>
            </w:pPr>
          </w:p>
        </w:tc>
      </w:tr>
      <w:tr w:rsidR="008159F2" w:rsidRPr="008159F2" w:rsidTr="008159F2">
        <w:trPr>
          <w:trHeight w:val="300"/>
        </w:trPr>
        <w:tc>
          <w:tcPr>
            <w:tcW w:w="14066" w:type="dxa"/>
            <w:gridSpan w:val="5"/>
            <w:tcBorders>
              <w:top w:val="nil"/>
              <w:left w:val="nil"/>
              <w:bottom w:val="single" w:sz="4" w:space="0" w:color="auto"/>
              <w:right w:val="nil"/>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22"/>
                <w:szCs w:val="22"/>
              </w:rPr>
            </w:pPr>
            <w:r w:rsidRPr="008159F2">
              <w:rPr>
                <w:rFonts w:ascii="Arial" w:hAnsi="Arial" w:cs="Arial"/>
                <w:sz w:val="22"/>
                <w:szCs w:val="22"/>
              </w:rPr>
              <w:t>Схема водоснабжения и водоотведения п. Имбинский Кежемского района Красноярского края</w:t>
            </w: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2"/>
                <w:szCs w:val="22"/>
              </w:rPr>
            </w:pPr>
            <w:r w:rsidRPr="008159F2">
              <w:rPr>
                <w:rFonts w:ascii="Arial" w:hAnsi="Arial" w:cs="Arial"/>
                <w:i/>
                <w:iCs/>
                <w:sz w:val="22"/>
                <w:szCs w:val="22"/>
              </w:rPr>
              <w:t>(наименование стройки)</w:t>
            </w:r>
          </w:p>
        </w:tc>
        <w:tc>
          <w:tcPr>
            <w:tcW w:w="2924"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2"/>
                <w:szCs w:val="22"/>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31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3586" w:type="dxa"/>
            <w:gridSpan w:val="4"/>
            <w:tcBorders>
              <w:top w:val="nil"/>
              <w:left w:val="nil"/>
              <w:bottom w:val="nil"/>
            </w:tcBorders>
            <w:shd w:val="clear" w:color="auto" w:fill="auto"/>
            <w:noWrap/>
            <w:hideMark/>
          </w:tcPr>
          <w:p w:rsidR="008159F2" w:rsidRPr="008159F2" w:rsidRDefault="008159F2" w:rsidP="008159F2">
            <w:pPr>
              <w:spacing w:line="240" w:lineRule="auto"/>
              <w:ind w:firstLine="0"/>
              <w:jc w:val="center"/>
              <w:rPr>
                <w:rFonts w:ascii="Arial" w:hAnsi="Arial" w:cs="Arial"/>
                <w:sz w:val="20"/>
              </w:rPr>
            </w:pPr>
            <w:r w:rsidRPr="008159F2">
              <w:rPr>
                <w:rFonts w:ascii="Arial" w:hAnsi="Arial" w:cs="Arial"/>
                <w:b/>
                <w:bCs/>
                <w:sz w:val="24"/>
                <w:szCs w:val="24"/>
              </w:rPr>
              <w:t xml:space="preserve">ЛОКАЛЬНЫЙ СМЕТНЫЙ РАСЧЕТ № </w:t>
            </w:r>
            <w:r w:rsidRPr="008159F2">
              <w:rPr>
                <w:rFonts w:ascii="Arial" w:hAnsi="Arial" w:cs="Arial"/>
                <w:sz w:val="24"/>
                <w:szCs w:val="24"/>
              </w:rPr>
              <w:t>21-08-20-02</w:t>
            </w: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22"/>
                <w:szCs w:val="22"/>
              </w:rPr>
            </w:pPr>
            <w:r w:rsidRPr="008159F2">
              <w:rPr>
                <w:rFonts w:ascii="Arial" w:hAnsi="Arial" w:cs="Arial"/>
                <w:sz w:val="22"/>
                <w:szCs w:val="22"/>
              </w:rPr>
              <w:t>(локальная смета)</w:t>
            </w:r>
          </w:p>
        </w:tc>
        <w:tc>
          <w:tcPr>
            <w:tcW w:w="2924" w:type="dxa"/>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xml:space="preserve">на </w:t>
            </w:r>
          </w:p>
        </w:tc>
        <w:tc>
          <w:tcPr>
            <w:tcW w:w="13586" w:type="dxa"/>
            <w:gridSpan w:val="4"/>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22"/>
                <w:szCs w:val="22"/>
              </w:rPr>
            </w:pPr>
            <w:r w:rsidRPr="008159F2">
              <w:rPr>
                <w:rFonts w:ascii="Arial" w:hAnsi="Arial" w:cs="Arial"/>
                <w:sz w:val="22"/>
                <w:szCs w:val="22"/>
              </w:rPr>
              <w:t>Проектные (изыскательские) работы по реконструкции сетей водоснабжения в п. Имбинский</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0"/>
              </w:rPr>
            </w:pPr>
            <w:r w:rsidRPr="008159F2">
              <w:rPr>
                <w:rFonts w:ascii="Arial" w:hAnsi="Arial" w:cs="Arial"/>
                <w:i/>
                <w:iCs/>
                <w:sz w:val="20"/>
              </w:rPr>
              <w:t>(наименование работ и затрат, наименование объекта)</w:t>
            </w:r>
          </w:p>
        </w:tc>
        <w:tc>
          <w:tcPr>
            <w:tcW w:w="2924"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i/>
                <w:iCs/>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пп</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924"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Расчет стоимости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Стоимость, тыс. руб.</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378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1. Проектная документация (включая сметы на строительство)</w:t>
            </w:r>
          </w:p>
        </w:tc>
      </w:tr>
      <w:tr w:rsidR="008159F2" w:rsidRPr="008159F2" w:rsidTr="008159F2">
        <w:trPr>
          <w:trHeight w:val="1361"/>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Городской водопровод, сооружаемый открытым способом диаметром до 315 мм, протяженностью свыше 2000 до 5000 м.</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3. </w:t>
            </w:r>
            <w:r w:rsidRPr="008159F2">
              <w:rPr>
                <w:rFonts w:ascii="Arial" w:hAnsi="Arial" w:cs="Arial"/>
                <w:i/>
                <w:iCs/>
                <w:sz w:val="18"/>
                <w:szCs w:val="18"/>
              </w:rPr>
              <w:t>а</w:t>
            </w:r>
            <w:r w:rsidRPr="008159F2">
              <w:rPr>
                <w:rFonts w:ascii="Arial" w:hAnsi="Arial" w:cs="Arial"/>
                <w:sz w:val="18"/>
                <w:szCs w:val="18"/>
              </w:rPr>
              <w:t xml:space="preserve">=144,00 тыс. руб; </w:t>
            </w:r>
            <w:r w:rsidRPr="008159F2">
              <w:rPr>
                <w:rFonts w:ascii="Arial" w:hAnsi="Arial" w:cs="Arial"/>
                <w:i/>
                <w:iCs/>
                <w:sz w:val="18"/>
                <w:szCs w:val="18"/>
              </w:rPr>
              <w:t>в</w:t>
            </w:r>
            <w:r w:rsidRPr="008159F2">
              <w:rPr>
                <w:rFonts w:ascii="Arial" w:hAnsi="Arial" w:cs="Arial"/>
                <w:sz w:val="18"/>
                <w:szCs w:val="18"/>
              </w:rPr>
              <w:t>=0,031 тыс. руб; осн. показ. X=2344 (м). Количество = 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(A + B * Xзад) * Количество * Кст *Кз * Ктек</w:t>
            </w:r>
            <w:r w:rsidRPr="008159F2">
              <w:rPr>
                <w:rFonts w:ascii="Arial" w:hAnsi="Arial" w:cs="Arial"/>
                <w:sz w:val="18"/>
                <w:szCs w:val="18"/>
              </w:rPr>
              <w:br/>
            </w:r>
            <w:r w:rsidRPr="008159F2">
              <w:rPr>
                <w:rFonts w:ascii="Arial" w:hAnsi="Arial" w:cs="Arial"/>
                <w:sz w:val="18"/>
                <w:szCs w:val="18"/>
              </w:rPr>
              <w:br/>
              <w:t>(144,00 тыс.руб + 0,031 тыс.руб * 2344) * 1 * 0,5 * 1,1 * 4,47</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532,669</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b/>
                <w:bCs/>
                <w:color w:val="000000"/>
                <w:sz w:val="16"/>
                <w:szCs w:val="16"/>
              </w:rPr>
            </w:pPr>
            <w:r w:rsidRPr="008159F2">
              <w:rPr>
                <w:b/>
                <w:bCs/>
                <w:color w:val="000000"/>
                <w:sz w:val="16"/>
                <w:szCs w:val="16"/>
              </w:rPr>
              <w:t>Коэффициенты</w:t>
            </w:r>
            <w:r w:rsidRPr="008159F2">
              <w:rPr>
                <w:color w:val="000000"/>
                <w:sz w:val="16"/>
                <w:szCs w:val="16"/>
              </w:rPr>
              <w:t xml:space="preserve"> </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Стадия: Проектная документация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При проектировании водопровода из «нежестких» труб (полиэтилен)</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Кз = 1,1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12896" w:type="dxa"/>
            <w:gridSpan w:val="4"/>
            <w:tcBorders>
              <w:top w:val="nil"/>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1  Проектная документация (включая сметы на строительство)</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532,669</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lastRenderedPageBreak/>
              <w:t>Раздел 2. Инженерно-геологические и инженерно-экологические изыскания</w:t>
            </w:r>
          </w:p>
        </w:tc>
      </w:tr>
      <w:tr w:rsidR="008159F2" w:rsidRPr="008159F2" w:rsidTr="008159F2">
        <w:trPr>
          <w:trHeight w:val="217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Инженерно-геологические и инженерно-экологические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СБЦ на инженерно-геологиеские и инженерно-экологические  изыскания.     инженерно-геологическое, гидрогеологическое и инженерно-экологическое</w:t>
            </w:r>
            <w:r w:rsidRPr="008159F2">
              <w:rPr>
                <w:rFonts w:ascii="Arial" w:hAnsi="Arial" w:cs="Arial"/>
                <w:sz w:val="18"/>
                <w:szCs w:val="18"/>
              </w:rPr>
              <w:br/>
              <w:t>рекогносцировочное (маршрутное) обследование (одобрен Письмом Госстроя РФ от 22 июня 1998 г. N 9-4/8  Цены рассчитаны на 01.01.91)                          Коэф. перехода в тек. цены: Ктек = 51,69 (инд. 4 кв.2020 г. к 01.01.1991 на проектн. работы (Письмо Минстроя России № 44016-ИФ/09 от 02.11.2020)</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[(2,344*18,3)+(2,344*13,5)+ (2,344*2,57)+ (2,344*1,27)+(2,344*18,3)+ (2,344*13,5)+ (2,344*16,3) +(2,344*1,6) + (6м*16св.*10,0) + (12 мон.*22,9) +(3*47,1)] * 51,69</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81,471</w:t>
            </w:r>
          </w:p>
        </w:tc>
      </w:tr>
      <w:tr w:rsidR="008159F2" w:rsidRPr="008159F2" w:rsidTr="008159F2">
        <w:trPr>
          <w:trHeight w:val="255"/>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2 Инженерно-геологические и инженерно-экологические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81,471</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3. Инженерно-геодезические изыскания</w:t>
            </w:r>
          </w:p>
        </w:tc>
      </w:tr>
      <w:tr w:rsidR="008159F2" w:rsidRPr="008159F2" w:rsidTr="008159F2">
        <w:trPr>
          <w:trHeight w:val="252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Инженерно-геодезические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СБЦ для строительства" Инженерно-геодезические изыскания" Глава 3. Укрупненные базовые цены на комплексные инженерно-геодезические изыскания для строительства линейных сооружений  Таблица 14 -Изыскания подземных инженерных сетей (водоснабжение, теплофикация, канализация и др.) на застроенных территориях,   категория сложности I, ед.изм. 1 км трассы, цена полевых работ = 9798 руб.,                       цена камеральных работ = 5684 руб.                        Коэф. перехода в тек. цены: Ктек = 4,55  (инд. 4 кв.2020 г. к 01.01.2001 на проектн. работы (Письмо Минстроя России № 44016-ИФ/09 от 02.11.2020) Кст = 1.                                                                                                                                                                                                                                                                                                                                 </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[(2,344*9798)+(2,344*5684)]*4,55</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165,119</w:t>
            </w:r>
          </w:p>
        </w:tc>
      </w:tr>
      <w:tr w:rsidR="008159F2" w:rsidRPr="008159F2" w:rsidTr="008159F2">
        <w:trPr>
          <w:trHeight w:val="255"/>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3 Инженерно-геодезические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165,119</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4. Экспертиза проектной документации и результатов инженерных изысканий</w:t>
            </w:r>
          </w:p>
        </w:tc>
      </w:tr>
      <w:tr w:rsidR="008159F2" w:rsidRPr="008159F2" w:rsidTr="008159F2">
        <w:trPr>
          <w:trHeight w:val="197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Размер платы за проведение государственной экспертизы проектной документации нежилых объектов капитального строительства и (или) результатов инженерных изысканий, выполняемых для подготовки такой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РПнж = Спд х П х Кi + Сиж х П х Ki</w:t>
            </w:r>
            <w:r w:rsidRPr="008159F2">
              <w:rPr>
                <w:rFonts w:ascii="Arial" w:hAnsi="Arial" w:cs="Arial"/>
                <w:sz w:val="18"/>
                <w:szCs w:val="18"/>
              </w:rPr>
              <w:br/>
            </w:r>
            <w:r w:rsidRPr="008159F2">
              <w:rPr>
                <w:rFonts w:ascii="Arial" w:hAnsi="Arial" w:cs="Arial"/>
                <w:sz w:val="18"/>
                <w:szCs w:val="18"/>
              </w:rPr>
              <w:br/>
              <w:t>119,166 * 29,25% * 5,45 + 38,103 * 29,25% * 5,45</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250,707</w:t>
            </w:r>
          </w:p>
        </w:tc>
      </w:tr>
      <w:tr w:rsidR="008159F2" w:rsidRPr="008159F2" w:rsidTr="008159F2">
        <w:trPr>
          <w:trHeight w:val="255"/>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4 Экспертиза проектной документации и результатов инженерных изысканий</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250,707</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5. Рабочая документация</w:t>
            </w:r>
          </w:p>
        </w:tc>
      </w:tr>
      <w:tr w:rsidR="008159F2" w:rsidRPr="008159F2" w:rsidTr="008159F2">
        <w:trPr>
          <w:trHeight w:val="14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Городской водопровод, сооружаемый открытым способом диаметром до 315 мм, протяженностью свыше 2000 до 5000 м.</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3. </w:t>
            </w:r>
            <w:r w:rsidRPr="008159F2">
              <w:rPr>
                <w:rFonts w:ascii="Arial" w:hAnsi="Arial" w:cs="Arial"/>
                <w:i/>
                <w:iCs/>
                <w:sz w:val="18"/>
                <w:szCs w:val="18"/>
              </w:rPr>
              <w:t>а</w:t>
            </w:r>
            <w:r w:rsidRPr="008159F2">
              <w:rPr>
                <w:rFonts w:ascii="Arial" w:hAnsi="Arial" w:cs="Arial"/>
                <w:sz w:val="18"/>
                <w:szCs w:val="18"/>
              </w:rPr>
              <w:t xml:space="preserve">=144,00 тыс. руб; </w:t>
            </w:r>
            <w:r w:rsidRPr="008159F2">
              <w:rPr>
                <w:rFonts w:ascii="Arial" w:hAnsi="Arial" w:cs="Arial"/>
                <w:i/>
                <w:iCs/>
                <w:sz w:val="18"/>
                <w:szCs w:val="18"/>
              </w:rPr>
              <w:t>в</w:t>
            </w:r>
            <w:r w:rsidRPr="008159F2">
              <w:rPr>
                <w:rFonts w:ascii="Arial" w:hAnsi="Arial" w:cs="Arial"/>
                <w:sz w:val="18"/>
                <w:szCs w:val="18"/>
              </w:rPr>
              <w:t>=0,031 тыс. руб; осн. показ. X=2344 (м). Количество = 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(A + B * Xзад) * Количество * Кст *Кз * Ктек</w:t>
            </w:r>
            <w:r w:rsidRPr="008159F2">
              <w:rPr>
                <w:rFonts w:ascii="Arial" w:hAnsi="Arial" w:cs="Arial"/>
                <w:sz w:val="18"/>
                <w:szCs w:val="18"/>
              </w:rPr>
              <w:br/>
            </w:r>
            <w:r w:rsidRPr="008159F2">
              <w:rPr>
                <w:rFonts w:ascii="Arial" w:hAnsi="Arial" w:cs="Arial"/>
                <w:sz w:val="18"/>
                <w:szCs w:val="18"/>
              </w:rPr>
              <w:br/>
              <w:t>(144,00 тыс.руб + 0,031 тыс.руб * 2344) * 1 * 0,5 * 1,1 * 4,47</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532,669</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lastRenderedPageBreak/>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b/>
                <w:bCs/>
                <w:color w:val="000000"/>
                <w:sz w:val="16"/>
                <w:szCs w:val="16"/>
              </w:rPr>
            </w:pPr>
            <w:r w:rsidRPr="008159F2">
              <w:rPr>
                <w:b/>
                <w:bCs/>
                <w:color w:val="000000"/>
                <w:sz w:val="16"/>
                <w:szCs w:val="16"/>
              </w:rPr>
              <w:t>Коэффициенты</w:t>
            </w:r>
            <w:r w:rsidRPr="008159F2">
              <w:rPr>
                <w:color w:val="000000"/>
                <w:sz w:val="16"/>
                <w:szCs w:val="16"/>
              </w:rPr>
              <w:t xml:space="preserve"> </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Стадия: Рабочая документация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При проектировании водопровода из «нежестких» труб (полиэтилен)</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Кз = 1,1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300"/>
        </w:trPr>
        <w:tc>
          <w:tcPr>
            <w:tcW w:w="12896" w:type="dxa"/>
            <w:gridSpan w:val="4"/>
            <w:tcBorders>
              <w:top w:val="nil"/>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5 Рабочая документация</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532,669</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b/>
                <w:bCs/>
                <w:sz w:val="18"/>
                <w:szCs w:val="18"/>
              </w:rPr>
            </w:pPr>
            <w:r w:rsidRPr="008159F2">
              <w:rPr>
                <w:rFonts w:ascii="Arial" w:hAnsi="Arial" w:cs="Arial"/>
                <w:b/>
                <w:bCs/>
                <w:sz w:val="18"/>
                <w:szCs w:val="18"/>
              </w:rPr>
              <w:t>ИТОГО ПО СМЕТЕ:</w:t>
            </w:r>
          </w:p>
        </w:tc>
      </w:tr>
      <w:tr w:rsidR="008159F2" w:rsidRPr="008159F2" w:rsidTr="008159F2">
        <w:trPr>
          <w:trHeight w:val="300"/>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Итого</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1562,635</w:t>
            </w:r>
          </w:p>
        </w:tc>
      </w:tr>
      <w:tr w:rsidR="008159F2" w:rsidRPr="008159F2" w:rsidTr="008159F2">
        <w:trPr>
          <w:trHeight w:val="300"/>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НДС 20%</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312,527</w:t>
            </w:r>
          </w:p>
        </w:tc>
      </w:tr>
      <w:tr w:rsidR="008159F2" w:rsidRPr="008159F2" w:rsidTr="008159F2">
        <w:trPr>
          <w:trHeight w:val="300"/>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 xml:space="preserve">  ВСЕГО по смете</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1875,162</w:t>
            </w:r>
          </w:p>
        </w:tc>
      </w:tr>
      <w:tr w:rsidR="008159F2" w:rsidRPr="008159F2" w:rsidTr="008159F2">
        <w:trPr>
          <w:trHeight w:val="300"/>
        </w:trPr>
        <w:tc>
          <w:tcPr>
            <w:tcW w:w="4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37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2924"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1170" w:type="dxa"/>
            <w:tcBorders>
              <w:top w:val="nil"/>
              <w:left w:val="nil"/>
              <w:bottom w:val="nil"/>
              <w:right w:val="nil"/>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p>
        </w:tc>
      </w:tr>
      <w:tr w:rsidR="008159F2" w:rsidRPr="008159F2" w:rsidTr="008159F2">
        <w:trPr>
          <w:trHeight w:val="300"/>
        </w:trPr>
        <w:tc>
          <w:tcPr>
            <w:tcW w:w="4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37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2924"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1170" w:type="dxa"/>
            <w:tcBorders>
              <w:top w:val="nil"/>
              <w:left w:val="nil"/>
              <w:bottom w:val="nil"/>
              <w:right w:val="nil"/>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Составил: ___________________________В. В. Борков</w:t>
            </w: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Проверил: ___________________________Д. С. Панов</w:t>
            </w: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bl>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tbl>
      <w:tblPr>
        <w:tblW w:w="5000" w:type="pct"/>
        <w:tblLayout w:type="fixed"/>
        <w:tblLook w:val="04A0"/>
      </w:tblPr>
      <w:tblGrid>
        <w:gridCol w:w="397"/>
        <w:gridCol w:w="1270"/>
        <w:gridCol w:w="2067"/>
        <w:gridCol w:w="3931"/>
        <w:gridCol w:w="1089"/>
        <w:gridCol w:w="206"/>
        <w:gridCol w:w="778"/>
        <w:gridCol w:w="788"/>
        <w:gridCol w:w="849"/>
        <w:gridCol w:w="757"/>
        <w:gridCol w:w="858"/>
        <w:gridCol w:w="160"/>
        <w:gridCol w:w="628"/>
        <w:gridCol w:w="849"/>
        <w:gridCol w:w="754"/>
      </w:tblGrid>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1"/>
              <w:rPr>
                <w:rFonts w:ascii="Arial" w:hAnsi="Arial" w:cs="Arial"/>
                <w:b/>
                <w:bCs/>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1"/>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1"/>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1"/>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1"/>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1"/>
              <w:rPr>
                <w:rFonts w:ascii="Arial" w:hAnsi="Arial" w:cs="Arial"/>
                <w:sz w:val="16"/>
                <w:szCs w:val="16"/>
              </w:rPr>
            </w:pPr>
          </w:p>
        </w:tc>
        <w:tc>
          <w:tcPr>
            <w:tcW w:w="1313" w:type="pct"/>
            <w:gridSpan w:val="6"/>
            <w:tcBorders>
              <w:top w:val="nil"/>
              <w:left w:val="nil"/>
              <w:bottom w:val="nil"/>
              <w:right w:val="nil"/>
            </w:tcBorders>
            <w:shd w:val="clear" w:color="auto" w:fill="auto"/>
            <w:noWrap/>
            <w:hideMark/>
          </w:tcPr>
          <w:p w:rsidR="005542CF" w:rsidRPr="008159F2" w:rsidRDefault="00500A28" w:rsidP="008159F2">
            <w:pPr>
              <w:spacing w:line="240" w:lineRule="auto"/>
              <w:ind w:firstLine="0"/>
              <w:jc w:val="left"/>
              <w:outlineLvl w:val="1"/>
              <w:rPr>
                <w:rFonts w:ascii="Arial" w:hAnsi="Arial" w:cs="Arial"/>
                <w:b/>
                <w:bCs/>
                <w:sz w:val="20"/>
              </w:rPr>
            </w:pPr>
            <w:r>
              <w:rPr>
                <w:rFonts w:ascii="Arial" w:hAnsi="Arial" w:cs="Arial"/>
                <w:b/>
                <w:bCs/>
                <w:sz w:val="20"/>
              </w:rPr>
              <w:t xml:space="preserve">         </w:t>
            </w:r>
            <w:r w:rsidR="005542CF" w:rsidRPr="008159F2">
              <w:rPr>
                <w:rFonts w:ascii="Arial" w:hAnsi="Arial" w:cs="Arial"/>
                <w:b/>
                <w:bCs/>
                <w:sz w:val="20"/>
              </w:rPr>
              <w:t>УТВЕРЖДАЮ:</w:t>
            </w:r>
          </w:p>
        </w:tc>
        <w:tc>
          <w:tcPr>
            <w:tcW w:w="276"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1"/>
              <w:rPr>
                <w:rFonts w:ascii="Arial" w:hAnsi="Arial" w:cs="Arial"/>
                <w:sz w:val="16"/>
                <w:szCs w:val="16"/>
              </w:rPr>
            </w:pP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1"/>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00A28" w:rsidP="008159F2">
            <w:pPr>
              <w:spacing w:line="240" w:lineRule="auto"/>
              <w:ind w:firstLine="0"/>
              <w:jc w:val="left"/>
              <w:outlineLvl w:val="0"/>
              <w:rPr>
                <w:rFonts w:ascii="Arial" w:hAnsi="Arial" w:cs="Arial"/>
                <w:sz w:val="20"/>
              </w:rPr>
            </w:pPr>
            <w:r>
              <w:rPr>
                <w:rFonts w:ascii="Arial" w:hAnsi="Arial" w:cs="Arial"/>
                <w:sz w:val="20"/>
              </w:rPr>
              <w:t xml:space="preserve">        </w:t>
            </w:r>
            <w:r w:rsidR="005542CF" w:rsidRPr="008159F2">
              <w:rPr>
                <w:rFonts w:ascii="Arial" w:hAnsi="Arial" w:cs="Arial"/>
                <w:sz w:val="20"/>
              </w:rPr>
              <w:t>____________________________</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00A28" w:rsidP="008159F2">
            <w:pPr>
              <w:spacing w:line="240" w:lineRule="auto"/>
              <w:ind w:firstLine="0"/>
              <w:jc w:val="left"/>
              <w:outlineLvl w:val="0"/>
              <w:rPr>
                <w:rFonts w:ascii="Arial" w:hAnsi="Arial" w:cs="Arial"/>
                <w:sz w:val="20"/>
              </w:rPr>
            </w:pPr>
            <w:r>
              <w:rPr>
                <w:rFonts w:ascii="Arial" w:hAnsi="Arial" w:cs="Arial"/>
                <w:sz w:val="20"/>
              </w:rPr>
              <w:t xml:space="preserve">        </w:t>
            </w:r>
            <w:r w:rsidR="005542CF" w:rsidRPr="008159F2">
              <w:rPr>
                <w:rFonts w:ascii="Arial" w:hAnsi="Arial" w:cs="Arial"/>
                <w:sz w:val="20"/>
              </w:rPr>
              <w:t>____________________________</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00A28" w:rsidP="008159F2">
            <w:pPr>
              <w:spacing w:line="240" w:lineRule="auto"/>
              <w:ind w:firstLine="0"/>
              <w:jc w:val="left"/>
              <w:outlineLvl w:val="0"/>
              <w:rPr>
                <w:rFonts w:ascii="Arial" w:hAnsi="Arial" w:cs="Arial"/>
                <w:sz w:val="20"/>
              </w:rPr>
            </w:pPr>
            <w:r>
              <w:rPr>
                <w:rFonts w:ascii="Arial" w:hAnsi="Arial" w:cs="Arial"/>
                <w:sz w:val="20"/>
              </w:rPr>
              <w:t xml:space="preserve">        </w:t>
            </w:r>
            <w:r w:rsidR="005542CF" w:rsidRPr="008159F2">
              <w:rPr>
                <w:rFonts w:ascii="Arial" w:hAnsi="Arial" w:cs="Arial"/>
                <w:sz w:val="20"/>
              </w:rPr>
              <w:t>____________________________</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00A28" w:rsidP="008159F2">
            <w:pPr>
              <w:spacing w:line="240" w:lineRule="auto"/>
              <w:ind w:firstLine="0"/>
              <w:jc w:val="left"/>
              <w:outlineLvl w:val="0"/>
              <w:rPr>
                <w:rFonts w:ascii="Arial" w:hAnsi="Arial" w:cs="Arial"/>
                <w:sz w:val="18"/>
                <w:szCs w:val="18"/>
              </w:rPr>
            </w:pPr>
            <w:r>
              <w:rPr>
                <w:rFonts w:ascii="Arial" w:hAnsi="Arial" w:cs="Arial"/>
                <w:sz w:val="18"/>
                <w:szCs w:val="18"/>
              </w:rPr>
              <w:t xml:space="preserve">        </w:t>
            </w:r>
            <w:r w:rsidR="005542CF" w:rsidRPr="008159F2">
              <w:rPr>
                <w:rFonts w:ascii="Arial" w:hAnsi="Arial" w:cs="Arial"/>
                <w:sz w:val="18"/>
                <w:szCs w:val="18"/>
              </w:rPr>
              <w:t>"______ " _______________2020 г.</w:t>
            </w: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3937" w:type="pct"/>
            <w:gridSpan w:val="11"/>
            <w:tcBorders>
              <w:top w:val="nil"/>
              <w:left w:val="nil"/>
              <w:bottom w:val="single" w:sz="4" w:space="0" w:color="auto"/>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r w:rsidRPr="008159F2">
              <w:rPr>
                <w:rFonts w:ascii="Arial" w:hAnsi="Arial" w:cs="Arial"/>
                <w:sz w:val="18"/>
                <w:szCs w:val="18"/>
              </w:rPr>
              <w:t> </w:t>
            </w:r>
          </w:p>
          <w:p w:rsidR="005542CF" w:rsidRPr="005542CF" w:rsidRDefault="005542CF" w:rsidP="005542CF">
            <w:pPr>
              <w:spacing w:line="240" w:lineRule="auto"/>
              <w:ind w:firstLine="0"/>
              <w:jc w:val="center"/>
              <w:rPr>
                <w:rFonts w:ascii="Arial" w:hAnsi="Arial" w:cs="Arial"/>
                <w:sz w:val="22"/>
                <w:szCs w:val="22"/>
              </w:rPr>
            </w:pPr>
            <w:r w:rsidRPr="008159F2">
              <w:rPr>
                <w:rFonts w:ascii="Arial" w:hAnsi="Arial" w:cs="Arial"/>
                <w:sz w:val="22"/>
                <w:szCs w:val="22"/>
              </w:rPr>
              <w:t>Схема водоснабжения и водоотведения п. Имбинский Кежемского района Красноярского края</w:t>
            </w:r>
            <w:r w:rsidRPr="008159F2">
              <w:rPr>
                <w:rFonts w:ascii="Arial" w:hAnsi="Arial" w:cs="Arial"/>
                <w:sz w:val="16"/>
                <w:szCs w:val="16"/>
              </w:rPr>
              <w:t> </w:t>
            </w:r>
          </w:p>
        </w:tc>
        <w:tc>
          <w:tcPr>
            <w:tcW w:w="276"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4213" w:type="pct"/>
            <w:gridSpan w:val="12"/>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i/>
                <w:iCs/>
                <w:sz w:val="22"/>
                <w:szCs w:val="22"/>
              </w:rPr>
              <w:t>(наименование стройки)</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2"/>
                <w:szCs w:val="22"/>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31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4213" w:type="pct"/>
            <w:gridSpan w:val="12"/>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b/>
                <w:bCs/>
                <w:sz w:val="24"/>
                <w:szCs w:val="24"/>
              </w:rPr>
              <w:t xml:space="preserve">ЛОКАЛЬНЫЙ СМЕТНЫЙ РАСЧЕТ № </w:t>
            </w:r>
            <w:r w:rsidRPr="008159F2">
              <w:rPr>
                <w:rFonts w:ascii="Arial" w:hAnsi="Arial" w:cs="Arial"/>
                <w:sz w:val="24"/>
                <w:szCs w:val="24"/>
              </w:rPr>
              <w:t>21-08-20-03</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4213" w:type="pct"/>
            <w:gridSpan w:val="12"/>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sz w:val="22"/>
                <w:szCs w:val="22"/>
              </w:rPr>
              <w:t>(локальная смета)</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xml:space="preserve">на </w:t>
            </w:r>
          </w:p>
        </w:tc>
        <w:tc>
          <w:tcPr>
            <w:tcW w:w="2371" w:type="pct"/>
            <w:gridSpan w:val="4"/>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22"/>
                <w:szCs w:val="22"/>
              </w:rPr>
            </w:pPr>
            <w:r w:rsidRPr="008159F2">
              <w:rPr>
                <w:rFonts w:ascii="Arial" w:hAnsi="Arial" w:cs="Arial"/>
                <w:sz w:val="22"/>
                <w:szCs w:val="22"/>
              </w:rPr>
              <w:t>Реконструкцию сетей водоснабжения в п. Имбинский</w:t>
            </w:r>
          </w:p>
        </w:tc>
        <w:tc>
          <w:tcPr>
            <w:tcW w:w="253"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w:t>
            </w:r>
          </w:p>
        </w:tc>
        <w:tc>
          <w:tcPr>
            <w:tcW w:w="256"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w:t>
            </w:r>
          </w:p>
        </w:tc>
        <w:tc>
          <w:tcPr>
            <w:tcW w:w="276"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w:t>
            </w:r>
          </w:p>
        </w:tc>
        <w:tc>
          <w:tcPr>
            <w:tcW w:w="246"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9"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626" w:type="pct"/>
            <w:gridSpan w:val="13"/>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i/>
                <w:iCs/>
                <w:sz w:val="20"/>
              </w:rPr>
              <w:t>(наименование работ и затрат, наименование объекта)</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i/>
                <w:iCs/>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16"/>
                <w:szCs w:val="16"/>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22"/>
                <w:szCs w:val="22"/>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22"/>
                <w:szCs w:val="22"/>
              </w:rPr>
            </w:pPr>
          </w:p>
        </w:tc>
        <w:tc>
          <w:tcPr>
            <w:tcW w:w="3156" w:type="pct"/>
            <w:gridSpan w:val="7"/>
            <w:tcBorders>
              <w:top w:val="nil"/>
              <w:left w:val="nil"/>
              <w:bottom w:val="nil"/>
              <w:right w:val="nil"/>
            </w:tcBorders>
            <w:shd w:val="clear" w:color="auto" w:fill="auto"/>
            <w:noWrap/>
            <w:vAlign w:val="bottom"/>
            <w:hideMark/>
          </w:tcPr>
          <w:p w:rsidR="005542CF" w:rsidRPr="008159F2" w:rsidRDefault="005542CF" w:rsidP="008159F2">
            <w:pPr>
              <w:spacing w:line="240" w:lineRule="auto"/>
              <w:ind w:firstLine="0"/>
              <w:jc w:val="left"/>
              <w:rPr>
                <w:rFonts w:ascii="Arial" w:hAnsi="Arial" w:cs="Arial"/>
                <w:sz w:val="22"/>
                <w:szCs w:val="22"/>
              </w:rPr>
            </w:pPr>
            <w:r w:rsidRPr="008159F2">
              <w:rPr>
                <w:rFonts w:ascii="Arial" w:hAnsi="Arial" w:cs="Arial"/>
                <w:sz w:val="22"/>
                <w:szCs w:val="22"/>
              </w:rPr>
              <w:t>Сметн</w:t>
            </w:r>
            <w:r>
              <w:rPr>
                <w:rFonts w:ascii="Arial" w:hAnsi="Arial" w:cs="Arial"/>
                <w:sz w:val="22"/>
                <w:szCs w:val="22"/>
              </w:rPr>
              <w:t>ая стоимость строительных работ</w:t>
            </w:r>
            <w:r w:rsidRPr="008159F2">
              <w:rPr>
                <w:rFonts w:ascii="Arial" w:hAnsi="Arial" w:cs="Arial"/>
                <w:sz w:val="22"/>
                <w:szCs w:val="22"/>
              </w:rPr>
              <w:t>___________________________ 22052,724</w:t>
            </w:r>
            <w:r>
              <w:rPr>
                <w:rFonts w:ascii="Arial" w:hAnsi="Arial" w:cs="Arial"/>
                <w:sz w:val="22"/>
                <w:szCs w:val="22"/>
              </w:rPr>
              <w:t xml:space="preserve"> </w:t>
            </w:r>
            <w:r w:rsidRPr="008159F2">
              <w:rPr>
                <w:rFonts w:ascii="Arial" w:hAnsi="Arial" w:cs="Arial"/>
                <w:sz w:val="22"/>
                <w:szCs w:val="22"/>
              </w:rPr>
              <w:t>тыс. руб.</w:t>
            </w:r>
          </w:p>
        </w:tc>
        <w:tc>
          <w:tcPr>
            <w:tcW w:w="246" w:type="pct"/>
            <w:tcBorders>
              <w:top w:val="nil"/>
              <w:left w:val="nil"/>
              <w:bottom w:val="nil"/>
              <w:right w:val="nil"/>
            </w:tcBorders>
            <w:shd w:val="clear" w:color="auto" w:fill="auto"/>
            <w:noWrap/>
            <w:vAlign w:val="bottom"/>
            <w:hideMark/>
          </w:tcPr>
          <w:p w:rsidR="005542CF" w:rsidRPr="008159F2" w:rsidRDefault="005542CF" w:rsidP="008159F2">
            <w:pPr>
              <w:spacing w:line="240" w:lineRule="auto"/>
              <w:ind w:firstLine="0"/>
              <w:jc w:val="left"/>
              <w:rPr>
                <w:rFonts w:ascii="Arial" w:hAnsi="Arial" w:cs="Arial"/>
                <w:sz w:val="22"/>
                <w:szCs w:val="22"/>
              </w:rPr>
            </w:pPr>
          </w:p>
        </w:tc>
        <w:tc>
          <w:tcPr>
            <w:tcW w:w="279" w:type="pct"/>
            <w:tcBorders>
              <w:top w:val="nil"/>
              <w:left w:val="nil"/>
              <w:bottom w:val="nil"/>
              <w:right w:val="nil"/>
            </w:tcBorders>
            <w:shd w:val="clear" w:color="auto" w:fill="auto"/>
            <w:noWrap/>
            <w:vAlign w:val="bottom"/>
            <w:hideMark/>
          </w:tcPr>
          <w:p w:rsidR="005542CF" w:rsidRPr="008159F2" w:rsidRDefault="005542CF" w:rsidP="008159F2">
            <w:pPr>
              <w:spacing w:line="240" w:lineRule="auto"/>
              <w:ind w:firstLine="0"/>
              <w:jc w:val="left"/>
              <w:rPr>
                <w:rFonts w:ascii="Arial" w:hAnsi="Arial" w:cs="Arial"/>
                <w:sz w:val="22"/>
                <w:szCs w:val="22"/>
              </w:rPr>
            </w:pPr>
          </w:p>
        </w:tc>
        <w:tc>
          <w:tcPr>
            <w:tcW w:w="256" w:type="pct"/>
            <w:gridSpan w:val="2"/>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c>
          <w:tcPr>
            <w:tcW w:w="276"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22"/>
                <w:szCs w:val="22"/>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22"/>
                <w:szCs w:val="22"/>
              </w:rPr>
            </w:pPr>
          </w:p>
        </w:tc>
        <w:tc>
          <w:tcPr>
            <w:tcW w:w="4213" w:type="pct"/>
            <w:gridSpan w:val="12"/>
            <w:tcBorders>
              <w:top w:val="nil"/>
              <w:left w:val="nil"/>
              <w:bottom w:val="nil"/>
              <w:right w:val="nil"/>
            </w:tcBorders>
            <w:shd w:val="clear" w:color="auto" w:fill="auto"/>
            <w:noWrap/>
            <w:vAlign w:val="bottom"/>
            <w:hideMark/>
          </w:tcPr>
          <w:p w:rsidR="005542CF" w:rsidRPr="008159F2" w:rsidRDefault="005542CF" w:rsidP="005542CF">
            <w:pPr>
              <w:spacing w:line="240" w:lineRule="auto"/>
              <w:ind w:firstLine="0"/>
              <w:jc w:val="left"/>
              <w:rPr>
                <w:rFonts w:ascii="Arial" w:hAnsi="Arial" w:cs="Arial"/>
                <w:sz w:val="22"/>
                <w:szCs w:val="22"/>
              </w:rPr>
            </w:pPr>
            <w:r w:rsidRPr="008159F2">
              <w:rPr>
                <w:rFonts w:ascii="Arial" w:hAnsi="Arial" w:cs="Arial"/>
                <w:sz w:val="22"/>
                <w:szCs w:val="22"/>
              </w:rPr>
              <w:t>Средства  на оплату труда ________________________________</w:t>
            </w:r>
            <w:r>
              <w:rPr>
                <w:rFonts w:ascii="Arial" w:hAnsi="Arial" w:cs="Arial"/>
                <w:sz w:val="22"/>
                <w:szCs w:val="22"/>
              </w:rPr>
              <w:t>______</w:t>
            </w:r>
            <w:r w:rsidRPr="008159F2">
              <w:rPr>
                <w:rFonts w:ascii="Arial" w:hAnsi="Arial" w:cs="Arial"/>
                <w:sz w:val="22"/>
                <w:szCs w:val="22"/>
              </w:rPr>
              <w:t>_0,00</w:t>
            </w:r>
            <w:r>
              <w:rPr>
                <w:rFonts w:ascii="Arial" w:hAnsi="Arial" w:cs="Arial"/>
                <w:sz w:val="22"/>
                <w:szCs w:val="22"/>
              </w:rPr>
              <w:t xml:space="preserve"> </w:t>
            </w:r>
            <w:r w:rsidRPr="008159F2">
              <w:rPr>
                <w:rFonts w:ascii="Arial" w:hAnsi="Arial" w:cs="Arial"/>
                <w:sz w:val="22"/>
                <w:szCs w:val="22"/>
              </w:rPr>
              <w:t>тыс. руб.</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156" w:type="pct"/>
            <w:gridSpan w:val="7"/>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2"/>
                <w:szCs w:val="22"/>
              </w:rPr>
            </w:pPr>
            <w:r w:rsidRPr="008159F2">
              <w:rPr>
                <w:rFonts w:ascii="Arial" w:hAnsi="Arial" w:cs="Arial"/>
                <w:sz w:val="22"/>
                <w:szCs w:val="22"/>
              </w:rPr>
              <w:t>Составлен(а) в текущих (прогнозных) ценах по состоянию на 4 квартал 2020 год</w:t>
            </w: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354"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320"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354"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320"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пп</w:t>
            </w:r>
          </w:p>
        </w:tc>
        <w:tc>
          <w:tcPr>
            <w:tcW w:w="4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Обоснование</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Наименование</w:t>
            </w:r>
          </w:p>
        </w:tc>
        <w:tc>
          <w:tcPr>
            <w:tcW w:w="12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Ед. изм.</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Кол.</w:t>
            </w:r>
          </w:p>
        </w:tc>
        <w:tc>
          <w:tcPr>
            <w:tcW w:w="1098" w:type="pct"/>
            <w:gridSpan w:val="5"/>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Стоимость единицы, руб.</w:t>
            </w:r>
          </w:p>
        </w:tc>
        <w:tc>
          <w:tcPr>
            <w:tcW w:w="1056" w:type="pct"/>
            <w:gridSpan w:val="5"/>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Общая стоимость, руб.</w:t>
            </w:r>
          </w:p>
        </w:tc>
      </w:tr>
      <w:tr w:rsidR="005542CF" w:rsidRPr="008159F2" w:rsidTr="005542CF">
        <w:trPr>
          <w:trHeight w:val="270"/>
        </w:trPr>
        <w:tc>
          <w:tcPr>
            <w:tcW w:w="129"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672"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1278"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2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Всего</w:t>
            </w:r>
          </w:p>
        </w:tc>
        <w:tc>
          <w:tcPr>
            <w:tcW w:w="778" w:type="pct"/>
            <w:gridSpan w:val="3"/>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 том числе</w:t>
            </w:r>
          </w:p>
        </w:tc>
        <w:tc>
          <w:tcPr>
            <w:tcW w:w="33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Всего</w:t>
            </w:r>
          </w:p>
        </w:tc>
        <w:tc>
          <w:tcPr>
            <w:tcW w:w="726" w:type="pct"/>
            <w:gridSpan w:val="3"/>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 том числе</w:t>
            </w:r>
          </w:p>
        </w:tc>
      </w:tr>
      <w:tr w:rsidR="005542CF" w:rsidRPr="008159F2" w:rsidTr="005542CF">
        <w:trPr>
          <w:trHeight w:val="480"/>
        </w:trPr>
        <w:tc>
          <w:tcPr>
            <w:tcW w:w="129"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672"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1278"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20" w:type="pct"/>
            <w:gridSpan w:val="2"/>
            <w:vMerge/>
            <w:tcBorders>
              <w:top w:val="nil"/>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25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Осн.З/п</w:t>
            </w:r>
          </w:p>
        </w:tc>
        <w:tc>
          <w:tcPr>
            <w:tcW w:w="27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Эк.Маш.</w:t>
            </w:r>
          </w:p>
        </w:tc>
        <w:tc>
          <w:tcPr>
            <w:tcW w:w="24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З/пМех</w:t>
            </w:r>
          </w:p>
        </w:tc>
        <w:tc>
          <w:tcPr>
            <w:tcW w:w="331" w:type="pct"/>
            <w:gridSpan w:val="2"/>
            <w:vMerge/>
            <w:tcBorders>
              <w:top w:val="nil"/>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204"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Осн.З/п</w:t>
            </w:r>
          </w:p>
        </w:tc>
        <w:tc>
          <w:tcPr>
            <w:tcW w:w="27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Эк.Маш.</w:t>
            </w:r>
          </w:p>
        </w:tc>
        <w:tc>
          <w:tcPr>
            <w:tcW w:w="245"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З/пМех</w:t>
            </w:r>
          </w:p>
        </w:tc>
      </w:tr>
      <w:tr w:rsidR="005542CF" w:rsidRPr="008159F2" w:rsidTr="005542CF">
        <w:trPr>
          <w:trHeight w:val="25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413"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672"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1278"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35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c>
          <w:tcPr>
            <w:tcW w:w="320" w:type="pct"/>
            <w:gridSpan w:val="2"/>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6</w:t>
            </w:r>
          </w:p>
        </w:tc>
        <w:tc>
          <w:tcPr>
            <w:tcW w:w="25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7</w:t>
            </w:r>
          </w:p>
        </w:tc>
        <w:tc>
          <w:tcPr>
            <w:tcW w:w="27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8</w:t>
            </w:r>
          </w:p>
        </w:tc>
        <w:tc>
          <w:tcPr>
            <w:tcW w:w="24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9</w:t>
            </w:r>
          </w:p>
        </w:tc>
        <w:tc>
          <w:tcPr>
            <w:tcW w:w="331" w:type="pct"/>
            <w:gridSpan w:val="2"/>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10</w:t>
            </w:r>
          </w:p>
        </w:tc>
        <w:tc>
          <w:tcPr>
            <w:tcW w:w="204"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11</w:t>
            </w:r>
          </w:p>
        </w:tc>
        <w:tc>
          <w:tcPr>
            <w:tcW w:w="27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12</w:t>
            </w:r>
          </w:p>
        </w:tc>
        <w:tc>
          <w:tcPr>
            <w:tcW w:w="245"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13</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1. Сеть водоснабжения жилых домов по ул. Лесная №19, 17, 15, 13, 11, (стр. № 68÷72) от УТ-12С до УТ-15С</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0,240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1344796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lastRenderedPageBreak/>
              <w:t>2</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32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0,013</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62067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1406863</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2008860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1 Сеть водоснабжения жилых домов по ул. Лесная №19, 17, 15, 13, 11, (стр. № 68÷72) от УТ-12С до УТ-15С</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2008860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2. Сеть водоснабжения от УТ-1юж и до УТ-1южа по ул. Есенина и до домов №1, 3, 5, 7, 9, 11, 13, 15, 17, 19, 21, 23</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0,626</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3505993</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25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0,090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446881</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3952874</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5644309</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lastRenderedPageBreak/>
              <w:t>Итого по разделу 2 Сеть водоснабжения от УТ-1юж и до УТ-1южа по ул. Есенина и до домов №1, 3, 5, 7, 9, 11, 13, 15, 17, 19, 21, 23</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5644309</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3. Сеть водоснабжения от УТ1-юж до УТ-2юж</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0,149</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834894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834894</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1192146</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3 Сеть водоснабжения от УТ1-юж до УТ-2юж</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1192146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4. Сеть водоснабжения от УТ-2юж до УТ-6юж по ул. Пихтовая, дома № 2, 4, 6, 8, 12 (стр.№ 98 ÷ 93)</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6</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0,112</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556119</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7</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0,213</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1193506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lastRenderedPageBreak/>
              <w:t>8</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32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0,085</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422055</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2171680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3100942</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4 Сеть водоснабжения от УТ-2юж до УТ-6юж по ул. Пихтовая, дома № 2, 4, 6, 8, 12 (стр.№ 98 ÷ 93)</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3100942</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5. Сеть водоснабжения от УТ-4юж до водозабора</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9</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0,201</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1123465</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1123465</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1604196</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585"/>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5 Сеть водоснабжения от УТ-4юж до водозабора</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1604196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6. Сеть водоснабжения от УТ-5 до УТ-4</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10</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r>
            <w:r w:rsidRPr="008159F2">
              <w:rPr>
                <w:rFonts w:ascii="Arial" w:hAnsi="Arial" w:cs="Arial"/>
                <w:i/>
                <w:iCs/>
                <w:sz w:val="14"/>
                <w:szCs w:val="14"/>
              </w:rPr>
              <w:lastRenderedPageBreak/>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lastRenderedPageBreak/>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0,170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936961</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lastRenderedPageBreak/>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936961</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1337887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6 Сеть водоснабжения от УТ-5 до УТ-4</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1337887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7. Сеть водоснабжения от УТ-4 до УТ-3</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11</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0,050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275577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275577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393497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7 Сеть водоснабжения от УТ-4 до УТ-3</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393497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8. Сеть водоснабжения от УТ-3 до УТ-2</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lastRenderedPageBreak/>
              <w:t>12</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0,204</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1124353</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1124353</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1605464</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8 Сеть водоснабжения от УТ-3 до УТ-2</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1605464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9. Сеть водоснабжения от УТ-2 до УТ-1</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13</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0,165</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909403</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909403</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1298537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9 Сеть водоснабжения от УТ-2 до УТ-1</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1298537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10. Сеть водоснабжения от УТ-1 до котельная (Красноярский край, Кежемский район, п. Имбинский)</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lastRenderedPageBreak/>
              <w:t>14</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0,027</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134065</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134065</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191432</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10 Сеть водоснабжения от УТ-1 до котельная (Красноярский край, Кежемский район, п. Имбинский)</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191432</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25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hideMark/>
          </w:tcPr>
          <w:p w:rsidR="008159F2" w:rsidRPr="008159F2" w:rsidRDefault="008159F2" w:rsidP="008159F2">
            <w:pPr>
              <w:spacing w:line="240" w:lineRule="auto"/>
              <w:ind w:firstLine="0"/>
              <w:jc w:val="center"/>
              <w:rPr>
                <w:rFonts w:ascii="Arial" w:hAnsi="Arial" w:cs="Arial"/>
                <w:b/>
                <w:bCs/>
                <w:sz w:val="18"/>
                <w:szCs w:val="18"/>
              </w:rPr>
            </w:pPr>
            <w:r w:rsidRPr="008159F2">
              <w:rPr>
                <w:rFonts w:ascii="Arial" w:hAnsi="Arial" w:cs="Arial"/>
                <w:b/>
                <w:bCs/>
                <w:sz w:val="18"/>
                <w:szCs w:val="18"/>
              </w:rPr>
              <w:t>ИТОГИ ПО СМЕТЕ:</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смете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12035241</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смете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18377270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В том числе, справочно:</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МДС 81-02-12-2011 пр.1.п.69. Красноярский край (1 зона) ПЗ=1,09  (Поз. 1-14)</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1083172</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МДС 81-02-12-2011 пр.2.п.7.3.11. Красноярский край - 11 зона ПЗ=1,31  (Поз. 1-14)</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4066708</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Итоги по смете:</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Итого Поз. 1-14 "Индекс на УЦС "</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18377270</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Итого</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18377270</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НДС 20%</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3675454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 xml:space="preserve">  ВСЕГО по смете</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22052724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6"/>
                <w:szCs w:val="16"/>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331"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04"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Составил: ___________________________В. В. Борков</w:t>
            </w: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6"/>
                <w:szCs w:val="16"/>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Проверил: ___________________________Д. С. Панов</w:t>
            </w: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bl>
    <w:p w:rsidR="008159F2" w:rsidRDefault="008159F2"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tbl>
      <w:tblPr>
        <w:tblW w:w="14106" w:type="dxa"/>
        <w:tblInd w:w="93" w:type="dxa"/>
        <w:tblLook w:val="04A0"/>
      </w:tblPr>
      <w:tblGrid>
        <w:gridCol w:w="480"/>
        <w:gridCol w:w="3820"/>
        <w:gridCol w:w="5712"/>
        <w:gridCol w:w="2924"/>
        <w:gridCol w:w="1170"/>
      </w:tblGrid>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1"/>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r w:rsidRPr="005542CF">
              <w:rPr>
                <w:rFonts w:ascii="Arial" w:hAnsi="Arial" w:cs="Arial"/>
                <w:b/>
                <w:bCs/>
                <w:sz w:val="20"/>
              </w:rPr>
              <w:t>УТВЕРЖДАЮ:</w:t>
            </w: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1"/>
              <w:rPr>
                <w:rFonts w:ascii="Arial" w:hAnsi="Arial" w:cs="Arial"/>
                <w:sz w:val="16"/>
                <w:szCs w:val="16"/>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r w:rsidRPr="005542CF">
              <w:rPr>
                <w:rFonts w:ascii="Arial" w:hAnsi="Arial" w:cs="Arial"/>
                <w:sz w:val="18"/>
                <w:szCs w:val="18"/>
              </w:rPr>
              <w:t>"______ " _______________2020 г.</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r>
      <w:tr w:rsidR="005542CF" w:rsidRPr="005542CF" w:rsidTr="005542CF">
        <w:trPr>
          <w:trHeight w:val="300"/>
        </w:trPr>
        <w:tc>
          <w:tcPr>
            <w:tcW w:w="14106" w:type="dxa"/>
            <w:gridSpan w:val="5"/>
            <w:tcBorders>
              <w:top w:val="nil"/>
              <w:left w:val="nil"/>
              <w:bottom w:val="single" w:sz="4" w:space="0" w:color="auto"/>
              <w:right w:val="nil"/>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Схема водоснабжения и водоотведения п. Имбинский Кежемского района Красноярского края</w:t>
            </w:r>
          </w:p>
        </w:tc>
      </w:tr>
      <w:tr w:rsidR="005542CF" w:rsidRPr="005542CF" w:rsidTr="005542CF">
        <w:trPr>
          <w:trHeight w:val="28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2"/>
                <w:szCs w:val="22"/>
              </w:rPr>
            </w:pPr>
            <w:r w:rsidRPr="005542CF">
              <w:rPr>
                <w:rFonts w:ascii="Arial" w:hAnsi="Arial" w:cs="Arial"/>
                <w:i/>
                <w:iCs/>
                <w:sz w:val="22"/>
                <w:szCs w:val="22"/>
              </w:rPr>
              <w:t>(наименование стройки)</w:t>
            </w:r>
          </w:p>
        </w:tc>
        <w:tc>
          <w:tcPr>
            <w:tcW w:w="2924"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8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2"/>
                <w:szCs w:val="22"/>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31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3626" w:type="dxa"/>
            <w:gridSpan w:val="4"/>
            <w:tcBorders>
              <w:top w:val="nil"/>
              <w:left w:val="nil"/>
              <w:bottom w:val="nil"/>
            </w:tcBorders>
            <w:shd w:val="clear" w:color="auto" w:fill="auto"/>
            <w:noWrap/>
            <w:hideMark/>
          </w:tcPr>
          <w:p w:rsidR="005542CF" w:rsidRPr="005542CF" w:rsidRDefault="005542CF" w:rsidP="005542CF">
            <w:pPr>
              <w:spacing w:line="240" w:lineRule="auto"/>
              <w:ind w:firstLine="0"/>
              <w:jc w:val="center"/>
              <w:rPr>
                <w:rFonts w:ascii="Arial" w:hAnsi="Arial" w:cs="Arial"/>
                <w:sz w:val="20"/>
              </w:rPr>
            </w:pPr>
            <w:r w:rsidRPr="005542CF">
              <w:rPr>
                <w:rFonts w:ascii="Arial" w:hAnsi="Arial" w:cs="Arial"/>
                <w:b/>
                <w:bCs/>
                <w:sz w:val="24"/>
                <w:szCs w:val="24"/>
              </w:rPr>
              <w:t xml:space="preserve">ЛОКАЛЬНЫЙ СМЕТНЫЙ РАСЧЕТ № </w:t>
            </w:r>
            <w:r w:rsidRPr="005542CF">
              <w:rPr>
                <w:rFonts w:ascii="Arial" w:hAnsi="Arial" w:cs="Arial"/>
                <w:sz w:val="24"/>
                <w:szCs w:val="24"/>
              </w:rPr>
              <w:t>21-08-20-04</w:t>
            </w:r>
          </w:p>
        </w:tc>
      </w:tr>
      <w:tr w:rsidR="005542CF" w:rsidRPr="005542CF" w:rsidTr="005542CF">
        <w:trPr>
          <w:trHeight w:val="28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(локальная смета)</w:t>
            </w:r>
          </w:p>
        </w:tc>
        <w:tc>
          <w:tcPr>
            <w:tcW w:w="2924"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303"/>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22"/>
                <w:szCs w:val="22"/>
              </w:rPr>
            </w:pPr>
            <w:r w:rsidRPr="005542CF">
              <w:rPr>
                <w:rFonts w:ascii="Arial" w:hAnsi="Arial" w:cs="Arial"/>
                <w:sz w:val="22"/>
                <w:szCs w:val="22"/>
              </w:rPr>
              <w:t xml:space="preserve">на </w:t>
            </w:r>
          </w:p>
        </w:tc>
        <w:tc>
          <w:tcPr>
            <w:tcW w:w="13626" w:type="dxa"/>
            <w:gridSpan w:val="4"/>
            <w:tcBorders>
              <w:top w:val="nil"/>
              <w:left w:val="nil"/>
              <w:bottom w:val="single" w:sz="4" w:space="0" w:color="auto"/>
              <w:right w:val="nil"/>
            </w:tcBorders>
            <w:shd w:val="clear" w:color="auto" w:fill="auto"/>
            <w:hideMark/>
          </w:tcPr>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Проектные (изыскательские) работы по строительству сетей водоснабжения с закольцовкой в п. Имбинский</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0"/>
              </w:rPr>
            </w:pPr>
            <w:r w:rsidRPr="005542CF">
              <w:rPr>
                <w:rFonts w:ascii="Arial" w:hAnsi="Arial" w:cs="Arial"/>
                <w:i/>
                <w:iCs/>
                <w:sz w:val="20"/>
              </w:rPr>
              <w:t>(наименование работ и затрат, наименование объекта)</w:t>
            </w:r>
          </w:p>
        </w:tc>
        <w:tc>
          <w:tcPr>
            <w:tcW w:w="2924"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i/>
                <w:iCs/>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924"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Расчет стоимости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Стоимость, тыс. руб.</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3</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5</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1. Проектная документация (включая сметы на строительство)</w:t>
            </w:r>
          </w:p>
        </w:tc>
      </w:tr>
      <w:tr w:rsidR="005542CF" w:rsidRPr="005542CF" w:rsidTr="005542CF">
        <w:trPr>
          <w:trHeight w:val="1063"/>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Городской водопровод, сооружаемый открытым способом диаметром до 315 мм, протяженностью свыше 5000 м.</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4. </w:t>
            </w:r>
            <w:r w:rsidRPr="005542CF">
              <w:rPr>
                <w:rFonts w:ascii="Arial" w:hAnsi="Arial" w:cs="Arial"/>
                <w:i/>
                <w:iCs/>
                <w:sz w:val="18"/>
                <w:szCs w:val="18"/>
              </w:rPr>
              <w:t>а</w:t>
            </w:r>
            <w:r w:rsidRPr="005542CF">
              <w:rPr>
                <w:rFonts w:ascii="Arial" w:hAnsi="Arial" w:cs="Arial"/>
                <w:sz w:val="18"/>
                <w:szCs w:val="18"/>
              </w:rPr>
              <w:t xml:space="preserve">=199,00 тыс. руб; </w:t>
            </w:r>
            <w:r w:rsidRPr="005542CF">
              <w:rPr>
                <w:rFonts w:ascii="Arial" w:hAnsi="Arial" w:cs="Arial"/>
                <w:i/>
                <w:iCs/>
                <w:sz w:val="18"/>
                <w:szCs w:val="18"/>
              </w:rPr>
              <w:t>в</w:t>
            </w:r>
            <w:r w:rsidRPr="005542CF">
              <w:rPr>
                <w:rFonts w:ascii="Arial" w:hAnsi="Arial" w:cs="Arial"/>
                <w:sz w:val="18"/>
                <w:szCs w:val="18"/>
              </w:rPr>
              <w:t>=0,020 тыс. руб; осн. показ. X=7804 (м). Количество = 1</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(A + B * Xзад) * Количество * Кст *Кпэ * Ктек</w:t>
            </w:r>
            <w:r w:rsidRPr="005542CF">
              <w:rPr>
                <w:rFonts w:ascii="Arial" w:hAnsi="Arial" w:cs="Arial"/>
                <w:sz w:val="18"/>
                <w:szCs w:val="18"/>
              </w:rPr>
              <w:br/>
            </w:r>
            <w:r w:rsidRPr="005542CF">
              <w:rPr>
                <w:rFonts w:ascii="Arial" w:hAnsi="Arial" w:cs="Arial"/>
                <w:sz w:val="18"/>
                <w:szCs w:val="18"/>
              </w:rPr>
              <w:br/>
              <w:t>(199,00 тыс.руб + 0,020 тыс.руб * 7804) * 1 * 0,5 * 1,1 * 4,47</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872,965</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b/>
                <w:bCs/>
                <w:color w:val="000000"/>
                <w:sz w:val="16"/>
                <w:szCs w:val="16"/>
              </w:rPr>
            </w:pPr>
            <w:r w:rsidRPr="005542CF">
              <w:rPr>
                <w:b/>
                <w:bCs/>
                <w:color w:val="000000"/>
                <w:sz w:val="16"/>
                <w:szCs w:val="16"/>
              </w:rPr>
              <w:t>Коэффициенты</w:t>
            </w:r>
            <w:r w:rsidRPr="005542CF">
              <w:rPr>
                <w:color w:val="000000"/>
                <w:sz w:val="16"/>
                <w:szCs w:val="16"/>
              </w:rPr>
              <w:t xml:space="preserve"> </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Стадия: Проектная документация</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При проектировании водопровода из «нежестких» труб (полиэтилен)</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Кз = 1,1</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12936" w:type="dxa"/>
            <w:gridSpan w:val="4"/>
            <w:tcBorders>
              <w:top w:val="nil"/>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1  Проектная документация (включая сметы на строительство)</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872,965</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2. Инженерно-геологические и инженерно-экологические изыскания</w:t>
            </w:r>
          </w:p>
        </w:tc>
      </w:tr>
      <w:tr w:rsidR="005542CF" w:rsidRPr="005542CF" w:rsidTr="005542CF">
        <w:trPr>
          <w:trHeight w:val="20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lastRenderedPageBreak/>
              <w:t>2</w:t>
            </w:r>
          </w:p>
        </w:tc>
        <w:tc>
          <w:tcPr>
            <w:tcW w:w="3820"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Инженерно-геологические и инженерно-экологические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СБЦ на инженерно-геологиеские и инженерно-экологические  изыскания.     инженерно-геологическое, гидрогеологическое и инженерно-экологическое</w:t>
            </w:r>
            <w:r w:rsidRPr="005542CF">
              <w:rPr>
                <w:rFonts w:ascii="Arial" w:hAnsi="Arial" w:cs="Arial"/>
                <w:sz w:val="18"/>
                <w:szCs w:val="18"/>
              </w:rPr>
              <w:br w:type="page"/>
              <w:t xml:space="preserve">рекогносцировочное (маршрутное) обследование (одобрен Письмом Госстроя РФ от 22 июня 1998 г. N 9-4/8  Цены рассчитаны на 01.01.91)                          Коэф. перехода в тек. цены: Ктек = 51,69 (инд. 4 кв.2020 г. к 01.01.1991 на проектн. работы (Письмо Минстроя России № 44016-ИФ/09 от 02.11.2020) </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[(7,804*18,3)+(7,804*13,5)+ (7,804*2,57)+ (7,804*1,27)+(7,804*18,3)+ (7,804*13,5)+ (7,804*16,3) +(7,804*1,6) + (6м*48св.*10,0) + (36 мон.*22,9) +(3*47,1)] * 51,69</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233,210</w:t>
            </w:r>
          </w:p>
        </w:tc>
      </w:tr>
      <w:tr w:rsidR="005542CF" w:rsidRPr="005542CF" w:rsidTr="005542CF">
        <w:trPr>
          <w:trHeight w:val="255"/>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2 Инженерно-геологические и инженерно-экологические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233,210</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3. Инженерно-геодезические изыскания</w:t>
            </w:r>
          </w:p>
        </w:tc>
      </w:tr>
      <w:tr w:rsidR="005542CF" w:rsidRPr="005542CF" w:rsidTr="005542CF">
        <w:trPr>
          <w:trHeight w:val="326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3</w:t>
            </w:r>
          </w:p>
        </w:tc>
        <w:tc>
          <w:tcPr>
            <w:tcW w:w="3820"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Инженерно-геодезические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СБЦ для строительства" Инженерно-геодезические изыскания" Глава 3. Укрупненные базовые цены на комплексные инженерно-геодезические изыскания для строительства линейных сооружений  Таблица 14 -Изыскания подземных инженерных сетей (водоснабжение, теплофикация, канализация и др.) на застроенных территориях,   категория сложности I, ед.изм. 1 км трассы,  цена полевых работ =  9798руб.,           цена камеральных работ =5684 руб.      Коэф. перехода в тек. цены: Ктек = 4,23  (инд. 2кв.2019г. к 01.01.2001 на проектн. работы (Письмо Минстроя России № 17798-ДВ/09 от 17.05.2019)    Кст = 1.                                                                                                                                                                           Коэффициенты:                                                                                                                                                            1,5 - при длине трассы до 1 км;                                                                                                                       0,65 - изыскания трасс подземных инженерных сетей вне застроенной территории; </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[(7,804*9798)+(7,804*5684)]*4,47</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540,073</w:t>
            </w:r>
          </w:p>
        </w:tc>
      </w:tr>
      <w:tr w:rsidR="005542CF" w:rsidRPr="005542CF" w:rsidTr="005542CF">
        <w:trPr>
          <w:trHeight w:val="255"/>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3 Инженерно-геодезические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540,073</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4. Экспертиза проектной документации и результатов инженерных изысканий</w:t>
            </w:r>
          </w:p>
        </w:tc>
      </w:tr>
      <w:tr w:rsidR="005542CF" w:rsidRPr="005542CF" w:rsidTr="005542CF">
        <w:trPr>
          <w:trHeight w:val="182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4</w:t>
            </w:r>
          </w:p>
        </w:tc>
        <w:tc>
          <w:tcPr>
            <w:tcW w:w="3820"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Размер платы за проведение государственной экспертизы проектной документации нежилых объектов капитального строительства и (или) результатов инженерных изысканий, выполняемых для подготовки такой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РПнж = Спд х П х Кi + Сиж х П х Ki</w:t>
            </w:r>
            <w:r w:rsidRPr="005542CF">
              <w:rPr>
                <w:rFonts w:ascii="Arial" w:hAnsi="Arial" w:cs="Arial"/>
                <w:sz w:val="18"/>
                <w:szCs w:val="18"/>
              </w:rPr>
              <w:br/>
            </w:r>
            <w:r w:rsidRPr="005542CF">
              <w:rPr>
                <w:rFonts w:ascii="Arial" w:hAnsi="Arial" w:cs="Arial"/>
                <w:sz w:val="18"/>
                <w:szCs w:val="18"/>
              </w:rPr>
              <w:br/>
              <w:t>119,166 * 29,25% * 5,45 + 38,103 * 29,25% * 5,45</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250,707</w:t>
            </w:r>
          </w:p>
        </w:tc>
      </w:tr>
      <w:tr w:rsidR="005542CF" w:rsidRPr="005542CF" w:rsidTr="005542CF">
        <w:trPr>
          <w:trHeight w:val="255"/>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4 Экспертиза проектной документации и результатов инженерных изысканий</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250,707</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5. Рабочая документация</w:t>
            </w:r>
          </w:p>
        </w:tc>
      </w:tr>
      <w:tr w:rsidR="005542CF" w:rsidRPr="005542CF" w:rsidTr="005542CF">
        <w:trPr>
          <w:trHeight w:val="1063"/>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5</w:t>
            </w:r>
          </w:p>
        </w:tc>
        <w:tc>
          <w:tcPr>
            <w:tcW w:w="3820"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Городской водопровод, сооружаемый открытым способом диаметром до 315 мм, протяженностью свыше 5000 м.</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4. </w:t>
            </w:r>
            <w:r w:rsidRPr="005542CF">
              <w:rPr>
                <w:rFonts w:ascii="Arial" w:hAnsi="Arial" w:cs="Arial"/>
                <w:i/>
                <w:iCs/>
                <w:sz w:val="18"/>
                <w:szCs w:val="18"/>
              </w:rPr>
              <w:t>а</w:t>
            </w:r>
            <w:r w:rsidRPr="005542CF">
              <w:rPr>
                <w:rFonts w:ascii="Arial" w:hAnsi="Arial" w:cs="Arial"/>
                <w:sz w:val="18"/>
                <w:szCs w:val="18"/>
              </w:rPr>
              <w:t xml:space="preserve">=199,00 тыс. руб; </w:t>
            </w:r>
            <w:r w:rsidRPr="005542CF">
              <w:rPr>
                <w:rFonts w:ascii="Arial" w:hAnsi="Arial" w:cs="Arial"/>
                <w:i/>
                <w:iCs/>
                <w:sz w:val="18"/>
                <w:szCs w:val="18"/>
              </w:rPr>
              <w:t>в</w:t>
            </w:r>
            <w:r w:rsidRPr="005542CF">
              <w:rPr>
                <w:rFonts w:ascii="Arial" w:hAnsi="Arial" w:cs="Arial"/>
                <w:sz w:val="18"/>
                <w:szCs w:val="18"/>
              </w:rPr>
              <w:t>=0,020 тыс. руб; осн. показ. X=7804 (м). Количество = 1</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(A + B * Xзад) * Количество * Кст *Кпэ * Ктек</w:t>
            </w:r>
            <w:r w:rsidRPr="005542CF">
              <w:rPr>
                <w:rFonts w:ascii="Arial" w:hAnsi="Arial" w:cs="Arial"/>
                <w:sz w:val="18"/>
                <w:szCs w:val="18"/>
              </w:rPr>
              <w:br w:type="page"/>
            </w:r>
            <w:r w:rsidRPr="005542CF">
              <w:rPr>
                <w:rFonts w:ascii="Arial" w:hAnsi="Arial" w:cs="Arial"/>
                <w:sz w:val="18"/>
                <w:szCs w:val="18"/>
              </w:rPr>
              <w:br w:type="page"/>
              <w:t>(199,00 тыс.руб + 0,020 тыс.руб * 7804) * 1 * 0,5 * 1,1 * 4,47</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872,965</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b/>
                <w:bCs/>
                <w:color w:val="000000"/>
                <w:sz w:val="16"/>
                <w:szCs w:val="16"/>
              </w:rPr>
            </w:pPr>
            <w:r w:rsidRPr="005542CF">
              <w:rPr>
                <w:b/>
                <w:bCs/>
                <w:color w:val="000000"/>
                <w:sz w:val="16"/>
                <w:szCs w:val="16"/>
              </w:rPr>
              <w:t>Коэффициенты</w:t>
            </w:r>
            <w:r w:rsidRPr="005542CF">
              <w:rPr>
                <w:color w:val="000000"/>
                <w:sz w:val="16"/>
                <w:szCs w:val="16"/>
              </w:rPr>
              <w:t xml:space="preserve"> </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lastRenderedPageBreak/>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Стадия: Рабочая документация</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300"/>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Материал труб полиэтилен</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Кпэ = 1,1</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300"/>
        </w:trPr>
        <w:tc>
          <w:tcPr>
            <w:tcW w:w="12936" w:type="dxa"/>
            <w:gridSpan w:val="4"/>
            <w:tcBorders>
              <w:top w:val="nil"/>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5 Рабочая документация</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872,965</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b/>
                <w:bCs/>
                <w:sz w:val="18"/>
                <w:szCs w:val="18"/>
              </w:rPr>
            </w:pPr>
            <w:r w:rsidRPr="005542CF">
              <w:rPr>
                <w:rFonts w:ascii="Arial" w:hAnsi="Arial" w:cs="Arial"/>
                <w:b/>
                <w:bCs/>
                <w:sz w:val="18"/>
                <w:szCs w:val="18"/>
              </w:rPr>
              <w:t>ИТОГО ПО СМЕТЕ:</w:t>
            </w:r>
          </w:p>
        </w:tc>
      </w:tr>
      <w:tr w:rsidR="005542CF" w:rsidRPr="005542CF" w:rsidTr="005542CF">
        <w:trPr>
          <w:trHeight w:val="300"/>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Итого</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2769,920</w:t>
            </w:r>
          </w:p>
        </w:tc>
      </w:tr>
      <w:tr w:rsidR="005542CF" w:rsidRPr="005542CF" w:rsidTr="005542CF">
        <w:trPr>
          <w:trHeight w:val="300"/>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НДС 20%</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553,984</w:t>
            </w:r>
          </w:p>
        </w:tc>
      </w:tr>
      <w:tr w:rsidR="005542CF" w:rsidRPr="005542CF" w:rsidTr="005542CF">
        <w:trPr>
          <w:trHeight w:val="300"/>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ВСЕГО по смете</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3323,904</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2924"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Составил: ___________________________В. В. Борков</w:t>
            </w: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2924"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Проверил: ___________________________Д. С. Панов</w:t>
            </w: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bl>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tbl>
      <w:tblPr>
        <w:tblW w:w="5000" w:type="pct"/>
        <w:tblLook w:val="04A0"/>
      </w:tblPr>
      <w:tblGrid>
        <w:gridCol w:w="411"/>
        <w:gridCol w:w="1388"/>
        <w:gridCol w:w="1835"/>
        <w:gridCol w:w="3688"/>
        <w:gridCol w:w="1124"/>
        <w:gridCol w:w="839"/>
        <w:gridCol w:w="852"/>
        <w:gridCol w:w="919"/>
        <w:gridCol w:w="813"/>
        <w:gridCol w:w="928"/>
        <w:gridCol w:w="852"/>
        <w:gridCol w:w="919"/>
        <w:gridCol w:w="813"/>
      </w:tblGrid>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1"/>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1"/>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1"/>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1"/>
              <w:rPr>
                <w:rFonts w:ascii="Arial" w:hAnsi="Arial" w:cs="Arial"/>
                <w:sz w:val="16"/>
                <w:szCs w:val="16"/>
              </w:rPr>
            </w:pPr>
          </w:p>
        </w:tc>
        <w:tc>
          <w:tcPr>
            <w:tcW w:w="1031" w:type="pct"/>
            <w:gridSpan w:val="5"/>
            <w:tcBorders>
              <w:top w:val="nil"/>
              <w:left w:val="nil"/>
              <w:bottom w:val="nil"/>
              <w:right w:val="nil"/>
            </w:tcBorders>
            <w:shd w:val="clear" w:color="auto" w:fill="auto"/>
            <w:noWrap/>
            <w:hideMark/>
          </w:tcPr>
          <w:p w:rsidR="005542CF" w:rsidRPr="005542CF" w:rsidRDefault="00500A28" w:rsidP="005542CF">
            <w:pPr>
              <w:spacing w:line="240" w:lineRule="auto"/>
              <w:ind w:firstLine="0"/>
              <w:jc w:val="left"/>
              <w:outlineLvl w:val="1"/>
              <w:rPr>
                <w:rFonts w:ascii="Arial" w:hAnsi="Arial" w:cs="Arial"/>
                <w:b/>
                <w:bCs/>
                <w:sz w:val="20"/>
              </w:rPr>
            </w:pPr>
            <w:r>
              <w:rPr>
                <w:rFonts w:ascii="Arial" w:hAnsi="Arial" w:cs="Arial"/>
                <w:b/>
                <w:bCs/>
                <w:sz w:val="20"/>
              </w:rPr>
              <w:t xml:space="preserve">                        </w:t>
            </w:r>
            <w:r w:rsidR="005542CF" w:rsidRPr="005542CF">
              <w:rPr>
                <w:rFonts w:ascii="Arial" w:hAnsi="Arial" w:cs="Arial"/>
                <w:b/>
                <w:bCs/>
                <w:sz w:val="20"/>
              </w:rPr>
              <w:t>УТВЕРЖДАЮ:</w:t>
            </w: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1"/>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1"/>
              <w:rPr>
                <w:rFonts w:ascii="Arial" w:hAnsi="Arial" w:cs="Arial"/>
                <w:sz w:val="16"/>
                <w:szCs w:val="16"/>
              </w:rPr>
            </w:pP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00A28" w:rsidP="005542CF">
            <w:pPr>
              <w:spacing w:line="240" w:lineRule="auto"/>
              <w:ind w:firstLine="0"/>
              <w:jc w:val="left"/>
              <w:outlineLvl w:val="0"/>
              <w:rPr>
                <w:rFonts w:ascii="Arial" w:hAnsi="Arial" w:cs="Arial"/>
                <w:sz w:val="20"/>
              </w:rPr>
            </w:pPr>
            <w:r>
              <w:rPr>
                <w:rFonts w:ascii="Arial" w:hAnsi="Arial" w:cs="Arial"/>
                <w:sz w:val="20"/>
              </w:rPr>
              <w:t xml:space="preserve">                        </w:t>
            </w:r>
            <w:r w:rsidR="005542CF" w:rsidRPr="005542CF">
              <w:rPr>
                <w:rFonts w:ascii="Arial" w:hAnsi="Arial" w:cs="Arial"/>
                <w:sz w:val="20"/>
              </w:rPr>
              <w:t>____________________________</w:t>
            </w: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00A28" w:rsidP="005542CF">
            <w:pPr>
              <w:spacing w:line="240" w:lineRule="auto"/>
              <w:ind w:firstLine="0"/>
              <w:jc w:val="left"/>
              <w:outlineLvl w:val="0"/>
              <w:rPr>
                <w:rFonts w:ascii="Arial" w:hAnsi="Arial" w:cs="Arial"/>
                <w:sz w:val="20"/>
              </w:rPr>
            </w:pPr>
            <w:r>
              <w:rPr>
                <w:rFonts w:ascii="Arial" w:hAnsi="Arial" w:cs="Arial"/>
                <w:sz w:val="20"/>
              </w:rPr>
              <w:t xml:space="preserve">                        </w:t>
            </w:r>
            <w:r w:rsidR="005542CF" w:rsidRPr="005542CF">
              <w:rPr>
                <w:rFonts w:ascii="Arial" w:hAnsi="Arial" w:cs="Arial"/>
                <w:sz w:val="20"/>
              </w:rPr>
              <w:t>____________________________</w:t>
            </w: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00A28" w:rsidP="005542CF">
            <w:pPr>
              <w:spacing w:line="240" w:lineRule="auto"/>
              <w:ind w:firstLine="0"/>
              <w:jc w:val="left"/>
              <w:outlineLvl w:val="0"/>
              <w:rPr>
                <w:rFonts w:ascii="Arial" w:hAnsi="Arial" w:cs="Arial"/>
                <w:sz w:val="20"/>
              </w:rPr>
            </w:pPr>
            <w:r>
              <w:rPr>
                <w:rFonts w:ascii="Arial" w:hAnsi="Arial" w:cs="Arial"/>
                <w:sz w:val="20"/>
              </w:rPr>
              <w:t xml:space="preserve">                        </w:t>
            </w:r>
            <w:r w:rsidR="005542CF" w:rsidRPr="005542CF">
              <w:rPr>
                <w:rFonts w:ascii="Arial" w:hAnsi="Arial" w:cs="Arial"/>
                <w:sz w:val="20"/>
              </w:rPr>
              <w:t>____________________________</w:t>
            </w: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00A28" w:rsidP="005542CF">
            <w:pPr>
              <w:spacing w:line="240" w:lineRule="auto"/>
              <w:ind w:firstLine="0"/>
              <w:jc w:val="left"/>
              <w:outlineLvl w:val="0"/>
              <w:rPr>
                <w:rFonts w:ascii="Arial" w:hAnsi="Arial" w:cs="Arial"/>
                <w:sz w:val="18"/>
                <w:szCs w:val="18"/>
              </w:rPr>
            </w:pPr>
            <w:r>
              <w:rPr>
                <w:rFonts w:ascii="Arial" w:hAnsi="Arial" w:cs="Arial"/>
                <w:sz w:val="18"/>
                <w:szCs w:val="18"/>
              </w:rPr>
              <w:t xml:space="preserve">                          </w:t>
            </w:r>
            <w:r w:rsidR="005542CF" w:rsidRPr="005542CF">
              <w:rPr>
                <w:rFonts w:ascii="Arial" w:hAnsi="Arial" w:cs="Arial"/>
                <w:sz w:val="18"/>
                <w:szCs w:val="18"/>
              </w:rPr>
              <w:t>"______ " _______________2020 г.</w:t>
            </w: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w:t>
            </w:r>
          </w:p>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Схема водоснабжения и водоотведения п. Имбинский Кежемского района Красноярского края</w:t>
            </w:r>
            <w:r w:rsidRPr="005542CF">
              <w:rPr>
                <w:rFonts w:ascii="Arial" w:hAnsi="Arial" w:cs="Arial"/>
                <w:sz w:val="16"/>
                <w:szCs w:val="16"/>
              </w:rPr>
              <w:t> </w:t>
            </w: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i/>
                <w:iCs/>
                <w:sz w:val="22"/>
                <w:szCs w:val="22"/>
              </w:rPr>
              <w:t>(наименование стройки)</w:t>
            </w:r>
          </w:p>
        </w:tc>
      </w:tr>
      <w:tr w:rsidR="00322AC5"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2"/>
                <w:szCs w:val="22"/>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322AC5">
        <w:trPr>
          <w:trHeight w:val="31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b/>
                <w:bCs/>
                <w:sz w:val="24"/>
                <w:szCs w:val="24"/>
              </w:rPr>
              <w:t xml:space="preserve">ЛОКАЛЬНЫЙ СМЕТНЫЙ РАСЧЕТ № </w:t>
            </w:r>
            <w:r w:rsidRPr="005542CF">
              <w:rPr>
                <w:rFonts w:ascii="Arial" w:hAnsi="Arial" w:cs="Arial"/>
                <w:sz w:val="24"/>
                <w:szCs w:val="24"/>
              </w:rPr>
              <w:t>21-08-20-05</w:t>
            </w: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22"/>
                <w:szCs w:val="22"/>
              </w:rPr>
              <w:t>(локальная смета)</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22"/>
                <w:szCs w:val="22"/>
              </w:rPr>
            </w:pPr>
            <w:r w:rsidRPr="005542CF">
              <w:rPr>
                <w:rFonts w:ascii="Arial" w:hAnsi="Arial" w:cs="Arial"/>
                <w:sz w:val="22"/>
                <w:szCs w:val="22"/>
              </w:rPr>
              <w:t xml:space="preserve">на </w:t>
            </w:r>
          </w:p>
        </w:tc>
        <w:tc>
          <w:tcPr>
            <w:tcW w:w="3338" w:type="pct"/>
            <w:gridSpan w:val="5"/>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22"/>
                <w:szCs w:val="22"/>
              </w:rPr>
            </w:pPr>
            <w:r w:rsidRPr="005542CF">
              <w:rPr>
                <w:rFonts w:ascii="Arial" w:hAnsi="Arial" w:cs="Arial"/>
                <w:sz w:val="22"/>
                <w:szCs w:val="22"/>
              </w:rPr>
              <w:t>Строительство сетей водоснабжения с закольцовкой в п. Имбинский</w:t>
            </w:r>
          </w:p>
        </w:tc>
        <w:tc>
          <w:tcPr>
            <w:tcW w:w="216" w:type="pct"/>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22"/>
                <w:szCs w:val="22"/>
              </w:rPr>
            </w:pPr>
            <w:r w:rsidRPr="005542CF">
              <w:rPr>
                <w:rFonts w:ascii="Arial" w:hAnsi="Arial" w:cs="Arial"/>
                <w:sz w:val="22"/>
                <w:szCs w:val="22"/>
              </w:rPr>
              <w:t> </w:t>
            </w:r>
          </w:p>
        </w:tc>
        <w:tc>
          <w:tcPr>
            <w:tcW w:w="194" w:type="pct"/>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7" w:type="pct"/>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85"/>
        </w:trPr>
        <w:tc>
          <w:tcPr>
            <w:tcW w:w="111"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322AC5" w:rsidRPr="005542CF" w:rsidRDefault="00322AC5" w:rsidP="00322AC5">
            <w:pPr>
              <w:spacing w:line="240" w:lineRule="auto"/>
              <w:ind w:firstLine="0"/>
              <w:jc w:val="center"/>
              <w:rPr>
                <w:rFonts w:ascii="Arial" w:hAnsi="Arial" w:cs="Arial"/>
                <w:sz w:val="16"/>
                <w:szCs w:val="16"/>
              </w:rPr>
            </w:pPr>
            <w:r w:rsidRPr="005542CF">
              <w:rPr>
                <w:rFonts w:ascii="Arial" w:hAnsi="Arial" w:cs="Arial"/>
                <w:i/>
                <w:iCs/>
                <w:sz w:val="20"/>
              </w:rPr>
              <w:t>(наименование работ и затрат, наименование объекта)</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i/>
                <w:iCs/>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85"/>
        </w:trPr>
        <w:tc>
          <w:tcPr>
            <w:tcW w:w="111"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center"/>
              <w:rPr>
                <w:rFonts w:ascii="Arial" w:hAnsi="Arial" w:cs="Arial"/>
                <w:sz w:val="22"/>
                <w:szCs w:val="22"/>
              </w:rPr>
            </w:pPr>
          </w:p>
        </w:tc>
        <w:tc>
          <w:tcPr>
            <w:tcW w:w="313"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left"/>
              <w:rPr>
                <w:rFonts w:ascii="Arial" w:hAnsi="Arial" w:cs="Arial"/>
                <w:sz w:val="22"/>
                <w:szCs w:val="22"/>
              </w:rPr>
            </w:pPr>
          </w:p>
        </w:tc>
        <w:tc>
          <w:tcPr>
            <w:tcW w:w="4576" w:type="pct"/>
            <w:gridSpan w:val="11"/>
            <w:tcBorders>
              <w:top w:val="nil"/>
              <w:left w:val="nil"/>
              <w:bottom w:val="nil"/>
              <w:right w:val="nil"/>
            </w:tcBorders>
            <w:shd w:val="clear" w:color="auto" w:fill="auto"/>
            <w:noWrap/>
            <w:vAlign w:val="bottom"/>
            <w:hideMark/>
          </w:tcPr>
          <w:p w:rsidR="00322AC5" w:rsidRPr="005542CF" w:rsidRDefault="00322AC5" w:rsidP="00322AC5">
            <w:pPr>
              <w:spacing w:line="240" w:lineRule="auto"/>
              <w:ind w:firstLine="0"/>
              <w:jc w:val="left"/>
              <w:rPr>
                <w:rFonts w:ascii="Arial" w:hAnsi="Arial" w:cs="Arial"/>
                <w:sz w:val="22"/>
                <w:szCs w:val="22"/>
              </w:rPr>
            </w:pPr>
            <w:r w:rsidRPr="005542CF">
              <w:rPr>
                <w:rFonts w:ascii="Arial" w:hAnsi="Arial" w:cs="Arial"/>
                <w:sz w:val="22"/>
                <w:szCs w:val="22"/>
              </w:rPr>
              <w:t>Сметная стоимость строительных работ ____________________________ 67417,568</w:t>
            </w:r>
            <w:r>
              <w:rPr>
                <w:rFonts w:ascii="Arial" w:hAnsi="Arial" w:cs="Arial"/>
                <w:sz w:val="22"/>
                <w:szCs w:val="22"/>
              </w:rPr>
              <w:t xml:space="preserve"> </w:t>
            </w:r>
            <w:r w:rsidRPr="005542CF">
              <w:rPr>
                <w:rFonts w:ascii="Arial" w:hAnsi="Arial" w:cs="Arial"/>
                <w:sz w:val="22"/>
                <w:szCs w:val="22"/>
              </w:rPr>
              <w:t>тыс. руб.</w:t>
            </w:r>
          </w:p>
        </w:tc>
      </w:tr>
      <w:tr w:rsidR="00322AC5" w:rsidRPr="005542CF" w:rsidTr="00322AC5">
        <w:trPr>
          <w:trHeight w:val="285"/>
        </w:trPr>
        <w:tc>
          <w:tcPr>
            <w:tcW w:w="111"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center"/>
              <w:rPr>
                <w:rFonts w:ascii="Arial" w:hAnsi="Arial" w:cs="Arial"/>
                <w:sz w:val="22"/>
                <w:szCs w:val="22"/>
              </w:rPr>
            </w:pPr>
          </w:p>
        </w:tc>
        <w:tc>
          <w:tcPr>
            <w:tcW w:w="313"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left"/>
              <w:rPr>
                <w:rFonts w:ascii="Arial" w:hAnsi="Arial" w:cs="Arial"/>
                <w:sz w:val="22"/>
                <w:szCs w:val="22"/>
              </w:rPr>
            </w:pPr>
          </w:p>
        </w:tc>
        <w:tc>
          <w:tcPr>
            <w:tcW w:w="4383" w:type="pct"/>
            <w:gridSpan w:val="10"/>
            <w:tcBorders>
              <w:top w:val="nil"/>
              <w:left w:val="nil"/>
              <w:bottom w:val="nil"/>
              <w:right w:val="nil"/>
            </w:tcBorders>
            <w:shd w:val="clear" w:color="auto" w:fill="auto"/>
            <w:noWrap/>
            <w:vAlign w:val="bottom"/>
            <w:hideMark/>
          </w:tcPr>
          <w:p w:rsidR="00322AC5" w:rsidRPr="005542CF" w:rsidRDefault="00322AC5" w:rsidP="00322AC5">
            <w:pPr>
              <w:spacing w:line="240" w:lineRule="auto"/>
              <w:ind w:firstLine="0"/>
              <w:jc w:val="left"/>
              <w:rPr>
                <w:rFonts w:ascii="Arial" w:hAnsi="Arial" w:cs="Arial"/>
                <w:sz w:val="22"/>
                <w:szCs w:val="22"/>
              </w:rPr>
            </w:pPr>
            <w:r w:rsidRPr="005542CF">
              <w:rPr>
                <w:rFonts w:ascii="Arial" w:hAnsi="Arial" w:cs="Arial"/>
                <w:sz w:val="22"/>
                <w:szCs w:val="22"/>
              </w:rPr>
              <w:t>Средства  на оплату труда ________________________________</w:t>
            </w:r>
            <w:r>
              <w:rPr>
                <w:rFonts w:ascii="Arial" w:hAnsi="Arial" w:cs="Arial"/>
                <w:sz w:val="22"/>
                <w:szCs w:val="22"/>
              </w:rPr>
              <w:t xml:space="preserve">_ </w:t>
            </w:r>
            <w:r w:rsidRPr="005542CF">
              <w:rPr>
                <w:rFonts w:ascii="Arial" w:hAnsi="Arial" w:cs="Arial"/>
                <w:sz w:val="22"/>
                <w:szCs w:val="22"/>
              </w:rPr>
              <w:t>_______0,00</w:t>
            </w:r>
            <w:r>
              <w:rPr>
                <w:rFonts w:ascii="Arial" w:hAnsi="Arial" w:cs="Arial"/>
                <w:sz w:val="22"/>
                <w:szCs w:val="22"/>
              </w:rPr>
              <w:t xml:space="preserve"> </w:t>
            </w:r>
            <w:r w:rsidRPr="005542CF">
              <w:rPr>
                <w:rFonts w:ascii="Arial" w:hAnsi="Arial" w:cs="Arial"/>
                <w:sz w:val="22"/>
                <w:szCs w:val="22"/>
              </w:rPr>
              <w:t>тыс. руб.</w:t>
            </w:r>
          </w:p>
        </w:tc>
        <w:tc>
          <w:tcPr>
            <w:tcW w:w="194"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right"/>
              <w:rPr>
                <w:rFonts w:ascii="Arial" w:hAnsi="Arial" w:cs="Arial"/>
                <w:sz w:val="22"/>
                <w:szCs w:val="22"/>
              </w:rPr>
            </w:pP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554" w:type="pct"/>
            <w:gridSpan w:val="6"/>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2"/>
                <w:szCs w:val="22"/>
              </w:rPr>
            </w:pPr>
            <w:r w:rsidRPr="005542CF">
              <w:rPr>
                <w:rFonts w:ascii="Arial" w:hAnsi="Arial" w:cs="Arial"/>
                <w:sz w:val="22"/>
                <w:szCs w:val="22"/>
              </w:rPr>
              <w:t>Составлен(а) в текущих (прогнозных) ценах по состоянию на 4 квартал 2020 год</w:t>
            </w: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322AC5">
        <w:trPr>
          <w:trHeight w:val="255"/>
        </w:trPr>
        <w:tc>
          <w:tcPr>
            <w:tcW w:w="1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пп</w:t>
            </w:r>
          </w:p>
        </w:tc>
        <w:tc>
          <w:tcPr>
            <w:tcW w:w="3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Обоснование</w:t>
            </w:r>
          </w:p>
        </w:tc>
        <w:tc>
          <w:tcPr>
            <w:tcW w:w="8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Наименование</w:t>
            </w:r>
          </w:p>
        </w:tc>
        <w:tc>
          <w:tcPr>
            <w:tcW w:w="15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Ед. изм.</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Кол.</w:t>
            </w:r>
          </w:p>
        </w:tc>
        <w:tc>
          <w:tcPr>
            <w:tcW w:w="825" w:type="pct"/>
            <w:gridSpan w:val="4"/>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Стоимость единицы, руб.</w:t>
            </w:r>
          </w:p>
        </w:tc>
        <w:tc>
          <w:tcPr>
            <w:tcW w:w="829" w:type="pct"/>
            <w:gridSpan w:val="4"/>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Общая стоимость, руб.</w:t>
            </w:r>
          </w:p>
        </w:tc>
      </w:tr>
      <w:tr w:rsidR="00322AC5" w:rsidRPr="005542CF" w:rsidTr="00322AC5">
        <w:trPr>
          <w:trHeight w:val="270"/>
        </w:trPr>
        <w:tc>
          <w:tcPr>
            <w:tcW w:w="111"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313"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839"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1568"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Всего</w:t>
            </w:r>
          </w:p>
        </w:tc>
        <w:tc>
          <w:tcPr>
            <w:tcW w:w="611" w:type="pct"/>
            <w:gridSpan w:val="3"/>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 том числе</w:t>
            </w: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Всего</w:t>
            </w:r>
          </w:p>
        </w:tc>
        <w:tc>
          <w:tcPr>
            <w:tcW w:w="611" w:type="pct"/>
            <w:gridSpan w:val="3"/>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 том числе</w:t>
            </w:r>
          </w:p>
        </w:tc>
      </w:tr>
      <w:tr w:rsidR="00322AC5" w:rsidRPr="005542CF" w:rsidTr="00322AC5">
        <w:trPr>
          <w:trHeight w:val="480"/>
        </w:trPr>
        <w:tc>
          <w:tcPr>
            <w:tcW w:w="111"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313"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839"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1568"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13" w:type="pct"/>
            <w:vMerge/>
            <w:tcBorders>
              <w:top w:val="nil"/>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02"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Осн.З/п</w:t>
            </w:r>
          </w:p>
        </w:tc>
        <w:tc>
          <w:tcPr>
            <w:tcW w:w="216"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Эк.Маш.</w:t>
            </w:r>
          </w:p>
        </w:tc>
        <w:tc>
          <w:tcPr>
            <w:tcW w:w="194"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З/пМех</w:t>
            </w:r>
          </w:p>
        </w:tc>
        <w:tc>
          <w:tcPr>
            <w:tcW w:w="217" w:type="pct"/>
            <w:vMerge/>
            <w:tcBorders>
              <w:top w:val="nil"/>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02"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Осн.З/п</w:t>
            </w:r>
          </w:p>
        </w:tc>
        <w:tc>
          <w:tcPr>
            <w:tcW w:w="216"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Эк.Маш.</w:t>
            </w:r>
          </w:p>
        </w:tc>
        <w:tc>
          <w:tcPr>
            <w:tcW w:w="194"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З/пМех</w:t>
            </w:r>
          </w:p>
        </w:tc>
      </w:tr>
      <w:tr w:rsidR="00322AC5" w:rsidRPr="005542CF" w:rsidTr="00322AC5">
        <w:trPr>
          <w:trHeight w:val="255"/>
        </w:trPr>
        <w:tc>
          <w:tcPr>
            <w:tcW w:w="111" w:type="pct"/>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13"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2</w:t>
            </w:r>
          </w:p>
        </w:tc>
        <w:tc>
          <w:tcPr>
            <w:tcW w:w="839"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3</w:t>
            </w:r>
          </w:p>
        </w:tc>
        <w:tc>
          <w:tcPr>
            <w:tcW w:w="1568"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4</w:t>
            </w:r>
          </w:p>
        </w:tc>
        <w:tc>
          <w:tcPr>
            <w:tcW w:w="5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5</w:t>
            </w:r>
          </w:p>
        </w:tc>
        <w:tc>
          <w:tcPr>
            <w:tcW w:w="213"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6</w:t>
            </w:r>
          </w:p>
        </w:tc>
        <w:tc>
          <w:tcPr>
            <w:tcW w:w="202"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7</w:t>
            </w:r>
          </w:p>
        </w:tc>
        <w:tc>
          <w:tcPr>
            <w:tcW w:w="216"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8</w:t>
            </w:r>
          </w:p>
        </w:tc>
        <w:tc>
          <w:tcPr>
            <w:tcW w:w="194"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9</w:t>
            </w:r>
          </w:p>
        </w:tc>
        <w:tc>
          <w:tcPr>
            <w:tcW w:w="217"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10</w:t>
            </w:r>
          </w:p>
        </w:tc>
        <w:tc>
          <w:tcPr>
            <w:tcW w:w="202"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11</w:t>
            </w:r>
          </w:p>
        </w:tc>
        <w:tc>
          <w:tcPr>
            <w:tcW w:w="216"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12</w:t>
            </w:r>
          </w:p>
        </w:tc>
        <w:tc>
          <w:tcPr>
            <w:tcW w:w="194"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13</w:t>
            </w:r>
          </w:p>
        </w:tc>
      </w:tr>
      <w:tr w:rsidR="005542CF" w:rsidRPr="005542CF" w:rsidTr="005542CF">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1. Инженерные сети водоснабжения</w:t>
            </w:r>
          </w:p>
        </w:tc>
      </w:tr>
      <w:tr w:rsidR="00322AC5" w:rsidRPr="005542CF" w:rsidTr="00322AC5">
        <w:trPr>
          <w:trHeight w:val="1350"/>
        </w:trPr>
        <w:tc>
          <w:tcPr>
            <w:tcW w:w="111" w:type="pct"/>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НЦС14(2020)-06-001-06</w:t>
            </w:r>
            <w:r w:rsidRPr="005542CF">
              <w:rPr>
                <w:rFonts w:ascii="Arial" w:hAnsi="Arial" w:cs="Arial"/>
                <w:i/>
                <w:iCs/>
                <w:sz w:val="14"/>
                <w:szCs w:val="14"/>
              </w:rPr>
              <w:br/>
              <w:t>Приказ Минстроя России от 30.12.2019 №918/пр</w:t>
            </w:r>
          </w:p>
        </w:tc>
        <w:tc>
          <w:tcPr>
            <w:tcW w:w="839"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5542CF">
              <w:rPr>
                <w:rFonts w:ascii="Arial" w:hAnsi="Arial" w:cs="Arial"/>
                <w:i/>
                <w:iCs/>
                <w:sz w:val="14"/>
                <w:szCs w:val="14"/>
              </w:rPr>
              <w:br/>
              <w:t>ИНДЕКС К ПОЗИЦИИ(справочно):</w:t>
            </w:r>
            <w:r w:rsidRPr="005542CF">
              <w:rPr>
                <w:rFonts w:ascii="Arial" w:hAnsi="Arial" w:cs="Arial"/>
                <w:i/>
                <w:iCs/>
                <w:sz w:val="14"/>
                <w:szCs w:val="14"/>
              </w:rPr>
              <w:br/>
              <w:t xml:space="preserve">2 Индекс на УЦС </w:t>
            </w:r>
          </w:p>
        </w:tc>
        <w:tc>
          <w:tcPr>
            <w:tcW w:w="1568"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 км</w:t>
            </w:r>
          </w:p>
        </w:tc>
        <w:tc>
          <w:tcPr>
            <w:tcW w:w="5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0,934</w:t>
            </w:r>
          </w:p>
        </w:tc>
        <w:tc>
          <w:tcPr>
            <w:tcW w:w="2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4994040</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5233495</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322AC5" w:rsidRPr="005542CF" w:rsidTr="00322AC5">
        <w:trPr>
          <w:trHeight w:val="1350"/>
        </w:trPr>
        <w:tc>
          <w:tcPr>
            <w:tcW w:w="111" w:type="pct"/>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lastRenderedPageBreak/>
              <w:t>2</w:t>
            </w:r>
          </w:p>
        </w:tc>
        <w:tc>
          <w:tcPr>
            <w:tcW w:w="3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НЦС14(2020)-06-001-02</w:t>
            </w:r>
            <w:r w:rsidRPr="005542CF">
              <w:rPr>
                <w:rFonts w:ascii="Arial" w:hAnsi="Arial" w:cs="Arial"/>
                <w:i/>
                <w:iCs/>
                <w:sz w:val="14"/>
                <w:szCs w:val="14"/>
              </w:rPr>
              <w:br/>
              <w:t>Приказ Минстроя России от 30.12.2019 №918/пр</w:t>
            </w:r>
          </w:p>
        </w:tc>
        <w:tc>
          <w:tcPr>
            <w:tcW w:w="839"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5542CF">
              <w:rPr>
                <w:rFonts w:ascii="Arial" w:hAnsi="Arial" w:cs="Arial"/>
                <w:i/>
                <w:iCs/>
                <w:sz w:val="14"/>
                <w:szCs w:val="14"/>
              </w:rPr>
              <w:br/>
              <w:t>ИНДЕКС К ПОЗИЦИИ(справочно):</w:t>
            </w:r>
            <w:r w:rsidRPr="005542CF">
              <w:rPr>
                <w:rFonts w:ascii="Arial" w:hAnsi="Arial" w:cs="Arial"/>
                <w:i/>
                <w:iCs/>
                <w:sz w:val="14"/>
                <w:szCs w:val="14"/>
              </w:rPr>
              <w:br/>
              <w:t xml:space="preserve">2 Индекс на УЦС </w:t>
            </w:r>
          </w:p>
        </w:tc>
        <w:tc>
          <w:tcPr>
            <w:tcW w:w="1568"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 км</w:t>
            </w:r>
          </w:p>
        </w:tc>
        <w:tc>
          <w:tcPr>
            <w:tcW w:w="5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6,870</w:t>
            </w:r>
          </w:p>
        </w:tc>
        <w:tc>
          <w:tcPr>
            <w:tcW w:w="2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4425440</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34111912</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разделу в базисных ценах</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39345407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разделу с учетом коэффициентов к итогам</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6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1 Инженерные сети водоснабжения</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b/>
                <w:bCs/>
                <w:sz w:val="16"/>
                <w:szCs w:val="16"/>
              </w:rPr>
            </w:pPr>
            <w:r w:rsidRPr="005542CF">
              <w:rPr>
                <w:rFonts w:ascii="Arial" w:hAnsi="Arial" w:cs="Arial"/>
                <w:b/>
                <w:bCs/>
                <w:sz w:val="16"/>
                <w:szCs w:val="16"/>
              </w:rPr>
              <w:t>56181307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5542CF" w:rsidRPr="005542CF" w:rsidRDefault="005542CF" w:rsidP="005542CF">
            <w:pPr>
              <w:spacing w:line="240" w:lineRule="auto"/>
              <w:ind w:firstLine="0"/>
              <w:jc w:val="center"/>
              <w:rPr>
                <w:rFonts w:ascii="Arial" w:hAnsi="Arial" w:cs="Arial"/>
                <w:b/>
                <w:bCs/>
                <w:sz w:val="18"/>
                <w:szCs w:val="18"/>
              </w:rPr>
            </w:pPr>
            <w:r w:rsidRPr="005542CF">
              <w:rPr>
                <w:rFonts w:ascii="Arial" w:hAnsi="Arial" w:cs="Arial"/>
                <w:b/>
                <w:bCs/>
                <w:sz w:val="18"/>
                <w:szCs w:val="18"/>
              </w:rPr>
              <w:t>ИТОГИ ПО СМЕТЕ:</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смете в базисных ценах</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39345407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смете с учетом коэффициентов к итогам</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В том числе, справочно:</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МДС 81-02-12-2011 пр.1.п.69. Красноярский край (1 зона) ПЗ=1,09  (Поз. 1-14)</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3541087</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МДС 81-02-12-2011 пр.2.п.7.3.11. Красноярский край - 11 зона ПЗ=1,31  (Поз. 1-14)</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13294813</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Итоги по смете:</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Итого Поз. 1-14 "Индекс на УЦС "</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Итого</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НДС 20%</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11236261</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 xml:space="preserve">  ВСЕГО по смете</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b/>
                <w:bCs/>
                <w:sz w:val="16"/>
                <w:szCs w:val="16"/>
              </w:rPr>
            </w:pPr>
            <w:r w:rsidRPr="005542CF">
              <w:rPr>
                <w:rFonts w:ascii="Arial" w:hAnsi="Arial" w:cs="Arial"/>
                <w:b/>
                <w:bCs/>
                <w:sz w:val="16"/>
                <w:szCs w:val="16"/>
              </w:rPr>
              <w:t>67417568</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Составил: ___________________________В. В. Борков</w:t>
            </w: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Проверил: ___________________________Д. С. Панов</w:t>
            </w: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bl>
    <w:p w:rsidR="005542CF" w:rsidRDefault="005542CF" w:rsidP="00EF38EE">
      <w:pPr>
        <w:ind w:firstLine="0"/>
        <w:rPr>
          <w:b/>
          <w:lang w:eastAsia="en-US"/>
        </w:rPr>
      </w:pPr>
    </w:p>
    <w:p w:rsidR="00322AC5" w:rsidRDefault="00322AC5" w:rsidP="00EF38EE">
      <w:pPr>
        <w:ind w:firstLine="0"/>
        <w:rPr>
          <w:b/>
          <w:lang w:eastAsia="en-US"/>
        </w:rPr>
      </w:pPr>
    </w:p>
    <w:p w:rsidR="00322AC5" w:rsidRDefault="00322AC5" w:rsidP="00EF38EE">
      <w:pPr>
        <w:ind w:firstLine="0"/>
        <w:rPr>
          <w:b/>
          <w:lang w:eastAsia="en-US"/>
        </w:rPr>
      </w:pPr>
    </w:p>
    <w:tbl>
      <w:tblPr>
        <w:tblW w:w="5000" w:type="pct"/>
        <w:tblLayout w:type="fixed"/>
        <w:tblLook w:val="04A0"/>
      </w:tblPr>
      <w:tblGrid>
        <w:gridCol w:w="412"/>
        <w:gridCol w:w="1341"/>
        <w:gridCol w:w="2172"/>
        <w:gridCol w:w="3310"/>
        <w:gridCol w:w="1098"/>
        <w:gridCol w:w="95"/>
        <w:gridCol w:w="843"/>
        <w:gridCol w:w="849"/>
        <w:gridCol w:w="917"/>
        <w:gridCol w:w="809"/>
        <w:gridCol w:w="969"/>
        <w:gridCol w:w="52"/>
        <w:gridCol w:w="797"/>
        <w:gridCol w:w="917"/>
        <w:gridCol w:w="800"/>
      </w:tblGrid>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1"/>
              <w:rPr>
                <w:rFonts w:ascii="Arial" w:hAnsi="Arial" w:cs="Arial"/>
                <w:b/>
                <w:bCs/>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1"/>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1"/>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1"/>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1"/>
              <w:rPr>
                <w:rFonts w:ascii="Arial" w:hAnsi="Arial" w:cs="Arial"/>
                <w:sz w:val="16"/>
                <w:szCs w:val="16"/>
              </w:rPr>
            </w:pPr>
          </w:p>
        </w:tc>
        <w:tc>
          <w:tcPr>
            <w:tcW w:w="1426" w:type="pct"/>
            <w:gridSpan w:val="5"/>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1"/>
              <w:rPr>
                <w:rFonts w:ascii="Arial" w:hAnsi="Arial" w:cs="Arial"/>
                <w:b/>
                <w:bCs/>
                <w:sz w:val="20"/>
              </w:rPr>
            </w:pPr>
            <w:r>
              <w:rPr>
                <w:rFonts w:ascii="Arial" w:hAnsi="Arial" w:cs="Arial"/>
                <w:b/>
                <w:bCs/>
                <w:sz w:val="20"/>
              </w:rPr>
              <w:t xml:space="preserve">                                      </w:t>
            </w:r>
            <w:r w:rsidRPr="00322AC5">
              <w:rPr>
                <w:rFonts w:ascii="Arial" w:hAnsi="Arial" w:cs="Arial"/>
                <w:b/>
                <w:bCs/>
                <w:sz w:val="20"/>
              </w:rPr>
              <w:t>УТВЕРЖДАЮ:</w:t>
            </w: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1"/>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1"/>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1"/>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r>
              <w:rPr>
                <w:rFonts w:ascii="Arial" w:hAnsi="Arial" w:cs="Arial"/>
                <w:sz w:val="20"/>
              </w:rPr>
              <w:t xml:space="preserve">                                      </w:t>
            </w:r>
            <w:r w:rsidRPr="00322AC5">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r>
              <w:rPr>
                <w:rFonts w:ascii="Arial" w:hAnsi="Arial" w:cs="Arial"/>
                <w:sz w:val="20"/>
              </w:rPr>
              <w:t xml:space="preserve">                                      </w:t>
            </w:r>
            <w:r w:rsidRPr="00322AC5">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r>
              <w:rPr>
                <w:rFonts w:ascii="Arial" w:hAnsi="Arial" w:cs="Arial"/>
                <w:sz w:val="20"/>
              </w:rPr>
              <w:t xml:space="preserve">                                      </w:t>
            </w:r>
            <w:r w:rsidRPr="00322AC5">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r>
              <w:rPr>
                <w:rFonts w:ascii="Arial" w:hAnsi="Arial" w:cs="Arial"/>
                <w:sz w:val="18"/>
                <w:szCs w:val="18"/>
              </w:rPr>
              <w:t xml:space="preserve">                                          </w:t>
            </w:r>
            <w:r w:rsidRPr="00322AC5">
              <w:rPr>
                <w:rFonts w:ascii="Arial" w:hAnsi="Arial" w:cs="Arial"/>
                <w:sz w:val="18"/>
                <w:szCs w:val="18"/>
              </w:rPr>
              <w:t>"______ " _______________2020 г.</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single" w:sz="4" w:space="0" w:color="auto"/>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w:t>
            </w:r>
          </w:p>
          <w:p w:rsidR="00322AC5" w:rsidRPr="00322AC5" w:rsidRDefault="00322AC5" w:rsidP="00322AC5">
            <w:pPr>
              <w:spacing w:line="240" w:lineRule="auto"/>
              <w:ind w:firstLine="0"/>
              <w:jc w:val="center"/>
              <w:rPr>
                <w:rFonts w:ascii="Arial" w:hAnsi="Arial" w:cs="Arial"/>
                <w:sz w:val="22"/>
                <w:szCs w:val="22"/>
              </w:rPr>
            </w:pPr>
            <w:r w:rsidRPr="00322AC5">
              <w:rPr>
                <w:rFonts w:ascii="Arial" w:hAnsi="Arial" w:cs="Arial"/>
                <w:sz w:val="22"/>
                <w:szCs w:val="22"/>
              </w:rPr>
              <w:t>Схема водоснабжения и водоотведения п. Имбинский Кежемского района Красноярского края</w:t>
            </w:r>
            <w:r w:rsidRPr="00322AC5">
              <w:rPr>
                <w:rFonts w:ascii="Arial" w:hAnsi="Arial" w:cs="Arial"/>
                <w:sz w:val="16"/>
                <w:szCs w:val="16"/>
              </w:rPr>
              <w:t> </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i/>
                <w:iCs/>
                <w:sz w:val="22"/>
                <w:szCs w:val="22"/>
              </w:rPr>
              <w:t>(наименование стройки)</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i/>
                <w:iCs/>
                <w:sz w:val="22"/>
                <w:szCs w:val="22"/>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i/>
                <w:iCs/>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31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b/>
                <w:bCs/>
                <w:sz w:val="24"/>
                <w:szCs w:val="24"/>
              </w:rPr>
              <w:t xml:space="preserve">ЛОКАЛЬНЫЙ СМЕТНЫЙ РАСЧЕТ № </w:t>
            </w:r>
            <w:r w:rsidRPr="00322AC5">
              <w:rPr>
                <w:rFonts w:ascii="Arial" w:hAnsi="Arial" w:cs="Arial"/>
                <w:sz w:val="24"/>
                <w:szCs w:val="24"/>
              </w:rPr>
              <w:t>21-08-20-06</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22"/>
                <w:szCs w:val="22"/>
              </w:rPr>
              <w:t>(локальная смета)</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866" w:type="pct"/>
            <w:gridSpan w:val="14"/>
            <w:tcBorders>
              <w:top w:val="nil"/>
              <w:left w:val="nil"/>
              <w:bottom w:val="nil"/>
              <w:right w:val="nil"/>
            </w:tcBorders>
            <w:shd w:val="clear" w:color="auto" w:fill="auto"/>
            <w:noWrap/>
            <w:hideMark/>
          </w:tcPr>
          <w:p w:rsidR="00322AC5" w:rsidRPr="00322AC5" w:rsidRDefault="00322AC5" w:rsidP="00322AC5">
            <w:pPr>
              <w:spacing w:line="240" w:lineRule="auto"/>
              <w:ind w:firstLine="0"/>
              <w:rPr>
                <w:rFonts w:ascii="Arial" w:hAnsi="Arial" w:cs="Arial"/>
                <w:sz w:val="22"/>
                <w:szCs w:val="22"/>
              </w:rPr>
            </w:pPr>
            <w:r w:rsidRPr="00322AC5">
              <w:rPr>
                <w:rFonts w:ascii="Arial" w:hAnsi="Arial" w:cs="Arial"/>
                <w:sz w:val="22"/>
                <w:szCs w:val="22"/>
              </w:rPr>
              <w:t xml:space="preserve">на </w:t>
            </w:r>
            <w:r w:rsidRPr="00322AC5">
              <w:rPr>
                <w:rFonts w:ascii="Arial" w:hAnsi="Arial" w:cs="Arial"/>
                <w:sz w:val="22"/>
                <w:szCs w:val="22"/>
                <w:u w:val="single"/>
              </w:rPr>
              <w:t>Строительство водонапорной башни</w:t>
            </w:r>
            <w:r>
              <w:rPr>
                <w:rFonts w:ascii="Arial" w:hAnsi="Arial" w:cs="Arial"/>
                <w:sz w:val="22"/>
                <w:szCs w:val="22"/>
                <w:u w:val="single"/>
              </w:rPr>
              <w:t>_____________________________________________________________________________________</w:t>
            </w:r>
            <w:r w:rsidRPr="00322AC5">
              <w:rPr>
                <w:rFonts w:ascii="Arial" w:hAnsi="Arial" w:cs="Arial"/>
                <w:sz w:val="16"/>
                <w:szCs w:val="16"/>
              </w:rPr>
              <w:t> </w:t>
            </w:r>
          </w:p>
        </w:tc>
      </w:tr>
      <w:tr w:rsidR="00322AC5" w:rsidRPr="00322AC5" w:rsidTr="00322AC5">
        <w:trPr>
          <w:trHeight w:val="481"/>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2170" w:type="pct"/>
            <w:gridSpan w:val="4"/>
            <w:tcBorders>
              <w:top w:val="nil"/>
              <w:left w:val="nil"/>
              <w:bottom w:val="nil"/>
              <w:right w:val="nil"/>
            </w:tcBorders>
            <w:shd w:val="clear" w:color="auto" w:fill="auto"/>
            <w:noWrap/>
            <w:hideMark/>
          </w:tcPr>
          <w:p w:rsidR="00322AC5" w:rsidRDefault="00322AC5" w:rsidP="00322AC5">
            <w:pPr>
              <w:spacing w:line="240" w:lineRule="auto"/>
              <w:ind w:firstLine="0"/>
              <w:jc w:val="center"/>
              <w:rPr>
                <w:rFonts w:ascii="Arial" w:hAnsi="Arial" w:cs="Arial"/>
                <w:i/>
                <w:iCs/>
                <w:sz w:val="20"/>
              </w:rPr>
            </w:pPr>
            <w:r w:rsidRPr="00322AC5">
              <w:rPr>
                <w:rFonts w:ascii="Arial" w:hAnsi="Arial" w:cs="Arial"/>
                <w:i/>
                <w:iCs/>
                <w:sz w:val="20"/>
              </w:rPr>
              <w:t>(наименование работ и затрат, наименование объекта)</w:t>
            </w:r>
          </w:p>
          <w:p w:rsidR="00322AC5" w:rsidRPr="00322AC5" w:rsidRDefault="00322AC5" w:rsidP="00322AC5">
            <w:pPr>
              <w:spacing w:line="240" w:lineRule="auto"/>
              <w:ind w:firstLine="0"/>
              <w:rPr>
                <w:rFonts w:ascii="Arial" w:hAnsi="Arial" w:cs="Arial"/>
                <w:i/>
                <w:iCs/>
                <w:sz w:val="20"/>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22"/>
                <w:szCs w:val="22"/>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i/>
                <w:iCs/>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i/>
                <w:iCs/>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16"/>
                <w:szCs w:val="16"/>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22"/>
                <w:szCs w:val="22"/>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22"/>
                <w:szCs w:val="22"/>
              </w:rPr>
            </w:pPr>
          </w:p>
        </w:tc>
        <w:tc>
          <w:tcPr>
            <w:tcW w:w="4170" w:type="pct"/>
            <w:gridSpan w:val="12"/>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22"/>
                <w:szCs w:val="22"/>
              </w:rPr>
            </w:pPr>
            <w:r w:rsidRPr="00322AC5">
              <w:rPr>
                <w:rFonts w:ascii="Arial" w:hAnsi="Arial" w:cs="Arial"/>
                <w:sz w:val="22"/>
                <w:szCs w:val="22"/>
              </w:rPr>
              <w:t>Сметная стоимость строительных работ _____________</w:t>
            </w:r>
            <w:r>
              <w:rPr>
                <w:rFonts w:ascii="Arial" w:hAnsi="Arial" w:cs="Arial"/>
                <w:sz w:val="22"/>
                <w:szCs w:val="22"/>
              </w:rPr>
              <w:t>________________</w:t>
            </w:r>
            <w:r w:rsidRPr="00322AC5">
              <w:rPr>
                <w:rFonts w:ascii="Arial" w:hAnsi="Arial" w:cs="Arial"/>
                <w:sz w:val="22"/>
                <w:szCs w:val="22"/>
              </w:rPr>
              <w:t>___ 22762,183</w:t>
            </w:r>
            <w:r>
              <w:rPr>
                <w:rFonts w:ascii="Arial" w:hAnsi="Arial" w:cs="Arial"/>
                <w:sz w:val="22"/>
                <w:szCs w:val="22"/>
              </w:rPr>
              <w:t xml:space="preserve"> </w:t>
            </w:r>
            <w:r w:rsidRPr="00322AC5">
              <w:rPr>
                <w:rFonts w:ascii="Arial" w:hAnsi="Arial" w:cs="Arial"/>
                <w:sz w:val="22"/>
                <w:szCs w:val="22"/>
              </w:rPr>
              <w:t>тыс. руб.</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22"/>
                <w:szCs w:val="22"/>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22"/>
                <w:szCs w:val="22"/>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22"/>
                <w:szCs w:val="22"/>
              </w:rPr>
            </w:pPr>
          </w:p>
        </w:tc>
        <w:tc>
          <w:tcPr>
            <w:tcW w:w="4430" w:type="pct"/>
            <w:gridSpan w:val="13"/>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22"/>
                <w:szCs w:val="22"/>
              </w:rPr>
            </w:pPr>
            <w:r w:rsidRPr="00322AC5">
              <w:rPr>
                <w:rFonts w:ascii="Arial" w:hAnsi="Arial" w:cs="Arial"/>
                <w:sz w:val="22"/>
                <w:szCs w:val="22"/>
              </w:rPr>
              <w:t>Средства  на оплату труда ____</w:t>
            </w:r>
            <w:r>
              <w:rPr>
                <w:rFonts w:ascii="Arial" w:hAnsi="Arial" w:cs="Arial"/>
                <w:sz w:val="22"/>
                <w:szCs w:val="22"/>
              </w:rPr>
              <w:t>__________________________</w:t>
            </w:r>
            <w:r w:rsidRPr="00322AC5">
              <w:rPr>
                <w:rFonts w:ascii="Arial" w:hAnsi="Arial" w:cs="Arial"/>
                <w:sz w:val="22"/>
                <w:szCs w:val="22"/>
              </w:rPr>
              <w:t>______________0,00</w:t>
            </w:r>
            <w:r>
              <w:rPr>
                <w:rFonts w:ascii="Arial" w:hAnsi="Arial" w:cs="Arial"/>
                <w:sz w:val="22"/>
                <w:szCs w:val="22"/>
              </w:rPr>
              <w:t xml:space="preserve"> </w:t>
            </w:r>
            <w:r w:rsidRPr="00322AC5">
              <w:rPr>
                <w:rFonts w:ascii="Arial" w:hAnsi="Arial" w:cs="Arial"/>
                <w:sz w:val="22"/>
                <w:szCs w:val="22"/>
              </w:rPr>
              <w:t>тыс. руб.</w:t>
            </w: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3018" w:type="pct"/>
            <w:gridSpan w:val="7"/>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22"/>
                <w:szCs w:val="22"/>
              </w:rPr>
            </w:pPr>
            <w:r w:rsidRPr="00322AC5">
              <w:rPr>
                <w:rFonts w:ascii="Arial" w:hAnsi="Arial" w:cs="Arial"/>
                <w:sz w:val="22"/>
                <w:szCs w:val="22"/>
              </w:rPr>
              <w:t>Составлен(а) в текущих (прогнозных) ценах по состоянию на 4 квартал 2020 год</w:t>
            </w: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57"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p>
        </w:tc>
        <w:tc>
          <w:tcPr>
            <w:tcW w:w="305"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57"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p>
        </w:tc>
        <w:tc>
          <w:tcPr>
            <w:tcW w:w="305"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 пп</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Обоснование</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Наименование</w:t>
            </w:r>
          </w:p>
        </w:tc>
        <w:tc>
          <w:tcPr>
            <w:tcW w:w="10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Ед. изм.</w:t>
            </w:r>
          </w:p>
        </w:tc>
        <w:tc>
          <w:tcPr>
            <w:tcW w:w="3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Кол.</w:t>
            </w:r>
          </w:p>
        </w:tc>
        <w:tc>
          <w:tcPr>
            <w:tcW w:w="1142" w:type="pct"/>
            <w:gridSpan w:val="5"/>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Стоимость единицы, руб.</w:t>
            </w:r>
          </w:p>
        </w:tc>
        <w:tc>
          <w:tcPr>
            <w:tcW w:w="1149" w:type="pct"/>
            <w:gridSpan w:val="5"/>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Общая стоимость, руб.</w:t>
            </w:r>
          </w:p>
        </w:tc>
      </w:tr>
      <w:tr w:rsidR="00322AC5" w:rsidRPr="00322AC5" w:rsidTr="00322AC5">
        <w:trPr>
          <w:trHeight w:val="270"/>
        </w:trPr>
        <w:tc>
          <w:tcPr>
            <w:tcW w:w="134"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107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05"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Всего</w:t>
            </w:r>
          </w:p>
        </w:tc>
        <w:tc>
          <w:tcPr>
            <w:tcW w:w="837" w:type="pct"/>
            <w:gridSpan w:val="3"/>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 том числе</w:t>
            </w:r>
          </w:p>
        </w:tc>
        <w:tc>
          <w:tcPr>
            <w:tcW w:w="3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Всего</w:t>
            </w:r>
          </w:p>
        </w:tc>
        <w:tc>
          <w:tcPr>
            <w:tcW w:w="818" w:type="pct"/>
            <w:gridSpan w:val="3"/>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 том числе</w:t>
            </w:r>
          </w:p>
        </w:tc>
      </w:tr>
      <w:tr w:rsidR="00322AC5" w:rsidRPr="00322AC5" w:rsidTr="00322AC5">
        <w:trPr>
          <w:trHeight w:val="480"/>
        </w:trPr>
        <w:tc>
          <w:tcPr>
            <w:tcW w:w="134"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107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05" w:type="pct"/>
            <w:gridSpan w:val="2"/>
            <w:vMerge/>
            <w:tcBorders>
              <w:top w:val="nil"/>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276"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Осн.З/п</w:t>
            </w:r>
          </w:p>
        </w:tc>
        <w:tc>
          <w:tcPr>
            <w:tcW w:w="298"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Эк.Маш.</w:t>
            </w:r>
          </w:p>
        </w:tc>
        <w:tc>
          <w:tcPr>
            <w:tcW w:w="263"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З/пМех</w:t>
            </w:r>
          </w:p>
        </w:tc>
        <w:tc>
          <w:tcPr>
            <w:tcW w:w="332" w:type="pct"/>
            <w:gridSpan w:val="2"/>
            <w:vMerge/>
            <w:tcBorders>
              <w:top w:val="nil"/>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Осн.З/п</w:t>
            </w:r>
          </w:p>
        </w:tc>
        <w:tc>
          <w:tcPr>
            <w:tcW w:w="298"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Эк.Маш.</w:t>
            </w:r>
          </w:p>
        </w:tc>
        <w:tc>
          <w:tcPr>
            <w:tcW w:w="260"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З/пМех</w:t>
            </w:r>
          </w:p>
        </w:tc>
      </w:tr>
      <w:tr w:rsidR="00322AC5" w:rsidRPr="00322AC5" w:rsidTr="00322AC5">
        <w:trPr>
          <w:trHeight w:val="25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w:t>
            </w:r>
          </w:p>
        </w:tc>
        <w:tc>
          <w:tcPr>
            <w:tcW w:w="436"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2</w:t>
            </w:r>
          </w:p>
        </w:tc>
        <w:tc>
          <w:tcPr>
            <w:tcW w:w="706"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3</w:t>
            </w:r>
          </w:p>
        </w:tc>
        <w:tc>
          <w:tcPr>
            <w:tcW w:w="1076"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4</w:t>
            </w:r>
          </w:p>
        </w:tc>
        <w:tc>
          <w:tcPr>
            <w:tcW w:w="357"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5</w:t>
            </w:r>
          </w:p>
        </w:tc>
        <w:tc>
          <w:tcPr>
            <w:tcW w:w="305" w:type="pct"/>
            <w:gridSpan w:val="2"/>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6</w:t>
            </w:r>
          </w:p>
        </w:tc>
        <w:tc>
          <w:tcPr>
            <w:tcW w:w="276"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7</w:t>
            </w:r>
          </w:p>
        </w:tc>
        <w:tc>
          <w:tcPr>
            <w:tcW w:w="298"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8</w:t>
            </w:r>
          </w:p>
        </w:tc>
        <w:tc>
          <w:tcPr>
            <w:tcW w:w="263"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9</w:t>
            </w:r>
          </w:p>
        </w:tc>
        <w:tc>
          <w:tcPr>
            <w:tcW w:w="332" w:type="pct"/>
            <w:gridSpan w:val="2"/>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10</w:t>
            </w:r>
          </w:p>
        </w:tc>
        <w:tc>
          <w:tcPr>
            <w:tcW w:w="259"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11</w:t>
            </w:r>
          </w:p>
        </w:tc>
        <w:tc>
          <w:tcPr>
            <w:tcW w:w="298"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12</w:t>
            </w:r>
          </w:p>
        </w:tc>
        <w:tc>
          <w:tcPr>
            <w:tcW w:w="260"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13</w:t>
            </w:r>
          </w:p>
        </w:tc>
      </w:tr>
      <w:tr w:rsidR="00322AC5" w:rsidRPr="00322AC5" w:rsidTr="00322AC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20"/>
              </w:rPr>
            </w:pPr>
            <w:r w:rsidRPr="00322AC5">
              <w:rPr>
                <w:rFonts w:ascii="Arial" w:hAnsi="Arial" w:cs="Arial"/>
                <w:b/>
                <w:bCs/>
                <w:sz w:val="20"/>
              </w:rPr>
              <w:t>Раздел 1. Проектные и изыскательские работы, включая экспертизу проектной документации</w:t>
            </w:r>
          </w:p>
        </w:tc>
      </w:tr>
      <w:tr w:rsidR="00322AC5" w:rsidRPr="00322AC5" w:rsidTr="00322AC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w:t>
            </w:r>
          </w:p>
        </w:tc>
        <w:tc>
          <w:tcPr>
            <w:tcW w:w="43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НЦС 19(2020)-03-007-01</w:t>
            </w:r>
            <w:r w:rsidRPr="00322AC5">
              <w:rPr>
                <w:rFonts w:ascii="Arial" w:hAnsi="Arial" w:cs="Arial"/>
                <w:i/>
                <w:iCs/>
                <w:sz w:val="14"/>
                <w:szCs w:val="14"/>
              </w:rPr>
              <w:br/>
              <w:t>Приказ Минстроя России от 30.12.2019 №905/пр</w:t>
            </w:r>
          </w:p>
        </w:tc>
        <w:tc>
          <w:tcPr>
            <w:tcW w:w="70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Наземные стальные резервуары для воды, емкостью 200 м2</w:t>
            </w:r>
            <w:r w:rsidRPr="00322AC5">
              <w:rPr>
                <w:rFonts w:ascii="Arial" w:hAnsi="Arial" w:cs="Arial"/>
                <w:i/>
                <w:iCs/>
                <w:sz w:val="14"/>
                <w:szCs w:val="14"/>
              </w:rPr>
              <w:br/>
              <w:t>ИНДЕКС К ПОЗИЦИИ(справочно):</w:t>
            </w:r>
            <w:r w:rsidRPr="00322AC5">
              <w:rPr>
                <w:rFonts w:ascii="Arial" w:hAnsi="Arial" w:cs="Arial"/>
                <w:i/>
                <w:iCs/>
                <w:sz w:val="14"/>
                <w:szCs w:val="14"/>
              </w:rPr>
              <w:br/>
              <w:t xml:space="preserve">2 Индекс на УЦС </w:t>
            </w:r>
          </w:p>
        </w:tc>
        <w:tc>
          <w:tcPr>
            <w:tcW w:w="107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 шт.</w:t>
            </w:r>
          </w:p>
        </w:tc>
        <w:tc>
          <w:tcPr>
            <w:tcW w:w="357"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16"/>
                <w:szCs w:val="16"/>
              </w:rPr>
              <w:t>1,000</w:t>
            </w:r>
          </w:p>
        </w:tc>
        <w:tc>
          <w:tcPr>
            <w:tcW w:w="305"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88990</w:t>
            </w:r>
          </w:p>
        </w:tc>
        <w:tc>
          <w:tcPr>
            <w:tcW w:w="276"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3"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88982</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в базисных ценах</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88982</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с учетом коэффициентов к итогам</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127058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Итого по разделу 1 Проектные и изыскательские работы, включая экспертизу проектной документации</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b/>
                <w:bCs/>
                <w:sz w:val="16"/>
                <w:szCs w:val="16"/>
              </w:rPr>
            </w:pPr>
            <w:r w:rsidRPr="00322AC5">
              <w:rPr>
                <w:rFonts w:ascii="Arial" w:hAnsi="Arial" w:cs="Arial"/>
                <w:b/>
                <w:bCs/>
                <w:sz w:val="16"/>
                <w:szCs w:val="16"/>
              </w:rPr>
              <w:t>127058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20"/>
              </w:rPr>
            </w:pPr>
            <w:r w:rsidRPr="00322AC5">
              <w:rPr>
                <w:rFonts w:ascii="Arial" w:hAnsi="Arial" w:cs="Arial"/>
                <w:b/>
                <w:bCs/>
                <w:sz w:val="20"/>
              </w:rPr>
              <w:lastRenderedPageBreak/>
              <w:t>Раздел 2. Водонапорная башня</w:t>
            </w:r>
          </w:p>
        </w:tc>
      </w:tr>
      <w:tr w:rsidR="00322AC5" w:rsidRPr="00322AC5" w:rsidTr="00322AC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2</w:t>
            </w:r>
          </w:p>
        </w:tc>
        <w:tc>
          <w:tcPr>
            <w:tcW w:w="43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НЦС 19(2020)-03-007-01</w:t>
            </w:r>
            <w:r w:rsidRPr="00322AC5">
              <w:rPr>
                <w:rFonts w:ascii="Arial" w:hAnsi="Arial" w:cs="Arial"/>
                <w:i/>
                <w:iCs/>
                <w:sz w:val="14"/>
                <w:szCs w:val="14"/>
              </w:rPr>
              <w:br/>
              <w:t>Приказ Минстроя России от 30.12.2019 №905/пр</w:t>
            </w:r>
          </w:p>
        </w:tc>
        <w:tc>
          <w:tcPr>
            <w:tcW w:w="70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Наземные стальные резервуары для воды, емкостью 200 м2 (Оборудование)</w:t>
            </w:r>
            <w:r w:rsidRPr="00322AC5">
              <w:rPr>
                <w:rFonts w:ascii="Arial" w:hAnsi="Arial" w:cs="Arial"/>
                <w:i/>
                <w:iCs/>
                <w:sz w:val="14"/>
                <w:szCs w:val="14"/>
              </w:rPr>
              <w:br/>
              <w:t>ИНДЕКС К ПОЗИЦИИ(справочно):</w:t>
            </w:r>
            <w:r w:rsidRPr="00322AC5">
              <w:rPr>
                <w:rFonts w:ascii="Arial" w:hAnsi="Arial" w:cs="Arial"/>
                <w:i/>
                <w:iCs/>
                <w:sz w:val="14"/>
                <w:szCs w:val="14"/>
              </w:rPr>
              <w:br/>
              <w:t xml:space="preserve">2 Индекс на УЦС </w:t>
            </w:r>
          </w:p>
        </w:tc>
        <w:tc>
          <w:tcPr>
            <w:tcW w:w="107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 шт.</w:t>
            </w:r>
          </w:p>
        </w:tc>
        <w:tc>
          <w:tcPr>
            <w:tcW w:w="357"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16"/>
                <w:szCs w:val="16"/>
              </w:rPr>
              <w:t>1,000</w:t>
            </w:r>
          </w:p>
        </w:tc>
        <w:tc>
          <w:tcPr>
            <w:tcW w:w="305"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7800520</w:t>
            </w:r>
          </w:p>
        </w:tc>
        <w:tc>
          <w:tcPr>
            <w:tcW w:w="276"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3"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7799740</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3</w:t>
            </w:r>
          </w:p>
        </w:tc>
        <w:tc>
          <w:tcPr>
            <w:tcW w:w="43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НЦС 19(2020)-03-007-01</w:t>
            </w:r>
            <w:r w:rsidRPr="00322AC5">
              <w:rPr>
                <w:rFonts w:ascii="Arial" w:hAnsi="Arial" w:cs="Arial"/>
                <w:i/>
                <w:iCs/>
                <w:sz w:val="14"/>
                <w:szCs w:val="14"/>
              </w:rPr>
              <w:br w:type="page"/>
              <w:t>Приказ Минстроя России от 30.12.2019 №905/пр</w:t>
            </w:r>
          </w:p>
        </w:tc>
        <w:tc>
          <w:tcPr>
            <w:tcW w:w="70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Наземные стальные резервуары для воды, емкостью 200 м2 (Строительство)</w:t>
            </w:r>
            <w:r w:rsidRPr="00322AC5">
              <w:rPr>
                <w:rFonts w:ascii="Arial" w:hAnsi="Arial" w:cs="Arial"/>
                <w:i/>
                <w:iCs/>
                <w:sz w:val="14"/>
                <w:szCs w:val="14"/>
              </w:rPr>
              <w:br w:type="page"/>
              <w:t>ИНДЕКС К ПОЗИЦИИ(справочно):</w:t>
            </w:r>
            <w:r w:rsidRPr="00322AC5">
              <w:rPr>
                <w:rFonts w:ascii="Arial" w:hAnsi="Arial" w:cs="Arial"/>
                <w:i/>
                <w:iCs/>
                <w:sz w:val="14"/>
                <w:szCs w:val="14"/>
              </w:rPr>
              <w:br w:type="page"/>
              <w:t xml:space="preserve">2 Индекс на УЦС </w:t>
            </w:r>
          </w:p>
        </w:tc>
        <w:tc>
          <w:tcPr>
            <w:tcW w:w="107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 м3</w:t>
            </w:r>
          </w:p>
        </w:tc>
        <w:tc>
          <w:tcPr>
            <w:tcW w:w="357"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16"/>
                <w:szCs w:val="16"/>
              </w:rPr>
              <w:t>200,000</w:t>
            </w:r>
          </w:p>
        </w:tc>
        <w:tc>
          <w:tcPr>
            <w:tcW w:w="305"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26980</w:t>
            </w:r>
          </w:p>
        </w:tc>
        <w:tc>
          <w:tcPr>
            <w:tcW w:w="276"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3"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5395461</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в базисных ценах</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13195201</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с учетом коэффициентов к итогам</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18841428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Итого по разделу 2 Водонапорная башня</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b/>
                <w:bCs/>
                <w:sz w:val="16"/>
                <w:szCs w:val="16"/>
              </w:rPr>
            </w:pPr>
            <w:r w:rsidRPr="00322AC5">
              <w:rPr>
                <w:rFonts w:ascii="Arial" w:hAnsi="Arial" w:cs="Arial"/>
                <w:b/>
                <w:bCs/>
                <w:sz w:val="16"/>
                <w:szCs w:val="16"/>
              </w:rPr>
              <w:t>18841428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25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hideMark/>
          </w:tcPr>
          <w:p w:rsidR="00322AC5" w:rsidRPr="00322AC5" w:rsidRDefault="00322AC5" w:rsidP="00322AC5">
            <w:pPr>
              <w:spacing w:line="240" w:lineRule="auto"/>
              <w:ind w:firstLine="0"/>
              <w:jc w:val="center"/>
              <w:rPr>
                <w:rFonts w:ascii="Arial" w:hAnsi="Arial" w:cs="Arial"/>
                <w:b/>
                <w:bCs/>
                <w:sz w:val="18"/>
                <w:szCs w:val="18"/>
              </w:rPr>
            </w:pPr>
            <w:r w:rsidRPr="00322AC5">
              <w:rPr>
                <w:rFonts w:ascii="Arial" w:hAnsi="Arial" w:cs="Arial"/>
                <w:b/>
                <w:bCs/>
                <w:sz w:val="18"/>
                <w:szCs w:val="18"/>
              </w:rPr>
              <w:t>ИТОГИ ПО СМЕТЕ:</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смете в базисных ценах</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13284183</w:t>
            </w:r>
          </w:p>
        </w:tc>
        <w:tc>
          <w:tcPr>
            <w:tcW w:w="259"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смете с учетом коэффициентов к итогам</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18968486</w:t>
            </w:r>
          </w:p>
        </w:tc>
        <w:tc>
          <w:tcPr>
            <w:tcW w:w="259"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В том числе, справочно:</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МДС 81-02-12-2011 пр.1.п.69. Красноярский край (1 зона) ПЗ=1,09  (Поз. 1-3)</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1195576,5</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МДС 81-02-12-2011 пр.2.п.7.3.11. Красноярский край - 11 зона ПЗ=1,31  (Поз. 1-3)</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4488725,4</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Итоги по смете:</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Итого Поз. 1-3 "Индекс на УЦС "</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18968486</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Итого</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18968486</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НДС 20%</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3793697</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 xml:space="preserve">  ВСЕГО по смете</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b/>
                <w:bCs/>
                <w:sz w:val="16"/>
                <w:szCs w:val="16"/>
              </w:rPr>
            </w:pPr>
            <w:r w:rsidRPr="00322AC5">
              <w:rPr>
                <w:rFonts w:ascii="Arial" w:hAnsi="Arial" w:cs="Arial"/>
                <w:b/>
                <w:bCs/>
                <w:sz w:val="16"/>
                <w:szCs w:val="16"/>
              </w:rPr>
              <w:t>22762183</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6"/>
                <w:szCs w:val="16"/>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32"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59"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Составил: ___________________________В. В. Борков</w:t>
            </w: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i/>
                <w:iCs/>
                <w:sz w:val="18"/>
                <w:szCs w:val="18"/>
              </w:rPr>
            </w:pPr>
            <w:r w:rsidRPr="00322AC5">
              <w:rPr>
                <w:rFonts w:ascii="Arial" w:hAnsi="Arial" w:cs="Arial"/>
                <w:i/>
                <w:iCs/>
                <w:sz w:val="18"/>
                <w:szCs w:val="18"/>
              </w:rPr>
              <w:t>(должность, подпись, расшифровка)</w:t>
            </w: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6"/>
                <w:szCs w:val="16"/>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Проверил: ___________________________Д. С. Панов</w:t>
            </w: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i/>
                <w:iCs/>
                <w:sz w:val="18"/>
                <w:szCs w:val="18"/>
              </w:rPr>
            </w:pPr>
            <w:r w:rsidRPr="00322AC5">
              <w:rPr>
                <w:rFonts w:ascii="Arial" w:hAnsi="Arial" w:cs="Arial"/>
                <w:i/>
                <w:iCs/>
                <w:sz w:val="18"/>
                <w:szCs w:val="18"/>
              </w:rPr>
              <w:t>(должность, подпись, расшифровка)</w:t>
            </w:r>
          </w:p>
        </w:tc>
      </w:tr>
    </w:tbl>
    <w:p w:rsidR="00322AC5" w:rsidRDefault="00322AC5"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tbl>
      <w:tblPr>
        <w:tblW w:w="13343" w:type="dxa"/>
        <w:tblInd w:w="93" w:type="dxa"/>
        <w:tblLook w:val="04A0"/>
      </w:tblPr>
      <w:tblGrid>
        <w:gridCol w:w="480"/>
        <w:gridCol w:w="3820"/>
        <w:gridCol w:w="5712"/>
        <w:gridCol w:w="2124"/>
        <w:gridCol w:w="1207"/>
      </w:tblGrid>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1"/>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r w:rsidRPr="008E2048">
              <w:rPr>
                <w:rFonts w:ascii="Arial" w:hAnsi="Arial" w:cs="Arial"/>
                <w:b/>
                <w:bCs/>
                <w:sz w:val="20"/>
              </w:rPr>
              <w:t>УТВЕРЖДАЮ:</w:t>
            </w: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6"/>
                <w:szCs w:val="16"/>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r w:rsidRPr="008E2048">
              <w:rPr>
                <w:rFonts w:ascii="Arial" w:hAnsi="Arial" w:cs="Arial"/>
                <w:sz w:val="18"/>
                <w:szCs w:val="18"/>
              </w:rPr>
              <w:t>"______ " _______________2020 г.</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r>
      <w:tr w:rsidR="008E2048" w:rsidRPr="008E2048" w:rsidTr="008E2048">
        <w:trPr>
          <w:trHeight w:val="300"/>
        </w:trPr>
        <w:tc>
          <w:tcPr>
            <w:tcW w:w="13343" w:type="dxa"/>
            <w:gridSpan w:val="5"/>
            <w:tcBorders>
              <w:top w:val="nil"/>
              <w:left w:val="nil"/>
              <w:bottom w:val="single" w:sz="4" w:space="0" w:color="auto"/>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Схема водоснабжения и водоотведения п. Имбинский Кежемского района Красноярского края</w:t>
            </w:r>
          </w:p>
        </w:tc>
      </w:tr>
      <w:tr w:rsidR="008E2048" w:rsidRPr="008E2048" w:rsidTr="008E2048">
        <w:trPr>
          <w:trHeight w:val="28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r w:rsidRPr="008E2048">
              <w:rPr>
                <w:rFonts w:ascii="Arial" w:hAnsi="Arial" w:cs="Arial"/>
                <w:i/>
                <w:iCs/>
                <w:sz w:val="22"/>
                <w:szCs w:val="22"/>
              </w:rPr>
              <w:t>(наименование стройки)</w:t>
            </w:r>
          </w:p>
        </w:tc>
        <w:tc>
          <w:tcPr>
            <w:tcW w:w="2124"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8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31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863" w:type="dxa"/>
            <w:gridSpan w:val="4"/>
            <w:tcBorders>
              <w:top w:val="nil"/>
              <w:left w:val="nil"/>
              <w:bottom w:val="nil"/>
            </w:tcBorders>
            <w:shd w:val="clear" w:color="auto" w:fill="auto"/>
            <w:noWrap/>
            <w:hideMark/>
          </w:tcPr>
          <w:p w:rsidR="008E2048" w:rsidRPr="008E2048" w:rsidRDefault="008E2048" w:rsidP="008E2048">
            <w:pPr>
              <w:spacing w:line="240" w:lineRule="auto"/>
              <w:ind w:firstLine="0"/>
              <w:jc w:val="center"/>
              <w:rPr>
                <w:rFonts w:ascii="Arial" w:hAnsi="Arial" w:cs="Arial"/>
                <w:sz w:val="20"/>
              </w:rPr>
            </w:pPr>
            <w:r w:rsidRPr="008E2048">
              <w:rPr>
                <w:rFonts w:ascii="Arial" w:hAnsi="Arial" w:cs="Arial"/>
                <w:b/>
                <w:bCs/>
                <w:sz w:val="24"/>
                <w:szCs w:val="24"/>
              </w:rPr>
              <w:t xml:space="preserve">ЛОКАЛЬНЫЙ СМЕТНЫЙ РАСЧЕТ № </w:t>
            </w:r>
            <w:r w:rsidRPr="008E2048">
              <w:rPr>
                <w:rFonts w:ascii="Arial" w:hAnsi="Arial" w:cs="Arial"/>
                <w:sz w:val="24"/>
                <w:szCs w:val="24"/>
              </w:rPr>
              <w:t>21-08-20-07</w:t>
            </w:r>
          </w:p>
        </w:tc>
      </w:tr>
      <w:tr w:rsidR="008E2048" w:rsidRPr="008E2048" w:rsidTr="008E2048">
        <w:trPr>
          <w:trHeight w:val="28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(локальная смета)</w:t>
            </w:r>
          </w:p>
        </w:tc>
        <w:tc>
          <w:tcPr>
            <w:tcW w:w="2124"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586"/>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r w:rsidRPr="008E2048">
              <w:rPr>
                <w:rFonts w:ascii="Arial" w:hAnsi="Arial" w:cs="Arial"/>
                <w:sz w:val="22"/>
                <w:szCs w:val="22"/>
              </w:rPr>
              <w:t xml:space="preserve">на </w:t>
            </w:r>
          </w:p>
        </w:tc>
        <w:tc>
          <w:tcPr>
            <w:tcW w:w="12863" w:type="dxa"/>
            <w:gridSpan w:val="4"/>
            <w:tcBorders>
              <w:top w:val="nil"/>
              <w:left w:val="nil"/>
              <w:bottom w:val="single" w:sz="4" w:space="0" w:color="auto"/>
              <w:right w:val="nil"/>
            </w:tcBorders>
            <w:shd w:val="clear" w:color="auto" w:fill="auto"/>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Проектные (изыскательские) работы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Имбинской</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0"/>
              </w:rPr>
            </w:pPr>
            <w:r w:rsidRPr="008E2048">
              <w:rPr>
                <w:rFonts w:ascii="Arial" w:hAnsi="Arial" w:cs="Arial"/>
                <w:i/>
                <w:iCs/>
                <w:sz w:val="20"/>
              </w:rPr>
              <w:t>(наименование работ и затрат, наименование объекта)</w:t>
            </w:r>
          </w:p>
        </w:tc>
        <w:tc>
          <w:tcPr>
            <w:tcW w:w="2124"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i/>
                <w:iCs/>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Расчет стоимости</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Стоимость, тыс. руб.</w:t>
            </w:r>
          </w:p>
        </w:tc>
      </w:tr>
      <w:tr w:rsidR="008E2048" w:rsidRPr="008E2048" w:rsidTr="008E2048">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2124"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4</w:t>
            </w:r>
          </w:p>
        </w:tc>
        <w:tc>
          <w:tcPr>
            <w:tcW w:w="1207"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5</w:t>
            </w:r>
          </w:p>
        </w:tc>
      </w:tr>
      <w:tr w:rsidR="008E2048" w:rsidRPr="008E2048" w:rsidTr="008E204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1. Проектная документация (включая сметы на строительство)</w:t>
            </w:r>
          </w:p>
        </w:tc>
      </w:tr>
      <w:tr w:rsidR="008E2048" w:rsidRPr="008E2048" w:rsidTr="008E2048">
        <w:trPr>
          <w:trHeight w:val="921"/>
        </w:trPr>
        <w:tc>
          <w:tcPr>
            <w:tcW w:w="480" w:type="dxa"/>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ДЭС с дизельгенераторами единичной мощностью от 24 до 200 кВт, при мощности станции свыше 24 до 400 кВт.</w:t>
            </w:r>
          </w:p>
        </w:tc>
        <w:tc>
          <w:tcPr>
            <w:tcW w:w="5712"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№16. Дизельные электростанции, п. 2. </w:t>
            </w:r>
            <w:r w:rsidRPr="008E2048">
              <w:rPr>
                <w:rFonts w:ascii="Arial" w:hAnsi="Arial" w:cs="Arial"/>
                <w:i/>
                <w:iCs/>
                <w:sz w:val="18"/>
                <w:szCs w:val="18"/>
              </w:rPr>
              <w:t>а</w:t>
            </w:r>
            <w:r w:rsidRPr="008E2048">
              <w:rPr>
                <w:rFonts w:ascii="Arial" w:hAnsi="Arial" w:cs="Arial"/>
                <w:sz w:val="18"/>
                <w:szCs w:val="18"/>
              </w:rPr>
              <w:t xml:space="preserve">=92,15 тыс. руб; </w:t>
            </w:r>
            <w:r w:rsidRPr="008E2048">
              <w:rPr>
                <w:rFonts w:ascii="Arial" w:hAnsi="Arial" w:cs="Arial"/>
                <w:i/>
                <w:iCs/>
                <w:sz w:val="18"/>
                <w:szCs w:val="18"/>
              </w:rPr>
              <w:t>в</w:t>
            </w:r>
            <w:r w:rsidRPr="008E2048">
              <w:rPr>
                <w:rFonts w:ascii="Arial" w:hAnsi="Arial" w:cs="Arial"/>
                <w:sz w:val="18"/>
                <w:szCs w:val="18"/>
              </w:rPr>
              <w:t>=0,94 тыс. руб; осн. показ. X=150 (кВт). Количество = 1</w:t>
            </w:r>
          </w:p>
        </w:tc>
        <w:tc>
          <w:tcPr>
            <w:tcW w:w="2124"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(A + B * Xзад) * Количество * Ктек</w:t>
            </w:r>
            <w:r w:rsidRPr="008E2048">
              <w:rPr>
                <w:rFonts w:ascii="Arial" w:hAnsi="Arial" w:cs="Arial"/>
                <w:sz w:val="18"/>
                <w:szCs w:val="18"/>
              </w:rPr>
              <w:br/>
            </w:r>
            <w:r w:rsidRPr="008E2048">
              <w:rPr>
                <w:rFonts w:ascii="Arial" w:hAnsi="Arial" w:cs="Arial"/>
                <w:sz w:val="18"/>
                <w:szCs w:val="18"/>
              </w:rPr>
              <w:br/>
              <w:t>(92,15 тыс.руб + 0,94 тыс.руб * 150) * 1 * 4,47</w:t>
            </w:r>
          </w:p>
        </w:tc>
        <w:tc>
          <w:tcPr>
            <w:tcW w:w="1207" w:type="dxa"/>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1042,181</w:t>
            </w:r>
          </w:p>
        </w:tc>
      </w:tr>
      <w:tr w:rsidR="008E2048" w:rsidRPr="008E2048" w:rsidTr="008E2048">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8E2048" w:rsidRPr="008E2048" w:rsidRDefault="008E2048" w:rsidP="008E2048">
            <w:pPr>
              <w:spacing w:line="240" w:lineRule="auto"/>
              <w:ind w:firstLine="0"/>
              <w:jc w:val="left"/>
              <w:rPr>
                <w:b/>
                <w:bCs/>
                <w:color w:val="000000"/>
                <w:sz w:val="16"/>
                <w:szCs w:val="16"/>
              </w:rPr>
            </w:pPr>
            <w:r w:rsidRPr="008E2048">
              <w:rPr>
                <w:b/>
                <w:bCs/>
                <w:color w:val="000000"/>
                <w:sz w:val="16"/>
                <w:szCs w:val="16"/>
              </w:rPr>
              <w:t>Коэффициенты</w:t>
            </w:r>
            <w:r w:rsidRPr="008E2048">
              <w:rPr>
                <w:color w:val="000000"/>
                <w:sz w:val="16"/>
                <w:szCs w:val="16"/>
              </w:rPr>
              <w:t xml:space="preserve"> </w:t>
            </w:r>
          </w:p>
        </w:tc>
        <w:tc>
          <w:tcPr>
            <w:tcW w:w="5712"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w:t>
            </w:r>
          </w:p>
        </w:tc>
        <w:tc>
          <w:tcPr>
            <w:tcW w:w="2124"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1207" w:type="dxa"/>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8E2048" w:rsidRPr="008E2048" w:rsidRDefault="008E2048" w:rsidP="008E2048">
            <w:pPr>
              <w:spacing w:line="240" w:lineRule="auto"/>
              <w:ind w:firstLine="0"/>
              <w:jc w:val="left"/>
              <w:rPr>
                <w:color w:val="000000"/>
                <w:sz w:val="16"/>
                <w:szCs w:val="16"/>
              </w:rPr>
            </w:pPr>
            <w:r w:rsidRPr="008E2048">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Ктек = 4,47</w:t>
            </w:r>
          </w:p>
        </w:tc>
        <w:tc>
          <w:tcPr>
            <w:tcW w:w="2124"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12136" w:type="dxa"/>
            <w:gridSpan w:val="4"/>
            <w:tcBorders>
              <w:top w:val="nil"/>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1  Проектная документация (включая сметы на строительство)</w:t>
            </w:r>
          </w:p>
        </w:tc>
        <w:tc>
          <w:tcPr>
            <w:tcW w:w="1207" w:type="dxa"/>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b/>
                <w:bCs/>
                <w:sz w:val="16"/>
                <w:szCs w:val="16"/>
              </w:rPr>
            </w:pPr>
            <w:r w:rsidRPr="008E2048">
              <w:rPr>
                <w:rFonts w:ascii="Arial" w:hAnsi="Arial" w:cs="Arial"/>
                <w:b/>
                <w:bCs/>
                <w:sz w:val="16"/>
                <w:szCs w:val="16"/>
              </w:rPr>
              <w:t>1042,181</w:t>
            </w:r>
          </w:p>
        </w:tc>
      </w:tr>
      <w:tr w:rsidR="008E2048" w:rsidRPr="008E2048" w:rsidTr="008E204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2. Экспертиза проектной документации и результатов инженерных изысканий</w:t>
            </w:r>
          </w:p>
        </w:tc>
      </w:tr>
      <w:tr w:rsidR="008E2048" w:rsidRPr="008E2048" w:rsidTr="008E2048">
        <w:trPr>
          <w:trHeight w:val="216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lastRenderedPageBreak/>
              <w:t>2</w:t>
            </w:r>
          </w:p>
        </w:tc>
        <w:tc>
          <w:tcPr>
            <w:tcW w:w="3820"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Размер платы за проведение государственной экспертизы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124"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xml:space="preserve">РПнж = Спд х П х Кi </w:t>
            </w:r>
            <w:r w:rsidRPr="008E2048">
              <w:rPr>
                <w:rFonts w:ascii="Arial" w:hAnsi="Arial" w:cs="Arial"/>
                <w:sz w:val="18"/>
                <w:szCs w:val="18"/>
              </w:rPr>
              <w:br/>
            </w:r>
            <w:r w:rsidRPr="008E2048">
              <w:rPr>
                <w:rFonts w:ascii="Arial" w:hAnsi="Arial" w:cs="Arial"/>
                <w:sz w:val="18"/>
                <w:szCs w:val="18"/>
              </w:rPr>
              <w:br/>
              <w:t>186,150 * 29,25% * 5,45</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371,671</w:t>
            </w:r>
          </w:p>
        </w:tc>
      </w:tr>
      <w:tr w:rsidR="008E2048" w:rsidRPr="008E2048" w:rsidTr="008E2048">
        <w:trPr>
          <w:trHeight w:val="54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2 Экспертиза проектной документации и результатов инженерных изысканий</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r w:rsidRPr="008E2048">
              <w:rPr>
                <w:rFonts w:ascii="Arial" w:hAnsi="Arial" w:cs="Arial"/>
                <w:b/>
                <w:bCs/>
                <w:sz w:val="16"/>
                <w:szCs w:val="16"/>
              </w:rPr>
              <w:t>371,671</w:t>
            </w:r>
          </w:p>
        </w:tc>
      </w:tr>
      <w:tr w:rsidR="008E2048" w:rsidRPr="008E2048" w:rsidTr="008E204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b/>
                <w:bCs/>
                <w:sz w:val="18"/>
                <w:szCs w:val="18"/>
              </w:rPr>
            </w:pPr>
            <w:r w:rsidRPr="008E2048">
              <w:rPr>
                <w:rFonts w:ascii="Arial" w:hAnsi="Arial" w:cs="Arial"/>
                <w:b/>
                <w:bCs/>
                <w:sz w:val="18"/>
                <w:szCs w:val="18"/>
              </w:rPr>
              <w:t>ИТОГО ПО СМЕТЕ:</w:t>
            </w:r>
          </w:p>
        </w:tc>
      </w:tr>
      <w:tr w:rsidR="008E2048" w:rsidRPr="008E2048" w:rsidTr="008E204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Итого</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1413,852</w:t>
            </w:r>
          </w:p>
        </w:tc>
      </w:tr>
      <w:tr w:rsidR="008E2048" w:rsidRPr="008E2048" w:rsidTr="008E204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НДС 20%</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282,770</w:t>
            </w:r>
          </w:p>
        </w:tc>
      </w:tr>
      <w:tr w:rsidR="008E2048" w:rsidRPr="008E2048" w:rsidTr="008E204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ВСЕГО по смете</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r w:rsidRPr="008E2048">
              <w:rPr>
                <w:rFonts w:ascii="Arial" w:hAnsi="Arial" w:cs="Arial"/>
                <w:b/>
                <w:bCs/>
                <w:sz w:val="16"/>
                <w:szCs w:val="16"/>
              </w:rPr>
              <w:t>1696,622</w:t>
            </w:r>
          </w:p>
        </w:tc>
      </w:tr>
      <w:tr w:rsidR="008E2048" w:rsidRPr="008E2048" w:rsidTr="008E2048">
        <w:trPr>
          <w:trHeight w:val="300"/>
        </w:trPr>
        <w:tc>
          <w:tcPr>
            <w:tcW w:w="48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382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2124"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1207" w:type="dxa"/>
            <w:tcBorders>
              <w:top w:val="nil"/>
              <w:left w:val="nil"/>
              <w:bottom w:val="nil"/>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p>
        </w:tc>
      </w:tr>
      <w:tr w:rsidR="008E2048" w:rsidRPr="008E2048" w:rsidTr="008E2048">
        <w:trPr>
          <w:trHeight w:val="300"/>
        </w:trPr>
        <w:tc>
          <w:tcPr>
            <w:tcW w:w="48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382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2124"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1207" w:type="dxa"/>
            <w:tcBorders>
              <w:top w:val="nil"/>
              <w:left w:val="nil"/>
              <w:bottom w:val="nil"/>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p>
        </w:tc>
      </w:tr>
      <w:tr w:rsidR="008E2048" w:rsidRPr="008E2048" w:rsidTr="008E2048">
        <w:trPr>
          <w:trHeight w:val="300"/>
        </w:trPr>
        <w:tc>
          <w:tcPr>
            <w:tcW w:w="48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382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2124"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1207" w:type="dxa"/>
            <w:tcBorders>
              <w:top w:val="nil"/>
              <w:left w:val="nil"/>
              <w:bottom w:val="nil"/>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Составил: ___________________________В. В. Борков</w:t>
            </w: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Проверил: ___________________________Д. С. Панов</w:t>
            </w: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bl>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tbl>
      <w:tblPr>
        <w:tblW w:w="5000" w:type="pct"/>
        <w:tblLayout w:type="fixed"/>
        <w:tblLook w:val="04A0"/>
      </w:tblPr>
      <w:tblGrid>
        <w:gridCol w:w="407"/>
        <w:gridCol w:w="1307"/>
        <w:gridCol w:w="1963"/>
        <w:gridCol w:w="3762"/>
        <w:gridCol w:w="1274"/>
        <w:gridCol w:w="818"/>
        <w:gridCol w:w="77"/>
        <w:gridCol w:w="757"/>
        <w:gridCol w:w="898"/>
        <w:gridCol w:w="791"/>
        <w:gridCol w:w="818"/>
        <w:gridCol w:w="135"/>
        <w:gridCol w:w="695"/>
        <w:gridCol w:w="895"/>
        <w:gridCol w:w="784"/>
      </w:tblGrid>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1"/>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6"/>
                <w:szCs w:val="16"/>
              </w:rPr>
            </w:pPr>
          </w:p>
        </w:tc>
        <w:tc>
          <w:tcPr>
            <w:tcW w:w="1352" w:type="pct"/>
            <w:gridSpan w:val="6"/>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r>
              <w:rPr>
                <w:rFonts w:ascii="Arial" w:hAnsi="Arial" w:cs="Arial"/>
                <w:b/>
                <w:bCs/>
                <w:sz w:val="20"/>
              </w:rPr>
              <w:t xml:space="preserve">                           </w:t>
            </w:r>
            <w:r w:rsidRPr="008E2048">
              <w:rPr>
                <w:rFonts w:ascii="Arial" w:hAnsi="Arial" w:cs="Arial"/>
                <w:b/>
                <w:bCs/>
                <w:sz w:val="20"/>
              </w:rPr>
              <w:t>УТВЕРЖДАЮ:</w:t>
            </w: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Pr>
                <w:rFonts w:ascii="Arial" w:hAnsi="Arial" w:cs="Arial"/>
                <w:sz w:val="20"/>
              </w:rPr>
              <w:t xml:space="preserve">                           </w:t>
            </w:r>
            <w:r w:rsidRPr="008E2048">
              <w:rPr>
                <w:rFonts w:ascii="Arial" w:hAnsi="Arial" w:cs="Arial"/>
                <w:sz w:val="20"/>
              </w:rPr>
              <w:t>____________________________</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Pr>
                <w:rFonts w:ascii="Arial" w:hAnsi="Arial" w:cs="Arial"/>
                <w:sz w:val="20"/>
              </w:rPr>
              <w:t xml:space="preserve">                           </w:t>
            </w:r>
            <w:r w:rsidRPr="008E2048">
              <w:rPr>
                <w:rFonts w:ascii="Arial" w:hAnsi="Arial" w:cs="Arial"/>
                <w:sz w:val="20"/>
              </w:rPr>
              <w:t>____________________________</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Pr>
                <w:rFonts w:ascii="Arial" w:hAnsi="Arial" w:cs="Arial"/>
                <w:sz w:val="20"/>
              </w:rPr>
              <w:t xml:space="preserve">                           </w:t>
            </w:r>
            <w:r w:rsidRPr="008E2048">
              <w:rPr>
                <w:rFonts w:ascii="Arial" w:hAnsi="Arial" w:cs="Arial"/>
                <w:sz w:val="20"/>
              </w:rPr>
              <w:t>____________________________</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r>
              <w:rPr>
                <w:rFonts w:ascii="Arial" w:hAnsi="Arial" w:cs="Arial"/>
                <w:sz w:val="18"/>
                <w:szCs w:val="18"/>
              </w:rPr>
              <w:t xml:space="preserve">                              </w:t>
            </w:r>
            <w:r w:rsidRPr="008E2048">
              <w:rPr>
                <w:rFonts w:ascii="Arial" w:hAnsi="Arial" w:cs="Arial"/>
                <w:sz w:val="18"/>
                <w:szCs w:val="18"/>
              </w:rPr>
              <w:t>"______ " _______________2020 г.</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601"/>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4188" w:type="pct"/>
            <w:gridSpan w:val="12"/>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w:t>
            </w:r>
          </w:p>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Схема водоснабжения и водоотведения п. Имбинский Кежемского района Красноярского края</w:t>
            </w:r>
            <w:r w:rsidRPr="008E2048">
              <w:rPr>
                <w:rFonts w:ascii="Arial" w:hAnsi="Arial" w:cs="Arial"/>
                <w:sz w:val="16"/>
                <w:szCs w:val="16"/>
              </w:rPr>
              <w:t> </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4188" w:type="pct"/>
            <w:gridSpan w:val="1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i/>
                <w:iCs/>
                <w:sz w:val="22"/>
                <w:szCs w:val="22"/>
              </w:rPr>
              <w:t>(наименование стройки)</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1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613" w:type="pct"/>
            <w:gridSpan w:val="13"/>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b/>
                <w:bCs/>
                <w:sz w:val="24"/>
                <w:szCs w:val="24"/>
              </w:rPr>
              <w:t xml:space="preserve">ЛОКАЛЬНЫЙ СМЕТНЫЙ РАСЧЕТ № </w:t>
            </w:r>
            <w:r w:rsidRPr="008E2048">
              <w:rPr>
                <w:rFonts w:ascii="Arial" w:hAnsi="Arial" w:cs="Arial"/>
                <w:sz w:val="24"/>
                <w:szCs w:val="24"/>
              </w:rPr>
              <w:t>21-08-20-08</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613" w:type="pct"/>
            <w:gridSpan w:val="13"/>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22"/>
                <w:szCs w:val="22"/>
              </w:rPr>
              <w:t>(локальная смета)</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54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r w:rsidRPr="008E2048">
              <w:rPr>
                <w:rFonts w:ascii="Arial" w:hAnsi="Arial" w:cs="Arial"/>
                <w:sz w:val="22"/>
                <w:szCs w:val="22"/>
              </w:rPr>
              <w:t xml:space="preserve">на </w:t>
            </w:r>
          </w:p>
        </w:tc>
        <w:tc>
          <w:tcPr>
            <w:tcW w:w="3627" w:type="pct"/>
            <w:gridSpan w:val="9"/>
            <w:tcBorders>
              <w:top w:val="nil"/>
              <w:left w:val="nil"/>
              <w:bottom w:val="single" w:sz="4" w:space="0" w:color="auto"/>
              <w:right w:val="nil"/>
            </w:tcBorders>
            <w:shd w:val="clear" w:color="auto" w:fill="auto"/>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Строительство дизельной электростанции для резервного электроснабжения водозабора для обеспечения II категории надежности системы водоснабжения п. Имбинской</w:t>
            </w: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613" w:type="pct"/>
            <w:gridSpan w:val="13"/>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i/>
                <w:iCs/>
                <w:sz w:val="20"/>
              </w:rPr>
              <w:t>(наименование работ и затрат, наименование объекта)</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22"/>
                <w:szCs w:val="22"/>
              </w:rPr>
            </w:pPr>
          </w:p>
        </w:tc>
        <w:tc>
          <w:tcPr>
            <w:tcW w:w="3529" w:type="pct"/>
            <w:gridSpan w:val="8"/>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Сметная стоимость строительных работ ____</w:t>
            </w:r>
            <w:r>
              <w:rPr>
                <w:rFonts w:ascii="Arial" w:hAnsi="Arial" w:cs="Arial"/>
                <w:sz w:val="22"/>
                <w:szCs w:val="22"/>
              </w:rPr>
              <w:t>___________________________</w:t>
            </w:r>
            <w:r w:rsidRPr="008E2048">
              <w:rPr>
                <w:rFonts w:ascii="Arial" w:hAnsi="Arial" w:cs="Arial"/>
                <w:sz w:val="22"/>
                <w:szCs w:val="22"/>
              </w:rPr>
              <w:t>______ 3053,0</w:t>
            </w:r>
            <w:r>
              <w:rPr>
                <w:rFonts w:ascii="Arial" w:hAnsi="Arial" w:cs="Arial"/>
                <w:sz w:val="22"/>
                <w:szCs w:val="22"/>
              </w:rPr>
              <w:t xml:space="preserve"> </w:t>
            </w:r>
            <w:r w:rsidRPr="008E2048">
              <w:rPr>
                <w:rFonts w:ascii="Arial" w:hAnsi="Arial" w:cs="Arial"/>
                <w:sz w:val="22"/>
                <w:szCs w:val="22"/>
              </w:rPr>
              <w:t>тыс. руб.</w:t>
            </w:r>
          </w:p>
        </w:tc>
        <w:tc>
          <w:tcPr>
            <w:tcW w:w="257" w:type="pct"/>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p>
        </w:tc>
        <w:tc>
          <w:tcPr>
            <w:tcW w:w="266" w:type="pct"/>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104" w:type="pct"/>
            <w:gridSpan w:val="7"/>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Составлен(а) в текущих (прогнозных) ценах по состоянию на 4 квартал 2020 год</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55"/>
        </w:trPr>
        <w:tc>
          <w:tcPr>
            <w:tcW w:w="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пп</w:t>
            </w:r>
          </w:p>
        </w:tc>
        <w:tc>
          <w:tcPr>
            <w:tcW w:w="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Обоснование</w:t>
            </w:r>
          </w:p>
        </w:tc>
        <w:tc>
          <w:tcPr>
            <w:tcW w:w="6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Наименование</w:t>
            </w:r>
          </w:p>
        </w:tc>
        <w:tc>
          <w:tcPr>
            <w:tcW w:w="12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Ед. изм.</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Кол.</w:t>
            </w:r>
          </w:p>
        </w:tc>
        <w:tc>
          <w:tcPr>
            <w:tcW w:w="1086" w:type="pct"/>
            <w:gridSpan w:val="5"/>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Стоимость единицы, руб.</w:t>
            </w:r>
          </w:p>
        </w:tc>
        <w:tc>
          <w:tcPr>
            <w:tcW w:w="1082" w:type="pct"/>
            <w:gridSpan w:val="5"/>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Общая стоимость, руб.</w:t>
            </w:r>
          </w:p>
        </w:tc>
      </w:tr>
      <w:tr w:rsidR="008E2048" w:rsidRPr="008E2048" w:rsidTr="008E2048">
        <w:trPr>
          <w:trHeight w:val="27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9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795"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c>
          <w:tcPr>
            <w:tcW w:w="31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772"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r>
      <w:tr w:rsidR="008E2048" w:rsidRPr="008E2048" w:rsidTr="008E2048">
        <w:trPr>
          <w:trHeight w:val="48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91" w:type="pct"/>
            <w:gridSpan w:val="2"/>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46"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2"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c>
          <w:tcPr>
            <w:tcW w:w="310" w:type="pct"/>
            <w:gridSpan w:val="2"/>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26"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1"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5"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r>
      <w:tr w:rsidR="008E2048" w:rsidRPr="008E2048" w:rsidTr="008E2048">
        <w:trPr>
          <w:trHeight w:val="255"/>
        </w:trPr>
        <w:tc>
          <w:tcPr>
            <w:tcW w:w="132"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5"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638"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1223"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4</w:t>
            </w:r>
          </w:p>
        </w:tc>
        <w:tc>
          <w:tcPr>
            <w:tcW w:w="41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5</w:t>
            </w:r>
          </w:p>
        </w:tc>
        <w:tc>
          <w:tcPr>
            <w:tcW w:w="291" w:type="pct"/>
            <w:gridSpan w:val="2"/>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6</w:t>
            </w:r>
          </w:p>
        </w:tc>
        <w:tc>
          <w:tcPr>
            <w:tcW w:w="246"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7</w:t>
            </w:r>
          </w:p>
        </w:tc>
        <w:tc>
          <w:tcPr>
            <w:tcW w:w="292"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8</w:t>
            </w:r>
          </w:p>
        </w:tc>
        <w:tc>
          <w:tcPr>
            <w:tcW w:w="25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9</w:t>
            </w:r>
          </w:p>
        </w:tc>
        <w:tc>
          <w:tcPr>
            <w:tcW w:w="310" w:type="pct"/>
            <w:gridSpan w:val="2"/>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10</w:t>
            </w:r>
          </w:p>
        </w:tc>
        <w:tc>
          <w:tcPr>
            <w:tcW w:w="226"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11</w:t>
            </w:r>
          </w:p>
        </w:tc>
        <w:tc>
          <w:tcPr>
            <w:tcW w:w="291"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12</w:t>
            </w:r>
          </w:p>
        </w:tc>
        <w:tc>
          <w:tcPr>
            <w:tcW w:w="255"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13</w:t>
            </w:r>
          </w:p>
        </w:tc>
      </w:tr>
      <w:tr w:rsidR="008E2048" w:rsidRPr="008E2048" w:rsidTr="008E2048">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1. Дизельная электростанция</w:t>
            </w:r>
          </w:p>
        </w:tc>
      </w:tr>
      <w:tr w:rsidR="008E2048" w:rsidRPr="008E2048" w:rsidTr="008E2048">
        <w:trPr>
          <w:trHeight w:val="480"/>
        </w:trPr>
        <w:tc>
          <w:tcPr>
            <w:tcW w:w="132"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5"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Объект-аналог</w:t>
            </w:r>
          </w:p>
        </w:tc>
        <w:tc>
          <w:tcPr>
            <w:tcW w:w="638"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Строительство Дизельная электростанция мощностью 150 кВт.</w:t>
            </w:r>
          </w:p>
        </w:tc>
        <w:tc>
          <w:tcPr>
            <w:tcW w:w="12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шт.</w:t>
            </w:r>
          </w:p>
        </w:tc>
        <w:tc>
          <w:tcPr>
            <w:tcW w:w="414"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1,000</w:t>
            </w:r>
          </w:p>
        </w:tc>
        <w:tc>
          <w:tcPr>
            <w:tcW w:w="291"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3053040</w:t>
            </w:r>
          </w:p>
        </w:tc>
        <w:tc>
          <w:tcPr>
            <w:tcW w:w="24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2"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10" w:type="pct"/>
            <w:gridSpan w:val="2"/>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3053040</w:t>
            </w:r>
          </w:p>
        </w:tc>
        <w:tc>
          <w:tcPr>
            <w:tcW w:w="22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300"/>
        </w:trPr>
        <w:tc>
          <w:tcPr>
            <w:tcW w:w="3918"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1 Дизельная электростанция</w:t>
            </w:r>
          </w:p>
        </w:tc>
        <w:tc>
          <w:tcPr>
            <w:tcW w:w="310"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3053040</w:t>
            </w:r>
          </w:p>
        </w:tc>
        <w:tc>
          <w:tcPr>
            <w:tcW w:w="22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300"/>
        </w:trPr>
        <w:tc>
          <w:tcPr>
            <w:tcW w:w="3918"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ВСЕГО по смете</w:t>
            </w:r>
          </w:p>
        </w:tc>
        <w:tc>
          <w:tcPr>
            <w:tcW w:w="310"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3053040</w:t>
            </w:r>
          </w:p>
        </w:tc>
        <w:tc>
          <w:tcPr>
            <w:tcW w:w="22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1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2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Составил: ___________________________В. В. Борков</w:t>
            </w: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Проверил: ___________________________Д. С. Панов</w:t>
            </w: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bl>
    <w:p w:rsidR="008E2048" w:rsidRDefault="008E2048" w:rsidP="00EF38EE">
      <w:pPr>
        <w:ind w:firstLine="0"/>
        <w:rPr>
          <w:b/>
          <w:lang w:eastAsia="en-US"/>
        </w:rPr>
      </w:pPr>
    </w:p>
    <w:p w:rsidR="008E2048" w:rsidRDefault="008E2048" w:rsidP="00EF38EE">
      <w:pPr>
        <w:ind w:firstLine="0"/>
        <w:rPr>
          <w:b/>
          <w:lang w:eastAsia="en-US"/>
        </w:rPr>
      </w:pPr>
    </w:p>
    <w:tbl>
      <w:tblPr>
        <w:tblW w:w="5000" w:type="pct"/>
        <w:tblLook w:val="04A0"/>
      </w:tblPr>
      <w:tblGrid>
        <w:gridCol w:w="411"/>
        <w:gridCol w:w="1345"/>
        <w:gridCol w:w="2180"/>
        <w:gridCol w:w="3548"/>
        <w:gridCol w:w="939"/>
        <w:gridCol w:w="67"/>
        <w:gridCol w:w="750"/>
        <w:gridCol w:w="852"/>
        <w:gridCol w:w="919"/>
        <w:gridCol w:w="813"/>
        <w:gridCol w:w="973"/>
        <w:gridCol w:w="852"/>
        <w:gridCol w:w="919"/>
        <w:gridCol w:w="813"/>
      </w:tblGrid>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1"/>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6"/>
                <w:szCs w:val="16"/>
              </w:rPr>
            </w:pPr>
          </w:p>
        </w:tc>
        <w:tc>
          <w:tcPr>
            <w:tcW w:w="1360" w:type="pct"/>
            <w:gridSpan w:val="5"/>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r w:rsidRPr="008E2048">
              <w:rPr>
                <w:rFonts w:ascii="Arial" w:hAnsi="Arial" w:cs="Arial"/>
                <w:b/>
                <w:bCs/>
                <w:sz w:val="20"/>
              </w:rPr>
              <w:t>УТВЕРЖДАЮ:</w:t>
            </w: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r w:rsidRPr="008E2048">
              <w:rPr>
                <w:rFonts w:ascii="Arial" w:hAnsi="Arial" w:cs="Arial"/>
                <w:sz w:val="18"/>
                <w:szCs w:val="18"/>
              </w:rPr>
              <w:t>"______ " _______________2020 г.</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612" w:type="pct"/>
            <w:gridSpan w:val="12"/>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r w:rsidRPr="008E2048">
              <w:rPr>
                <w:rFonts w:ascii="Arial" w:hAnsi="Arial" w:cs="Arial"/>
                <w:sz w:val="18"/>
                <w:szCs w:val="18"/>
              </w:rPr>
              <w:t> </w:t>
            </w:r>
          </w:p>
          <w:p w:rsidR="0068629A" w:rsidRPr="0068629A" w:rsidRDefault="0068629A" w:rsidP="0068629A">
            <w:pPr>
              <w:spacing w:line="240" w:lineRule="auto"/>
              <w:ind w:firstLine="0"/>
              <w:jc w:val="center"/>
              <w:rPr>
                <w:rFonts w:ascii="Arial" w:hAnsi="Arial" w:cs="Arial"/>
                <w:sz w:val="22"/>
                <w:szCs w:val="22"/>
                <w:u w:val="single"/>
              </w:rPr>
            </w:pPr>
            <w:r w:rsidRPr="0068629A">
              <w:rPr>
                <w:rFonts w:ascii="Arial" w:hAnsi="Arial" w:cs="Arial"/>
                <w:sz w:val="22"/>
                <w:szCs w:val="22"/>
                <w:u w:val="single"/>
              </w:rPr>
              <w:t>Схема водоснабжения и водоотведения п. Имбинский Кежемского района Красноярского края</w:t>
            </w:r>
            <w:r w:rsidRPr="008E2048">
              <w:rPr>
                <w:rFonts w:ascii="Arial" w:hAnsi="Arial" w:cs="Arial"/>
                <w:sz w:val="16"/>
                <w:szCs w:val="16"/>
              </w:rPr>
              <w:t>  </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p>
        </w:tc>
        <w:tc>
          <w:tcPr>
            <w:tcW w:w="4189" w:type="pct"/>
            <w:gridSpan w:val="11"/>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i/>
                <w:iCs/>
                <w:sz w:val="22"/>
                <w:szCs w:val="22"/>
              </w:rPr>
              <w:t>(наименование стройки)</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31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p>
        </w:tc>
        <w:tc>
          <w:tcPr>
            <w:tcW w:w="4189" w:type="pct"/>
            <w:gridSpan w:val="11"/>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b/>
                <w:bCs/>
                <w:sz w:val="24"/>
                <w:szCs w:val="24"/>
              </w:rPr>
              <w:t xml:space="preserve">ЛОКАЛЬНЫЙ СМЕТНЫЙ РАСЧЕТ № </w:t>
            </w:r>
            <w:r w:rsidRPr="008E2048">
              <w:rPr>
                <w:rFonts w:ascii="Arial" w:hAnsi="Arial" w:cs="Arial"/>
                <w:sz w:val="24"/>
                <w:szCs w:val="24"/>
              </w:rPr>
              <w:t>21-08-20-09</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p>
        </w:tc>
        <w:tc>
          <w:tcPr>
            <w:tcW w:w="3899" w:type="pct"/>
            <w:gridSpan w:val="10"/>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sz w:val="22"/>
                <w:szCs w:val="22"/>
              </w:rPr>
              <w:t>(локальная смета)</w:t>
            </w:r>
          </w:p>
        </w:tc>
        <w:tc>
          <w:tcPr>
            <w:tcW w:w="290"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r w:rsidRPr="008E2048">
              <w:rPr>
                <w:rFonts w:ascii="Arial" w:hAnsi="Arial" w:cs="Arial"/>
                <w:sz w:val="22"/>
                <w:szCs w:val="22"/>
              </w:rPr>
              <w:t xml:space="preserve">на </w:t>
            </w:r>
          </w:p>
        </w:tc>
        <w:tc>
          <w:tcPr>
            <w:tcW w:w="3066" w:type="pct"/>
            <w:gridSpan w:val="7"/>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Строительство промежуточной насосной станции от скважин №4, 5 п. Имбинский</w:t>
            </w:r>
          </w:p>
        </w:tc>
        <w:tc>
          <w:tcPr>
            <w:tcW w:w="257" w:type="pct"/>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612" w:type="pct"/>
            <w:gridSpan w:val="12"/>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i/>
                <w:iCs/>
                <w:sz w:val="20"/>
              </w:rPr>
              <w:t>(наименование работ и затрат, наименование объекта)</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i/>
                <w:iCs/>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22"/>
                <w:szCs w:val="22"/>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22"/>
                <w:szCs w:val="22"/>
              </w:rPr>
            </w:pPr>
          </w:p>
        </w:tc>
        <w:tc>
          <w:tcPr>
            <w:tcW w:w="4189" w:type="pct"/>
            <w:gridSpan w:val="11"/>
            <w:tcBorders>
              <w:top w:val="nil"/>
              <w:left w:val="nil"/>
              <w:bottom w:val="nil"/>
              <w:right w:val="nil"/>
            </w:tcBorders>
            <w:shd w:val="clear" w:color="auto" w:fill="auto"/>
            <w:noWrap/>
            <w:vAlign w:val="bottom"/>
            <w:hideMark/>
          </w:tcPr>
          <w:p w:rsidR="0068629A" w:rsidRPr="008E2048" w:rsidRDefault="0068629A" w:rsidP="0068629A">
            <w:pPr>
              <w:spacing w:line="240" w:lineRule="auto"/>
              <w:ind w:firstLine="0"/>
              <w:jc w:val="left"/>
              <w:rPr>
                <w:rFonts w:ascii="Arial" w:hAnsi="Arial" w:cs="Arial"/>
                <w:sz w:val="22"/>
                <w:szCs w:val="22"/>
              </w:rPr>
            </w:pPr>
            <w:r w:rsidRPr="008E2048">
              <w:rPr>
                <w:rFonts w:ascii="Arial" w:hAnsi="Arial" w:cs="Arial"/>
                <w:sz w:val="22"/>
                <w:szCs w:val="22"/>
              </w:rPr>
              <w:t>Сметная стоимость строительн</w:t>
            </w:r>
            <w:r>
              <w:rPr>
                <w:rFonts w:ascii="Arial" w:hAnsi="Arial" w:cs="Arial"/>
                <w:sz w:val="22"/>
                <w:szCs w:val="22"/>
              </w:rPr>
              <w:t>ых работ _________</w:t>
            </w:r>
            <w:r w:rsidRPr="008E2048">
              <w:rPr>
                <w:rFonts w:ascii="Arial" w:hAnsi="Arial" w:cs="Arial"/>
                <w:sz w:val="22"/>
                <w:szCs w:val="22"/>
              </w:rPr>
              <w:t>___________________________ 4301,164</w:t>
            </w:r>
            <w:r>
              <w:rPr>
                <w:rFonts w:ascii="Arial" w:hAnsi="Arial" w:cs="Arial"/>
                <w:sz w:val="22"/>
                <w:szCs w:val="22"/>
              </w:rPr>
              <w:t xml:space="preserve"> </w:t>
            </w:r>
            <w:r w:rsidRPr="008E2048">
              <w:rPr>
                <w:rFonts w:ascii="Arial" w:hAnsi="Arial" w:cs="Arial"/>
                <w:sz w:val="22"/>
                <w:szCs w:val="22"/>
              </w:rPr>
              <w:t>тыс. руб.</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22"/>
                <w:szCs w:val="22"/>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22"/>
                <w:szCs w:val="22"/>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22"/>
                <w:szCs w:val="22"/>
              </w:rPr>
            </w:pPr>
          </w:p>
        </w:tc>
        <w:tc>
          <w:tcPr>
            <w:tcW w:w="4189" w:type="pct"/>
            <w:gridSpan w:val="11"/>
            <w:tcBorders>
              <w:top w:val="nil"/>
              <w:left w:val="nil"/>
              <w:bottom w:val="nil"/>
              <w:right w:val="nil"/>
            </w:tcBorders>
            <w:shd w:val="clear" w:color="auto" w:fill="auto"/>
            <w:noWrap/>
            <w:vAlign w:val="bottom"/>
            <w:hideMark/>
          </w:tcPr>
          <w:p w:rsidR="0068629A" w:rsidRPr="008E2048" w:rsidRDefault="0068629A" w:rsidP="0068629A">
            <w:pPr>
              <w:spacing w:line="240" w:lineRule="auto"/>
              <w:ind w:firstLine="0"/>
              <w:jc w:val="left"/>
              <w:rPr>
                <w:rFonts w:ascii="Arial" w:hAnsi="Arial" w:cs="Arial"/>
                <w:sz w:val="22"/>
                <w:szCs w:val="22"/>
              </w:rPr>
            </w:pPr>
            <w:r w:rsidRPr="008E2048">
              <w:rPr>
                <w:rFonts w:ascii="Arial" w:hAnsi="Arial" w:cs="Arial"/>
                <w:sz w:val="22"/>
                <w:szCs w:val="22"/>
              </w:rPr>
              <w:t>Средства  на оплату труда __</w:t>
            </w:r>
            <w:r>
              <w:rPr>
                <w:rFonts w:ascii="Arial" w:hAnsi="Arial" w:cs="Arial"/>
                <w:sz w:val="22"/>
                <w:szCs w:val="22"/>
              </w:rPr>
              <w:t>__________________________________________</w:t>
            </w:r>
            <w:r w:rsidRPr="008E2048">
              <w:rPr>
                <w:rFonts w:ascii="Arial" w:hAnsi="Arial" w:cs="Arial"/>
                <w:sz w:val="22"/>
                <w:szCs w:val="22"/>
              </w:rPr>
              <w:t>____0,00</w:t>
            </w:r>
            <w:r>
              <w:rPr>
                <w:rFonts w:ascii="Arial" w:hAnsi="Arial" w:cs="Arial"/>
                <w:sz w:val="22"/>
                <w:szCs w:val="22"/>
              </w:rPr>
              <w:t xml:space="preserve"> </w:t>
            </w:r>
            <w:r w:rsidRPr="008E2048">
              <w:rPr>
                <w:rFonts w:ascii="Arial" w:hAnsi="Arial" w:cs="Arial"/>
                <w:sz w:val="22"/>
                <w:szCs w:val="22"/>
              </w:rPr>
              <w:t>тыс. руб.</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22"/>
                <w:szCs w:val="22"/>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066" w:type="pct"/>
            <w:gridSpan w:val="7"/>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Составлен(а) в текущих (прогнозных) ценах по состоянию на 4 квартал 2020 год</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пп</w:t>
            </w:r>
          </w:p>
        </w:tc>
        <w:tc>
          <w:tcPr>
            <w:tcW w:w="4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Обоснование</w:t>
            </w:r>
          </w:p>
        </w:tc>
        <w:tc>
          <w:tcPr>
            <w:tcW w:w="6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Наименование</w:t>
            </w:r>
          </w:p>
        </w:tc>
        <w:tc>
          <w:tcPr>
            <w:tcW w:w="12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Ед. изм.</w:t>
            </w:r>
          </w:p>
        </w:tc>
        <w:tc>
          <w:tcPr>
            <w:tcW w:w="359"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Кол.</w:t>
            </w:r>
          </w:p>
        </w:tc>
        <w:tc>
          <w:tcPr>
            <w:tcW w:w="1053" w:type="pct"/>
            <w:gridSpan w:val="4"/>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Стоимость единицы, руб.</w:t>
            </w:r>
          </w:p>
        </w:tc>
        <w:tc>
          <w:tcPr>
            <w:tcW w:w="1123" w:type="pct"/>
            <w:gridSpan w:val="4"/>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Общая стоимость, руб.</w:t>
            </w:r>
          </w:p>
        </w:tc>
      </w:tr>
      <w:tr w:rsidR="0068629A" w:rsidRPr="008E2048" w:rsidTr="0068629A">
        <w:trPr>
          <w:trHeight w:val="270"/>
        </w:trPr>
        <w:tc>
          <w:tcPr>
            <w:tcW w:w="131"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8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7"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359" w:type="pct"/>
            <w:gridSpan w:val="2"/>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816"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816"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r>
      <w:tr w:rsidR="0068629A" w:rsidRPr="008E2048" w:rsidTr="0068629A">
        <w:trPr>
          <w:trHeight w:val="480"/>
        </w:trPr>
        <w:tc>
          <w:tcPr>
            <w:tcW w:w="131"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8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7"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359" w:type="pct"/>
            <w:gridSpan w:val="2"/>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37" w:type="pct"/>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0"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c>
          <w:tcPr>
            <w:tcW w:w="307" w:type="pct"/>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0"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r>
      <w:tr w:rsidR="0068629A" w:rsidRPr="008E2048" w:rsidTr="0068629A">
        <w:trPr>
          <w:trHeight w:val="255"/>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3"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684"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122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4</w:t>
            </w:r>
          </w:p>
        </w:tc>
        <w:tc>
          <w:tcPr>
            <w:tcW w:w="359"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5</w:t>
            </w:r>
          </w:p>
        </w:tc>
        <w:tc>
          <w:tcPr>
            <w:tcW w:w="23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6</w:t>
            </w:r>
          </w:p>
        </w:tc>
        <w:tc>
          <w:tcPr>
            <w:tcW w:w="269"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7</w:t>
            </w:r>
          </w:p>
        </w:tc>
        <w:tc>
          <w:tcPr>
            <w:tcW w:w="290"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8</w:t>
            </w:r>
          </w:p>
        </w:tc>
        <w:tc>
          <w:tcPr>
            <w:tcW w:w="25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9</w:t>
            </w:r>
          </w:p>
        </w:tc>
        <w:tc>
          <w:tcPr>
            <w:tcW w:w="30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10</w:t>
            </w:r>
          </w:p>
        </w:tc>
        <w:tc>
          <w:tcPr>
            <w:tcW w:w="269"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11</w:t>
            </w:r>
          </w:p>
        </w:tc>
        <w:tc>
          <w:tcPr>
            <w:tcW w:w="290"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12</w:t>
            </w:r>
          </w:p>
        </w:tc>
        <w:tc>
          <w:tcPr>
            <w:tcW w:w="25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13</w:t>
            </w:r>
          </w:p>
        </w:tc>
      </w:tr>
      <w:tr w:rsidR="008E2048" w:rsidRPr="008E2048" w:rsidTr="008E204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1. Проектные и изыскательские работы, включая экспертизу проектной документации</w:t>
            </w:r>
          </w:p>
        </w:tc>
      </w:tr>
      <w:tr w:rsidR="0068629A" w:rsidRPr="008E2048" w:rsidTr="0068629A">
        <w:trPr>
          <w:trHeight w:val="1065"/>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НЦС 19(2020)-03-001-01</w:t>
            </w:r>
            <w:r w:rsidRPr="008E2048">
              <w:rPr>
                <w:rFonts w:ascii="Arial" w:hAnsi="Arial" w:cs="Arial"/>
                <w:i/>
                <w:iCs/>
                <w:sz w:val="14"/>
                <w:szCs w:val="14"/>
              </w:rPr>
              <w:br/>
              <w:t>Приказ Минстроя России от 30.12.2019 №905/пр</w:t>
            </w:r>
          </w:p>
        </w:tc>
        <w:tc>
          <w:tcPr>
            <w:tcW w:w="68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Насосные станции первого подъема производительностью 280 м3/час</w:t>
            </w:r>
            <w:r w:rsidRPr="008E2048">
              <w:rPr>
                <w:rFonts w:ascii="Arial" w:hAnsi="Arial" w:cs="Arial"/>
                <w:i/>
                <w:iCs/>
                <w:sz w:val="14"/>
                <w:szCs w:val="14"/>
              </w:rPr>
              <w:br/>
              <w:t>ИНДЕКС К ПОЗИЦИИ(справочно):</w:t>
            </w:r>
            <w:r w:rsidRPr="008E2048">
              <w:rPr>
                <w:rFonts w:ascii="Arial" w:hAnsi="Arial" w:cs="Arial"/>
                <w:i/>
                <w:iCs/>
                <w:sz w:val="14"/>
                <w:szCs w:val="14"/>
              </w:rPr>
              <w:br/>
              <w:t xml:space="preserve">2 Индекс на УЦС </w:t>
            </w:r>
          </w:p>
        </w:tc>
        <w:tc>
          <w:tcPr>
            <w:tcW w:w="122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шт.</w:t>
            </w:r>
          </w:p>
        </w:tc>
        <w:tc>
          <w:tcPr>
            <w:tcW w:w="33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1,000</w:t>
            </w:r>
          </w:p>
        </w:tc>
        <w:tc>
          <w:tcPr>
            <w:tcW w:w="261"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821840</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821758</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в базисных ценах</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821758</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с учетом коэффициентов к итогам</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1173389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lastRenderedPageBreak/>
              <w:t>Итого по разделу 1 Проектные и изыскательские работы, включая экспертизу проектной документации</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1173389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2. Промежуточная насосная станция</w:t>
            </w:r>
          </w:p>
        </w:tc>
      </w:tr>
      <w:tr w:rsidR="0068629A" w:rsidRPr="008E2048" w:rsidTr="0068629A">
        <w:trPr>
          <w:trHeight w:val="1110"/>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НЦС 19(2020)-03-001-01</w:t>
            </w:r>
            <w:r w:rsidRPr="008E2048">
              <w:rPr>
                <w:rFonts w:ascii="Arial" w:hAnsi="Arial" w:cs="Arial"/>
                <w:i/>
                <w:iCs/>
                <w:sz w:val="14"/>
                <w:szCs w:val="14"/>
              </w:rPr>
              <w:br/>
              <w:t>Приказ Минстроя России от 30.12.2019 №905/пр</w:t>
            </w:r>
          </w:p>
        </w:tc>
        <w:tc>
          <w:tcPr>
            <w:tcW w:w="68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Насосные станции первого подъема производительностью 280 м3/час (Оборудование)</w:t>
            </w:r>
            <w:r w:rsidRPr="008E2048">
              <w:rPr>
                <w:rFonts w:ascii="Arial" w:hAnsi="Arial" w:cs="Arial"/>
                <w:i/>
                <w:iCs/>
                <w:sz w:val="14"/>
                <w:szCs w:val="14"/>
              </w:rPr>
              <w:br/>
              <w:t>ИНДЕКС К ПОЗИЦИИ(справочно):</w:t>
            </w:r>
            <w:r w:rsidRPr="008E2048">
              <w:rPr>
                <w:rFonts w:ascii="Arial" w:hAnsi="Arial" w:cs="Arial"/>
                <w:i/>
                <w:iCs/>
                <w:sz w:val="14"/>
                <w:szCs w:val="14"/>
              </w:rPr>
              <w:br/>
              <w:t xml:space="preserve">2 Индекс на УЦС </w:t>
            </w:r>
          </w:p>
        </w:tc>
        <w:tc>
          <w:tcPr>
            <w:tcW w:w="122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шт.</w:t>
            </w:r>
          </w:p>
        </w:tc>
        <w:tc>
          <w:tcPr>
            <w:tcW w:w="359" w:type="pct"/>
            <w:gridSpan w:val="2"/>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1,000</w:t>
            </w:r>
          </w:p>
        </w:tc>
        <w:tc>
          <w:tcPr>
            <w:tcW w:w="23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669800</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669734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68629A" w:rsidRPr="008E2048" w:rsidTr="0068629A">
        <w:trPr>
          <w:trHeight w:val="1110"/>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4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НЦС 19(2020)-03-001-01</w:t>
            </w:r>
            <w:r w:rsidRPr="008E2048">
              <w:rPr>
                <w:rFonts w:ascii="Arial" w:hAnsi="Arial" w:cs="Arial"/>
                <w:i/>
                <w:iCs/>
                <w:sz w:val="14"/>
                <w:szCs w:val="14"/>
              </w:rPr>
              <w:br w:type="page"/>
              <w:t>Приказ Минстроя России от 30.12.2019 №905/пр</w:t>
            </w:r>
          </w:p>
        </w:tc>
        <w:tc>
          <w:tcPr>
            <w:tcW w:w="68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Насосные станции первого подъема производительностью 280 м3/час (Строительство)</w:t>
            </w:r>
            <w:r w:rsidRPr="008E2048">
              <w:rPr>
                <w:rFonts w:ascii="Arial" w:hAnsi="Arial" w:cs="Arial"/>
                <w:i/>
                <w:iCs/>
                <w:sz w:val="14"/>
                <w:szCs w:val="14"/>
              </w:rPr>
              <w:br w:type="page"/>
              <w:t>ИНДЕКС К ПОЗИЦИИ(справочно):</w:t>
            </w:r>
            <w:r w:rsidRPr="008E2048">
              <w:rPr>
                <w:rFonts w:ascii="Arial" w:hAnsi="Arial" w:cs="Arial"/>
                <w:i/>
                <w:iCs/>
                <w:sz w:val="14"/>
                <w:szCs w:val="14"/>
              </w:rPr>
              <w:br w:type="page"/>
              <w:t xml:space="preserve">2 Индекс на УЦС </w:t>
            </w:r>
          </w:p>
        </w:tc>
        <w:tc>
          <w:tcPr>
            <w:tcW w:w="122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м3/час</w:t>
            </w:r>
          </w:p>
        </w:tc>
        <w:tc>
          <w:tcPr>
            <w:tcW w:w="359" w:type="pct"/>
            <w:gridSpan w:val="2"/>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20,000</w:t>
            </w:r>
          </w:p>
        </w:tc>
        <w:tc>
          <w:tcPr>
            <w:tcW w:w="23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50940</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1018699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в базисных ценах</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1688433</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с учетом коэффициентов к итогам</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2410914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2 Промежуточная насосная станция</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2410914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hideMark/>
          </w:tcPr>
          <w:p w:rsidR="008E2048" w:rsidRPr="008E2048" w:rsidRDefault="008E2048" w:rsidP="008E2048">
            <w:pPr>
              <w:spacing w:line="240" w:lineRule="auto"/>
              <w:ind w:firstLine="0"/>
              <w:jc w:val="center"/>
              <w:rPr>
                <w:rFonts w:ascii="Arial" w:hAnsi="Arial" w:cs="Arial"/>
                <w:b/>
                <w:bCs/>
                <w:sz w:val="18"/>
                <w:szCs w:val="18"/>
              </w:rPr>
            </w:pPr>
            <w:r w:rsidRPr="008E2048">
              <w:rPr>
                <w:rFonts w:ascii="Arial" w:hAnsi="Arial" w:cs="Arial"/>
                <w:b/>
                <w:bCs/>
                <w:sz w:val="18"/>
                <w:szCs w:val="18"/>
              </w:rPr>
              <w:t>ИТОГИ ПО СМЕТЕ:</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смете в базисных ценах</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2510191</w:t>
            </w:r>
          </w:p>
        </w:tc>
        <w:tc>
          <w:tcPr>
            <w:tcW w:w="269"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смете с учетом коэффициентов к итогам</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3584303</w:t>
            </w:r>
          </w:p>
        </w:tc>
        <w:tc>
          <w:tcPr>
            <w:tcW w:w="269"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В том числе, справочно:</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МДС 81-02-12-2011 пр.1.п.69. Красноярский край (1 зона) ПЗ=1,09  (Поз. 1-3)</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225917,19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МДС 81-02-12-2011 пр.2.п.7.3.11. Красноярский край - 11 зона ПЗ=1,31  (Поз. 1-3)</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848193,54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Итоги по смете:</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Итого Поз. 1-3 "Индекс на УЦС "</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3584303</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Итого</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3584303</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НДС 20%</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716861</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 xml:space="preserve">  ВСЕГО по смете</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4301164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Составил: ___________________________В. В. Борков</w:t>
            </w: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Проверил: ___________________________Д. С. Панов</w:t>
            </w: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bl>
    <w:p w:rsidR="008E2048" w:rsidRDefault="008E2048" w:rsidP="00EF38EE">
      <w:pPr>
        <w:ind w:firstLine="0"/>
        <w:rPr>
          <w:b/>
          <w:lang w:eastAsia="en-US"/>
        </w:rPr>
      </w:pPr>
    </w:p>
    <w:p w:rsidR="0068629A" w:rsidRDefault="0068629A" w:rsidP="00EF38EE">
      <w:pPr>
        <w:ind w:firstLine="0"/>
        <w:rPr>
          <w:b/>
          <w:lang w:eastAsia="en-US"/>
        </w:rPr>
      </w:pPr>
    </w:p>
    <w:tbl>
      <w:tblPr>
        <w:tblW w:w="5000" w:type="pct"/>
        <w:tblLayout w:type="fixed"/>
        <w:tblLook w:val="04A0"/>
      </w:tblPr>
      <w:tblGrid>
        <w:gridCol w:w="405"/>
        <w:gridCol w:w="1323"/>
        <w:gridCol w:w="2138"/>
        <w:gridCol w:w="3427"/>
        <w:gridCol w:w="1123"/>
        <w:gridCol w:w="914"/>
        <w:gridCol w:w="135"/>
        <w:gridCol w:w="711"/>
        <w:gridCol w:w="904"/>
        <w:gridCol w:w="800"/>
        <w:gridCol w:w="957"/>
        <w:gridCol w:w="840"/>
        <w:gridCol w:w="907"/>
        <w:gridCol w:w="797"/>
      </w:tblGrid>
      <w:tr w:rsidR="00500A28"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1"/>
              <w:rPr>
                <w:rFonts w:ascii="Arial" w:hAnsi="Arial" w:cs="Arial"/>
                <w:b/>
                <w:bCs/>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1"/>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1"/>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1"/>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1"/>
              <w:rPr>
                <w:rFonts w:ascii="Arial" w:hAnsi="Arial" w:cs="Arial"/>
                <w:sz w:val="16"/>
                <w:szCs w:val="16"/>
              </w:rPr>
            </w:pPr>
          </w:p>
        </w:tc>
        <w:tc>
          <w:tcPr>
            <w:tcW w:w="1436" w:type="pct"/>
            <w:gridSpan w:val="6"/>
            <w:tcBorders>
              <w:top w:val="nil"/>
              <w:left w:val="nil"/>
              <w:bottom w:val="nil"/>
              <w:right w:val="nil"/>
            </w:tcBorders>
            <w:shd w:val="clear" w:color="auto" w:fill="auto"/>
            <w:noWrap/>
            <w:hideMark/>
          </w:tcPr>
          <w:p w:rsidR="0068629A" w:rsidRPr="0068629A" w:rsidRDefault="00500A28" w:rsidP="0068629A">
            <w:pPr>
              <w:spacing w:line="240" w:lineRule="auto"/>
              <w:ind w:firstLine="0"/>
              <w:jc w:val="left"/>
              <w:outlineLvl w:val="1"/>
              <w:rPr>
                <w:rFonts w:ascii="Arial" w:hAnsi="Arial" w:cs="Arial"/>
                <w:b/>
                <w:bCs/>
                <w:sz w:val="20"/>
              </w:rPr>
            </w:pPr>
            <w:r>
              <w:rPr>
                <w:rFonts w:ascii="Arial" w:hAnsi="Arial" w:cs="Arial"/>
                <w:b/>
                <w:bCs/>
                <w:sz w:val="20"/>
              </w:rPr>
              <w:t xml:space="preserve">                                                  </w:t>
            </w:r>
            <w:r w:rsidR="0068629A" w:rsidRPr="0068629A">
              <w:rPr>
                <w:rFonts w:ascii="Arial" w:hAnsi="Arial" w:cs="Arial"/>
                <w:b/>
                <w:bCs/>
                <w:sz w:val="20"/>
              </w:rPr>
              <w:t>УТВЕРЖДАЮ:</w:t>
            </w: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1"/>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1"/>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1"/>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500A28" w:rsidP="0068629A">
            <w:pPr>
              <w:spacing w:line="240" w:lineRule="auto"/>
              <w:ind w:firstLine="0"/>
              <w:jc w:val="left"/>
              <w:outlineLvl w:val="0"/>
              <w:rPr>
                <w:rFonts w:ascii="Arial" w:hAnsi="Arial" w:cs="Arial"/>
                <w:sz w:val="20"/>
              </w:rPr>
            </w:pPr>
            <w:r>
              <w:rPr>
                <w:rFonts w:ascii="Arial" w:hAnsi="Arial" w:cs="Arial"/>
                <w:sz w:val="20"/>
              </w:rPr>
              <w:t xml:space="preserve">                                                 </w:t>
            </w:r>
            <w:r w:rsidR="0068629A" w:rsidRPr="0068629A">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500A28" w:rsidP="0068629A">
            <w:pPr>
              <w:spacing w:line="240" w:lineRule="auto"/>
              <w:ind w:firstLine="0"/>
              <w:jc w:val="left"/>
              <w:outlineLvl w:val="0"/>
              <w:rPr>
                <w:rFonts w:ascii="Arial" w:hAnsi="Arial" w:cs="Arial"/>
                <w:sz w:val="20"/>
              </w:rPr>
            </w:pPr>
            <w:r>
              <w:rPr>
                <w:rFonts w:ascii="Arial" w:hAnsi="Arial" w:cs="Arial"/>
                <w:sz w:val="20"/>
              </w:rPr>
              <w:t xml:space="preserve">                                                 </w:t>
            </w:r>
            <w:r w:rsidR="0068629A" w:rsidRPr="0068629A">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500A28" w:rsidP="0068629A">
            <w:pPr>
              <w:spacing w:line="240" w:lineRule="auto"/>
              <w:ind w:firstLine="0"/>
              <w:jc w:val="left"/>
              <w:outlineLvl w:val="0"/>
              <w:rPr>
                <w:rFonts w:ascii="Arial" w:hAnsi="Arial" w:cs="Arial"/>
                <w:sz w:val="20"/>
              </w:rPr>
            </w:pPr>
            <w:r>
              <w:rPr>
                <w:rFonts w:ascii="Arial" w:hAnsi="Arial" w:cs="Arial"/>
                <w:sz w:val="20"/>
              </w:rPr>
              <w:t xml:space="preserve">                                                 </w:t>
            </w:r>
            <w:r w:rsidR="0068629A" w:rsidRPr="0068629A">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500A28" w:rsidP="0068629A">
            <w:pPr>
              <w:spacing w:line="240" w:lineRule="auto"/>
              <w:ind w:firstLine="0"/>
              <w:jc w:val="left"/>
              <w:outlineLvl w:val="0"/>
              <w:rPr>
                <w:rFonts w:ascii="Arial" w:hAnsi="Arial" w:cs="Arial"/>
                <w:sz w:val="18"/>
                <w:szCs w:val="18"/>
              </w:rPr>
            </w:pPr>
            <w:r>
              <w:rPr>
                <w:rFonts w:ascii="Arial" w:hAnsi="Arial" w:cs="Arial"/>
                <w:sz w:val="18"/>
                <w:szCs w:val="18"/>
              </w:rPr>
              <w:t xml:space="preserve">                                                       </w:t>
            </w:r>
            <w:r w:rsidR="0068629A" w:rsidRPr="0068629A">
              <w:rPr>
                <w:rFonts w:ascii="Arial" w:hAnsi="Arial" w:cs="Arial"/>
                <w:sz w:val="18"/>
                <w:szCs w:val="18"/>
              </w:rPr>
              <w:t>"______ " _______________2020 г.</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601"/>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w:t>
            </w:r>
          </w:p>
          <w:p w:rsidR="0068629A" w:rsidRPr="0068629A" w:rsidRDefault="0068629A" w:rsidP="0068629A">
            <w:pPr>
              <w:spacing w:line="240" w:lineRule="auto"/>
              <w:ind w:firstLine="0"/>
              <w:jc w:val="center"/>
              <w:rPr>
                <w:rFonts w:ascii="Arial" w:hAnsi="Arial" w:cs="Arial"/>
                <w:sz w:val="22"/>
                <w:szCs w:val="22"/>
              </w:rPr>
            </w:pPr>
            <w:r w:rsidRPr="0068629A">
              <w:rPr>
                <w:rFonts w:ascii="Arial" w:hAnsi="Arial" w:cs="Arial"/>
                <w:sz w:val="22"/>
                <w:szCs w:val="22"/>
              </w:rPr>
              <w:t>Схема водоснабжения и водоотведения п. Имбинский Кежемского района Красноярского края</w:t>
            </w:r>
            <w:r w:rsidRPr="0068629A">
              <w:rPr>
                <w:rFonts w:ascii="Arial" w:hAnsi="Arial" w:cs="Arial"/>
                <w:sz w:val="16"/>
                <w:szCs w:val="16"/>
              </w:rPr>
              <w:t> </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i/>
                <w:iCs/>
                <w:sz w:val="22"/>
                <w:szCs w:val="22"/>
              </w:rPr>
              <w:t>(наименование стройки)</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i/>
                <w:iCs/>
                <w:sz w:val="22"/>
                <w:szCs w:val="22"/>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i/>
                <w:iCs/>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31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b/>
                <w:bCs/>
                <w:sz w:val="24"/>
                <w:szCs w:val="24"/>
              </w:rPr>
              <w:t xml:space="preserve">ЛОКАЛЬНЫЙ СМЕТНЫЙ РАСЧЕТ № </w:t>
            </w:r>
            <w:r w:rsidRPr="0068629A">
              <w:rPr>
                <w:rFonts w:ascii="Arial" w:hAnsi="Arial" w:cs="Arial"/>
                <w:sz w:val="24"/>
                <w:szCs w:val="24"/>
              </w:rPr>
              <w:t>21-08-20-10</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22"/>
                <w:szCs w:val="22"/>
              </w:rPr>
              <w:t>(локальная смета)</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22"/>
                <w:szCs w:val="22"/>
              </w:rPr>
            </w:pPr>
            <w:r w:rsidRPr="0068629A">
              <w:rPr>
                <w:rFonts w:ascii="Arial" w:hAnsi="Arial" w:cs="Arial"/>
                <w:sz w:val="22"/>
                <w:szCs w:val="22"/>
              </w:rPr>
              <w:t xml:space="preserve">на </w:t>
            </w:r>
          </w:p>
        </w:tc>
        <w:tc>
          <w:tcPr>
            <w:tcW w:w="2745" w:type="pct"/>
            <w:gridSpan w:val="6"/>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Реконструкция станции обезжелезивания питьевой воды п. Имбинский</w:t>
            </w:r>
          </w:p>
        </w:tc>
        <w:tc>
          <w:tcPr>
            <w:tcW w:w="294" w:type="pct"/>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22"/>
                <w:szCs w:val="22"/>
              </w:rPr>
            </w:pPr>
            <w:r w:rsidRPr="0068629A">
              <w:rPr>
                <w:rFonts w:ascii="Arial" w:hAnsi="Arial" w:cs="Arial"/>
                <w:sz w:val="22"/>
                <w:szCs w:val="22"/>
              </w:rPr>
              <w:t> </w:t>
            </w:r>
          </w:p>
        </w:tc>
        <w:tc>
          <w:tcPr>
            <w:tcW w:w="260" w:type="pct"/>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i/>
                <w:iCs/>
                <w:sz w:val="20"/>
              </w:rPr>
              <w:t>(наименование работ и затрат, наименование объекта)</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i/>
                <w:iCs/>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i/>
                <w:iCs/>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22"/>
                <w:szCs w:val="22"/>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22"/>
                <w:szCs w:val="22"/>
              </w:rPr>
            </w:pPr>
          </w:p>
        </w:tc>
        <w:tc>
          <w:tcPr>
            <w:tcW w:w="4438" w:type="pct"/>
            <w:gridSpan w:val="12"/>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Сметная стоимость строительных работ _____________________</w:t>
            </w:r>
            <w:r>
              <w:rPr>
                <w:rFonts w:ascii="Arial" w:hAnsi="Arial" w:cs="Arial"/>
                <w:sz w:val="22"/>
                <w:szCs w:val="22"/>
              </w:rPr>
              <w:t>______</w:t>
            </w:r>
            <w:r w:rsidRPr="0068629A">
              <w:rPr>
                <w:rFonts w:ascii="Arial" w:hAnsi="Arial" w:cs="Arial"/>
                <w:sz w:val="22"/>
                <w:szCs w:val="22"/>
              </w:rPr>
              <w:t>__ 42553,055</w:t>
            </w:r>
            <w:r>
              <w:rPr>
                <w:rFonts w:ascii="Arial" w:hAnsi="Arial" w:cs="Arial"/>
                <w:sz w:val="22"/>
                <w:szCs w:val="22"/>
              </w:rPr>
              <w:t xml:space="preserve"> </w:t>
            </w:r>
            <w:r w:rsidRPr="0068629A">
              <w:rPr>
                <w:rFonts w:ascii="Arial" w:hAnsi="Arial" w:cs="Arial"/>
                <w:sz w:val="22"/>
                <w:szCs w:val="22"/>
              </w:rPr>
              <w:t>тыс. руб.</w:t>
            </w: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22"/>
                <w:szCs w:val="22"/>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22"/>
                <w:szCs w:val="22"/>
              </w:rPr>
            </w:pPr>
          </w:p>
        </w:tc>
        <w:tc>
          <w:tcPr>
            <w:tcW w:w="4178" w:type="pct"/>
            <w:gridSpan w:val="11"/>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Средства  на оплату труда __________________________________</w:t>
            </w:r>
            <w:r>
              <w:rPr>
                <w:rFonts w:ascii="Arial" w:hAnsi="Arial" w:cs="Arial"/>
                <w:sz w:val="22"/>
                <w:szCs w:val="22"/>
              </w:rPr>
              <w:t>___</w:t>
            </w:r>
            <w:r w:rsidRPr="0068629A">
              <w:rPr>
                <w:rFonts w:ascii="Arial" w:hAnsi="Arial" w:cs="Arial"/>
                <w:sz w:val="22"/>
                <w:szCs w:val="22"/>
              </w:rPr>
              <w:t>____0,00</w:t>
            </w:r>
            <w:r>
              <w:rPr>
                <w:rFonts w:ascii="Arial" w:hAnsi="Arial" w:cs="Arial"/>
                <w:sz w:val="22"/>
                <w:szCs w:val="22"/>
              </w:rPr>
              <w:t xml:space="preserve"> </w:t>
            </w:r>
            <w:r w:rsidRPr="0068629A">
              <w:rPr>
                <w:rFonts w:ascii="Arial" w:hAnsi="Arial" w:cs="Arial"/>
                <w:sz w:val="22"/>
                <w:szCs w:val="22"/>
              </w:rPr>
              <w:t>тыс. руб.</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22"/>
                <w:szCs w:val="22"/>
              </w:rPr>
            </w:pPr>
          </w:p>
        </w:tc>
      </w:tr>
      <w:tr w:rsidR="00500A28"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3039" w:type="pct"/>
            <w:gridSpan w:val="7"/>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Составлен(а) в текущих (прогнозных) ценах по состоянию на 4 квартал 2020 год</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 пп</w:t>
            </w:r>
          </w:p>
        </w:tc>
        <w:tc>
          <w:tcPr>
            <w:tcW w:w="4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Обоснование</w:t>
            </w:r>
          </w:p>
        </w:tc>
        <w:tc>
          <w:tcPr>
            <w:tcW w:w="6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Наименование</w:t>
            </w:r>
          </w:p>
        </w:tc>
        <w:tc>
          <w:tcPr>
            <w:tcW w:w="11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Ед. изм.</w:t>
            </w:r>
          </w:p>
        </w:tc>
        <w:tc>
          <w:tcPr>
            <w:tcW w:w="3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Кол.</w:t>
            </w:r>
          </w:p>
        </w:tc>
        <w:tc>
          <w:tcPr>
            <w:tcW w:w="1125" w:type="pct"/>
            <w:gridSpan w:val="5"/>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Стоимость единицы, руб.</w:t>
            </w:r>
          </w:p>
        </w:tc>
        <w:tc>
          <w:tcPr>
            <w:tcW w:w="1139" w:type="pct"/>
            <w:gridSpan w:val="4"/>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Общая стоимость, руб.</w:t>
            </w:r>
          </w:p>
        </w:tc>
      </w:tr>
      <w:tr w:rsidR="0068629A" w:rsidRPr="0068629A" w:rsidTr="00500A28">
        <w:trPr>
          <w:trHeight w:val="27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69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1114"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97" w:type="pct"/>
            <w:vMerge w:val="restart"/>
            <w:tcBorders>
              <w:top w:val="nil"/>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Всего</w:t>
            </w:r>
          </w:p>
        </w:tc>
        <w:tc>
          <w:tcPr>
            <w:tcW w:w="828" w:type="pct"/>
            <w:gridSpan w:val="4"/>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 том числе</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Всего</w:t>
            </w:r>
          </w:p>
        </w:tc>
        <w:tc>
          <w:tcPr>
            <w:tcW w:w="828" w:type="pct"/>
            <w:gridSpan w:val="3"/>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 том числе</w:t>
            </w:r>
          </w:p>
        </w:tc>
      </w:tr>
      <w:tr w:rsidR="0068629A" w:rsidRPr="0068629A" w:rsidTr="00500A28">
        <w:trPr>
          <w:trHeight w:val="48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69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1114"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97" w:type="pct"/>
            <w:vMerge/>
            <w:tcBorders>
              <w:top w:val="nil"/>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74" w:type="pct"/>
            <w:gridSpan w:val="2"/>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Осн.З/п</w:t>
            </w:r>
          </w:p>
        </w:tc>
        <w:tc>
          <w:tcPr>
            <w:tcW w:w="294"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Эк.Маш.</w:t>
            </w:r>
          </w:p>
        </w:tc>
        <w:tc>
          <w:tcPr>
            <w:tcW w:w="260"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З/пМех</w:t>
            </w:r>
          </w:p>
        </w:tc>
        <w:tc>
          <w:tcPr>
            <w:tcW w:w="311" w:type="pct"/>
            <w:vMerge/>
            <w:tcBorders>
              <w:top w:val="nil"/>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73"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Осн.З/п</w:t>
            </w:r>
          </w:p>
        </w:tc>
        <w:tc>
          <w:tcPr>
            <w:tcW w:w="295"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Эк.Маш.</w:t>
            </w:r>
          </w:p>
        </w:tc>
        <w:tc>
          <w:tcPr>
            <w:tcW w:w="260"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З/пМех</w:t>
            </w:r>
          </w:p>
        </w:tc>
      </w:tr>
      <w:tr w:rsidR="0068629A" w:rsidRPr="0068629A" w:rsidTr="00500A28">
        <w:trPr>
          <w:trHeight w:val="255"/>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w:t>
            </w:r>
          </w:p>
        </w:tc>
        <w:tc>
          <w:tcPr>
            <w:tcW w:w="430"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2</w:t>
            </w:r>
          </w:p>
        </w:tc>
        <w:tc>
          <w:tcPr>
            <w:tcW w:w="695"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3</w:t>
            </w:r>
          </w:p>
        </w:tc>
        <w:tc>
          <w:tcPr>
            <w:tcW w:w="1114"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4</w:t>
            </w:r>
          </w:p>
        </w:tc>
        <w:tc>
          <w:tcPr>
            <w:tcW w:w="36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5</w:t>
            </w:r>
          </w:p>
        </w:tc>
        <w:tc>
          <w:tcPr>
            <w:tcW w:w="297"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6</w:t>
            </w:r>
          </w:p>
        </w:tc>
        <w:tc>
          <w:tcPr>
            <w:tcW w:w="274" w:type="pct"/>
            <w:gridSpan w:val="2"/>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7</w:t>
            </w:r>
          </w:p>
        </w:tc>
        <w:tc>
          <w:tcPr>
            <w:tcW w:w="294"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8</w:t>
            </w:r>
          </w:p>
        </w:tc>
        <w:tc>
          <w:tcPr>
            <w:tcW w:w="260"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9</w:t>
            </w:r>
          </w:p>
        </w:tc>
        <w:tc>
          <w:tcPr>
            <w:tcW w:w="311"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10</w:t>
            </w:r>
          </w:p>
        </w:tc>
        <w:tc>
          <w:tcPr>
            <w:tcW w:w="273"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11</w:t>
            </w:r>
          </w:p>
        </w:tc>
        <w:tc>
          <w:tcPr>
            <w:tcW w:w="295"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12</w:t>
            </w:r>
          </w:p>
        </w:tc>
        <w:tc>
          <w:tcPr>
            <w:tcW w:w="260"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13</w:t>
            </w:r>
          </w:p>
        </w:tc>
      </w:tr>
      <w:tr w:rsidR="0068629A" w:rsidRPr="0068629A" w:rsidTr="00500A2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20"/>
              </w:rPr>
            </w:pPr>
            <w:r w:rsidRPr="0068629A">
              <w:rPr>
                <w:rFonts w:ascii="Arial" w:hAnsi="Arial" w:cs="Arial"/>
                <w:b/>
                <w:bCs/>
                <w:sz w:val="20"/>
              </w:rPr>
              <w:t>Раздел 1. Проектные и изыскательские работы, включая экспертизу проектной документации</w:t>
            </w:r>
          </w:p>
        </w:tc>
      </w:tr>
      <w:tr w:rsidR="0068629A" w:rsidRPr="0068629A" w:rsidTr="00500A28">
        <w:trPr>
          <w:trHeight w:val="1065"/>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w:t>
            </w:r>
          </w:p>
        </w:tc>
        <w:tc>
          <w:tcPr>
            <w:tcW w:w="43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НЦС 19(2020)-03-003-01</w:t>
            </w:r>
            <w:r w:rsidRPr="0068629A">
              <w:rPr>
                <w:rFonts w:ascii="Arial" w:hAnsi="Arial" w:cs="Arial"/>
                <w:i/>
                <w:iCs/>
                <w:sz w:val="14"/>
                <w:szCs w:val="14"/>
              </w:rPr>
              <w:br/>
              <w:t>Приказ Минстроя России от 30.12.2019 №905/пр</w:t>
            </w:r>
          </w:p>
        </w:tc>
        <w:tc>
          <w:tcPr>
            <w:tcW w:w="6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Станция обезжелезивания подземных вод, производительностью 1920 м³/сут</w:t>
            </w:r>
            <w:r w:rsidRPr="0068629A">
              <w:rPr>
                <w:rFonts w:ascii="Arial" w:hAnsi="Arial" w:cs="Arial"/>
                <w:i/>
                <w:iCs/>
                <w:sz w:val="14"/>
                <w:szCs w:val="14"/>
              </w:rPr>
              <w:br/>
              <w:t>ИНДЕКС К ПОЗИЦИИ(справочно):</w:t>
            </w:r>
            <w:r w:rsidRPr="0068629A">
              <w:rPr>
                <w:rFonts w:ascii="Arial" w:hAnsi="Arial" w:cs="Arial"/>
                <w:i/>
                <w:iCs/>
                <w:sz w:val="14"/>
                <w:szCs w:val="14"/>
              </w:rPr>
              <w:br/>
              <w:t xml:space="preserve">2 Индекс на УЦС </w:t>
            </w:r>
          </w:p>
        </w:tc>
        <w:tc>
          <w:tcPr>
            <w:tcW w:w="1114"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 шт.</w:t>
            </w:r>
          </w:p>
        </w:tc>
        <w:tc>
          <w:tcPr>
            <w:tcW w:w="36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16"/>
                <w:szCs w:val="16"/>
              </w:rPr>
              <w:t>1,000</w:t>
            </w:r>
          </w:p>
        </w:tc>
        <w:tc>
          <w:tcPr>
            <w:tcW w:w="340" w:type="pct"/>
            <w:gridSpan w:val="2"/>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950720</w:t>
            </w:r>
          </w:p>
        </w:tc>
        <w:tc>
          <w:tcPr>
            <w:tcW w:w="23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4"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950625</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в базисных ценах</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950625</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с учетом коэффициентов к итогам</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1357398</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Итого по разделу 1 Проектные и изыскательские работы, включая экспертизу проектной документации</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b/>
                <w:bCs/>
                <w:sz w:val="16"/>
                <w:szCs w:val="16"/>
              </w:rPr>
            </w:pPr>
            <w:r w:rsidRPr="0068629A">
              <w:rPr>
                <w:rFonts w:ascii="Arial" w:hAnsi="Arial" w:cs="Arial"/>
                <w:b/>
                <w:bCs/>
                <w:sz w:val="16"/>
                <w:szCs w:val="16"/>
              </w:rPr>
              <w:t>1357398</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20"/>
              </w:rPr>
            </w:pPr>
            <w:r w:rsidRPr="0068629A">
              <w:rPr>
                <w:rFonts w:ascii="Arial" w:hAnsi="Arial" w:cs="Arial"/>
                <w:b/>
                <w:bCs/>
                <w:sz w:val="20"/>
              </w:rPr>
              <w:lastRenderedPageBreak/>
              <w:t>Раздел 2. Промежуточная насосная станция</w:t>
            </w:r>
          </w:p>
        </w:tc>
      </w:tr>
      <w:tr w:rsidR="0068629A" w:rsidRPr="0068629A" w:rsidTr="00500A28">
        <w:trPr>
          <w:trHeight w:val="1110"/>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2</w:t>
            </w:r>
          </w:p>
        </w:tc>
        <w:tc>
          <w:tcPr>
            <w:tcW w:w="43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НЦС 19(2020)-03-003-01</w:t>
            </w:r>
            <w:r w:rsidRPr="0068629A">
              <w:rPr>
                <w:rFonts w:ascii="Arial" w:hAnsi="Arial" w:cs="Arial"/>
                <w:i/>
                <w:iCs/>
                <w:sz w:val="14"/>
                <w:szCs w:val="14"/>
              </w:rPr>
              <w:br/>
              <w:t>Приказ Минстроя России от 30.12.2019 №905/пр</w:t>
            </w:r>
          </w:p>
        </w:tc>
        <w:tc>
          <w:tcPr>
            <w:tcW w:w="6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Станция обезжелезивания подземных вод, производительностью 1920 м³/сут (Оборудование)</w:t>
            </w:r>
            <w:r w:rsidRPr="0068629A">
              <w:rPr>
                <w:rFonts w:ascii="Arial" w:hAnsi="Arial" w:cs="Arial"/>
                <w:i/>
                <w:iCs/>
                <w:sz w:val="14"/>
                <w:szCs w:val="14"/>
              </w:rPr>
              <w:br/>
              <w:t>ИНДЕКС К ПОЗИЦИИ(справочно):</w:t>
            </w:r>
            <w:r w:rsidRPr="0068629A">
              <w:rPr>
                <w:rFonts w:ascii="Arial" w:hAnsi="Arial" w:cs="Arial"/>
                <w:i/>
                <w:iCs/>
                <w:sz w:val="14"/>
                <w:szCs w:val="14"/>
              </w:rPr>
              <w:br/>
              <w:t xml:space="preserve">2 Индекс на УЦС </w:t>
            </w:r>
          </w:p>
        </w:tc>
        <w:tc>
          <w:tcPr>
            <w:tcW w:w="1114"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 шт.</w:t>
            </w:r>
          </w:p>
        </w:tc>
        <w:tc>
          <w:tcPr>
            <w:tcW w:w="36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16"/>
                <w:szCs w:val="16"/>
              </w:rPr>
              <w:t>1,000</w:t>
            </w:r>
          </w:p>
        </w:tc>
        <w:tc>
          <w:tcPr>
            <w:tcW w:w="341" w:type="pct"/>
            <w:gridSpan w:val="2"/>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16990050</w:t>
            </w:r>
          </w:p>
        </w:tc>
        <w:tc>
          <w:tcPr>
            <w:tcW w:w="23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4"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16988351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1110"/>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3</w:t>
            </w:r>
          </w:p>
        </w:tc>
        <w:tc>
          <w:tcPr>
            <w:tcW w:w="43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НЦС 19(2020)-03-003-01</w:t>
            </w:r>
            <w:r w:rsidRPr="0068629A">
              <w:rPr>
                <w:rFonts w:ascii="Arial" w:hAnsi="Arial" w:cs="Arial"/>
                <w:i/>
                <w:iCs/>
                <w:sz w:val="14"/>
                <w:szCs w:val="14"/>
              </w:rPr>
              <w:br w:type="page"/>
              <w:t>Приказ Минстроя России от 30.12.2019 №905/пр</w:t>
            </w:r>
          </w:p>
        </w:tc>
        <w:tc>
          <w:tcPr>
            <w:tcW w:w="6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Станция обезжелезивания подземных вод, производительностью 1920 м³/сут (Строительство)</w:t>
            </w:r>
            <w:r w:rsidRPr="0068629A">
              <w:rPr>
                <w:rFonts w:ascii="Arial" w:hAnsi="Arial" w:cs="Arial"/>
                <w:i/>
                <w:iCs/>
                <w:sz w:val="14"/>
                <w:szCs w:val="14"/>
              </w:rPr>
              <w:br w:type="page"/>
              <w:t>ИНДЕКС К ПОЗИЦИИ(справочно):</w:t>
            </w:r>
            <w:r w:rsidRPr="0068629A">
              <w:rPr>
                <w:rFonts w:ascii="Arial" w:hAnsi="Arial" w:cs="Arial"/>
                <w:i/>
                <w:iCs/>
                <w:sz w:val="14"/>
                <w:szCs w:val="14"/>
              </w:rPr>
              <w:br w:type="page"/>
              <w:t xml:space="preserve">2 Индекс на УЦС </w:t>
            </w:r>
          </w:p>
        </w:tc>
        <w:tc>
          <w:tcPr>
            <w:tcW w:w="1114"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 м3/сут</w:t>
            </w:r>
          </w:p>
        </w:tc>
        <w:tc>
          <w:tcPr>
            <w:tcW w:w="36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16"/>
                <w:szCs w:val="16"/>
              </w:rPr>
              <w:t>400,000</w:t>
            </w:r>
          </w:p>
        </w:tc>
        <w:tc>
          <w:tcPr>
            <w:tcW w:w="341" w:type="pct"/>
            <w:gridSpan w:val="2"/>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17240</w:t>
            </w:r>
          </w:p>
        </w:tc>
        <w:tc>
          <w:tcPr>
            <w:tcW w:w="23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4"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6895311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в базисных ценах</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23883662</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с учетом коэффициентов к итогам</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34103481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Итого по разделу 2 Промежуточная насосная станция</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b/>
                <w:bCs/>
                <w:sz w:val="16"/>
                <w:szCs w:val="16"/>
              </w:rPr>
            </w:pPr>
            <w:r w:rsidRPr="0068629A">
              <w:rPr>
                <w:rFonts w:ascii="Arial" w:hAnsi="Arial" w:cs="Arial"/>
                <w:b/>
                <w:bCs/>
                <w:sz w:val="16"/>
                <w:szCs w:val="16"/>
              </w:rPr>
              <w:t>34103481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hideMark/>
          </w:tcPr>
          <w:p w:rsidR="0068629A" w:rsidRPr="0068629A" w:rsidRDefault="0068629A" w:rsidP="0068629A">
            <w:pPr>
              <w:spacing w:line="240" w:lineRule="auto"/>
              <w:ind w:firstLine="0"/>
              <w:jc w:val="center"/>
              <w:rPr>
                <w:rFonts w:ascii="Arial" w:hAnsi="Arial" w:cs="Arial"/>
                <w:b/>
                <w:bCs/>
                <w:sz w:val="18"/>
                <w:szCs w:val="18"/>
              </w:rPr>
            </w:pPr>
            <w:r w:rsidRPr="0068629A">
              <w:rPr>
                <w:rFonts w:ascii="Arial" w:hAnsi="Arial" w:cs="Arial"/>
                <w:b/>
                <w:bCs/>
                <w:sz w:val="18"/>
                <w:szCs w:val="18"/>
              </w:rPr>
              <w:t>ИТОГИ ПО СМЕТЕ:</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смете в базисных ценах</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24834287</w:t>
            </w:r>
          </w:p>
        </w:tc>
        <w:tc>
          <w:tcPr>
            <w:tcW w:w="273"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смете с учетом коэффициентов к итогам</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35460879</w:t>
            </w:r>
          </w:p>
        </w:tc>
        <w:tc>
          <w:tcPr>
            <w:tcW w:w="273"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В том числе, справочно:</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МДС 81-02-12-2011 пр.1.п.69. Красноярский край (1 зона) ПЗ=1,09  (Поз. 1-3)</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2235085,8</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МДС 81-02-12-2011 пр.2.п.7.3.11. Красноярский край - 11 зона ПЗ=1,31  (Поз. 1-3)</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8391505,6</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Итоги по смете:</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Итого Поз. 1-3 "Индекс на УЦС "</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35460879</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Итого</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35460879</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НДС 20%</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7092176</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 xml:space="preserve">  ВСЕГО по смете</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b/>
                <w:bCs/>
                <w:sz w:val="16"/>
                <w:szCs w:val="16"/>
              </w:rPr>
            </w:pPr>
            <w:r w:rsidRPr="0068629A">
              <w:rPr>
                <w:rFonts w:ascii="Arial" w:hAnsi="Arial" w:cs="Arial"/>
                <w:b/>
                <w:bCs/>
                <w:sz w:val="16"/>
                <w:szCs w:val="16"/>
              </w:rPr>
              <w:t>42553055</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Составил: ___________________________В. В. Борков</w:t>
            </w: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i/>
                <w:iCs/>
                <w:sz w:val="18"/>
                <w:szCs w:val="18"/>
              </w:rPr>
            </w:pPr>
            <w:r w:rsidRPr="0068629A">
              <w:rPr>
                <w:rFonts w:ascii="Arial" w:hAnsi="Arial" w:cs="Arial"/>
                <w:i/>
                <w:iCs/>
                <w:sz w:val="18"/>
                <w:szCs w:val="18"/>
              </w:rPr>
              <w:t>(должность, подпись, расшифровка)</w:t>
            </w: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Проверил: ___________________________Д. С. Панов</w:t>
            </w: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i/>
                <w:iCs/>
                <w:sz w:val="18"/>
                <w:szCs w:val="18"/>
              </w:rPr>
            </w:pPr>
            <w:r w:rsidRPr="0068629A">
              <w:rPr>
                <w:rFonts w:ascii="Arial" w:hAnsi="Arial" w:cs="Arial"/>
                <w:i/>
                <w:iCs/>
                <w:sz w:val="18"/>
                <w:szCs w:val="18"/>
              </w:rPr>
              <w:t>(должность, подпись, расшифровка)</w:t>
            </w:r>
          </w:p>
        </w:tc>
      </w:tr>
    </w:tbl>
    <w:p w:rsidR="0068629A" w:rsidRDefault="0068629A" w:rsidP="00EF38EE">
      <w:pPr>
        <w:ind w:firstLine="0"/>
        <w:rPr>
          <w:b/>
          <w:lang w:eastAsia="en-US"/>
        </w:rPr>
      </w:pPr>
    </w:p>
    <w:p w:rsidR="00500A28" w:rsidRDefault="00500A28" w:rsidP="00EF38EE">
      <w:pPr>
        <w:ind w:firstLine="0"/>
        <w:rPr>
          <w:b/>
          <w:lang w:eastAsia="en-US"/>
        </w:rPr>
      </w:pPr>
    </w:p>
    <w:tbl>
      <w:tblPr>
        <w:tblW w:w="13343" w:type="dxa"/>
        <w:tblInd w:w="93" w:type="dxa"/>
        <w:tblLook w:val="04A0"/>
      </w:tblPr>
      <w:tblGrid>
        <w:gridCol w:w="480"/>
        <w:gridCol w:w="3820"/>
        <w:gridCol w:w="5712"/>
        <w:gridCol w:w="2124"/>
        <w:gridCol w:w="1207"/>
      </w:tblGrid>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1"/>
              <w:rPr>
                <w:rFonts w:ascii="Arial" w:hAnsi="Arial" w:cs="Arial"/>
                <w:b/>
                <w:bCs/>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1"/>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1"/>
              <w:rPr>
                <w:rFonts w:ascii="Arial" w:hAnsi="Arial" w:cs="Arial"/>
                <w:b/>
                <w:bCs/>
                <w:sz w:val="20"/>
              </w:rPr>
            </w:pPr>
            <w:r w:rsidRPr="00500A28">
              <w:rPr>
                <w:rFonts w:ascii="Arial" w:hAnsi="Arial" w:cs="Arial"/>
                <w:b/>
                <w:bCs/>
                <w:sz w:val="20"/>
              </w:rPr>
              <w:t>УТВЕРЖДАЮ:</w:t>
            </w: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outlineLvl w:val="1"/>
              <w:rPr>
                <w:rFonts w:ascii="Arial" w:hAnsi="Arial" w:cs="Arial"/>
                <w:sz w:val="16"/>
                <w:szCs w:val="16"/>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r w:rsidRPr="00500A28">
              <w:rPr>
                <w:rFonts w:ascii="Arial" w:hAnsi="Arial" w:cs="Arial"/>
                <w:sz w:val="20"/>
              </w:rPr>
              <w:t>____________________________</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r w:rsidRPr="00500A28">
              <w:rPr>
                <w:rFonts w:ascii="Arial" w:hAnsi="Arial" w:cs="Arial"/>
                <w:sz w:val="20"/>
              </w:rPr>
              <w:t>____________________________</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r w:rsidRPr="00500A28">
              <w:rPr>
                <w:rFonts w:ascii="Arial" w:hAnsi="Arial" w:cs="Arial"/>
                <w:sz w:val="20"/>
              </w:rPr>
              <w:t>____________________________</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r w:rsidRPr="00500A28">
              <w:rPr>
                <w:rFonts w:ascii="Arial" w:hAnsi="Arial" w:cs="Arial"/>
                <w:sz w:val="18"/>
                <w:szCs w:val="18"/>
              </w:rPr>
              <w:t>"______ " _______________2020 г.</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outlineLvl w:val="0"/>
              <w:rPr>
                <w:rFonts w:ascii="Arial" w:hAnsi="Arial" w:cs="Arial"/>
                <w:sz w:val="16"/>
                <w:szCs w:val="16"/>
              </w:rPr>
            </w:pPr>
          </w:p>
        </w:tc>
      </w:tr>
      <w:tr w:rsidR="00500A28" w:rsidRPr="00500A28" w:rsidTr="00500A28">
        <w:trPr>
          <w:trHeight w:val="300"/>
        </w:trPr>
        <w:tc>
          <w:tcPr>
            <w:tcW w:w="13343" w:type="dxa"/>
            <w:gridSpan w:val="5"/>
            <w:tcBorders>
              <w:top w:val="nil"/>
              <w:left w:val="nil"/>
              <w:bottom w:val="single" w:sz="4" w:space="0" w:color="auto"/>
              <w:right w:val="nil"/>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22"/>
                <w:szCs w:val="22"/>
              </w:rPr>
            </w:pPr>
            <w:r w:rsidRPr="00500A28">
              <w:rPr>
                <w:rFonts w:ascii="Arial" w:hAnsi="Arial" w:cs="Arial"/>
                <w:sz w:val="22"/>
                <w:szCs w:val="22"/>
              </w:rPr>
              <w:t>Схема водоснабжения и водоотведения п. Имбинский Кежемского района Красноярского края</w:t>
            </w:r>
          </w:p>
        </w:tc>
      </w:tr>
      <w:tr w:rsidR="00500A28" w:rsidRPr="00500A28" w:rsidTr="00500A28">
        <w:trPr>
          <w:trHeight w:val="28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i/>
                <w:iCs/>
                <w:sz w:val="22"/>
                <w:szCs w:val="22"/>
              </w:rPr>
            </w:pPr>
            <w:r w:rsidRPr="00500A28">
              <w:rPr>
                <w:rFonts w:ascii="Arial" w:hAnsi="Arial" w:cs="Arial"/>
                <w:i/>
                <w:iCs/>
                <w:sz w:val="22"/>
                <w:szCs w:val="22"/>
              </w:rPr>
              <w:t>(наименование стройки)</w:t>
            </w:r>
          </w:p>
        </w:tc>
        <w:tc>
          <w:tcPr>
            <w:tcW w:w="2124"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8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i/>
                <w:iCs/>
                <w:sz w:val="22"/>
                <w:szCs w:val="22"/>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3E071A">
        <w:trPr>
          <w:trHeight w:val="31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12863" w:type="dxa"/>
            <w:gridSpan w:val="4"/>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20"/>
              </w:rPr>
            </w:pPr>
            <w:r w:rsidRPr="00500A28">
              <w:rPr>
                <w:rFonts w:ascii="Arial" w:hAnsi="Arial" w:cs="Arial"/>
                <w:b/>
                <w:bCs/>
                <w:sz w:val="24"/>
                <w:szCs w:val="24"/>
              </w:rPr>
              <w:t xml:space="preserve">ЛОКАЛЬНЫЙ СМЕТНЫЙ РАСЧЕТ № </w:t>
            </w:r>
            <w:r w:rsidRPr="00500A28">
              <w:rPr>
                <w:rFonts w:ascii="Arial" w:hAnsi="Arial" w:cs="Arial"/>
                <w:sz w:val="24"/>
                <w:szCs w:val="24"/>
              </w:rPr>
              <w:t>21-08-20-11</w:t>
            </w:r>
          </w:p>
        </w:tc>
      </w:tr>
      <w:tr w:rsidR="00500A28" w:rsidRPr="00500A28" w:rsidTr="00500A28">
        <w:trPr>
          <w:trHeight w:val="28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22"/>
                <w:szCs w:val="22"/>
              </w:rPr>
            </w:pPr>
            <w:r w:rsidRPr="00500A28">
              <w:rPr>
                <w:rFonts w:ascii="Arial" w:hAnsi="Arial" w:cs="Arial"/>
                <w:sz w:val="22"/>
                <w:szCs w:val="22"/>
              </w:rPr>
              <w:t>(локальная смета)</w:t>
            </w:r>
          </w:p>
        </w:tc>
        <w:tc>
          <w:tcPr>
            <w:tcW w:w="2124"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600"/>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right"/>
              <w:rPr>
                <w:rFonts w:ascii="Arial" w:hAnsi="Arial" w:cs="Arial"/>
                <w:sz w:val="22"/>
                <w:szCs w:val="22"/>
              </w:rPr>
            </w:pPr>
            <w:r w:rsidRPr="00500A28">
              <w:rPr>
                <w:rFonts w:ascii="Arial" w:hAnsi="Arial" w:cs="Arial"/>
                <w:sz w:val="22"/>
                <w:szCs w:val="22"/>
              </w:rPr>
              <w:t xml:space="preserve">на </w:t>
            </w:r>
          </w:p>
        </w:tc>
        <w:tc>
          <w:tcPr>
            <w:tcW w:w="12863" w:type="dxa"/>
            <w:gridSpan w:val="4"/>
            <w:tcBorders>
              <w:top w:val="nil"/>
              <w:left w:val="nil"/>
              <w:bottom w:val="single" w:sz="4" w:space="0" w:color="auto"/>
              <w:right w:val="nil"/>
            </w:tcBorders>
            <w:shd w:val="clear" w:color="auto" w:fill="auto"/>
            <w:hideMark/>
          </w:tcPr>
          <w:p w:rsidR="00500A28" w:rsidRPr="00500A28" w:rsidRDefault="00500A28" w:rsidP="00500A28">
            <w:pPr>
              <w:spacing w:line="240" w:lineRule="auto"/>
              <w:ind w:firstLine="0"/>
              <w:jc w:val="center"/>
              <w:rPr>
                <w:rFonts w:ascii="Arial" w:hAnsi="Arial" w:cs="Arial"/>
                <w:sz w:val="22"/>
                <w:szCs w:val="22"/>
              </w:rPr>
            </w:pPr>
            <w:r w:rsidRPr="00500A28">
              <w:rPr>
                <w:rFonts w:ascii="Arial" w:hAnsi="Arial" w:cs="Arial"/>
                <w:sz w:val="22"/>
                <w:szCs w:val="22"/>
              </w:rPr>
              <w:t>Проектные (изыскательские) работы по автоматизации системы управления технологическими процессами (АСУТП)</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i/>
                <w:iCs/>
                <w:sz w:val="20"/>
              </w:rPr>
            </w:pPr>
            <w:r w:rsidRPr="00500A28">
              <w:rPr>
                <w:rFonts w:ascii="Arial" w:hAnsi="Arial" w:cs="Arial"/>
                <w:i/>
                <w:iCs/>
                <w:sz w:val="20"/>
              </w:rPr>
              <w:t>(наименование работ и затрат, наименование объекта)</w:t>
            </w:r>
          </w:p>
        </w:tc>
        <w:tc>
          <w:tcPr>
            <w:tcW w:w="2124"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i/>
                <w:iCs/>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Расчет стоимости</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Стоимость, тыс. руб.</w:t>
            </w:r>
          </w:p>
        </w:tc>
      </w:tr>
      <w:tr w:rsidR="00500A28" w:rsidRPr="00500A28" w:rsidTr="00500A28">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3</w:t>
            </w:r>
          </w:p>
        </w:tc>
        <w:tc>
          <w:tcPr>
            <w:tcW w:w="2124"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4</w:t>
            </w:r>
          </w:p>
        </w:tc>
        <w:tc>
          <w:tcPr>
            <w:tcW w:w="1207"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5</w:t>
            </w:r>
          </w:p>
        </w:tc>
      </w:tr>
      <w:tr w:rsidR="00500A28" w:rsidRPr="00500A28" w:rsidTr="00500A2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20"/>
              </w:rPr>
            </w:pPr>
            <w:r w:rsidRPr="00500A28">
              <w:rPr>
                <w:rFonts w:ascii="Arial" w:hAnsi="Arial" w:cs="Arial"/>
                <w:b/>
                <w:bCs/>
                <w:sz w:val="20"/>
              </w:rPr>
              <w:t>Раздел 1. Проектная документация</w:t>
            </w:r>
          </w:p>
        </w:tc>
      </w:tr>
      <w:tr w:rsidR="00500A28" w:rsidRPr="00500A28" w:rsidTr="00500A28">
        <w:trPr>
          <w:trHeight w:val="255"/>
        </w:trPr>
        <w:tc>
          <w:tcPr>
            <w:tcW w:w="480" w:type="dxa"/>
            <w:vMerge w:val="restart"/>
            <w:tcBorders>
              <w:top w:val="nil"/>
              <w:left w:val="single" w:sz="4" w:space="0" w:color="auto"/>
              <w:bottom w:val="single" w:sz="4" w:space="0" w:color="000000"/>
              <w:right w:val="single" w:sz="4" w:space="0" w:color="auto"/>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1</w:t>
            </w:r>
          </w:p>
        </w:tc>
        <w:tc>
          <w:tcPr>
            <w:tcW w:w="3820"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 xml:space="preserve">Трудоемкость разработки </w:t>
            </w:r>
            <w:r w:rsidRPr="00500A28">
              <w:rPr>
                <w:rFonts w:ascii="Arial" w:hAnsi="Arial" w:cs="Arial"/>
                <w:b/>
                <w:bCs/>
                <w:sz w:val="18"/>
                <w:szCs w:val="18"/>
              </w:rPr>
              <w:lastRenderedPageBreak/>
              <w:t>документации на АСУТП</w:t>
            </w:r>
            <w:r w:rsidRPr="00500A28">
              <w:rPr>
                <w:rFonts w:ascii="Arial" w:hAnsi="Arial" w:cs="Arial"/>
                <w:b/>
                <w:bCs/>
                <w:sz w:val="18"/>
                <w:szCs w:val="18"/>
              </w:rPr>
              <w:br/>
              <w:t>(Стадия: Проектная документация)</w:t>
            </w: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lastRenderedPageBreak/>
              <w:t>СБЦП-2001-22-02-001</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xml:space="preserve">((ОР: (1) = 2 * 15,73 = </w:t>
            </w:r>
            <w:r w:rsidRPr="00500A28">
              <w:rPr>
                <w:rFonts w:ascii="Arial" w:hAnsi="Arial" w:cs="Arial"/>
                <w:sz w:val="18"/>
                <w:szCs w:val="18"/>
              </w:rPr>
              <w:lastRenderedPageBreak/>
              <w:t xml:space="preserve">31,46) = 31,46 * 70% = 22,022; </w:t>
            </w:r>
            <w:r w:rsidRPr="00500A28">
              <w:rPr>
                <w:rFonts w:ascii="Arial" w:hAnsi="Arial" w:cs="Arial"/>
                <w:sz w:val="18"/>
                <w:szCs w:val="18"/>
              </w:rPr>
              <w:br/>
              <w:t xml:space="preserve">(ОО: (1) = 2 * 9,56 =19,12) = 19,12 * 30% = 5,736; </w:t>
            </w:r>
            <w:r w:rsidRPr="00500A28">
              <w:rPr>
                <w:rFonts w:ascii="Arial" w:hAnsi="Arial" w:cs="Arial"/>
                <w:sz w:val="18"/>
                <w:szCs w:val="18"/>
              </w:rPr>
              <w:br/>
              <w:t xml:space="preserve">(ИО: (1) = 2 * 14,11 = 28,22) = 28,22 * 40% = 11,288; </w:t>
            </w:r>
            <w:r w:rsidRPr="00500A28">
              <w:rPr>
                <w:rFonts w:ascii="Arial" w:hAnsi="Arial" w:cs="Arial"/>
                <w:sz w:val="18"/>
                <w:szCs w:val="18"/>
              </w:rPr>
              <w:br/>
              <w:t xml:space="preserve">(ТО: (1) = 2 * 33,77 = 67,54) = 67,54 * 40% = 27,016; </w:t>
            </w:r>
            <w:r w:rsidRPr="00500A28">
              <w:rPr>
                <w:rFonts w:ascii="Arial" w:hAnsi="Arial" w:cs="Arial"/>
                <w:sz w:val="18"/>
                <w:szCs w:val="18"/>
              </w:rPr>
              <w:br/>
              <w:t xml:space="preserve">(МО: (1) = (1+3) * 37,93 = 151,72) = 151,72 * 80% = 121,376; </w:t>
            </w:r>
            <w:r w:rsidRPr="00500A28">
              <w:rPr>
                <w:rFonts w:ascii="Arial" w:hAnsi="Arial" w:cs="Arial"/>
                <w:sz w:val="18"/>
                <w:szCs w:val="18"/>
              </w:rPr>
              <w:br/>
              <w:t>(ПО: (1) = 2 * 46,26 = 92,52) = 92,52 * 4% = 3,701) = 191,139 * (1,1) = 210,253</w:t>
            </w: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lastRenderedPageBreak/>
              <w:t>939,831</w:t>
            </w:r>
          </w:p>
        </w:tc>
      </w:tr>
      <w:tr w:rsidR="00500A28" w:rsidRPr="00500A28" w:rsidTr="00500A28">
        <w:trPr>
          <w:trHeight w:val="31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 - [Бор:1; Боо:1; Био:1; Бто:1; Бмо:1; Бпо:1]</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48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Стадия - "Проектная документация";</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21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1) К=1,1 - (Табл.3 п.10.1б) К10.1 - Эксплуатация АСУТП в особых условиях. Производство (объект) повышенного риска: взрывопожароопасное, химически опасное, биологически опасное, гидродинамически опасное</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240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2) К=0,4 (диапазон: 0,4 - 0,8) - (Табл.3 п.12) К12 - Выполнение разработки документации на АСУТП в связи с ее реконструкцией (модернизацией, техническим перевооружением) (для "(ПО) Программное обеспечение (от 10 до 20)")</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(ОР) Общесистемные решения (от 70 до 80) - 70% = 22,022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(ОО) Организационное обеспечение (от 30 до 40) - 30% = 5,736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(ИО) Информационное обеспечение (от 40 до 50) - 40% = 11,288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(ТО) Техническое обеспечение (от 40 до 50) - 40% = 27,016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(МО) Математическое обеспечение (от 80 до 90) - 80% = 121,376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9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(ПО) Программное обеспечение (от 10 до 20) - (10% * (0,4)) - 4% = 3,701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в базисных ценах</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939,831</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с учетом коэффициентов к итогам</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4201,044</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Итого по разделу 1  Проектная документация</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4201,044</w:t>
            </w:r>
          </w:p>
        </w:tc>
      </w:tr>
      <w:tr w:rsidR="00500A28" w:rsidRPr="00500A28" w:rsidTr="00500A28">
        <w:trPr>
          <w:trHeight w:val="255"/>
        </w:trPr>
        <w:tc>
          <w:tcPr>
            <w:tcW w:w="480"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2</w:t>
            </w:r>
          </w:p>
        </w:tc>
        <w:tc>
          <w:tcPr>
            <w:tcW w:w="3820"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Трудоемкость разработки документации на АСУТП</w:t>
            </w:r>
            <w:r w:rsidRPr="00500A28">
              <w:rPr>
                <w:rFonts w:ascii="Arial" w:hAnsi="Arial" w:cs="Arial"/>
                <w:b/>
                <w:bCs/>
                <w:sz w:val="18"/>
                <w:szCs w:val="18"/>
              </w:rPr>
              <w:br/>
              <w:t>(Стадия: Рабочая документация)</w:t>
            </w: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СБЦП-2001-22-02-001</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xml:space="preserve">((ОР: (1) = 2 * 15,73 = 31,46) = 31,46 * 20% = 6,292; </w:t>
            </w:r>
            <w:r w:rsidRPr="00500A28">
              <w:rPr>
                <w:rFonts w:ascii="Arial" w:hAnsi="Arial" w:cs="Arial"/>
                <w:sz w:val="18"/>
                <w:szCs w:val="18"/>
              </w:rPr>
              <w:br/>
              <w:t xml:space="preserve">(ОО: (1) = 2 * 9,56 =19,12) = 19,12 * 60% = 11,472; </w:t>
            </w:r>
            <w:r w:rsidRPr="00500A28">
              <w:rPr>
                <w:rFonts w:ascii="Arial" w:hAnsi="Arial" w:cs="Arial"/>
                <w:sz w:val="18"/>
                <w:szCs w:val="18"/>
              </w:rPr>
              <w:br/>
              <w:t xml:space="preserve">(ИО: (1) = 2 * 14,11 = 28,22) = 28,22 * 50% = 14,11; </w:t>
            </w:r>
            <w:r w:rsidRPr="00500A28">
              <w:rPr>
                <w:rFonts w:ascii="Arial" w:hAnsi="Arial" w:cs="Arial"/>
                <w:sz w:val="18"/>
                <w:szCs w:val="18"/>
              </w:rPr>
              <w:br/>
              <w:t xml:space="preserve">(ТО: (1) = 2 * 33,77 = 67,54) = 67,54 * 50% = 33,770; </w:t>
            </w:r>
            <w:r w:rsidRPr="00500A28">
              <w:rPr>
                <w:rFonts w:ascii="Arial" w:hAnsi="Arial" w:cs="Arial"/>
                <w:sz w:val="18"/>
                <w:szCs w:val="18"/>
              </w:rPr>
              <w:br/>
              <w:t xml:space="preserve">(МО: (1) = (1+3) * 37,93 = 151,72) = 151,72 * 10% = 15,172; </w:t>
            </w:r>
            <w:r w:rsidRPr="00500A28">
              <w:rPr>
                <w:rFonts w:ascii="Arial" w:hAnsi="Arial" w:cs="Arial"/>
                <w:sz w:val="18"/>
                <w:szCs w:val="18"/>
              </w:rPr>
              <w:br/>
              <w:t>(ПО: (1) = 2 * 46,26 = 92,52) = 92,52 * 32% = 29,606) = 110,422 * (1,1) = 121,464</w:t>
            </w: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121,464</w:t>
            </w:r>
          </w:p>
        </w:tc>
      </w:tr>
      <w:tr w:rsidR="00500A28" w:rsidRPr="00500A28" w:rsidTr="00500A28">
        <w:trPr>
          <w:trHeight w:val="31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 - [Бор:1; Боо:1; Био:1; Бто:1; Бмо:1; Бпо:1]</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48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Стадия - "Рабочая документация";</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21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1) К=1,1 - (Табл.3 п.10.1б) К10.1 - Эксплуатация АСУТП в особых условиях. Производство (объект) повышенного риска: взрывопожароопасное, химически опасное, биологически опасное, гидродинамически опасное</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240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2) К=0,4 (диапазон: 0,4 - 0,8) - (Табл.3 п.12) К12 - Выполнение разработки документации на АСУТП в связи с ее реконструкцией (модернизацией, техническим перевооружением) (для "(ПО) Программное обеспечение (от 80 до 90)")</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(ОР) Общесистемные решения (от 20 до 30) - 20% = 6,292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(ОО) Организационное обеспечение (от 60 до 70) - 60% = 11,472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(ИО) Информационное обеспечение (от 50 до 60) - 50% = 14,11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(ТО) Техническое обеспечение (от 50 до 60) - 50% = 33,770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(МО) Математическое обеспечение (от 10 до 20) - 10% = 15,172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9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(ПО) Программное обеспечение (от 80 до 90) - (80% * (0,4)) - 32% = 29,606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в базисных ценах</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121,464</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с учетом коэффициентов к итогам</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542,944</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Итого по разделу 2 Рабочая документация</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542,944</w:t>
            </w:r>
          </w:p>
        </w:tc>
      </w:tr>
      <w:tr w:rsidR="00500A28" w:rsidRPr="00500A28" w:rsidTr="00500A2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20"/>
              </w:rPr>
            </w:pPr>
            <w:r w:rsidRPr="00500A28">
              <w:rPr>
                <w:rFonts w:ascii="Arial" w:hAnsi="Arial" w:cs="Arial"/>
                <w:b/>
                <w:bCs/>
                <w:sz w:val="20"/>
              </w:rPr>
              <w:t>Раздел 3. Экспертиза проектной документации</w:t>
            </w:r>
          </w:p>
        </w:tc>
      </w:tr>
      <w:tr w:rsidR="00500A28" w:rsidRPr="00500A28" w:rsidTr="00500A28">
        <w:trPr>
          <w:trHeight w:val="216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lastRenderedPageBreak/>
              <w:t>3</w:t>
            </w:r>
          </w:p>
        </w:tc>
        <w:tc>
          <w:tcPr>
            <w:tcW w:w="3820"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Размер платы за проведение государственной экспертизы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124"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xml:space="preserve">РПнж = Спд х П х Кi </w:t>
            </w:r>
            <w:r w:rsidRPr="00500A28">
              <w:rPr>
                <w:rFonts w:ascii="Arial" w:hAnsi="Arial" w:cs="Arial"/>
                <w:sz w:val="18"/>
                <w:szCs w:val="18"/>
              </w:rPr>
              <w:br/>
            </w:r>
            <w:r w:rsidRPr="00500A28">
              <w:rPr>
                <w:rFonts w:ascii="Arial" w:hAnsi="Arial" w:cs="Arial"/>
                <w:sz w:val="18"/>
                <w:szCs w:val="18"/>
              </w:rPr>
              <w:br/>
              <w:t>939,831 * 29,25% * 5,45</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1498,209</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Итого по разделу 3 Экспертиза проектной документации</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1498,209</w:t>
            </w:r>
          </w:p>
        </w:tc>
      </w:tr>
      <w:tr w:rsidR="00500A28" w:rsidRPr="00500A28" w:rsidTr="00500A28">
        <w:trPr>
          <w:trHeight w:val="255"/>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ИТОГО ПО СМЕТЕ:</w:t>
            </w:r>
          </w:p>
        </w:tc>
      </w:tr>
      <w:tr w:rsidR="00500A28" w:rsidRPr="00500A28" w:rsidTr="00500A2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 xml:space="preserve">  Итого по смете</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6242,197</w:t>
            </w:r>
          </w:p>
        </w:tc>
      </w:tr>
      <w:tr w:rsidR="00500A28" w:rsidRPr="00500A28" w:rsidTr="00500A2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 xml:space="preserve">  НДС 20%</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1248,439</w:t>
            </w:r>
          </w:p>
        </w:tc>
      </w:tr>
      <w:tr w:rsidR="00500A28" w:rsidRPr="00500A28" w:rsidTr="00500A2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xml:space="preserve">  ВСЕГО по смете</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7490,637</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6"/>
                <w:szCs w:val="16"/>
              </w:rPr>
            </w:pP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Составил: ___________________________В. В. Борков</w:t>
            </w: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i/>
                <w:iCs/>
                <w:sz w:val="18"/>
                <w:szCs w:val="18"/>
              </w:rPr>
            </w:pPr>
            <w:r w:rsidRPr="00500A28">
              <w:rPr>
                <w:rFonts w:ascii="Arial" w:hAnsi="Arial" w:cs="Arial"/>
                <w:i/>
                <w:iCs/>
                <w:sz w:val="18"/>
                <w:szCs w:val="18"/>
              </w:rPr>
              <w:t>(должность, подпись, расшифровка)</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6"/>
                <w:szCs w:val="16"/>
              </w:rPr>
            </w:pP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Проверил: ___________________________Д. С. Панов</w:t>
            </w: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i/>
                <w:iCs/>
                <w:sz w:val="18"/>
                <w:szCs w:val="18"/>
              </w:rPr>
            </w:pPr>
            <w:r w:rsidRPr="00500A28">
              <w:rPr>
                <w:rFonts w:ascii="Arial" w:hAnsi="Arial" w:cs="Arial"/>
                <w:i/>
                <w:iCs/>
                <w:sz w:val="18"/>
                <w:szCs w:val="18"/>
              </w:rPr>
              <w:t>(должность, подпись, расшифровка)</w:t>
            </w:r>
          </w:p>
        </w:tc>
      </w:tr>
    </w:tbl>
    <w:p w:rsidR="00500A28" w:rsidRDefault="00500A28" w:rsidP="00EF38EE">
      <w:pPr>
        <w:ind w:firstLine="0"/>
        <w:rPr>
          <w:b/>
          <w:lang w:eastAsia="en-US"/>
        </w:rPr>
        <w:sectPr w:rsidR="00500A28" w:rsidSect="00F73CBE">
          <w:headerReference w:type="default" r:id="rId44"/>
          <w:footerReference w:type="default" r:id="rId45"/>
          <w:headerReference w:type="first" r:id="rId46"/>
          <w:footerReference w:type="first" r:id="rId47"/>
          <w:pgSz w:w="16838" w:h="11906" w:orient="landscape" w:code="9"/>
          <w:pgMar w:top="709" w:right="397" w:bottom="578" w:left="1276" w:header="567" w:footer="0" w:gutter="0"/>
          <w:pgNumType w:start="1"/>
          <w:cols w:space="720"/>
          <w:docGrid w:linePitch="381"/>
        </w:sectPr>
      </w:pPr>
    </w:p>
    <w:p w:rsidR="00F73CBE" w:rsidRDefault="00F73CBE" w:rsidP="00EF38EE">
      <w:pPr>
        <w:tabs>
          <w:tab w:val="left" w:pos="3270"/>
        </w:tabs>
        <w:ind w:firstLine="0"/>
        <w:rPr>
          <w:lang w:eastAsia="en-US"/>
        </w:rPr>
        <w:sectPr w:rsidR="00F73CBE" w:rsidSect="00F73CBE">
          <w:headerReference w:type="first" r:id="rId48"/>
          <w:footerReference w:type="first" r:id="rId49"/>
          <w:pgSz w:w="11906" w:h="16838" w:code="9"/>
          <w:pgMar w:top="397" w:right="578" w:bottom="1276" w:left="1276" w:header="567" w:footer="283" w:gutter="0"/>
          <w:pgNumType w:start="1"/>
          <w:cols w:space="720"/>
          <w:docGrid w:linePitch="381"/>
        </w:sectPr>
      </w:pPr>
    </w:p>
    <w:p w:rsidR="0029708A" w:rsidRPr="00EF38EE" w:rsidRDefault="0029708A" w:rsidP="00500A28">
      <w:pPr>
        <w:tabs>
          <w:tab w:val="left" w:pos="2490"/>
        </w:tabs>
        <w:ind w:firstLine="0"/>
        <w:rPr>
          <w:lang w:eastAsia="en-US"/>
        </w:rPr>
      </w:pPr>
    </w:p>
    <w:sectPr w:rsidR="0029708A" w:rsidRPr="00EF38EE" w:rsidSect="00F73CBE">
      <w:type w:val="continuous"/>
      <w:pgSz w:w="11906" w:h="16838" w:code="9"/>
      <w:pgMar w:top="397" w:right="578" w:bottom="1276" w:left="1276" w:header="567" w:footer="283"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D8B" w:rsidRDefault="008C4D8B">
      <w:r>
        <w:separator/>
      </w:r>
    </w:p>
  </w:endnote>
  <w:endnote w:type="continuationSeparator" w:id="1">
    <w:p w:rsidR="008C4D8B" w:rsidRDefault="008C4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GOST type A">
    <w:altName w:val="Microsoft YaHei"/>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A42896" w:rsidRDefault="008E2048" w:rsidP="00AD494D">
    <w:pPr>
      <w:pStyle w:val="a8"/>
      <w:ind w:right="360"/>
      <w:rPr>
        <w:sz w:val="20"/>
        <w:lang w:val="en-U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32348" w:rsidRDefault="008E2048" w:rsidP="00EF38EE">
    <w:pPr>
      <w:pStyle w:val="a8"/>
      <w:ind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32348" w:rsidRDefault="008E2048" w:rsidP="00EF38EE">
    <w:pPr>
      <w:pStyle w:val="a8"/>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1552C1" w:rsidRDefault="008E2048" w:rsidP="00E84D2C">
    <w:pPr>
      <w:ind w:firstLine="0"/>
      <w:jc w:val="center"/>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1552C1" w:rsidRDefault="008E2048" w:rsidP="00E84D2C">
    <w:pPr>
      <w:ind w:firstLine="0"/>
      <w:jc w:val="center"/>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260E98" w:rsidRDefault="008E2048" w:rsidP="00260E98">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32348" w:rsidRDefault="008E2048" w:rsidP="00E32348">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32348" w:rsidRDefault="008E2048" w:rsidP="00E32348">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260E98" w:rsidRDefault="008E2048" w:rsidP="00260E98">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32348" w:rsidRDefault="008E2048" w:rsidP="00EF38EE">
    <w:pPr>
      <w:pStyle w:val="a8"/>
      <w:ind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260E98" w:rsidRDefault="008E2048" w:rsidP="00260E9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D8B" w:rsidRDefault="008C4D8B">
      <w:r>
        <w:separator/>
      </w:r>
    </w:p>
  </w:footnote>
  <w:footnote w:type="continuationSeparator" w:id="1">
    <w:p w:rsidR="008C4D8B" w:rsidRDefault="008C4D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Default="008D4200">
    <w:pPr>
      <w:pStyle w:val="a6"/>
    </w:pPr>
    <w:r>
      <w:rPr>
        <w:noProof/>
      </w:rPr>
      <w:pict>
        <v:rect id="Прямоугольник 2" o:spid="_x0000_s2057" style="position:absolute;left:0;text-align:left;margin-left:56.95pt;margin-top:13.95pt;width:517.95pt;height:813.55pt;z-index:-25166284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" filled="f" strokecolor="black [3200]" strokeweight="2pt">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F38EE" w:rsidRDefault="008E2048" w:rsidP="00EF38EE">
    <w:pPr>
      <w:pStyle w:val="a6"/>
      <w:ind w:firstLine="0"/>
      <w:rPr>
        <w:szCs w:val="16"/>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F38EE" w:rsidRDefault="008E2048" w:rsidP="00EF38EE">
    <w:pPr>
      <w:pStyle w:val="a6"/>
      <w:ind w:firstLine="0"/>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Default="008D4200" w:rsidP="001552C1">
    <w:pPr>
      <w:tabs>
        <w:tab w:val="left" w:pos="9356"/>
      </w:tabs>
      <w:spacing w:after="1000"/>
      <w:ind w:left="1701" w:hanging="1701"/>
      <w:jc w:val="center"/>
    </w:pPr>
    <w:r>
      <w:rPr>
        <w:noProof/>
      </w:rPr>
      <w:pict>
        <v:rect id="Прямоугольник 5" o:spid="_x0000_s2056" style="position:absolute;left:0;text-align:left;margin-left:56.95pt;margin-top:13.95pt;width:517.95pt;height:813.55pt;z-index:-2516556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" filled="f" strokecolor="black [3200]" strokeweight="2pt">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page" w:horzAnchor="page" w:tblpX="568" w:tblpY="11727"/>
      <w:tblOverlap w:val="never"/>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8E2048" w:rsidTr="00E84D2C">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84D2C">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84D2C">
          <w:pPr>
            <w:pStyle w:val="a8"/>
            <w:spacing w:line="240" w:lineRule="auto"/>
            <w:ind w:firstLine="0"/>
            <w:jc w:val="center"/>
            <w:rPr>
              <w:rFonts w:ascii="Arial" w:hAnsi="Arial" w:cs="Calibri"/>
              <w:sz w:val="16"/>
              <w:szCs w:val="16"/>
            </w:rPr>
          </w:pPr>
        </w:p>
      </w:tc>
    </w:tr>
    <w:tr w:rsidR="008E2048" w:rsidTr="00E84D2C">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84D2C">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84D2C">
          <w:pPr>
            <w:pStyle w:val="a8"/>
            <w:spacing w:line="240" w:lineRule="auto"/>
            <w:ind w:firstLine="0"/>
            <w:jc w:val="center"/>
            <w:rPr>
              <w:rFonts w:ascii="Arial" w:hAnsi="Arial" w:cs="Calibri"/>
              <w:sz w:val="16"/>
              <w:szCs w:val="16"/>
            </w:rPr>
          </w:pPr>
        </w:p>
      </w:tc>
    </w:tr>
    <w:tr w:rsidR="008E2048" w:rsidTr="00E84D2C">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84D2C">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84D2C">
          <w:pPr>
            <w:pStyle w:val="a8"/>
            <w:spacing w:line="240" w:lineRule="auto"/>
            <w:ind w:firstLine="0"/>
            <w:jc w:val="center"/>
            <w:rPr>
              <w:rFonts w:ascii="Arial" w:hAnsi="Arial" w:cs="Calibri"/>
              <w:sz w:val="16"/>
              <w:szCs w:val="16"/>
            </w:rPr>
          </w:pPr>
        </w:p>
      </w:tc>
    </w:tr>
  </w:tbl>
  <w:p w:rsidR="008E2048" w:rsidRPr="001E3036" w:rsidRDefault="008D4200" w:rsidP="001552C1">
    <w:pPr>
      <w:tabs>
        <w:tab w:val="left" w:pos="9356"/>
      </w:tabs>
      <w:spacing w:after="1000"/>
      <w:ind w:left="1701" w:hanging="1701"/>
      <w:jc w:val="center"/>
    </w:pPr>
    <w:r>
      <w:rPr>
        <w:noProof/>
      </w:rPr>
      <w:pict>
        <v:rect id="Прямоугольник 23" o:spid="_x0000_s2054" style="position:absolute;left:0;text-align:left;margin-left:56.95pt;margin-top:13.95pt;width:517.95pt;height:813.55pt;z-index:-25165721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" filled="f" strokecolor="black [3200]" strokeweight="2pt">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971184">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971184">
          <w:pPr>
            <w:pStyle w:val="a8"/>
            <w:spacing w:line="240" w:lineRule="auto"/>
            <w:ind w:firstLine="0"/>
            <w:jc w:val="center"/>
            <w:rPr>
              <w:rFonts w:ascii="Arial" w:hAnsi="Arial" w:cs="Calibri"/>
              <w:sz w:val="16"/>
              <w:szCs w:val="16"/>
            </w:rPr>
          </w:pPr>
        </w:p>
      </w:tc>
    </w:tr>
    <w:tr w:rsidR="008E2048"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971184">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971184">
          <w:pPr>
            <w:pStyle w:val="a8"/>
            <w:spacing w:line="240" w:lineRule="auto"/>
            <w:ind w:firstLine="0"/>
            <w:jc w:val="center"/>
            <w:rPr>
              <w:rFonts w:ascii="Arial" w:hAnsi="Arial" w:cs="Calibri"/>
              <w:sz w:val="16"/>
              <w:szCs w:val="16"/>
            </w:rPr>
          </w:pPr>
        </w:p>
      </w:tc>
    </w:tr>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971184">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971184">
          <w:pPr>
            <w:pStyle w:val="a8"/>
            <w:spacing w:line="240" w:lineRule="auto"/>
            <w:ind w:firstLine="0"/>
            <w:jc w:val="center"/>
            <w:rPr>
              <w:rFonts w:ascii="Arial" w:hAnsi="Arial" w:cs="Calibri"/>
              <w:sz w:val="16"/>
              <w:szCs w:val="16"/>
            </w:rPr>
          </w:pPr>
        </w:p>
      </w:tc>
    </w:tr>
  </w:tbl>
  <w:tbl>
    <w:tblPr>
      <w:tblStyle w:val="afe"/>
      <w:tblpPr w:leftFromText="181" w:rightFromText="181" w:vertAnchor="page" w:horzAnchor="page" w:tblpX="1248" w:tblpY="15594"/>
      <w:tblW w:w="10404" w:type="dxa"/>
      <w:tblLook w:val="04A0"/>
    </w:tblPr>
    <w:tblGrid>
      <w:gridCol w:w="569"/>
      <w:gridCol w:w="678"/>
      <w:gridCol w:w="604"/>
      <w:gridCol w:w="692"/>
      <w:gridCol w:w="849"/>
      <w:gridCol w:w="580"/>
      <w:gridCol w:w="5922"/>
      <w:gridCol w:w="510"/>
    </w:tblGrid>
    <w:tr w:rsidR="008E2048" w:rsidTr="00971184">
      <w:trPr>
        <w:trHeight w:val="283"/>
      </w:trPr>
      <w:tc>
        <w:tcPr>
          <w:tcW w:w="569" w:type="dxa"/>
          <w:vAlign w:val="center"/>
        </w:tcPr>
        <w:p w:rsidR="008E2048" w:rsidRDefault="008E2048" w:rsidP="00971184">
          <w:pPr>
            <w:pStyle w:val="a8"/>
            <w:spacing w:line="240" w:lineRule="auto"/>
            <w:ind w:firstLine="0"/>
            <w:jc w:val="center"/>
            <w:rPr>
              <w:lang w:val="en-US"/>
            </w:rPr>
          </w:pPr>
        </w:p>
      </w:tc>
      <w:tc>
        <w:tcPr>
          <w:tcW w:w="678" w:type="dxa"/>
          <w:vAlign w:val="center"/>
        </w:tcPr>
        <w:p w:rsidR="008E2048" w:rsidRPr="008C505A" w:rsidRDefault="008E2048" w:rsidP="00971184">
          <w:pPr>
            <w:pStyle w:val="a8"/>
            <w:spacing w:line="240" w:lineRule="auto"/>
            <w:ind w:firstLine="0"/>
            <w:jc w:val="center"/>
            <w:rPr>
              <w:sz w:val="8"/>
              <w:lang w:val="en-US"/>
            </w:rPr>
          </w:pPr>
        </w:p>
      </w:tc>
      <w:tc>
        <w:tcPr>
          <w:tcW w:w="604" w:type="dxa"/>
          <w:vAlign w:val="center"/>
        </w:tcPr>
        <w:p w:rsidR="008E2048" w:rsidRDefault="008E2048" w:rsidP="00971184">
          <w:pPr>
            <w:pStyle w:val="a8"/>
            <w:spacing w:line="240" w:lineRule="auto"/>
            <w:ind w:firstLine="0"/>
            <w:jc w:val="center"/>
            <w:rPr>
              <w:lang w:val="en-US"/>
            </w:rPr>
          </w:pPr>
        </w:p>
      </w:tc>
      <w:tc>
        <w:tcPr>
          <w:tcW w:w="694" w:type="dxa"/>
          <w:vAlign w:val="center"/>
        </w:tcPr>
        <w:p w:rsidR="008E2048" w:rsidRDefault="008E2048" w:rsidP="00971184">
          <w:pPr>
            <w:pStyle w:val="a8"/>
            <w:spacing w:line="240" w:lineRule="auto"/>
            <w:ind w:firstLine="0"/>
            <w:jc w:val="center"/>
            <w:rPr>
              <w:lang w:val="en-US"/>
            </w:rPr>
          </w:pPr>
        </w:p>
      </w:tc>
      <w:tc>
        <w:tcPr>
          <w:tcW w:w="851" w:type="dxa"/>
          <w:vAlign w:val="center"/>
        </w:tcPr>
        <w:p w:rsidR="008E2048" w:rsidRDefault="008E2048" w:rsidP="00971184">
          <w:pPr>
            <w:pStyle w:val="a8"/>
            <w:spacing w:line="240" w:lineRule="auto"/>
            <w:ind w:firstLine="0"/>
            <w:jc w:val="center"/>
            <w:rPr>
              <w:lang w:val="en-US"/>
            </w:rPr>
          </w:pPr>
        </w:p>
      </w:tc>
      <w:tc>
        <w:tcPr>
          <w:tcW w:w="580" w:type="dxa"/>
          <w:vAlign w:val="center"/>
        </w:tcPr>
        <w:p w:rsidR="008E2048" w:rsidRDefault="008E2048" w:rsidP="00971184">
          <w:pPr>
            <w:pStyle w:val="a8"/>
            <w:spacing w:line="240" w:lineRule="auto"/>
            <w:ind w:firstLine="0"/>
            <w:jc w:val="center"/>
            <w:rPr>
              <w:lang w:val="en-US"/>
            </w:rPr>
          </w:pPr>
        </w:p>
      </w:tc>
      <w:tc>
        <w:tcPr>
          <w:tcW w:w="5970" w:type="dxa"/>
          <w:vMerge w:val="restart"/>
          <w:vAlign w:val="center"/>
        </w:tcPr>
        <w:p w:rsidR="008E2048" w:rsidRPr="00615431" w:rsidRDefault="008E2048" w:rsidP="00971184">
          <w:pPr>
            <w:pStyle w:val="a8"/>
            <w:spacing w:line="240" w:lineRule="auto"/>
            <w:ind w:firstLine="0"/>
            <w:jc w:val="center"/>
          </w:pPr>
          <w:r>
            <w:rPr>
              <w:sz w:val="32"/>
              <w:szCs w:val="28"/>
            </w:rPr>
            <w:t>21-08-20-СВ-С</w:t>
          </w:r>
        </w:p>
      </w:tc>
      <w:tc>
        <w:tcPr>
          <w:tcW w:w="510" w:type="dxa"/>
          <w:vAlign w:val="center"/>
        </w:tcPr>
        <w:p w:rsidR="008E2048" w:rsidRPr="002C7FAE" w:rsidRDefault="008E2048" w:rsidP="00971184">
          <w:pPr>
            <w:pStyle w:val="a8"/>
            <w:spacing w:line="240" w:lineRule="auto"/>
            <w:ind w:firstLine="0"/>
            <w:rPr>
              <w:sz w:val="20"/>
            </w:rPr>
          </w:pPr>
          <w:r w:rsidRPr="002C7FAE">
            <w:rPr>
              <w:sz w:val="14"/>
            </w:rPr>
            <w:t>Лист</w:t>
          </w:r>
        </w:p>
      </w:tc>
    </w:tr>
    <w:tr w:rsidR="008E2048" w:rsidTr="00971184">
      <w:trPr>
        <w:trHeight w:val="283"/>
      </w:trPr>
      <w:tc>
        <w:tcPr>
          <w:tcW w:w="569" w:type="dxa"/>
          <w:vAlign w:val="center"/>
        </w:tcPr>
        <w:p w:rsidR="008E2048" w:rsidRDefault="008E2048" w:rsidP="00971184">
          <w:pPr>
            <w:pStyle w:val="a8"/>
            <w:spacing w:line="240" w:lineRule="auto"/>
            <w:ind w:firstLine="0"/>
            <w:jc w:val="center"/>
            <w:rPr>
              <w:lang w:val="en-US"/>
            </w:rPr>
          </w:pPr>
        </w:p>
      </w:tc>
      <w:tc>
        <w:tcPr>
          <w:tcW w:w="678" w:type="dxa"/>
          <w:vAlign w:val="center"/>
        </w:tcPr>
        <w:p w:rsidR="008E2048" w:rsidRPr="008C505A" w:rsidRDefault="008E2048" w:rsidP="00971184">
          <w:pPr>
            <w:pStyle w:val="a8"/>
            <w:spacing w:line="240" w:lineRule="auto"/>
            <w:ind w:firstLine="0"/>
            <w:jc w:val="center"/>
            <w:rPr>
              <w:sz w:val="8"/>
              <w:lang w:val="en-US"/>
            </w:rPr>
          </w:pPr>
        </w:p>
      </w:tc>
      <w:tc>
        <w:tcPr>
          <w:tcW w:w="604" w:type="dxa"/>
          <w:vAlign w:val="center"/>
        </w:tcPr>
        <w:p w:rsidR="008E2048" w:rsidRDefault="008E2048" w:rsidP="00971184">
          <w:pPr>
            <w:pStyle w:val="a8"/>
            <w:spacing w:line="240" w:lineRule="auto"/>
            <w:ind w:firstLine="0"/>
            <w:jc w:val="center"/>
            <w:rPr>
              <w:lang w:val="en-US"/>
            </w:rPr>
          </w:pPr>
        </w:p>
      </w:tc>
      <w:tc>
        <w:tcPr>
          <w:tcW w:w="694" w:type="dxa"/>
          <w:vAlign w:val="center"/>
        </w:tcPr>
        <w:p w:rsidR="008E2048" w:rsidRDefault="008E2048" w:rsidP="00971184">
          <w:pPr>
            <w:pStyle w:val="a8"/>
            <w:spacing w:line="240" w:lineRule="auto"/>
            <w:ind w:firstLine="0"/>
            <w:jc w:val="center"/>
            <w:rPr>
              <w:lang w:val="en-US"/>
            </w:rPr>
          </w:pPr>
        </w:p>
      </w:tc>
      <w:tc>
        <w:tcPr>
          <w:tcW w:w="851" w:type="dxa"/>
          <w:vAlign w:val="center"/>
        </w:tcPr>
        <w:p w:rsidR="008E2048" w:rsidRDefault="008E2048" w:rsidP="00971184">
          <w:pPr>
            <w:pStyle w:val="a8"/>
            <w:spacing w:line="240" w:lineRule="auto"/>
            <w:ind w:firstLine="0"/>
            <w:jc w:val="center"/>
            <w:rPr>
              <w:lang w:val="en-US"/>
            </w:rPr>
          </w:pPr>
        </w:p>
      </w:tc>
      <w:tc>
        <w:tcPr>
          <w:tcW w:w="580" w:type="dxa"/>
          <w:vAlign w:val="center"/>
        </w:tcPr>
        <w:p w:rsidR="008E2048" w:rsidRDefault="008E2048" w:rsidP="00971184">
          <w:pPr>
            <w:pStyle w:val="a8"/>
            <w:spacing w:line="240" w:lineRule="auto"/>
            <w:ind w:firstLine="0"/>
            <w:jc w:val="center"/>
            <w:rPr>
              <w:lang w:val="en-US"/>
            </w:rPr>
          </w:pPr>
        </w:p>
      </w:tc>
      <w:tc>
        <w:tcPr>
          <w:tcW w:w="5970" w:type="dxa"/>
          <w:vMerge/>
          <w:vAlign w:val="center"/>
        </w:tcPr>
        <w:p w:rsidR="008E2048" w:rsidRDefault="008E2048" w:rsidP="00971184">
          <w:pPr>
            <w:pStyle w:val="a8"/>
            <w:spacing w:line="240" w:lineRule="auto"/>
            <w:ind w:firstLine="0"/>
            <w:jc w:val="center"/>
            <w:rPr>
              <w:lang w:val="en-US"/>
            </w:rPr>
          </w:pPr>
        </w:p>
      </w:tc>
      <w:tc>
        <w:tcPr>
          <w:tcW w:w="510" w:type="dxa"/>
          <w:vMerge w:val="restart"/>
          <w:vAlign w:val="center"/>
        </w:tcPr>
        <w:p w:rsidR="008E2048" w:rsidRPr="00F800CF" w:rsidRDefault="008D4200" w:rsidP="00971184">
          <w:pPr>
            <w:pStyle w:val="a8"/>
            <w:spacing w:line="240" w:lineRule="auto"/>
            <w:ind w:left="-113" w:firstLine="0"/>
            <w:jc w:val="center"/>
          </w:pPr>
          <w:r w:rsidRPr="006A3C3F">
            <w:rPr>
              <w:sz w:val="24"/>
              <w:lang w:val="en-US"/>
            </w:rPr>
            <w:fldChar w:fldCharType="begin"/>
          </w:r>
          <w:r w:rsidR="008E2048" w:rsidRPr="006A3C3F">
            <w:rPr>
              <w:sz w:val="24"/>
              <w:lang w:val="en-US"/>
            </w:rPr>
            <w:instrText>PAGE   \* MERGEFORMAT</w:instrText>
          </w:r>
          <w:r w:rsidRPr="006A3C3F">
            <w:rPr>
              <w:sz w:val="24"/>
              <w:lang w:val="en-US"/>
            </w:rPr>
            <w:fldChar w:fldCharType="separate"/>
          </w:r>
          <w:r w:rsidR="004142A7">
            <w:rPr>
              <w:noProof/>
              <w:sz w:val="24"/>
              <w:lang w:val="en-US"/>
            </w:rPr>
            <w:t>3</w:t>
          </w:r>
          <w:r w:rsidRPr="006A3C3F">
            <w:rPr>
              <w:sz w:val="24"/>
              <w:lang w:val="en-US"/>
            </w:rPr>
            <w:fldChar w:fldCharType="end"/>
          </w:r>
        </w:p>
      </w:tc>
    </w:tr>
    <w:tr w:rsidR="008E2048" w:rsidTr="00971184">
      <w:trPr>
        <w:trHeight w:val="308"/>
      </w:trPr>
      <w:tc>
        <w:tcPr>
          <w:tcW w:w="569" w:type="dxa"/>
          <w:vAlign w:val="center"/>
        </w:tcPr>
        <w:p w:rsidR="008E2048" w:rsidRPr="000C6556" w:rsidRDefault="008E2048" w:rsidP="00971184">
          <w:pPr>
            <w:pStyle w:val="a8"/>
            <w:spacing w:line="240" w:lineRule="auto"/>
            <w:ind w:firstLine="0"/>
            <w:jc w:val="center"/>
            <w:rPr>
              <w:rFonts w:ascii="Arial" w:hAnsi="Arial" w:cs="Arial"/>
              <w:sz w:val="16"/>
              <w:szCs w:val="16"/>
            </w:rPr>
          </w:pPr>
          <w:r>
            <w:rPr>
              <w:rFonts w:ascii="Arial" w:hAnsi="Arial" w:cs="Arial"/>
              <w:sz w:val="16"/>
              <w:szCs w:val="16"/>
            </w:rPr>
            <w:t>Изм.</w:t>
          </w:r>
        </w:p>
      </w:tc>
      <w:tc>
        <w:tcPr>
          <w:tcW w:w="678" w:type="dxa"/>
          <w:vAlign w:val="center"/>
        </w:tcPr>
        <w:p w:rsidR="008E2048" w:rsidRPr="008C505A" w:rsidRDefault="008E2048" w:rsidP="00971184">
          <w:pPr>
            <w:pStyle w:val="a8"/>
            <w:spacing w:line="240" w:lineRule="auto"/>
            <w:ind w:firstLine="0"/>
            <w:jc w:val="center"/>
            <w:rPr>
              <w:rFonts w:ascii="Arial" w:hAnsi="Arial" w:cs="Arial"/>
              <w:sz w:val="14"/>
              <w:szCs w:val="16"/>
            </w:rPr>
          </w:pPr>
          <w:r w:rsidRPr="008C505A">
            <w:rPr>
              <w:rFonts w:ascii="Arial" w:hAnsi="Arial" w:cs="Arial"/>
              <w:sz w:val="14"/>
              <w:szCs w:val="16"/>
            </w:rPr>
            <w:t>Кол.уч.</w:t>
          </w:r>
        </w:p>
      </w:tc>
      <w:tc>
        <w:tcPr>
          <w:tcW w:w="604" w:type="dxa"/>
          <w:vAlign w:val="center"/>
        </w:tcPr>
        <w:p w:rsidR="008E2048" w:rsidRPr="000C6556" w:rsidRDefault="008E2048" w:rsidP="00971184">
          <w:pPr>
            <w:pStyle w:val="a8"/>
            <w:spacing w:line="240" w:lineRule="auto"/>
            <w:ind w:firstLine="0"/>
            <w:jc w:val="center"/>
            <w:rPr>
              <w:rFonts w:ascii="Arial" w:hAnsi="Arial" w:cs="Arial"/>
              <w:sz w:val="16"/>
              <w:szCs w:val="16"/>
            </w:rPr>
          </w:pPr>
          <w:r>
            <w:rPr>
              <w:rFonts w:ascii="Arial" w:hAnsi="Arial" w:cs="Arial"/>
              <w:sz w:val="16"/>
              <w:szCs w:val="16"/>
            </w:rPr>
            <w:t>Лист</w:t>
          </w:r>
        </w:p>
      </w:tc>
      <w:tc>
        <w:tcPr>
          <w:tcW w:w="694" w:type="dxa"/>
          <w:vAlign w:val="center"/>
        </w:tcPr>
        <w:p w:rsidR="008E2048" w:rsidRPr="000C6556" w:rsidRDefault="008E2048" w:rsidP="00971184">
          <w:pPr>
            <w:pStyle w:val="a8"/>
            <w:spacing w:line="240" w:lineRule="auto"/>
            <w:ind w:firstLine="0"/>
            <w:jc w:val="center"/>
            <w:rPr>
              <w:rFonts w:ascii="Arial" w:hAnsi="Arial" w:cs="Arial"/>
              <w:sz w:val="12"/>
              <w:szCs w:val="16"/>
            </w:rPr>
          </w:pPr>
          <w:r w:rsidRPr="000C6556">
            <w:rPr>
              <w:rFonts w:ascii="Arial" w:hAnsi="Arial" w:cs="Arial"/>
              <w:sz w:val="12"/>
              <w:szCs w:val="16"/>
            </w:rPr>
            <w:t>№ док..</w:t>
          </w:r>
        </w:p>
      </w:tc>
      <w:tc>
        <w:tcPr>
          <w:tcW w:w="851" w:type="dxa"/>
          <w:vAlign w:val="center"/>
        </w:tcPr>
        <w:p w:rsidR="008E2048" w:rsidRPr="000C6556" w:rsidRDefault="008E2048" w:rsidP="00971184">
          <w:pPr>
            <w:pStyle w:val="a8"/>
            <w:spacing w:line="240" w:lineRule="auto"/>
            <w:ind w:firstLine="0"/>
            <w:jc w:val="center"/>
            <w:rPr>
              <w:rFonts w:ascii="Arial" w:hAnsi="Arial" w:cs="Arial"/>
              <w:sz w:val="16"/>
              <w:szCs w:val="16"/>
            </w:rPr>
          </w:pPr>
          <w:r>
            <w:rPr>
              <w:rFonts w:ascii="Arial" w:hAnsi="Arial" w:cs="Arial"/>
              <w:sz w:val="16"/>
              <w:szCs w:val="16"/>
            </w:rPr>
            <w:t>Подп.</w:t>
          </w:r>
        </w:p>
      </w:tc>
      <w:tc>
        <w:tcPr>
          <w:tcW w:w="580" w:type="dxa"/>
          <w:vAlign w:val="center"/>
        </w:tcPr>
        <w:p w:rsidR="008E2048" w:rsidRPr="000C6556" w:rsidRDefault="008E2048" w:rsidP="00971184">
          <w:pPr>
            <w:pStyle w:val="a8"/>
            <w:spacing w:line="240" w:lineRule="auto"/>
            <w:ind w:firstLine="0"/>
            <w:jc w:val="center"/>
            <w:rPr>
              <w:rFonts w:ascii="Arial" w:hAnsi="Arial" w:cs="Arial"/>
              <w:sz w:val="16"/>
              <w:szCs w:val="16"/>
            </w:rPr>
          </w:pPr>
          <w:r>
            <w:rPr>
              <w:rFonts w:ascii="Arial" w:hAnsi="Arial" w:cs="Arial"/>
              <w:sz w:val="16"/>
              <w:szCs w:val="16"/>
            </w:rPr>
            <w:t>Дата</w:t>
          </w:r>
        </w:p>
      </w:tc>
      <w:tc>
        <w:tcPr>
          <w:tcW w:w="5970" w:type="dxa"/>
          <w:vMerge/>
          <w:vAlign w:val="center"/>
        </w:tcPr>
        <w:p w:rsidR="008E2048" w:rsidRDefault="008E2048" w:rsidP="00971184">
          <w:pPr>
            <w:pStyle w:val="a8"/>
            <w:ind w:right="360"/>
            <w:jc w:val="center"/>
            <w:rPr>
              <w:lang w:val="en-US"/>
            </w:rPr>
          </w:pPr>
        </w:p>
      </w:tc>
      <w:tc>
        <w:tcPr>
          <w:tcW w:w="510" w:type="dxa"/>
          <w:vMerge/>
          <w:vAlign w:val="center"/>
        </w:tcPr>
        <w:p w:rsidR="008E2048" w:rsidRDefault="008E2048" w:rsidP="00971184">
          <w:pPr>
            <w:pStyle w:val="a8"/>
            <w:ind w:right="360"/>
            <w:jc w:val="center"/>
            <w:rPr>
              <w:lang w:val="en-US"/>
            </w:rPr>
          </w:pPr>
        </w:p>
      </w:tc>
    </w:tr>
  </w:tbl>
  <w:p w:rsidR="008E2048" w:rsidRPr="00971184" w:rsidRDefault="008D4200" w:rsidP="00971184">
    <w:pPr>
      <w:pStyle w:val="a6"/>
      <w:spacing w:line="240" w:lineRule="auto"/>
      <w:ind w:firstLine="0"/>
      <w:rPr>
        <w:sz w:val="16"/>
        <w:szCs w:val="16"/>
      </w:rPr>
    </w:pPr>
    <w:r w:rsidRPr="008D4200">
      <w:rPr>
        <w:noProof/>
      </w:rPr>
      <w:pict>
        <v:rect id="Прямоугольник 7" o:spid="_x0000_s2053" style="position:absolute;left:0;text-align:left;margin-left:57.2pt;margin-top:14.55pt;width:520.3pt;height:813.55pt;z-index:-2516546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" filled="f" strokecolor="black [3200]" strokeweight="2pt">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561"/>
      <w:gridCol w:w="563"/>
      <w:gridCol w:w="562"/>
      <w:gridCol w:w="563"/>
      <w:gridCol w:w="844"/>
      <w:gridCol w:w="562"/>
      <w:gridCol w:w="3936"/>
      <w:gridCol w:w="844"/>
      <w:gridCol w:w="844"/>
      <w:gridCol w:w="1125"/>
    </w:tblGrid>
    <w:tr w:rsidR="008E2048" w:rsidRPr="00E0214E" w:rsidTr="00971184">
      <w:trPr>
        <w:cantSplit/>
        <w:trHeight w:hRule="exact" w:val="284"/>
      </w:trPr>
      <w:tc>
        <w:tcPr>
          <w:tcW w:w="561"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8E2048" w:rsidRPr="00E0214E" w:rsidRDefault="008E2048" w:rsidP="00455E37">
          <w:pPr>
            <w:pStyle w:val="a8"/>
            <w:spacing w:line="240" w:lineRule="auto"/>
            <w:ind w:firstLine="0"/>
            <w:jc w:val="center"/>
            <w:rPr>
              <w:szCs w:val="28"/>
            </w:rPr>
          </w:pPr>
          <w:r w:rsidRPr="00E104DA">
            <w:rPr>
              <w:sz w:val="32"/>
              <w:szCs w:val="28"/>
            </w:rPr>
            <w:t>21-08-20</w:t>
          </w:r>
          <w:r>
            <w:rPr>
              <w:sz w:val="32"/>
              <w:szCs w:val="28"/>
            </w:rPr>
            <w:t>-СВ-</w:t>
          </w:r>
          <w:r w:rsidRPr="00E0214E">
            <w:rPr>
              <w:sz w:val="32"/>
              <w:szCs w:val="28"/>
            </w:rPr>
            <w:t>С</w:t>
          </w:r>
        </w:p>
      </w:tc>
    </w:tr>
    <w:tr w:rsidR="008E2048" w:rsidRPr="00E0214E" w:rsidTr="00971184">
      <w:trPr>
        <w:cantSplit/>
        <w:trHeight w:hRule="exact" w:val="284"/>
      </w:trPr>
      <w:tc>
        <w:tcPr>
          <w:tcW w:w="561"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r w:rsidR="008E2048" w:rsidRPr="00E0214E" w:rsidTr="00971184">
      <w:trPr>
        <w:cantSplit/>
        <w:trHeight w:hRule="exact" w:val="284"/>
      </w:trPr>
      <w:tc>
        <w:tcPr>
          <w:tcW w:w="561"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Кол.уч</w:t>
          </w: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16"/>
              <w:szCs w:val="16"/>
            </w:rPr>
          </w:pPr>
          <w:r w:rsidRPr="00E0214E">
            <w:rPr>
              <w:sz w:val="24"/>
              <w:szCs w:val="24"/>
            </w:rPr>
            <w:t>Разраб</w:t>
          </w:r>
          <w:r w:rsidRPr="00E0214E">
            <w:rPr>
              <w:sz w:val="16"/>
              <w:szCs w:val="16"/>
            </w:rPr>
            <w:t>.</w:t>
          </w: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8E2048" w:rsidRPr="00E0214E" w:rsidRDefault="008E2048" w:rsidP="00E104DA">
          <w:pPr>
            <w:spacing w:line="240" w:lineRule="auto"/>
            <w:ind w:firstLine="0"/>
            <w:jc w:val="center"/>
            <w:rPr>
              <w:sz w:val="24"/>
              <w:szCs w:val="24"/>
            </w:rPr>
          </w:pPr>
          <w:r>
            <w:rPr>
              <w:color w:val="000000"/>
              <w:sz w:val="24"/>
              <w:szCs w:val="24"/>
            </w:rPr>
            <w:t>Содержание главы</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 xml:space="preserve">Листов </w:t>
          </w: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8E2048" w:rsidRPr="00E0214E" w:rsidRDefault="008E2048" w:rsidP="00E32348">
          <w:pPr>
            <w:pStyle w:val="a8"/>
            <w:spacing w:line="240" w:lineRule="auto"/>
            <w:ind w:firstLine="0"/>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Pr>
              <w:sz w:val="24"/>
              <w:szCs w:val="24"/>
            </w:rPr>
            <w:t>1</w:t>
          </w:r>
        </w:p>
      </w:tc>
      <w:tc>
        <w:tcPr>
          <w:tcW w:w="1125"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Pr>
              <w:sz w:val="24"/>
              <w:szCs w:val="24"/>
            </w:rPr>
            <w:t>2</w:t>
          </w: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8E2048" w:rsidRPr="00E0214E" w:rsidRDefault="008E2048" w:rsidP="00E32348">
          <w:pPr>
            <w:pStyle w:val="a8"/>
            <w:spacing w:line="240" w:lineRule="auto"/>
            <w:ind w:firstLine="0"/>
            <w:jc w:val="center"/>
            <w:rPr>
              <w:szCs w:val="28"/>
            </w:rPr>
          </w:pP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24"/>
              <w:szCs w:val="24"/>
            </w:rPr>
          </w:pPr>
          <w:r w:rsidRPr="00E0214E">
            <w:rPr>
              <w:sz w:val="24"/>
              <w:szCs w:val="24"/>
            </w:rPr>
            <w:t>Н.контр.</w:t>
          </w: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24"/>
              <w:szCs w:val="24"/>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24"/>
              <w:szCs w:val="24"/>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32348">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32348">
          <w:pPr>
            <w:pStyle w:val="a8"/>
            <w:spacing w:line="240" w:lineRule="auto"/>
            <w:ind w:firstLine="0"/>
            <w:jc w:val="center"/>
            <w:rPr>
              <w:rFonts w:ascii="Arial" w:hAnsi="Arial" w:cs="Calibri"/>
              <w:sz w:val="16"/>
              <w:szCs w:val="16"/>
            </w:rPr>
          </w:pPr>
        </w:p>
      </w:tc>
    </w:tr>
    <w:tr w:rsidR="008E2048"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32348">
          <w:pPr>
            <w:pStyle w:val="a8"/>
            <w:spacing w:line="240" w:lineRule="auto"/>
            <w:ind w:firstLine="0"/>
            <w:jc w:val="center"/>
            <w:rPr>
              <w:rFonts w:ascii="Arial" w:hAnsi="Arial" w:cs="Calibri"/>
              <w:sz w:val="16"/>
              <w:szCs w:val="16"/>
            </w:rPr>
          </w:pPr>
        </w:p>
      </w:tc>
    </w:tr>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32348">
          <w:pPr>
            <w:pStyle w:val="a8"/>
            <w:spacing w:line="240" w:lineRule="auto"/>
            <w:ind w:firstLine="0"/>
            <w:jc w:val="center"/>
            <w:rPr>
              <w:rFonts w:ascii="Arial" w:hAnsi="Arial" w:cs="Calibri"/>
              <w:sz w:val="16"/>
              <w:szCs w:val="16"/>
            </w:rPr>
          </w:pPr>
        </w:p>
      </w:tc>
    </w:tr>
  </w:tbl>
  <w:p w:rsidR="008E2048" w:rsidRPr="00E32348" w:rsidRDefault="008D4200" w:rsidP="00E32348">
    <w:pPr>
      <w:pStyle w:val="a6"/>
      <w:ind w:firstLine="0"/>
      <w:jc w:val="center"/>
      <w:rPr>
        <w:b/>
      </w:rPr>
    </w:pPr>
    <w:r>
      <w:rPr>
        <w:b/>
        <w:noProof/>
      </w:rPr>
      <w:pict>
        <v:rect id="Прямоугольник 6" o:spid="_x0000_s2052" style="position:absolute;left:0;text-align:left;margin-left:57.2pt;margin-top:14.55pt;width:520.3pt;height:813.55pt;z-index:-2516608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BgF/dzjQIAACgFAAAOAAAAAAAAAAAAAAAAAC4CAABkcnMvZTJvRG9jLnhtbFBLAQIt&#10;ABQABgAIAAAAIQApIRYG3wAAAAwBAAAPAAAAAAAAAAAAAAAAAOcEAABkcnMvZG93bnJldi54bWxQ&#10;SwUGAAAAAAQABADzAAAA8wUAAAAA&#10;" filled="f" strokecolor="black [3200]" strokeweight="2pt">
          <w10:wrap anchorx="page" anchory="page"/>
        </v:rect>
      </w:pict>
    </w:r>
    <w:r w:rsidR="008E2048" w:rsidRPr="00E32348">
      <w:rPr>
        <w:b/>
      </w:rPr>
      <w:t xml:space="preserve">СОДЕРЖАНИЕ </w:t>
    </w:r>
    <w:r w:rsidR="008E2048">
      <w:rPr>
        <w:b/>
      </w:rPr>
      <w:t>ГЛАВЫ</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561"/>
      <w:gridCol w:w="563"/>
      <w:gridCol w:w="562"/>
      <w:gridCol w:w="563"/>
      <w:gridCol w:w="844"/>
      <w:gridCol w:w="562"/>
      <w:gridCol w:w="3936"/>
      <w:gridCol w:w="844"/>
      <w:gridCol w:w="844"/>
      <w:gridCol w:w="1125"/>
    </w:tblGrid>
    <w:tr w:rsidR="008E2048" w:rsidRPr="00E0214E" w:rsidTr="00971184">
      <w:trPr>
        <w:cantSplit/>
        <w:trHeight w:hRule="exact" w:val="284"/>
      </w:trPr>
      <w:tc>
        <w:tcPr>
          <w:tcW w:w="561"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8E2048" w:rsidRPr="00E0214E" w:rsidRDefault="008E2048" w:rsidP="00455E37">
          <w:pPr>
            <w:pStyle w:val="a8"/>
            <w:spacing w:line="240" w:lineRule="auto"/>
            <w:ind w:firstLine="0"/>
            <w:jc w:val="center"/>
            <w:rPr>
              <w:szCs w:val="28"/>
            </w:rPr>
          </w:pPr>
          <w:r>
            <w:rPr>
              <w:sz w:val="32"/>
              <w:szCs w:val="28"/>
            </w:rPr>
            <w:t>21-08-20-СВ</w:t>
          </w:r>
        </w:p>
      </w:tc>
    </w:tr>
    <w:tr w:rsidR="008E2048" w:rsidRPr="00E0214E" w:rsidTr="00971184">
      <w:trPr>
        <w:cantSplit/>
        <w:trHeight w:hRule="exact" w:val="284"/>
      </w:trPr>
      <w:tc>
        <w:tcPr>
          <w:tcW w:w="561"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r w:rsidR="008E2048" w:rsidRPr="00E0214E" w:rsidTr="00971184">
      <w:trPr>
        <w:cantSplit/>
        <w:trHeight w:hRule="exact" w:val="284"/>
      </w:trPr>
      <w:tc>
        <w:tcPr>
          <w:tcW w:w="561"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Кол.уч</w:t>
          </w: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8E2048" w:rsidRPr="00E0214E" w:rsidRDefault="008E2048"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16"/>
              <w:szCs w:val="16"/>
            </w:rPr>
          </w:pPr>
          <w:r w:rsidRPr="00E0214E">
            <w:rPr>
              <w:sz w:val="24"/>
              <w:szCs w:val="24"/>
            </w:rPr>
            <w:t>Разраб</w:t>
          </w:r>
          <w:r w:rsidRPr="00E0214E">
            <w:rPr>
              <w:sz w:val="16"/>
              <w:szCs w:val="16"/>
            </w:rPr>
            <w:t>.</w:t>
          </w: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8E2048" w:rsidRPr="00E0214E" w:rsidRDefault="008E2048" w:rsidP="00455E37">
          <w:pPr>
            <w:spacing w:line="240" w:lineRule="auto"/>
            <w:ind w:firstLine="0"/>
            <w:jc w:val="center"/>
            <w:rPr>
              <w:sz w:val="24"/>
              <w:szCs w:val="24"/>
            </w:rPr>
          </w:pPr>
          <w:r>
            <w:rPr>
              <w:color w:val="000000"/>
              <w:sz w:val="24"/>
              <w:szCs w:val="24"/>
            </w:rPr>
            <w:t>Состав схемы</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 xml:space="preserve">Листов </w:t>
          </w: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8E2048" w:rsidRPr="00E0214E" w:rsidRDefault="008E2048" w:rsidP="00E32348">
          <w:pPr>
            <w:pStyle w:val="a8"/>
            <w:spacing w:line="240" w:lineRule="auto"/>
            <w:ind w:firstLine="0"/>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p>
      </w:tc>
      <w:tc>
        <w:tcPr>
          <w:tcW w:w="1125" w:type="dxa"/>
          <w:shd w:val="clear" w:color="auto" w:fill="auto"/>
          <w:tcMar>
            <w:bottom w:w="0" w:type="dxa"/>
          </w:tcMar>
          <w:vAlign w:val="center"/>
        </w:tcPr>
        <w:p w:rsidR="008E2048" w:rsidRPr="00E0214E" w:rsidRDefault="008E2048" w:rsidP="00E32348">
          <w:pPr>
            <w:pStyle w:val="a8"/>
            <w:spacing w:line="240" w:lineRule="auto"/>
            <w:ind w:firstLine="0"/>
            <w:jc w:val="center"/>
            <w:rPr>
              <w:sz w:val="24"/>
              <w:szCs w:val="24"/>
            </w:rPr>
          </w:pPr>
          <w:r>
            <w:rPr>
              <w:sz w:val="24"/>
              <w:szCs w:val="24"/>
            </w:rPr>
            <w:t>1</w:t>
          </w: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16"/>
              <w:szCs w:val="16"/>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8E2048" w:rsidRPr="00E0214E" w:rsidRDefault="008E2048" w:rsidP="00E32348">
          <w:pPr>
            <w:pStyle w:val="a8"/>
            <w:spacing w:line="240" w:lineRule="auto"/>
            <w:ind w:firstLine="0"/>
            <w:jc w:val="center"/>
            <w:rPr>
              <w:szCs w:val="28"/>
            </w:rPr>
          </w:pP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24"/>
              <w:szCs w:val="24"/>
            </w:rPr>
          </w:pPr>
          <w:r w:rsidRPr="00E0214E">
            <w:rPr>
              <w:sz w:val="24"/>
              <w:szCs w:val="24"/>
            </w:rPr>
            <w:t>Н.контр.</w:t>
          </w: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24"/>
              <w:szCs w:val="24"/>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r w:rsidR="008E2048" w:rsidRPr="00E0214E" w:rsidTr="00971184">
      <w:trPr>
        <w:cantSplit/>
        <w:trHeight w:hRule="exact" w:val="284"/>
      </w:trPr>
      <w:tc>
        <w:tcPr>
          <w:tcW w:w="1124" w:type="dxa"/>
          <w:gridSpan w:val="2"/>
          <w:shd w:val="clear" w:color="auto" w:fill="auto"/>
          <w:tcMar>
            <w:bottom w:w="0" w:type="dxa"/>
          </w:tcMar>
          <w:vAlign w:val="center"/>
        </w:tcPr>
        <w:p w:rsidR="008E2048" w:rsidRPr="00E0214E" w:rsidRDefault="008E2048"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8E2048" w:rsidRPr="00E0214E" w:rsidRDefault="008E2048" w:rsidP="00E32348">
          <w:pPr>
            <w:pStyle w:val="a8"/>
            <w:spacing w:line="240" w:lineRule="auto"/>
            <w:ind w:firstLine="0"/>
            <w:rPr>
              <w:sz w:val="24"/>
              <w:szCs w:val="24"/>
            </w:rPr>
          </w:pPr>
        </w:p>
      </w:tc>
      <w:tc>
        <w:tcPr>
          <w:tcW w:w="844" w:type="dxa"/>
          <w:shd w:val="clear" w:color="auto" w:fill="auto"/>
          <w:tcMar>
            <w:bottom w:w="0" w:type="dxa"/>
          </w:tcMar>
          <w:vAlign w:val="center"/>
        </w:tcPr>
        <w:p w:rsidR="008E2048" w:rsidRPr="00E0214E" w:rsidRDefault="008E2048"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8E2048" w:rsidRPr="00E0214E" w:rsidRDefault="008E2048"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8E2048" w:rsidRPr="00E0214E" w:rsidRDefault="008E2048"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32348">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32348">
          <w:pPr>
            <w:pStyle w:val="a8"/>
            <w:spacing w:line="240" w:lineRule="auto"/>
            <w:ind w:firstLine="0"/>
            <w:jc w:val="center"/>
            <w:rPr>
              <w:rFonts w:ascii="Arial" w:hAnsi="Arial" w:cs="Calibri"/>
              <w:sz w:val="16"/>
              <w:szCs w:val="16"/>
            </w:rPr>
          </w:pPr>
        </w:p>
      </w:tc>
    </w:tr>
    <w:tr w:rsidR="008E2048"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32348">
          <w:pPr>
            <w:pStyle w:val="a8"/>
            <w:spacing w:line="240" w:lineRule="auto"/>
            <w:ind w:firstLine="0"/>
            <w:jc w:val="center"/>
            <w:rPr>
              <w:rFonts w:ascii="Arial" w:hAnsi="Arial" w:cs="Calibri"/>
              <w:sz w:val="16"/>
              <w:szCs w:val="16"/>
            </w:rPr>
          </w:pPr>
        </w:p>
      </w:tc>
    </w:tr>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E32348">
          <w:pPr>
            <w:pStyle w:val="a8"/>
            <w:spacing w:line="240" w:lineRule="auto"/>
            <w:ind w:firstLine="0"/>
            <w:jc w:val="center"/>
            <w:rPr>
              <w:rFonts w:ascii="Arial" w:hAnsi="Arial" w:cs="Calibri"/>
              <w:sz w:val="16"/>
              <w:szCs w:val="16"/>
            </w:rPr>
          </w:pPr>
        </w:p>
      </w:tc>
    </w:tr>
  </w:tbl>
  <w:p w:rsidR="008E2048" w:rsidRPr="00971184" w:rsidRDefault="008D4200" w:rsidP="003C61EB">
    <w:pPr>
      <w:pStyle w:val="a6"/>
      <w:spacing w:after="400" w:line="240" w:lineRule="auto"/>
      <w:ind w:firstLine="0"/>
      <w:jc w:val="center"/>
      <w:rPr>
        <w:b/>
        <w:sz w:val="32"/>
        <w:szCs w:val="32"/>
      </w:rPr>
    </w:pPr>
    <w:r>
      <w:rPr>
        <w:b/>
        <w:noProof/>
        <w:sz w:val="32"/>
        <w:szCs w:val="32"/>
      </w:rPr>
      <w:pict>
        <v:rect id="Прямоугольник 8" o:spid="_x0000_s2051" style="position:absolute;left:0;text-align:left;margin-left:57.2pt;margin-top:14.55pt;width:520.3pt;height:813.55pt;z-index:-2516597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D7oRZRjQIAACgFAAAOAAAAAAAAAAAAAAAAAC4CAABkcnMvZTJvRG9jLnhtbFBLAQIt&#10;ABQABgAIAAAAIQApIRYG3wAAAAwBAAAPAAAAAAAAAAAAAAAAAOcEAABkcnMvZG93bnJldi54bWxQ&#10;SwUGAAAAAAQABADzAAAA8wUAAAAA&#10;" filled="f" strokecolor="black [3200]" strokeweight="2pt">
          <w10:wrap anchorx="page" anchory="page"/>
        </v:rect>
      </w:pict>
    </w:r>
    <w:r w:rsidR="008E2048" w:rsidRPr="00971184">
      <w:rPr>
        <w:b/>
        <w:sz w:val="32"/>
        <w:szCs w:val="32"/>
      </w:rPr>
      <w:t>СОСТАВ СХЕМЫ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631C7F">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631C7F">
          <w:pPr>
            <w:pStyle w:val="a8"/>
            <w:spacing w:line="240" w:lineRule="auto"/>
            <w:ind w:firstLine="0"/>
            <w:jc w:val="center"/>
            <w:rPr>
              <w:rFonts w:ascii="Arial" w:hAnsi="Arial" w:cs="Calibri"/>
              <w:sz w:val="16"/>
              <w:szCs w:val="16"/>
            </w:rPr>
          </w:pPr>
        </w:p>
      </w:tc>
    </w:tr>
    <w:tr w:rsidR="008E2048"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631C7F">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631C7F">
          <w:pPr>
            <w:pStyle w:val="a8"/>
            <w:spacing w:line="240" w:lineRule="auto"/>
            <w:ind w:firstLine="0"/>
            <w:jc w:val="center"/>
            <w:rPr>
              <w:rFonts w:ascii="Arial" w:hAnsi="Arial" w:cs="Calibri"/>
              <w:sz w:val="16"/>
              <w:szCs w:val="16"/>
            </w:rPr>
          </w:pPr>
        </w:p>
      </w:tc>
    </w:tr>
    <w:tr w:rsidR="008E2048"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8E2048" w:rsidRDefault="008E2048" w:rsidP="00631C7F">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8E2048" w:rsidRPr="00CA3A49" w:rsidRDefault="008E2048" w:rsidP="00631C7F">
          <w:pPr>
            <w:pStyle w:val="a8"/>
            <w:spacing w:line="240" w:lineRule="auto"/>
            <w:ind w:firstLine="0"/>
            <w:jc w:val="center"/>
            <w:rPr>
              <w:rFonts w:ascii="Arial" w:hAnsi="Arial" w:cs="Calibri"/>
              <w:sz w:val="16"/>
              <w:szCs w:val="16"/>
            </w:rPr>
          </w:pPr>
        </w:p>
      </w:tc>
    </w:tr>
  </w:tbl>
  <w:tbl>
    <w:tblPr>
      <w:tblStyle w:val="afe"/>
      <w:tblpPr w:leftFromText="181" w:rightFromText="181" w:vertAnchor="page" w:horzAnchor="page" w:tblpX="1248" w:tblpY="15594"/>
      <w:tblW w:w="10404" w:type="dxa"/>
      <w:tblLook w:val="04A0"/>
    </w:tblPr>
    <w:tblGrid>
      <w:gridCol w:w="569"/>
      <w:gridCol w:w="678"/>
      <w:gridCol w:w="604"/>
      <w:gridCol w:w="692"/>
      <w:gridCol w:w="849"/>
      <w:gridCol w:w="580"/>
      <w:gridCol w:w="5922"/>
      <w:gridCol w:w="510"/>
    </w:tblGrid>
    <w:tr w:rsidR="008E2048" w:rsidTr="00971184">
      <w:trPr>
        <w:trHeight w:val="283"/>
      </w:trPr>
      <w:tc>
        <w:tcPr>
          <w:tcW w:w="569" w:type="dxa"/>
          <w:vAlign w:val="center"/>
        </w:tcPr>
        <w:p w:rsidR="008E2048" w:rsidRDefault="008E2048" w:rsidP="00631C7F">
          <w:pPr>
            <w:pStyle w:val="a8"/>
            <w:spacing w:line="240" w:lineRule="auto"/>
            <w:ind w:firstLine="0"/>
            <w:jc w:val="center"/>
            <w:rPr>
              <w:lang w:val="en-US"/>
            </w:rPr>
          </w:pPr>
        </w:p>
      </w:tc>
      <w:tc>
        <w:tcPr>
          <w:tcW w:w="678" w:type="dxa"/>
          <w:vAlign w:val="center"/>
        </w:tcPr>
        <w:p w:rsidR="008E2048" w:rsidRPr="008C505A" w:rsidRDefault="008E2048" w:rsidP="00631C7F">
          <w:pPr>
            <w:pStyle w:val="a8"/>
            <w:spacing w:line="240" w:lineRule="auto"/>
            <w:ind w:firstLine="0"/>
            <w:jc w:val="center"/>
            <w:rPr>
              <w:sz w:val="8"/>
              <w:lang w:val="en-US"/>
            </w:rPr>
          </w:pPr>
        </w:p>
      </w:tc>
      <w:tc>
        <w:tcPr>
          <w:tcW w:w="604" w:type="dxa"/>
          <w:vAlign w:val="center"/>
        </w:tcPr>
        <w:p w:rsidR="008E2048" w:rsidRDefault="008E2048" w:rsidP="00631C7F">
          <w:pPr>
            <w:pStyle w:val="a8"/>
            <w:spacing w:line="240" w:lineRule="auto"/>
            <w:ind w:firstLine="0"/>
            <w:jc w:val="center"/>
            <w:rPr>
              <w:lang w:val="en-US"/>
            </w:rPr>
          </w:pPr>
        </w:p>
      </w:tc>
      <w:tc>
        <w:tcPr>
          <w:tcW w:w="694" w:type="dxa"/>
          <w:vAlign w:val="center"/>
        </w:tcPr>
        <w:p w:rsidR="008E2048" w:rsidRDefault="008E2048" w:rsidP="00631C7F">
          <w:pPr>
            <w:pStyle w:val="a8"/>
            <w:spacing w:line="240" w:lineRule="auto"/>
            <w:ind w:firstLine="0"/>
            <w:jc w:val="center"/>
            <w:rPr>
              <w:lang w:val="en-US"/>
            </w:rPr>
          </w:pPr>
        </w:p>
      </w:tc>
      <w:tc>
        <w:tcPr>
          <w:tcW w:w="851" w:type="dxa"/>
          <w:vAlign w:val="center"/>
        </w:tcPr>
        <w:p w:rsidR="008E2048" w:rsidRDefault="008E2048" w:rsidP="00631C7F">
          <w:pPr>
            <w:pStyle w:val="a8"/>
            <w:spacing w:line="240" w:lineRule="auto"/>
            <w:ind w:firstLine="0"/>
            <w:jc w:val="center"/>
            <w:rPr>
              <w:lang w:val="en-US"/>
            </w:rPr>
          </w:pPr>
        </w:p>
      </w:tc>
      <w:tc>
        <w:tcPr>
          <w:tcW w:w="580" w:type="dxa"/>
          <w:vAlign w:val="center"/>
        </w:tcPr>
        <w:p w:rsidR="008E2048" w:rsidRDefault="008E2048" w:rsidP="00631C7F">
          <w:pPr>
            <w:pStyle w:val="a8"/>
            <w:spacing w:line="240" w:lineRule="auto"/>
            <w:ind w:firstLine="0"/>
            <w:jc w:val="center"/>
            <w:rPr>
              <w:lang w:val="en-US"/>
            </w:rPr>
          </w:pPr>
        </w:p>
      </w:tc>
      <w:tc>
        <w:tcPr>
          <w:tcW w:w="5970" w:type="dxa"/>
          <w:vMerge w:val="restart"/>
          <w:vAlign w:val="center"/>
        </w:tcPr>
        <w:p w:rsidR="008E2048" w:rsidRPr="00615431" w:rsidRDefault="008E2048" w:rsidP="00455E37">
          <w:pPr>
            <w:pStyle w:val="a8"/>
            <w:spacing w:line="240" w:lineRule="auto"/>
            <w:ind w:firstLine="0"/>
            <w:jc w:val="center"/>
          </w:pPr>
        </w:p>
      </w:tc>
      <w:tc>
        <w:tcPr>
          <w:tcW w:w="510" w:type="dxa"/>
          <w:vAlign w:val="center"/>
        </w:tcPr>
        <w:p w:rsidR="008E2048" w:rsidRPr="002C7FAE" w:rsidRDefault="008E2048" w:rsidP="00631C7F">
          <w:pPr>
            <w:pStyle w:val="a8"/>
            <w:spacing w:line="240" w:lineRule="auto"/>
            <w:ind w:firstLine="0"/>
            <w:rPr>
              <w:sz w:val="20"/>
            </w:rPr>
          </w:pPr>
          <w:r w:rsidRPr="002C7FAE">
            <w:rPr>
              <w:sz w:val="14"/>
            </w:rPr>
            <w:t>Лист</w:t>
          </w:r>
        </w:p>
      </w:tc>
    </w:tr>
    <w:tr w:rsidR="008E2048" w:rsidTr="00971184">
      <w:trPr>
        <w:trHeight w:val="283"/>
      </w:trPr>
      <w:tc>
        <w:tcPr>
          <w:tcW w:w="569" w:type="dxa"/>
          <w:vAlign w:val="center"/>
        </w:tcPr>
        <w:p w:rsidR="008E2048" w:rsidRDefault="008E2048" w:rsidP="00631C7F">
          <w:pPr>
            <w:pStyle w:val="a8"/>
            <w:spacing w:line="240" w:lineRule="auto"/>
            <w:ind w:firstLine="0"/>
            <w:jc w:val="center"/>
            <w:rPr>
              <w:lang w:val="en-US"/>
            </w:rPr>
          </w:pPr>
        </w:p>
      </w:tc>
      <w:tc>
        <w:tcPr>
          <w:tcW w:w="678" w:type="dxa"/>
          <w:vAlign w:val="center"/>
        </w:tcPr>
        <w:p w:rsidR="008E2048" w:rsidRPr="008C505A" w:rsidRDefault="008E2048" w:rsidP="00631C7F">
          <w:pPr>
            <w:pStyle w:val="a8"/>
            <w:spacing w:line="240" w:lineRule="auto"/>
            <w:ind w:firstLine="0"/>
            <w:jc w:val="center"/>
            <w:rPr>
              <w:sz w:val="8"/>
              <w:lang w:val="en-US"/>
            </w:rPr>
          </w:pPr>
        </w:p>
      </w:tc>
      <w:tc>
        <w:tcPr>
          <w:tcW w:w="604" w:type="dxa"/>
          <w:vAlign w:val="center"/>
        </w:tcPr>
        <w:p w:rsidR="008E2048" w:rsidRDefault="008E2048" w:rsidP="00631C7F">
          <w:pPr>
            <w:pStyle w:val="a8"/>
            <w:spacing w:line="240" w:lineRule="auto"/>
            <w:ind w:firstLine="0"/>
            <w:jc w:val="center"/>
            <w:rPr>
              <w:lang w:val="en-US"/>
            </w:rPr>
          </w:pPr>
        </w:p>
      </w:tc>
      <w:tc>
        <w:tcPr>
          <w:tcW w:w="694" w:type="dxa"/>
          <w:vAlign w:val="center"/>
        </w:tcPr>
        <w:p w:rsidR="008E2048" w:rsidRDefault="008E2048" w:rsidP="00631C7F">
          <w:pPr>
            <w:pStyle w:val="a8"/>
            <w:spacing w:line="240" w:lineRule="auto"/>
            <w:ind w:firstLine="0"/>
            <w:jc w:val="center"/>
            <w:rPr>
              <w:lang w:val="en-US"/>
            </w:rPr>
          </w:pPr>
        </w:p>
      </w:tc>
      <w:tc>
        <w:tcPr>
          <w:tcW w:w="851" w:type="dxa"/>
          <w:vAlign w:val="center"/>
        </w:tcPr>
        <w:p w:rsidR="008E2048" w:rsidRDefault="008E2048" w:rsidP="00631C7F">
          <w:pPr>
            <w:pStyle w:val="a8"/>
            <w:spacing w:line="240" w:lineRule="auto"/>
            <w:ind w:firstLine="0"/>
            <w:jc w:val="center"/>
            <w:rPr>
              <w:lang w:val="en-US"/>
            </w:rPr>
          </w:pPr>
        </w:p>
      </w:tc>
      <w:tc>
        <w:tcPr>
          <w:tcW w:w="580" w:type="dxa"/>
          <w:vAlign w:val="center"/>
        </w:tcPr>
        <w:p w:rsidR="008E2048" w:rsidRDefault="008E2048" w:rsidP="00631C7F">
          <w:pPr>
            <w:pStyle w:val="a8"/>
            <w:spacing w:line="240" w:lineRule="auto"/>
            <w:ind w:firstLine="0"/>
            <w:jc w:val="center"/>
            <w:rPr>
              <w:lang w:val="en-US"/>
            </w:rPr>
          </w:pPr>
        </w:p>
      </w:tc>
      <w:tc>
        <w:tcPr>
          <w:tcW w:w="5970" w:type="dxa"/>
          <w:vMerge/>
          <w:vAlign w:val="center"/>
        </w:tcPr>
        <w:p w:rsidR="008E2048" w:rsidRDefault="008E2048" w:rsidP="00631C7F">
          <w:pPr>
            <w:pStyle w:val="a8"/>
            <w:spacing w:line="240" w:lineRule="auto"/>
            <w:ind w:firstLine="0"/>
            <w:jc w:val="center"/>
            <w:rPr>
              <w:lang w:val="en-US"/>
            </w:rPr>
          </w:pPr>
        </w:p>
      </w:tc>
      <w:tc>
        <w:tcPr>
          <w:tcW w:w="510" w:type="dxa"/>
          <w:vMerge w:val="restart"/>
          <w:vAlign w:val="center"/>
        </w:tcPr>
        <w:p w:rsidR="008E2048" w:rsidRPr="00F800CF" w:rsidRDefault="008D4200" w:rsidP="00631C7F">
          <w:pPr>
            <w:pStyle w:val="a8"/>
            <w:spacing w:line="240" w:lineRule="auto"/>
            <w:ind w:left="-113" w:firstLine="0"/>
            <w:jc w:val="center"/>
          </w:pPr>
          <w:r w:rsidRPr="006A3C3F">
            <w:rPr>
              <w:sz w:val="24"/>
              <w:lang w:val="en-US"/>
            </w:rPr>
            <w:fldChar w:fldCharType="begin"/>
          </w:r>
          <w:r w:rsidR="008E2048" w:rsidRPr="006A3C3F">
            <w:rPr>
              <w:sz w:val="24"/>
              <w:lang w:val="en-US"/>
            </w:rPr>
            <w:instrText>PAGE   \* MERGEFORMAT</w:instrText>
          </w:r>
          <w:r w:rsidRPr="006A3C3F">
            <w:rPr>
              <w:sz w:val="24"/>
              <w:lang w:val="en-US"/>
            </w:rPr>
            <w:fldChar w:fldCharType="separate"/>
          </w:r>
          <w:r w:rsidR="004142A7">
            <w:rPr>
              <w:noProof/>
              <w:sz w:val="24"/>
              <w:lang w:val="en-US"/>
            </w:rPr>
            <w:t>75</w:t>
          </w:r>
          <w:r w:rsidRPr="006A3C3F">
            <w:rPr>
              <w:sz w:val="24"/>
              <w:lang w:val="en-US"/>
            </w:rPr>
            <w:fldChar w:fldCharType="end"/>
          </w:r>
        </w:p>
      </w:tc>
    </w:tr>
    <w:tr w:rsidR="008E2048" w:rsidTr="00971184">
      <w:trPr>
        <w:trHeight w:val="308"/>
      </w:trPr>
      <w:tc>
        <w:tcPr>
          <w:tcW w:w="569" w:type="dxa"/>
          <w:vAlign w:val="center"/>
        </w:tcPr>
        <w:p w:rsidR="008E2048" w:rsidRPr="000C6556" w:rsidRDefault="008E2048" w:rsidP="00631C7F">
          <w:pPr>
            <w:pStyle w:val="a8"/>
            <w:spacing w:line="240" w:lineRule="auto"/>
            <w:ind w:firstLine="0"/>
            <w:jc w:val="center"/>
            <w:rPr>
              <w:rFonts w:ascii="Arial" w:hAnsi="Arial" w:cs="Arial"/>
              <w:sz w:val="16"/>
              <w:szCs w:val="16"/>
            </w:rPr>
          </w:pPr>
          <w:r>
            <w:rPr>
              <w:rFonts w:ascii="Arial" w:hAnsi="Arial" w:cs="Arial"/>
              <w:sz w:val="16"/>
              <w:szCs w:val="16"/>
            </w:rPr>
            <w:t>Изм.</w:t>
          </w:r>
        </w:p>
      </w:tc>
      <w:tc>
        <w:tcPr>
          <w:tcW w:w="678" w:type="dxa"/>
          <w:vAlign w:val="center"/>
        </w:tcPr>
        <w:p w:rsidR="008E2048" w:rsidRPr="008C505A" w:rsidRDefault="008E2048" w:rsidP="00631C7F">
          <w:pPr>
            <w:pStyle w:val="a8"/>
            <w:spacing w:line="240" w:lineRule="auto"/>
            <w:ind w:firstLine="0"/>
            <w:jc w:val="center"/>
            <w:rPr>
              <w:rFonts w:ascii="Arial" w:hAnsi="Arial" w:cs="Arial"/>
              <w:sz w:val="14"/>
              <w:szCs w:val="16"/>
            </w:rPr>
          </w:pPr>
          <w:r w:rsidRPr="008C505A">
            <w:rPr>
              <w:rFonts w:ascii="Arial" w:hAnsi="Arial" w:cs="Arial"/>
              <w:sz w:val="14"/>
              <w:szCs w:val="16"/>
            </w:rPr>
            <w:t>Кол.уч.</w:t>
          </w:r>
        </w:p>
      </w:tc>
      <w:tc>
        <w:tcPr>
          <w:tcW w:w="604" w:type="dxa"/>
          <w:vAlign w:val="center"/>
        </w:tcPr>
        <w:p w:rsidR="008E2048" w:rsidRPr="000C6556" w:rsidRDefault="008E2048" w:rsidP="00631C7F">
          <w:pPr>
            <w:pStyle w:val="a8"/>
            <w:spacing w:line="240" w:lineRule="auto"/>
            <w:ind w:firstLine="0"/>
            <w:jc w:val="center"/>
            <w:rPr>
              <w:rFonts w:ascii="Arial" w:hAnsi="Arial" w:cs="Arial"/>
              <w:sz w:val="16"/>
              <w:szCs w:val="16"/>
            </w:rPr>
          </w:pPr>
          <w:r>
            <w:rPr>
              <w:rFonts w:ascii="Arial" w:hAnsi="Arial" w:cs="Arial"/>
              <w:sz w:val="16"/>
              <w:szCs w:val="16"/>
            </w:rPr>
            <w:t>Лист</w:t>
          </w:r>
        </w:p>
      </w:tc>
      <w:tc>
        <w:tcPr>
          <w:tcW w:w="694" w:type="dxa"/>
          <w:vAlign w:val="center"/>
        </w:tcPr>
        <w:p w:rsidR="008E2048" w:rsidRPr="000C6556" w:rsidRDefault="008E2048" w:rsidP="00631C7F">
          <w:pPr>
            <w:pStyle w:val="a8"/>
            <w:spacing w:line="240" w:lineRule="auto"/>
            <w:ind w:firstLine="0"/>
            <w:jc w:val="center"/>
            <w:rPr>
              <w:rFonts w:ascii="Arial" w:hAnsi="Arial" w:cs="Arial"/>
              <w:sz w:val="12"/>
              <w:szCs w:val="16"/>
            </w:rPr>
          </w:pPr>
          <w:r w:rsidRPr="000C6556">
            <w:rPr>
              <w:rFonts w:ascii="Arial" w:hAnsi="Arial" w:cs="Arial"/>
              <w:sz w:val="12"/>
              <w:szCs w:val="16"/>
            </w:rPr>
            <w:t>№ док..</w:t>
          </w:r>
        </w:p>
      </w:tc>
      <w:tc>
        <w:tcPr>
          <w:tcW w:w="851" w:type="dxa"/>
          <w:vAlign w:val="center"/>
        </w:tcPr>
        <w:p w:rsidR="008E2048" w:rsidRPr="000C6556" w:rsidRDefault="008E2048" w:rsidP="00631C7F">
          <w:pPr>
            <w:pStyle w:val="a8"/>
            <w:spacing w:line="240" w:lineRule="auto"/>
            <w:ind w:firstLine="0"/>
            <w:jc w:val="center"/>
            <w:rPr>
              <w:rFonts w:ascii="Arial" w:hAnsi="Arial" w:cs="Arial"/>
              <w:sz w:val="16"/>
              <w:szCs w:val="16"/>
            </w:rPr>
          </w:pPr>
          <w:r>
            <w:rPr>
              <w:rFonts w:ascii="Arial" w:hAnsi="Arial" w:cs="Arial"/>
              <w:sz w:val="16"/>
              <w:szCs w:val="16"/>
            </w:rPr>
            <w:t>Подп.</w:t>
          </w:r>
        </w:p>
      </w:tc>
      <w:tc>
        <w:tcPr>
          <w:tcW w:w="580" w:type="dxa"/>
          <w:vAlign w:val="center"/>
        </w:tcPr>
        <w:p w:rsidR="008E2048" w:rsidRPr="000C6556" w:rsidRDefault="008E2048" w:rsidP="00631C7F">
          <w:pPr>
            <w:pStyle w:val="a8"/>
            <w:spacing w:line="240" w:lineRule="auto"/>
            <w:ind w:firstLine="0"/>
            <w:jc w:val="center"/>
            <w:rPr>
              <w:rFonts w:ascii="Arial" w:hAnsi="Arial" w:cs="Arial"/>
              <w:sz w:val="16"/>
              <w:szCs w:val="16"/>
            </w:rPr>
          </w:pPr>
          <w:r>
            <w:rPr>
              <w:rFonts w:ascii="Arial" w:hAnsi="Arial" w:cs="Arial"/>
              <w:sz w:val="16"/>
              <w:szCs w:val="16"/>
            </w:rPr>
            <w:t>Дата</w:t>
          </w:r>
        </w:p>
      </w:tc>
      <w:tc>
        <w:tcPr>
          <w:tcW w:w="5970" w:type="dxa"/>
          <w:vMerge/>
          <w:vAlign w:val="center"/>
        </w:tcPr>
        <w:p w:rsidR="008E2048" w:rsidRDefault="008E2048" w:rsidP="00631C7F">
          <w:pPr>
            <w:pStyle w:val="a8"/>
            <w:ind w:right="360"/>
            <w:jc w:val="center"/>
            <w:rPr>
              <w:lang w:val="en-US"/>
            </w:rPr>
          </w:pPr>
        </w:p>
      </w:tc>
      <w:tc>
        <w:tcPr>
          <w:tcW w:w="510" w:type="dxa"/>
          <w:vMerge/>
          <w:vAlign w:val="center"/>
        </w:tcPr>
        <w:p w:rsidR="008E2048" w:rsidRDefault="008E2048" w:rsidP="00631C7F">
          <w:pPr>
            <w:pStyle w:val="a8"/>
            <w:ind w:right="360"/>
            <w:jc w:val="center"/>
            <w:rPr>
              <w:lang w:val="en-US"/>
            </w:rPr>
          </w:pPr>
        </w:p>
      </w:tc>
    </w:tr>
  </w:tbl>
  <w:p w:rsidR="008E2048" w:rsidRPr="00631C7F" w:rsidRDefault="008D4200" w:rsidP="00631C7F">
    <w:pPr>
      <w:pStyle w:val="a6"/>
      <w:ind w:firstLine="0"/>
      <w:rPr>
        <w:sz w:val="10"/>
      </w:rPr>
    </w:pPr>
    <w:r w:rsidRPr="008D4200">
      <w:rPr>
        <w:noProof/>
      </w:rPr>
      <w:pict>
        <v:rect id="Прямоугольник 9" o:spid="_x0000_s2050" style="position:absolute;left:0;text-align:left;margin-left:57.2pt;margin-top:14.55pt;width:520.3pt;height:813.55pt;z-index:-2516587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" filled="f" strokecolor="black [3200]" strokeweight="2pt">
          <w10:wrap anchorx="page" anchory="pag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EF38EE" w:rsidRDefault="008E2048" w:rsidP="00EF38EE">
    <w:pPr>
      <w:pStyle w:val="a6"/>
      <w:ind w:firstLine="0"/>
      <w:rPr>
        <w:szCs w:val="1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48" w:rsidRPr="00F73CBE" w:rsidRDefault="008E2048" w:rsidP="00F73CB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1">
    <w:nsid w:val="04F2600B"/>
    <w:multiLevelType w:val="hybridMultilevel"/>
    <w:tmpl w:val="70E47068"/>
    <w:lvl w:ilvl="0" w:tplc="CFFEDF8E">
      <w:start w:val="1"/>
      <w:numFmt w:val="bullet"/>
      <w:pStyle w:val="Bodytext7"/>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A41220"/>
    <w:multiLevelType w:val="hybridMultilevel"/>
    <w:tmpl w:val="230CEB9C"/>
    <w:lvl w:ilvl="0" w:tplc="C85888A0">
      <w:start w:val="1"/>
      <w:numFmt w:val="decimal"/>
      <w:pStyle w:val="11"/>
      <w:lvlText w:val="%1."/>
      <w:lvlJc w:val="left"/>
      <w:pPr>
        <w:ind w:left="1683" w:hanging="690"/>
      </w:pPr>
      <w:rPr>
        <w:rFonts w:hint="default"/>
      </w:rPr>
    </w:lvl>
    <w:lvl w:ilvl="1" w:tplc="D6C8578C" w:tentative="1">
      <w:start w:val="1"/>
      <w:numFmt w:val="lowerLetter"/>
      <w:lvlText w:val="%2."/>
      <w:lvlJc w:val="left"/>
      <w:pPr>
        <w:ind w:left="2073" w:hanging="360"/>
      </w:pPr>
    </w:lvl>
    <w:lvl w:ilvl="2" w:tplc="256AB756" w:tentative="1">
      <w:start w:val="1"/>
      <w:numFmt w:val="lowerRoman"/>
      <w:lvlText w:val="%3."/>
      <w:lvlJc w:val="right"/>
      <w:pPr>
        <w:ind w:left="2793" w:hanging="180"/>
      </w:pPr>
    </w:lvl>
    <w:lvl w:ilvl="3" w:tplc="02A4D0DA" w:tentative="1">
      <w:start w:val="1"/>
      <w:numFmt w:val="decimal"/>
      <w:lvlText w:val="%4."/>
      <w:lvlJc w:val="left"/>
      <w:pPr>
        <w:ind w:left="3513" w:hanging="360"/>
      </w:pPr>
    </w:lvl>
    <w:lvl w:ilvl="4" w:tplc="E646B2A8" w:tentative="1">
      <w:start w:val="1"/>
      <w:numFmt w:val="lowerLetter"/>
      <w:lvlText w:val="%5."/>
      <w:lvlJc w:val="left"/>
      <w:pPr>
        <w:ind w:left="4233" w:hanging="360"/>
      </w:pPr>
    </w:lvl>
    <w:lvl w:ilvl="5" w:tplc="495A525C" w:tentative="1">
      <w:start w:val="1"/>
      <w:numFmt w:val="lowerRoman"/>
      <w:lvlText w:val="%6."/>
      <w:lvlJc w:val="right"/>
      <w:pPr>
        <w:ind w:left="4953" w:hanging="180"/>
      </w:pPr>
    </w:lvl>
    <w:lvl w:ilvl="6" w:tplc="19903036" w:tentative="1">
      <w:start w:val="1"/>
      <w:numFmt w:val="decimal"/>
      <w:lvlText w:val="%7."/>
      <w:lvlJc w:val="left"/>
      <w:pPr>
        <w:ind w:left="5673" w:hanging="360"/>
      </w:pPr>
    </w:lvl>
    <w:lvl w:ilvl="7" w:tplc="F532280E" w:tentative="1">
      <w:start w:val="1"/>
      <w:numFmt w:val="lowerLetter"/>
      <w:lvlText w:val="%8."/>
      <w:lvlJc w:val="left"/>
      <w:pPr>
        <w:ind w:left="6393" w:hanging="360"/>
      </w:pPr>
    </w:lvl>
    <w:lvl w:ilvl="8" w:tplc="E96EB92A" w:tentative="1">
      <w:start w:val="1"/>
      <w:numFmt w:val="lowerRoman"/>
      <w:lvlText w:val="%9."/>
      <w:lvlJc w:val="right"/>
      <w:pPr>
        <w:ind w:left="7113" w:hanging="180"/>
      </w:pPr>
    </w:lvl>
  </w:abstractNum>
  <w:abstractNum w:abstractNumId="3">
    <w:nsid w:val="0DC908E2"/>
    <w:multiLevelType w:val="hybridMultilevel"/>
    <w:tmpl w:val="FAAA12A2"/>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9005BF"/>
    <w:multiLevelType w:val="hybridMultilevel"/>
    <w:tmpl w:val="08A85A6A"/>
    <w:lvl w:ilvl="0" w:tplc="4BB24F0E">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nsid w:val="10CD43D0"/>
    <w:multiLevelType w:val="hybridMultilevel"/>
    <w:tmpl w:val="87A44344"/>
    <w:lvl w:ilvl="0" w:tplc="0000000F">
      <w:start w:val="1"/>
      <w:numFmt w:val="bullet"/>
      <w:lvlText w:val="-"/>
      <w:lvlJc w:val="left"/>
      <w:pPr>
        <w:ind w:left="1429" w:hanging="360"/>
      </w:pPr>
      <w:rPr>
        <w:rFonts w:ascii="OpenSymbol" w:hAnsi="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3D248D"/>
    <w:multiLevelType w:val="hybridMultilevel"/>
    <w:tmpl w:val="FF4C9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E718DA"/>
    <w:multiLevelType w:val="hybridMultilevel"/>
    <w:tmpl w:val="4DA6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8A73A1"/>
    <w:multiLevelType w:val="hybridMultilevel"/>
    <w:tmpl w:val="5E5A0A4C"/>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04380D"/>
    <w:multiLevelType w:val="hybridMultilevel"/>
    <w:tmpl w:val="FBB87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6F30AD"/>
    <w:multiLevelType w:val="hybridMultilevel"/>
    <w:tmpl w:val="3C784B4C"/>
    <w:lvl w:ilvl="0" w:tplc="DF3A4716">
      <w:start w:val="1"/>
      <w:numFmt w:val="bullet"/>
      <w:lvlText w:val=""/>
      <w:lvlJc w:val="left"/>
      <w:pPr>
        <w:tabs>
          <w:tab w:val="num" w:pos="2280"/>
        </w:tabs>
        <w:ind w:left="2280" w:hanging="360"/>
      </w:pPr>
      <w:rPr>
        <w:rFonts w:ascii="Symbol" w:hAnsi="Symbol" w:cs="Symbol" w:hint="default"/>
      </w:rPr>
    </w:lvl>
    <w:lvl w:ilvl="1" w:tplc="04190003">
      <w:start w:val="1"/>
      <w:numFmt w:val="bullet"/>
      <w:pStyle w:val="3"/>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2DCA6212"/>
    <w:multiLevelType w:val="hybridMultilevel"/>
    <w:tmpl w:val="6F0697CE"/>
    <w:lvl w:ilvl="0" w:tplc="FFFFFFFF">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E770C"/>
    <w:multiLevelType w:val="hybridMultilevel"/>
    <w:tmpl w:val="05DC0E2E"/>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CA5BD0"/>
    <w:multiLevelType w:val="hybridMultilevel"/>
    <w:tmpl w:val="1638D1E6"/>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72137B"/>
    <w:multiLevelType w:val="multilevel"/>
    <w:tmpl w:val="1DB0654E"/>
    <w:lvl w:ilvl="0">
      <w:start w:val="1"/>
      <w:numFmt w:val="decimal"/>
      <w:pStyle w:val="1"/>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459F2CF9"/>
    <w:multiLevelType w:val="hybridMultilevel"/>
    <w:tmpl w:val="421E0B44"/>
    <w:lvl w:ilvl="0" w:tplc="FA2AADFA">
      <w:start w:val="4"/>
      <w:numFmt w:val="decimal"/>
      <w:pStyle w:val="10"/>
      <w:lvlText w:val="%1."/>
      <w:lvlJc w:val="left"/>
      <w:pPr>
        <w:ind w:left="720" w:hanging="360"/>
      </w:pPr>
      <w:rPr>
        <w:rFonts w:hint="default"/>
      </w:rPr>
    </w:lvl>
    <w:lvl w:ilvl="1" w:tplc="FA60F866" w:tentative="1">
      <w:start w:val="1"/>
      <w:numFmt w:val="lowerLetter"/>
      <w:pStyle w:val="2"/>
      <w:lvlText w:val="%2."/>
      <w:lvlJc w:val="left"/>
      <w:pPr>
        <w:ind w:left="1440" w:hanging="360"/>
      </w:pPr>
    </w:lvl>
    <w:lvl w:ilvl="2" w:tplc="F6AE23C4" w:tentative="1">
      <w:start w:val="1"/>
      <w:numFmt w:val="lowerRoman"/>
      <w:lvlText w:val="%3."/>
      <w:lvlJc w:val="right"/>
      <w:pPr>
        <w:ind w:left="2160" w:hanging="180"/>
      </w:pPr>
    </w:lvl>
    <w:lvl w:ilvl="3" w:tplc="9E4A0C3C" w:tentative="1">
      <w:start w:val="1"/>
      <w:numFmt w:val="decimal"/>
      <w:lvlText w:val="%4."/>
      <w:lvlJc w:val="left"/>
      <w:pPr>
        <w:ind w:left="2880" w:hanging="360"/>
      </w:pPr>
    </w:lvl>
    <w:lvl w:ilvl="4" w:tplc="DD64FFB0" w:tentative="1">
      <w:start w:val="1"/>
      <w:numFmt w:val="lowerLetter"/>
      <w:lvlText w:val="%5."/>
      <w:lvlJc w:val="left"/>
      <w:pPr>
        <w:ind w:left="3600" w:hanging="360"/>
      </w:pPr>
    </w:lvl>
    <w:lvl w:ilvl="5" w:tplc="982A2A60" w:tentative="1">
      <w:start w:val="1"/>
      <w:numFmt w:val="lowerRoman"/>
      <w:lvlText w:val="%6."/>
      <w:lvlJc w:val="right"/>
      <w:pPr>
        <w:ind w:left="4320" w:hanging="180"/>
      </w:pPr>
    </w:lvl>
    <w:lvl w:ilvl="6" w:tplc="1C52F084" w:tentative="1">
      <w:start w:val="1"/>
      <w:numFmt w:val="decimal"/>
      <w:lvlText w:val="%7."/>
      <w:lvlJc w:val="left"/>
      <w:pPr>
        <w:ind w:left="5040" w:hanging="360"/>
      </w:pPr>
    </w:lvl>
    <w:lvl w:ilvl="7" w:tplc="9EC42FD0" w:tentative="1">
      <w:start w:val="1"/>
      <w:numFmt w:val="lowerLetter"/>
      <w:lvlText w:val="%8."/>
      <w:lvlJc w:val="left"/>
      <w:pPr>
        <w:ind w:left="5760" w:hanging="360"/>
      </w:pPr>
    </w:lvl>
    <w:lvl w:ilvl="8" w:tplc="B792EDAC" w:tentative="1">
      <w:start w:val="1"/>
      <w:numFmt w:val="lowerRoman"/>
      <w:lvlText w:val="%9."/>
      <w:lvlJc w:val="right"/>
      <w:pPr>
        <w:ind w:left="6480" w:hanging="180"/>
      </w:pPr>
    </w:lvl>
  </w:abstractNum>
  <w:abstractNum w:abstractNumId="16">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9A83A19"/>
    <w:multiLevelType w:val="hybridMultilevel"/>
    <w:tmpl w:val="F33275E6"/>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2CF6520"/>
    <w:multiLevelType w:val="hybridMultilevel"/>
    <w:tmpl w:val="A7F63B22"/>
    <w:lvl w:ilvl="0" w:tplc="6D1411CA">
      <w:numFmt w:val="bullet"/>
      <w:pStyle w:val="a1"/>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4DA5D9D"/>
    <w:multiLevelType w:val="hybridMultilevel"/>
    <w:tmpl w:val="FBB87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9F0F8A"/>
    <w:multiLevelType w:val="hybridMultilevel"/>
    <w:tmpl w:val="8814C9BE"/>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4B384C"/>
    <w:multiLevelType w:val="hybridMultilevel"/>
    <w:tmpl w:val="116E0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9C90727"/>
    <w:multiLevelType w:val="multilevel"/>
    <w:tmpl w:val="F2309E50"/>
    <w:lvl w:ilvl="0">
      <w:start w:val="1"/>
      <w:numFmt w:val="bullet"/>
      <w:suff w:val="space"/>
      <w:lvlText w:val=""/>
      <w:lvlJc w:val="left"/>
      <w:pPr>
        <w:ind w:left="426"/>
      </w:pPr>
      <w:rPr>
        <w:rFonts w:ascii="Wingdings" w:hAnsi="Wingdings" w:hint="default"/>
      </w:rPr>
    </w:lvl>
    <w:lvl w:ilvl="1">
      <w:start w:val="1"/>
      <w:numFmt w:val="bullet"/>
      <w:pStyle w:val="Tablecaption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3">
    <w:nsid w:val="6F486044"/>
    <w:multiLevelType w:val="hybridMultilevel"/>
    <w:tmpl w:val="510217F0"/>
    <w:lvl w:ilvl="0" w:tplc="C01EDC5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13A0A55"/>
    <w:multiLevelType w:val="hybridMultilevel"/>
    <w:tmpl w:val="4F0AC656"/>
    <w:lvl w:ilvl="0" w:tplc="39D61B20">
      <w:start w:val="1"/>
      <w:numFmt w:val="bullet"/>
      <w:pStyle w:val="enko"/>
      <w:lvlText w:val=""/>
      <w:lvlJc w:val="left"/>
      <w:pPr>
        <w:tabs>
          <w:tab w:val="num" w:pos="2563"/>
        </w:tabs>
        <w:ind w:left="2563" w:hanging="360"/>
      </w:pPr>
      <w:rPr>
        <w:rFonts w:ascii="Symbol" w:hAnsi="Symbol" w:hint="default"/>
      </w:rPr>
    </w:lvl>
    <w:lvl w:ilvl="1" w:tplc="E970EE82" w:tentative="1">
      <w:start w:val="1"/>
      <w:numFmt w:val="bullet"/>
      <w:lvlText w:val="o"/>
      <w:lvlJc w:val="left"/>
      <w:pPr>
        <w:tabs>
          <w:tab w:val="num" w:pos="3283"/>
        </w:tabs>
        <w:ind w:left="3283" w:hanging="360"/>
      </w:pPr>
      <w:rPr>
        <w:rFonts w:ascii="Courier New" w:hAnsi="Courier New" w:cs="Courier New" w:hint="default"/>
      </w:rPr>
    </w:lvl>
    <w:lvl w:ilvl="2" w:tplc="A2BED920" w:tentative="1">
      <w:start w:val="1"/>
      <w:numFmt w:val="bullet"/>
      <w:lvlText w:val=""/>
      <w:lvlJc w:val="left"/>
      <w:pPr>
        <w:tabs>
          <w:tab w:val="num" w:pos="4003"/>
        </w:tabs>
        <w:ind w:left="4003" w:hanging="360"/>
      </w:pPr>
      <w:rPr>
        <w:rFonts w:ascii="Wingdings" w:hAnsi="Wingdings" w:hint="default"/>
      </w:rPr>
    </w:lvl>
    <w:lvl w:ilvl="3" w:tplc="5E2AC40C" w:tentative="1">
      <w:start w:val="1"/>
      <w:numFmt w:val="bullet"/>
      <w:lvlText w:val=""/>
      <w:lvlJc w:val="left"/>
      <w:pPr>
        <w:tabs>
          <w:tab w:val="num" w:pos="4723"/>
        </w:tabs>
        <w:ind w:left="4723" w:hanging="360"/>
      </w:pPr>
      <w:rPr>
        <w:rFonts w:ascii="Symbol" w:hAnsi="Symbol" w:hint="default"/>
      </w:rPr>
    </w:lvl>
    <w:lvl w:ilvl="4" w:tplc="BBCE6478" w:tentative="1">
      <w:start w:val="1"/>
      <w:numFmt w:val="bullet"/>
      <w:lvlText w:val="o"/>
      <w:lvlJc w:val="left"/>
      <w:pPr>
        <w:tabs>
          <w:tab w:val="num" w:pos="5443"/>
        </w:tabs>
        <w:ind w:left="5443" w:hanging="360"/>
      </w:pPr>
      <w:rPr>
        <w:rFonts w:ascii="Courier New" w:hAnsi="Courier New" w:cs="Courier New" w:hint="default"/>
      </w:rPr>
    </w:lvl>
    <w:lvl w:ilvl="5" w:tplc="E7C0476E" w:tentative="1">
      <w:start w:val="1"/>
      <w:numFmt w:val="bullet"/>
      <w:lvlText w:val=""/>
      <w:lvlJc w:val="left"/>
      <w:pPr>
        <w:tabs>
          <w:tab w:val="num" w:pos="6163"/>
        </w:tabs>
        <w:ind w:left="6163" w:hanging="360"/>
      </w:pPr>
      <w:rPr>
        <w:rFonts w:ascii="Wingdings" w:hAnsi="Wingdings" w:hint="default"/>
      </w:rPr>
    </w:lvl>
    <w:lvl w:ilvl="6" w:tplc="97C2841E" w:tentative="1">
      <w:start w:val="1"/>
      <w:numFmt w:val="bullet"/>
      <w:lvlText w:val=""/>
      <w:lvlJc w:val="left"/>
      <w:pPr>
        <w:tabs>
          <w:tab w:val="num" w:pos="6883"/>
        </w:tabs>
        <w:ind w:left="6883" w:hanging="360"/>
      </w:pPr>
      <w:rPr>
        <w:rFonts w:ascii="Symbol" w:hAnsi="Symbol" w:hint="default"/>
      </w:rPr>
    </w:lvl>
    <w:lvl w:ilvl="7" w:tplc="0638F014" w:tentative="1">
      <w:start w:val="1"/>
      <w:numFmt w:val="bullet"/>
      <w:lvlText w:val="o"/>
      <w:lvlJc w:val="left"/>
      <w:pPr>
        <w:tabs>
          <w:tab w:val="num" w:pos="7603"/>
        </w:tabs>
        <w:ind w:left="7603" w:hanging="360"/>
      </w:pPr>
      <w:rPr>
        <w:rFonts w:ascii="Courier New" w:hAnsi="Courier New" w:cs="Courier New" w:hint="default"/>
      </w:rPr>
    </w:lvl>
    <w:lvl w:ilvl="8" w:tplc="D0641748" w:tentative="1">
      <w:start w:val="1"/>
      <w:numFmt w:val="bullet"/>
      <w:lvlText w:val=""/>
      <w:lvlJc w:val="left"/>
      <w:pPr>
        <w:tabs>
          <w:tab w:val="num" w:pos="8323"/>
        </w:tabs>
        <w:ind w:left="8323" w:hanging="360"/>
      </w:pPr>
      <w:rPr>
        <w:rFonts w:ascii="Wingdings" w:hAnsi="Wingdings" w:hint="default"/>
      </w:rPr>
    </w:lvl>
  </w:abstractNum>
  <w:abstractNum w:abstractNumId="25">
    <w:nsid w:val="72655D3F"/>
    <w:multiLevelType w:val="hybridMultilevel"/>
    <w:tmpl w:val="4EF475D2"/>
    <w:lvl w:ilvl="0" w:tplc="0000000F">
      <w:start w:val="1"/>
      <w:numFmt w:val="bullet"/>
      <w:lvlText w:val="-"/>
      <w:lvlJc w:val="left"/>
      <w:pPr>
        <w:ind w:left="1429" w:hanging="360"/>
      </w:pPr>
      <w:rPr>
        <w:rFonts w:ascii="OpenSymbol" w:hAnsi="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AA856D3"/>
    <w:multiLevelType w:val="multilevel"/>
    <w:tmpl w:val="B790C6C6"/>
    <w:lvl w:ilvl="0">
      <w:start w:val="1"/>
      <w:numFmt w:val="decimal"/>
      <w:pStyle w:val="Bodytext3"/>
      <w:lvlText w:val="%1."/>
      <w:lvlJc w:val="left"/>
      <w:pPr>
        <w:tabs>
          <w:tab w:val="num" w:pos="330"/>
        </w:tabs>
        <w:ind w:left="690" w:hanging="360"/>
      </w:pPr>
      <w:rPr>
        <w:rFonts w:cs="Times New Roman" w:hint="default"/>
        <w:sz w:val="28"/>
        <w:szCs w:val="28"/>
      </w:rPr>
    </w:lvl>
    <w:lvl w:ilvl="1">
      <w:start w:val="1"/>
      <w:numFmt w:val="decimal"/>
      <w:pStyle w:val="12"/>
      <w:isLgl/>
      <w:lvlText w:val="%1.%2"/>
      <w:lvlJc w:val="left"/>
      <w:pPr>
        <w:tabs>
          <w:tab w:val="num" w:pos="0"/>
        </w:tabs>
        <w:ind w:left="4815" w:hanging="420"/>
      </w:pPr>
      <w:rPr>
        <w:rFonts w:cs="Times New Roman" w:hint="default"/>
      </w:rPr>
    </w:lvl>
    <w:lvl w:ilvl="2">
      <w:start w:val="1"/>
      <w:numFmt w:val="decimal"/>
      <w:isLgl/>
      <w:lvlText w:val="%1.%2.%3."/>
      <w:lvlJc w:val="left"/>
      <w:pPr>
        <w:tabs>
          <w:tab w:val="num" w:pos="0"/>
        </w:tabs>
        <w:ind w:left="1440" w:hanging="720"/>
      </w:pPr>
      <w:rPr>
        <w:rFonts w:cs="Times New Roman" w:hint="default"/>
      </w:rPr>
    </w:lvl>
    <w:lvl w:ilvl="3">
      <w:start w:val="1"/>
      <w:numFmt w:val="decimal"/>
      <w:isLgl/>
      <w:lvlText w:val="%1.%2.%3.%4."/>
      <w:lvlJc w:val="left"/>
      <w:pPr>
        <w:tabs>
          <w:tab w:val="num" w:pos="0"/>
        </w:tabs>
        <w:ind w:left="1440" w:hanging="720"/>
      </w:pPr>
      <w:rPr>
        <w:rFonts w:cs="Times New Roman" w:hint="default"/>
      </w:rPr>
    </w:lvl>
    <w:lvl w:ilvl="4">
      <w:start w:val="1"/>
      <w:numFmt w:val="decimal"/>
      <w:isLgl/>
      <w:lvlText w:val="%1.%2.%3.%4.%5."/>
      <w:lvlJc w:val="left"/>
      <w:pPr>
        <w:tabs>
          <w:tab w:val="num" w:pos="0"/>
        </w:tabs>
        <w:ind w:left="1800" w:hanging="1080"/>
      </w:pPr>
      <w:rPr>
        <w:rFonts w:cs="Times New Roman" w:hint="default"/>
      </w:rPr>
    </w:lvl>
    <w:lvl w:ilvl="5">
      <w:start w:val="1"/>
      <w:numFmt w:val="decimal"/>
      <w:isLgl/>
      <w:lvlText w:val="%1.%2.%3.%4.%5.%6."/>
      <w:lvlJc w:val="left"/>
      <w:pPr>
        <w:tabs>
          <w:tab w:val="num" w:pos="0"/>
        </w:tabs>
        <w:ind w:left="1800" w:hanging="1080"/>
      </w:pPr>
      <w:rPr>
        <w:rFonts w:cs="Times New Roman" w:hint="default"/>
      </w:rPr>
    </w:lvl>
    <w:lvl w:ilvl="6">
      <w:start w:val="1"/>
      <w:numFmt w:val="decimal"/>
      <w:isLgl/>
      <w:lvlText w:val="%1.%2.%3.%4.%5.%6.%7."/>
      <w:lvlJc w:val="left"/>
      <w:pPr>
        <w:tabs>
          <w:tab w:val="num" w:pos="0"/>
        </w:tabs>
        <w:ind w:left="2160" w:hanging="1440"/>
      </w:pPr>
      <w:rPr>
        <w:rFonts w:cs="Times New Roman" w:hint="default"/>
      </w:rPr>
    </w:lvl>
    <w:lvl w:ilvl="7">
      <w:start w:val="1"/>
      <w:numFmt w:val="decimal"/>
      <w:isLgl/>
      <w:lvlText w:val="%1.%2.%3.%4.%5.%6.%7.%8."/>
      <w:lvlJc w:val="left"/>
      <w:pPr>
        <w:tabs>
          <w:tab w:val="num" w:pos="0"/>
        </w:tabs>
        <w:ind w:left="2160" w:hanging="1440"/>
      </w:pPr>
      <w:rPr>
        <w:rFonts w:cs="Times New Roman" w:hint="default"/>
      </w:rPr>
    </w:lvl>
    <w:lvl w:ilvl="8">
      <w:start w:val="1"/>
      <w:numFmt w:val="decimal"/>
      <w:isLgl/>
      <w:lvlText w:val="%1.%2.%3.%4.%5.%6.%7.%8.%9."/>
      <w:lvlJc w:val="left"/>
      <w:pPr>
        <w:tabs>
          <w:tab w:val="num" w:pos="0"/>
        </w:tabs>
        <w:ind w:left="2520" w:hanging="1800"/>
      </w:pPr>
      <w:rPr>
        <w:rFonts w:cs="Times New Roman" w:hint="default"/>
      </w:rPr>
    </w:lvl>
  </w:abstractNum>
  <w:num w:numId="1">
    <w:abstractNumId w:val="16"/>
  </w:num>
  <w:num w:numId="2">
    <w:abstractNumId w:val="4"/>
  </w:num>
  <w:num w:numId="3">
    <w:abstractNumId w:val="24"/>
  </w:num>
  <w:num w:numId="4">
    <w:abstractNumId w:val="14"/>
  </w:num>
  <w:num w:numId="5">
    <w:abstractNumId w:val="2"/>
  </w:num>
  <w:num w:numId="6">
    <w:abstractNumId w:val="15"/>
  </w:num>
  <w:num w:numId="7">
    <w:abstractNumId w:val="10"/>
  </w:num>
  <w:num w:numId="8">
    <w:abstractNumId w:val="26"/>
  </w:num>
  <w:num w:numId="9">
    <w:abstractNumId w:val="22"/>
  </w:num>
  <w:num w:numId="10">
    <w:abstractNumId w:val="1"/>
  </w:num>
  <w:num w:numId="11">
    <w:abstractNumId w:val="18"/>
  </w:num>
  <w:num w:numId="12">
    <w:abstractNumId w:val="7"/>
  </w:num>
  <w:num w:numId="13">
    <w:abstractNumId w:val="21"/>
  </w:num>
  <w:num w:numId="14">
    <w:abstractNumId w:val="12"/>
  </w:num>
  <w:num w:numId="15">
    <w:abstractNumId w:val="17"/>
  </w:num>
  <w:num w:numId="16">
    <w:abstractNumId w:val="23"/>
  </w:num>
  <w:num w:numId="17">
    <w:abstractNumId w:val="11"/>
  </w:num>
  <w:num w:numId="18">
    <w:abstractNumId w:val="6"/>
  </w:num>
  <w:num w:numId="19">
    <w:abstractNumId w:val="13"/>
  </w:num>
  <w:num w:numId="20">
    <w:abstractNumId w:val="9"/>
  </w:num>
  <w:num w:numId="21">
    <w:abstractNumId w:val="20"/>
  </w:num>
  <w:num w:numId="22">
    <w:abstractNumId w:val="8"/>
  </w:num>
  <w:num w:numId="23">
    <w:abstractNumId w:val="3"/>
  </w:num>
  <w:num w:numId="24">
    <w:abstractNumId w:val="25"/>
  </w:num>
  <w:num w:numId="25">
    <w:abstractNumId w:val="5"/>
  </w:num>
  <w:num w:numId="26">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ru-RU" w:vendorID="1" w:dllVersion="512" w:checkStyle="1"/>
  <w:attachedTemplate r:id="rId1"/>
  <w:stylePaneFormatFilter w:val="3F01"/>
  <w:defaultTabStop w:val="720"/>
  <w:hyphenationZone w:val="357"/>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15072"/>
    <w:rsid w:val="000036BD"/>
    <w:rsid w:val="0000387D"/>
    <w:rsid w:val="0000456A"/>
    <w:rsid w:val="000054AB"/>
    <w:rsid w:val="000100F4"/>
    <w:rsid w:val="00011A96"/>
    <w:rsid w:val="00011B7B"/>
    <w:rsid w:val="000124E8"/>
    <w:rsid w:val="000137F5"/>
    <w:rsid w:val="00014982"/>
    <w:rsid w:val="00014F44"/>
    <w:rsid w:val="00014FDA"/>
    <w:rsid w:val="00015EF2"/>
    <w:rsid w:val="000165C1"/>
    <w:rsid w:val="000169A9"/>
    <w:rsid w:val="0001771F"/>
    <w:rsid w:val="000208B2"/>
    <w:rsid w:val="00020FB8"/>
    <w:rsid w:val="00021451"/>
    <w:rsid w:val="00021B28"/>
    <w:rsid w:val="00021C97"/>
    <w:rsid w:val="0002246D"/>
    <w:rsid w:val="00025855"/>
    <w:rsid w:val="00026298"/>
    <w:rsid w:val="000262B5"/>
    <w:rsid w:val="0002797F"/>
    <w:rsid w:val="00027D11"/>
    <w:rsid w:val="00030278"/>
    <w:rsid w:val="000302F2"/>
    <w:rsid w:val="0003039C"/>
    <w:rsid w:val="000321DE"/>
    <w:rsid w:val="00032820"/>
    <w:rsid w:val="00032C77"/>
    <w:rsid w:val="00032E12"/>
    <w:rsid w:val="000331C3"/>
    <w:rsid w:val="00033307"/>
    <w:rsid w:val="000334C5"/>
    <w:rsid w:val="00033AD8"/>
    <w:rsid w:val="000345C9"/>
    <w:rsid w:val="0003759C"/>
    <w:rsid w:val="00037FEE"/>
    <w:rsid w:val="000404A2"/>
    <w:rsid w:val="00041DB3"/>
    <w:rsid w:val="00042EF7"/>
    <w:rsid w:val="0004326B"/>
    <w:rsid w:val="00043683"/>
    <w:rsid w:val="00043806"/>
    <w:rsid w:val="00043900"/>
    <w:rsid w:val="00043F2B"/>
    <w:rsid w:val="00047BAA"/>
    <w:rsid w:val="0005124E"/>
    <w:rsid w:val="00051265"/>
    <w:rsid w:val="0005273C"/>
    <w:rsid w:val="00053206"/>
    <w:rsid w:val="00053958"/>
    <w:rsid w:val="00054A36"/>
    <w:rsid w:val="00055D8C"/>
    <w:rsid w:val="000566E7"/>
    <w:rsid w:val="000579B0"/>
    <w:rsid w:val="00057B65"/>
    <w:rsid w:val="00060523"/>
    <w:rsid w:val="00061EFF"/>
    <w:rsid w:val="0006231A"/>
    <w:rsid w:val="00062BDD"/>
    <w:rsid w:val="00062F8C"/>
    <w:rsid w:val="00063332"/>
    <w:rsid w:val="00063704"/>
    <w:rsid w:val="00063A6B"/>
    <w:rsid w:val="00063C48"/>
    <w:rsid w:val="00065B08"/>
    <w:rsid w:val="00065B62"/>
    <w:rsid w:val="00065D59"/>
    <w:rsid w:val="00066419"/>
    <w:rsid w:val="000673BE"/>
    <w:rsid w:val="00067992"/>
    <w:rsid w:val="00067BA4"/>
    <w:rsid w:val="00071253"/>
    <w:rsid w:val="00071509"/>
    <w:rsid w:val="0007241C"/>
    <w:rsid w:val="00073352"/>
    <w:rsid w:val="00073381"/>
    <w:rsid w:val="00073562"/>
    <w:rsid w:val="000741BC"/>
    <w:rsid w:val="00074B5B"/>
    <w:rsid w:val="000756A1"/>
    <w:rsid w:val="00075BCF"/>
    <w:rsid w:val="00076766"/>
    <w:rsid w:val="00077FE0"/>
    <w:rsid w:val="000827E1"/>
    <w:rsid w:val="00082852"/>
    <w:rsid w:val="00082AC3"/>
    <w:rsid w:val="000832DE"/>
    <w:rsid w:val="0008521A"/>
    <w:rsid w:val="00085F0D"/>
    <w:rsid w:val="00086885"/>
    <w:rsid w:val="00086DCD"/>
    <w:rsid w:val="0008700C"/>
    <w:rsid w:val="00090C38"/>
    <w:rsid w:val="0009107E"/>
    <w:rsid w:val="00091846"/>
    <w:rsid w:val="000920BF"/>
    <w:rsid w:val="00092418"/>
    <w:rsid w:val="00093A4C"/>
    <w:rsid w:val="00093E1E"/>
    <w:rsid w:val="000942DE"/>
    <w:rsid w:val="000948C2"/>
    <w:rsid w:val="00095BC9"/>
    <w:rsid w:val="000965B6"/>
    <w:rsid w:val="00096D46"/>
    <w:rsid w:val="000A122B"/>
    <w:rsid w:val="000A17EB"/>
    <w:rsid w:val="000A1F54"/>
    <w:rsid w:val="000A2C4C"/>
    <w:rsid w:val="000A37F7"/>
    <w:rsid w:val="000A619C"/>
    <w:rsid w:val="000A7018"/>
    <w:rsid w:val="000A73A0"/>
    <w:rsid w:val="000A7CAC"/>
    <w:rsid w:val="000B031B"/>
    <w:rsid w:val="000B12AB"/>
    <w:rsid w:val="000B2C04"/>
    <w:rsid w:val="000B2F3C"/>
    <w:rsid w:val="000B4082"/>
    <w:rsid w:val="000B4868"/>
    <w:rsid w:val="000B4B9C"/>
    <w:rsid w:val="000B50D8"/>
    <w:rsid w:val="000B556D"/>
    <w:rsid w:val="000B5F28"/>
    <w:rsid w:val="000B61DA"/>
    <w:rsid w:val="000B7380"/>
    <w:rsid w:val="000C1AB0"/>
    <w:rsid w:val="000C254C"/>
    <w:rsid w:val="000C2D16"/>
    <w:rsid w:val="000C2E21"/>
    <w:rsid w:val="000C3899"/>
    <w:rsid w:val="000C514C"/>
    <w:rsid w:val="000C560B"/>
    <w:rsid w:val="000C629E"/>
    <w:rsid w:val="000C6556"/>
    <w:rsid w:val="000C6789"/>
    <w:rsid w:val="000C6CFE"/>
    <w:rsid w:val="000D0034"/>
    <w:rsid w:val="000D1E80"/>
    <w:rsid w:val="000D23FE"/>
    <w:rsid w:val="000D2B4A"/>
    <w:rsid w:val="000D4623"/>
    <w:rsid w:val="000E01C4"/>
    <w:rsid w:val="000E08F8"/>
    <w:rsid w:val="000E191B"/>
    <w:rsid w:val="000E225C"/>
    <w:rsid w:val="000E253C"/>
    <w:rsid w:val="000E25B1"/>
    <w:rsid w:val="000E271A"/>
    <w:rsid w:val="000E39D4"/>
    <w:rsid w:val="000E43CF"/>
    <w:rsid w:val="000E47CA"/>
    <w:rsid w:val="000E5230"/>
    <w:rsid w:val="000E68D8"/>
    <w:rsid w:val="000E6DFE"/>
    <w:rsid w:val="000F2510"/>
    <w:rsid w:val="000F5346"/>
    <w:rsid w:val="000F542A"/>
    <w:rsid w:val="000F587D"/>
    <w:rsid w:val="000F58EB"/>
    <w:rsid w:val="000F5F93"/>
    <w:rsid w:val="000F61E5"/>
    <w:rsid w:val="000F660B"/>
    <w:rsid w:val="000F6CC2"/>
    <w:rsid w:val="000F6FFE"/>
    <w:rsid w:val="000F7131"/>
    <w:rsid w:val="000F768E"/>
    <w:rsid w:val="000F76A1"/>
    <w:rsid w:val="000F774D"/>
    <w:rsid w:val="000F7E0F"/>
    <w:rsid w:val="00100676"/>
    <w:rsid w:val="00100B2C"/>
    <w:rsid w:val="00101500"/>
    <w:rsid w:val="00103C58"/>
    <w:rsid w:val="00103D5A"/>
    <w:rsid w:val="00104C19"/>
    <w:rsid w:val="00106940"/>
    <w:rsid w:val="00107908"/>
    <w:rsid w:val="00111C4C"/>
    <w:rsid w:val="001125EC"/>
    <w:rsid w:val="00113429"/>
    <w:rsid w:val="00113967"/>
    <w:rsid w:val="00113997"/>
    <w:rsid w:val="00113D34"/>
    <w:rsid w:val="00114EAE"/>
    <w:rsid w:val="00115A10"/>
    <w:rsid w:val="00115CA2"/>
    <w:rsid w:val="00117E17"/>
    <w:rsid w:val="00117E3C"/>
    <w:rsid w:val="00120836"/>
    <w:rsid w:val="00121F72"/>
    <w:rsid w:val="001223D3"/>
    <w:rsid w:val="00123EEB"/>
    <w:rsid w:val="0012567B"/>
    <w:rsid w:val="00125DFA"/>
    <w:rsid w:val="0012641C"/>
    <w:rsid w:val="00126D44"/>
    <w:rsid w:val="00126EA4"/>
    <w:rsid w:val="001277EB"/>
    <w:rsid w:val="001307CB"/>
    <w:rsid w:val="0013084C"/>
    <w:rsid w:val="00131835"/>
    <w:rsid w:val="0013205F"/>
    <w:rsid w:val="00132B13"/>
    <w:rsid w:val="00133210"/>
    <w:rsid w:val="00133625"/>
    <w:rsid w:val="00134157"/>
    <w:rsid w:val="00134D7C"/>
    <w:rsid w:val="00135088"/>
    <w:rsid w:val="00135E03"/>
    <w:rsid w:val="001362D1"/>
    <w:rsid w:val="0013669D"/>
    <w:rsid w:val="0013669E"/>
    <w:rsid w:val="001368BB"/>
    <w:rsid w:val="00136BF8"/>
    <w:rsid w:val="00136FE5"/>
    <w:rsid w:val="001377D5"/>
    <w:rsid w:val="001379F8"/>
    <w:rsid w:val="00140B10"/>
    <w:rsid w:val="00140BC5"/>
    <w:rsid w:val="00140E85"/>
    <w:rsid w:val="0014274D"/>
    <w:rsid w:val="001441C1"/>
    <w:rsid w:val="001450B1"/>
    <w:rsid w:val="0015088F"/>
    <w:rsid w:val="00152D58"/>
    <w:rsid w:val="001530F6"/>
    <w:rsid w:val="0015363B"/>
    <w:rsid w:val="001536CA"/>
    <w:rsid w:val="0015501A"/>
    <w:rsid w:val="001552C1"/>
    <w:rsid w:val="001553BB"/>
    <w:rsid w:val="00155F00"/>
    <w:rsid w:val="00156026"/>
    <w:rsid w:val="001562CC"/>
    <w:rsid w:val="00157FFC"/>
    <w:rsid w:val="0016165B"/>
    <w:rsid w:val="001627BF"/>
    <w:rsid w:val="001628FA"/>
    <w:rsid w:val="00162C76"/>
    <w:rsid w:val="00162C77"/>
    <w:rsid w:val="00163133"/>
    <w:rsid w:val="00163D79"/>
    <w:rsid w:val="00163F5C"/>
    <w:rsid w:val="00164368"/>
    <w:rsid w:val="0016522B"/>
    <w:rsid w:val="00167E52"/>
    <w:rsid w:val="00170893"/>
    <w:rsid w:val="00171346"/>
    <w:rsid w:val="00171543"/>
    <w:rsid w:val="001726AE"/>
    <w:rsid w:val="00173B38"/>
    <w:rsid w:val="00173D51"/>
    <w:rsid w:val="0017711A"/>
    <w:rsid w:val="001804FF"/>
    <w:rsid w:val="00180ACD"/>
    <w:rsid w:val="00180E8A"/>
    <w:rsid w:val="0018141A"/>
    <w:rsid w:val="00181FEE"/>
    <w:rsid w:val="0018218B"/>
    <w:rsid w:val="0018399F"/>
    <w:rsid w:val="00183CD1"/>
    <w:rsid w:val="001859B5"/>
    <w:rsid w:val="00185DB0"/>
    <w:rsid w:val="00185DE7"/>
    <w:rsid w:val="00186691"/>
    <w:rsid w:val="00190711"/>
    <w:rsid w:val="001923BB"/>
    <w:rsid w:val="00192450"/>
    <w:rsid w:val="001933A6"/>
    <w:rsid w:val="00193C4A"/>
    <w:rsid w:val="00194790"/>
    <w:rsid w:val="001950FA"/>
    <w:rsid w:val="00195512"/>
    <w:rsid w:val="00196740"/>
    <w:rsid w:val="001A01B7"/>
    <w:rsid w:val="001A0303"/>
    <w:rsid w:val="001A0947"/>
    <w:rsid w:val="001A2DC0"/>
    <w:rsid w:val="001A3664"/>
    <w:rsid w:val="001A3699"/>
    <w:rsid w:val="001A36C2"/>
    <w:rsid w:val="001A39AE"/>
    <w:rsid w:val="001A3EF2"/>
    <w:rsid w:val="001A44EF"/>
    <w:rsid w:val="001A483E"/>
    <w:rsid w:val="001A4F20"/>
    <w:rsid w:val="001A5681"/>
    <w:rsid w:val="001A5C03"/>
    <w:rsid w:val="001A7FE5"/>
    <w:rsid w:val="001B0EA8"/>
    <w:rsid w:val="001B198A"/>
    <w:rsid w:val="001B274B"/>
    <w:rsid w:val="001B3507"/>
    <w:rsid w:val="001B3644"/>
    <w:rsid w:val="001B37B8"/>
    <w:rsid w:val="001B3B95"/>
    <w:rsid w:val="001B456A"/>
    <w:rsid w:val="001B47B9"/>
    <w:rsid w:val="001B5C6A"/>
    <w:rsid w:val="001B7BDD"/>
    <w:rsid w:val="001B7BFA"/>
    <w:rsid w:val="001B7CC8"/>
    <w:rsid w:val="001B7D37"/>
    <w:rsid w:val="001C0890"/>
    <w:rsid w:val="001C08ED"/>
    <w:rsid w:val="001C2703"/>
    <w:rsid w:val="001C277A"/>
    <w:rsid w:val="001C34C1"/>
    <w:rsid w:val="001C3614"/>
    <w:rsid w:val="001C3CBC"/>
    <w:rsid w:val="001C41D5"/>
    <w:rsid w:val="001C543D"/>
    <w:rsid w:val="001C56C6"/>
    <w:rsid w:val="001C56DA"/>
    <w:rsid w:val="001C6778"/>
    <w:rsid w:val="001C74C8"/>
    <w:rsid w:val="001D01FD"/>
    <w:rsid w:val="001D0BF9"/>
    <w:rsid w:val="001D11D3"/>
    <w:rsid w:val="001D1A91"/>
    <w:rsid w:val="001D1D95"/>
    <w:rsid w:val="001D2094"/>
    <w:rsid w:val="001D5222"/>
    <w:rsid w:val="001D5716"/>
    <w:rsid w:val="001D5E67"/>
    <w:rsid w:val="001D5FED"/>
    <w:rsid w:val="001D6FE4"/>
    <w:rsid w:val="001D71AC"/>
    <w:rsid w:val="001D71B6"/>
    <w:rsid w:val="001D7F05"/>
    <w:rsid w:val="001E04A6"/>
    <w:rsid w:val="001E0ED7"/>
    <w:rsid w:val="001E26B2"/>
    <w:rsid w:val="001E297F"/>
    <w:rsid w:val="001E2AD8"/>
    <w:rsid w:val="001E3036"/>
    <w:rsid w:val="001E30F5"/>
    <w:rsid w:val="001E37AF"/>
    <w:rsid w:val="001E3C72"/>
    <w:rsid w:val="001E4054"/>
    <w:rsid w:val="001E48EC"/>
    <w:rsid w:val="001E5DDC"/>
    <w:rsid w:val="001E6CA2"/>
    <w:rsid w:val="001E79A4"/>
    <w:rsid w:val="001E7C67"/>
    <w:rsid w:val="001E7F76"/>
    <w:rsid w:val="001F0601"/>
    <w:rsid w:val="001F0742"/>
    <w:rsid w:val="001F1729"/>
    <w:rsid w:val="001F1DE6"/>
    <w:rsid w:val="001F224C"/>
    <w:rsid w:val="001F27D9"/>
    <w:rsid w:val="001F2D34"/>
    <w:rsid w:val="001F2E89"/>
    <w:rsid w:val="001F42D0"/>
    <w:rsid w:val="001F44AE"/>
    <w:rsid w:val="001F626E"/>
    <w:rsid w:val="001F7152"/>
    <w:rsid w:val="001F73A4"/>
    <w:rsid w:val="001F7917"/>
    <w:rsid w:val="001F7CF0"/>
    <w:rsid w:val="00200016"/>
    <w:rsid w:val="002001B5"/>
    <w:rsid w:val="00200C8D"/>
    <w:rsid w:val="0020113A"/>
    <w:rsid w:val="00201AB5"/>
    <w:rsid w:val="00202499"/>
    <w:rsid w:val="002028DF"/>
    <w:rsid w:val="002037FA"/>
    <w:rsid w:val="00204989"/>
    <w:rsid w:val="00205C3B"/>
    <w:rsid w:val="00205D4C"/>
    <w:rsid w:val="0020717B"/>
    <w:rsid w:val="002074CB"/>
    <w:rsid w:val="00207D1B"/>
    <w:rsid w:val="00210463"/>
    <w:rsid w:val="00210BAB"/>
    <w:rsid w:val="0021123A"/>
    <w:rsid w:val="00211657"/>
    <w:rsid w:val="002117D7"/>
    <w:rsid w:val="002128BE"/>
    <w:rsid w:val="00212C40"/>
    <w:rsid w:val="00213225"/>
    <w:rsid w:val="00213F9B"/>
    <w:rsid w:val="002147A3"/>
    <w:rsid w:val="00215F40"/>
    <w:rsid w:val="002170E1"/>
    <w:rsid w:val="0021718D"/>
    <w:rsid w:val="00217C01"/>
    <w:rsid w:val="002203E2"/>
    <w:rsid w:val="00220648"/>
    <w:rsid w:val="0022343D"/>
    <w:rsid w:val="00223483"/>
    <w:rsid w:val="002234E3"/>
    <w:rsid w:val="00223F5C"/>
    <w:rsid w:val="0022417A"/>
    <w:rsid w:val="00224B69"/>
    <w:rsid w:val="00224EBE"/>
    <w:rsid w:val="002267C0"/>
    <w:rsid w:val="00226F38"/>
    <w:rsid w:val="002275E2"/>
    <w:rsid w:val="002305F7"/>
    <w:rsid w:val="0023074E"/>
    <w:rsid w:val="00230812"/>
    <w:rsid w:val="00230E23"/>
    <w:rsid w:val="002315D4"/>
    <w:rsid w:val="002315EB"/>
    <w:rsid w:val="0023290A"/>
    <w:rsid w:val="0023290E"/>
    <w:rsid w:val="00232A42"/>
    <w:rsid w:val="00232B29"/>
    <w:rsid w:val="002344A4"/>
    <w:rsid w:val="0023696C"/>
    <w:rsid w:val="00236F00"/>
    <w:rsid w:val="002373EC"/>
    <w:rsid w:val="00237D2D"/>
    <w:rsid w:val="00237E55"/>
    <w:rsid w:val="002408DC"/>
    <w:rsid w:val="00243DC0"/>
    <w:rsid w:val="00244349"/>
    <w:rsid w:val="00244A68"/>
    <w:rsid w:val="00245870"/>
    <w:rsid w:val="002469E6"/>
    <w:rsid w:val="00247B0C"/>
    <w:rsid w:val="00250BC3"/>
    <w:rsid w:val="002513DA"/>
    <w:rsid w:val="00252306"/>
    <w:rsid w:val="002536A9"/>
    <w:rsid w:val="00253809"/>
    <w:rsid w:val="00253C4F"/>
    <w:rsid w:val="0025439E"/>
    <w:rsid w:val="002549CD"/>
    <w:rsid w:val="00254F75"/>
    <w:rsid w:val="0025524B"/>
    <w:rsid w:val="0025583B"/>
    <w:rsid w:val="00255A10"/>
    <w:rsid w:val="00255DE1"/>
    <w:rsid w:val="0025691B"/>
    <w:rsid w:val="00256A1C"/>
    <w:rsid w:val="002570BF"/>
    <w:rsid w:val="002578C5"/>
    <w:rsid w:val="00260646"/>
    <w:rsid w:val="00260A93"/>
    <w:rsid w:val="00260BF3"/>
    <w:rsid w:val="00260E98"/>
    <w:rsid w:val="00261A8A"/>
    <w:rsid w:val="002621B2"/>
    <w:rsid w:val="00262977"/>
    <w:rsid w:val="00262F21"/>
    <w:rsid w:val="002631BC"/>
    <w:rsid w:val="00263C64"/>
    <w:rsid w:val="00263E09"/>
    <w:rsid w:val="00265A05"/>
    <w:rsid w:val="00265CD2"/>
    <w:rsid w:val="00265D21"/>
    <w:rsid w:val="00265FD5"/>
    <w:rsid w:val="00267177"/>
    <w:rsid w:val="002672A6"/>
    <w:rsid w:val="0027044F"/>
    <w:rsid w:val="0027505F"/>
    <w:rsid w:val="0027535C"/>
    <w:rsid w:val="002769B7"/>
    <w:rsid w:val="00276B9F"/>
    <w:rsid w:val="00276E47"/>
    <w:rsid w:val="002774D3"/>
    <w:rsid w:val="00281D0F"/>
    <w:rsid w:val="00284D9B"/>
    <w:rsid w:val="002873F0"/>
    <w:rsid w:val="00287720"/>
    <w:rsid w:val="0029025B"/>
    <w:rsid w:val="0029063C"/>
    <w:rsid w:val="00291303"/>
    <w:rsid w:val="00291983"/>
    <w:rsid w:val="002925F3"/>
    <w:rsid w:val="00293445"/>
    <w:rsid w:val="00294489"/>
    <w:rsid w:val="00295C13"/>
    <w:rsid w:val="002960BA"/>
    <w:rsid w:val="00296AF7"/>
    <w:rsid w:val="0029708A"/>
    <w:rsid w:val="00297452"/>
    <w:rsid w:val="00297FFC"/>
    <w:rsid w:val="002A0617"/>
    <w:rsid w:val="002A0840"/>
    <w:rsid w:val="002A1596"/>
    <w:rsid w:val="002A388B"/>
    <w:rsid w:val="002A3FB5"/>
    <w:rsid w:val="002A42E5"/>
    <w:rsid w:val="002A4339"/>
    <w:rsid w:val="002A5DCF"/>
    <w:rsid w:val="002A6276"/>
    <w:rsid w:val="002A7465"/>
    <w:rsid w:val="002A7619"/>
    <w:rsid w:val="002B0230"/>
    <w:rsid w:val="002B134A"/>
    <w:rsid w:val="002B1DBA"/>
    <w:rsid w:val="002B2A76"/>
    <w:rsid w:val="002B365B"/>
    <w:rsid w:val="002B4F6C"/>
    <w:rsid w:val="002B650E"/>
    <w:rsid w:val="002B6BFF"/>
    <w:rsid w:val="002C0279"/>
    <w:rsid w:val="002C07CD"/>
    <w:rsid w:val="002C14CF"/>
    <w:rsid w:val="002C1E5E"/>
    <w:rsid w:val="002C28DB"/>
    <w:rsid w:val="002C39A3"/>
    <w:rsid w:val="002C3B7D"/>
    <w:rsid w:val="002C43FA"/>
    <w:rsid w:val="002C55F1"/>
    <w:rsid w:val="002C6B26"/>
    <w:rsid w:val="002C6BD4"/>
    <w:rsid w:val="002C71CC"/>
    <w:rsid w:val="002C7605"/>
    <w:rsid w:val="002C78D2"/>
    <w:rsid w:val="002C7FAE"/>
    <w:rsid w:val="002D18C3"/>
    <w:rsid w:val="002D27B0"/>
    <w:rsid w:val="002D372A"/>
    <w:rsid w:val="002D55EA"/>
    <w:rsid w:val="002D60E8"/>
    <w:rsid w:val="002D6385"/>
    <w:rsid w:val="002D6922"/>
    <w:rsid w:val="002D6B9A"/>
    <w:rsid w:val="002D6CD9"/>
    <w:rsid w:val="002E1A51"/>
    <w:rsid w:val="002E5644"/>
    <w:rsid w:val="002E66CF"/>
    <w:rsid w:val="002E696C"/>
    <w:rsid w:val="002F049F"/>
    <w:rsid w:val="002F0F3E"/>
    <w:rsid w:val="002F13C1"/>
    <w:rsid w:val="002F2E1E"/>
    <w:rsid w:val="002F36BA"/>
    <w:rsid w:val="002F39E7"/>
    <w:rsid w:val="002F4188"/>
    <w:rsid w:val="002F461A"/>
    <w:rsid w:val="002F4C29"/>
    <w:rsid w:val="002F543C"/>
    <w:rsid w:val="002F5ABE"/>
    <w:rsid w:val="002F62A3"/>
    <w:rsid w:val="00301558"/>
    <w:rsid w:val="0030266D"/>
    <w:rsid w:val="00303A58"/>
    <w:rsid w:val="00303B1A"/>
    <w:rsid w:val="00304C2F"/>
    <w:rsid w:val="00304DA6"/>
    <w:rsid w:val="00305128"/>
    <w:rsid w:val="003051D3"/>
    <w:rsid w:val="003066B2"/>
    <w:rsid w:val="00307820"/>
    <w:rsid w:val="00307B1A"/>
    <w:rsid w:val="003104E4"/>
    <w:rsid w:val="003109A6"/>
    <w:rsid w:val="00310BD7"/>
    <w:rsid w:val="00311164"/>
    <w:rsid w:val="0031128F"/>
    <w:rsid w:val="00312953"/>
    <w:rsid w:val="003131D9"/>
    <w:rsid w:val="003134A9"/>
    <w:rsid w:val="00313DF2"/>
    <w:rsid w:val="00314437"/>
    <w:rsid w:val="00314F7E"/>
    <w:rsid w:val="003152D1"/>
    <w:rsid w:val="003169F1"/>
    <w:rsid w:val="00316B2A"/>
    <w:rsid w:val="00316B31"/>
    <w:rsid w:val="00316B35"/>
    <w:rsid w:val="00316C87"/>
    <w:rsid w:val="00317E71"/>
    <w:rsid w:val="00320892"/>
    <w:rsid w:val="0032161E"/>
    <w:rsid w:val="0032186D"/>
    <w:rsid w:val="00321A72"/>
    <w:rsid w:val="00322AC5"/>
    <w:rsid w:val="003247FB"/>
    <w:rsid w:val="00325A02"/>
    <w:rsid w:val="00325EA1"/>
    <w:rsid w:val="003264F1"/>
    <w:rsid w:val="00326BC2"/>
    <w:rsid w:val="00326DE4"/>
    <w:rsid w:val="00327972"/>
    <w:rsid w:val="00330819"/>
    <w:rsid w:val="003313E4"/>
    <w:rsid w:val="003324FC"/>
    <w:rsid w:val="003330F7"/>
    <w:rsid w:val="00333BBC"/>
    <w:rsid w:val="003347EC"/>
    <w:rsid w:val="003349D2"/>
    <w:rsid w:val="003354F1"/>
    <w:rsid w:val="00336B95"/>
    <w:rsid w:val="00337296"/>
    <w:rsid w:val="00340F02"/>
    <w:rsid w:val="00342314"/>
    <w:rsid w:val="00342679"/>
    <w:rsid w:val="003430C6"/>
    <w:rsid w:val="003432E2"/>
    <w:rsid w:val="00344562"/>
    <w:rsid w:val="00345285"/>
    <w:rsid w:val="003456D4"/>
    <w:rsid w:val="00350ACF"/>
    <w:rsid w:val="00350B83"/>
    <w:rsid w:val="00350C6C"/>
    <w:rsid w:val="003510B8"/>
    <w:rsid w:val="0035128E"/>
    <w:rsid w:val="00354BCF"/>
    <w:rsid w:val="00355426"/>
    <w:rsid w:val="0035602B"/>
    <w:rsid w:val="003571DF"/>
    <w:rsid w:val="003579F4"/>
    <w:rsid w:val="00357B7F"/>
    <w:rsid w:val="003635A9"/>
    <w:rsid w:val="00363642"/>
    <w:rsid w:val="0036376F"/>
    <w:rsid w:val="00363B0D"/>
    <w:rsid w:val="00364CFB"/>
    <w:rsid w:val="00365C61"/>
    <w:rsid w:val="00366254"/>
    <w:rsid w:val="003662BA"/>
    <w:rsid w:val="0036639C"/>
    <w:rsid w:val="003671F8"/>
    <w:rsid w:val="00367385"/>
    <w:rsid w:val="003675A2"/>
    <w:rsid w:val="003718AB"/>
    <w:rsid w:val="00372814"/>
    <w:rsid w:val="00372B90"/>
    <w:rsid w:val="003744AB"/>
    <w:rsid w:val="00375525"/>
    <w:rsid w:val="00376342"/>
    <w:rsid w:val="00376C6D"/>
    <w:rsid w:val="0037770B"/>
    <w:rsid w:val="00377B41"/>
    <w:rsid w:val="0038100B"/>
    <w:rsid w:val="003815F3"/>
    <w:rsid w:val="00381C8D"/>
    <w:rsid w:val="00382D2A"/>
    <w:rsid w:val="0038305E"/>
    <w:rsid w:val="00383A9B"/>
    <w:rsid w:val="003902BC"/>
    <w:rsid w:val="00391766"/>
    <w:rsid w:val="00392D72"/>
    <w:rsid w:val="003932B1"/>
    <w:rsid w:val="0039395F"/>
    <w:rsid w:val="00393ED6"/>
    <w:rsid w:val="0039503E"/>
    <w:rsid w:val="003956A4"/>
    <w:rsid w:val="0039603D"/>
    <w:rsid w:val="003960B2"/>
    <w:rsid w:val="00396561"/>
    <w:rsid w:val="00396C67"/>
    <w:rsid w:val="00397C4D"/>
    <w:rsid w:val="003A0A83"/>
    <w:rsid w:val="003A0C48"/>
    <w:rsid w:val="003A1137"/>
    <w:rsid w:val="003A222A"/>
    <w:rsid w:val="003A2FC0"/>
    <w:rsid w:val="003A34D5"/>
    <w:rsid w:val="003A5D21"/>
    <w:rsid w:val="003B0091"/>
    <w:rsid w:val="003B0F6C"/>
    <w:rsid w:val="003B1A15"/>
    <w:rsid w:val="003B1E5C"/>
    <w:rsid w:val="003B27F0"/>
    <w:rsid w:val="003B3CC2"/>
    <w:rsid w:val="003B56D1"/>
    <w:rsid w:val="003B59AE"/>
    <w:rsid w:val="003B5A98"/>
    <w:rsid w:val="003B5C14"/>
    <w:rsid w:val="003B640A"/>
    <w:rsid w:val="003B6750"/>
    <w:rsid w:val="003B7730"/>
    <w:rsid w:val="003B7FD1"/>
    <w:rsid w:val="003C10FD"/>
    <w:rsid w:val="003C11DE"/>
    <w:rsid w:val="003C1E29"/>
    <w:rsid w:val="003C236A"/>
    <w:rsid w:val="003C359A"/>
    <w:rsid w:val="003C3ABF"/>
    <w:rsid w:val="003C46A5"/>
    <w:rsid w:val="003C61EB"/>
    <w:rsid w:val="003C65AC"/>
    <w:rsid w:val="003C6636"/>
    <w:rsid w:val="003C6761"/>
    <w:rsid w:val="003C7605"/>
    <w:rsid w:val="003C77E9"/>
    <w:rsid w:val="003C7F08"/>
    <w:rsid w:val="003D000E"/>
    <w:rsid w:val="003D003A"/>
    <w:rsid w:val="003D00EE"/>
    <w:rsid w:val="003D2461"/>
    <w:rsid w:val="003D3963"/>
    <w:rsid w:val="003D43E7"/>
    <w:rsid w:val="003D531F"/>
    <w:rsid w:val="003D6E35"/>
    <w:rsid w:val="003D70FA"/>
    <w:rsid w:val="003D7162"/>
    <w:rsid w:val="003D771B"/>
    <w:rsid w:val="003D7DD3"/>
    <w:rsid w:val="003E12E5"/>
    <w:rsid w:val="003E3614"/>
    <w:rsid w:val="003E37B5"/>
    <w:rsid w:val="003E428E"/>
    <w:rsid w:val="003E4A2F"/>
    <w:rsid w:val="003E4D57"/>
    <w:rsid w:val="003E61F1"/>
    <w:rsid w:val="003E64E5"/>
    <w:rsid w:val="003E78B0"/>
    <w:rsid w:val="003F05BD"/>
    <w:rsid w:val="003F0ABD"/>
    <w:rsid w:val="003F0DE2"/>
    <w:rsid w:val="003F1DFA"/>
    <w:rsid w:val="003F1FCD"/>
    <w:rsid w:val="003F32C3"/>
    <w:rsid w:val="003F375B"/>
    <w:rsid w:val="003F3C12"/>
    <w:rsid w:val="003F5E6F"/>
    <w:rsid w:val="003F5EE5"/>
    <w:rsid w:val="003F5FB1"/>
    <w:rsid w:val="003F6B26"/>
    <w:rsid w:val="00401E2A"/>
    <w:rsid w:val="004029E3"/>
    <w:rsid w:val="00403480"/>
    <w:rsid w:val="004044DA"/>
    <w:rsid w:val="00404C36"/>
    <w:rsid w:val="0040501A"/>
    <w:rsid w:val="00405187"/>
    <w:rsid w:val="00406254"/>
    <w:rsid w:val="00406C24"/>
    <w:rsid w:val="00406ED3"/>
    <w:rsid w:val="0040712C"/>
    <w:rsid w:val="00407C52"/>
    <w:rsid w:val="004104B8"/>
    <w:rsid w:val="004108EB"/>
    <w:rsid w:val="004112EF"/>
    <w:rsid w:val="00411772"/>
    <w:rsid w:val="004136C8"/>
    <w:rsid w:val="00413C61"/>
    <w:rsid w:val="004142A7"/>
    <w:rsid w:val="00414892"/>
    <w:rsid w:val="00414A37"/>
    <w:rsid w:val="00415072"/>
    <w:rsid w:val="00415212"/>
    <w:rsid w:val="00415E14"/>
    <w:rsid w:val="0041617E"/>
    <w:rsid w:val="004203A6"/>
    <w:rsid w:val="004229B9"/>
    <w:rsid w:val="0042390C"/>
    <w:rsid w:val="00425898"/>
    <w:rsid w:val="00425B44"/>
    <w:rsid w:val="00425BD4"/>
    <w:rsid w:val="00427215"/>
    <w:rsid w:val="00427324"/>
    <w:rsid w:val="00427B99"/>
    <w:rsid w:val="00430D30"/>
    <w:rsid w:val="004313ED"/>
    <w:rsid w:val="0043221C"/>
    <w:rsid w:val="00432825"/>
    <w:rsid w:val="004333BC"/>
    <w:rsid w:val="004338BD"/>
    <w:rsid w:val="00433FD5"/>
    <w:rsid w:val="0043404F"/>
    <w:rsid w:val="00434468"/>
    <w:rsid w:val="00434ECB"/>
    <w:rsid w:val="00435204"/>
    <w:rsid w:val="00436053"/>
    <w:rsid w:val="004361F7"/>
    <w:rsid w:val="00436762"/>
    <w:rsid w:val="004368CB"/>
    <w:rsid w:val="004368F8"/>
    <w:rsid w:val="0043718C"/>
    <w:rsid w:val="0043789A"/>
    <w:rsid w:val="00440F12"/>
    <w:rsid w:val="00441843"/>
    <w:rsid w:val="00441ED7"/>
    <w:rsid w:val="00442079"/>
    <w:rsid w:val="004424FB"/>
    <w:rsid w:val="00443017"/>
    <w:rsid w:val="0044353A"/>
    <w:rsid w:val="0044392C"/>
    <w:rsid w:val="00444E43"/>
    <w:rsid w:val="0044628D"/>
    <w:rsid w:val="00450278"/>
    <w:rsid w:val="004505DF"/>
    <w:rsid w:val="00451834"/>
    <w:rsid w:val="004518A7"/>
    <w:rsid w:val="0045215C"/>
    <w:rsid w:val="00452222"/>
    <w:rsid w:val="004522B6"/>
    <w:rsid w:val="00453740"/>
    <w:rsid w:val="004541E5"/>
    <w:rsid w:val="004547C9"/>
    <w:rsid w:val="00454930"/>
    <w:rsid w:val="00454EAD"/>
    <w:rsid w:val="00455DC7"/>
    <w:rsid w:val="00455DDC"/>
    <w:rsid w:val="00455E37"/>
    <w:rsid w:val="004565BF"/>
    <w:rsid w:val="00456CE9"/>
    <w:rsid w:val="00460B93"/>
    <w:rsid w:val="00461316"/>
    <w:rsid w:val="00461C46"/>
    <w:rsid w:val="00461EB7"/>
    <w:rsid w:val="00461EDF"/>
    <w:rsid w:val="00462532"/>
    <w:rsid w:val="00463067"/>
    <w:rsid w:val="00463ADC"/>
    <w:rsid w:val="00463C7F"/>
    <w:rsid w:val="00463E2D"/>
    <w:rsid w:val="00463F10"/>
    <w:rsid w:val="00464BC4"/>
    <w:rsid w:val="00464FDD"/>
    <w:rsid w:val="00465F62"/>
    <w:rsid w:val="00466031"/>
    <w:rsid w:val="004663A7"/>
    <w:rsid w:val="00467443"/>
    <w:rsid w:val="004721F1"/>
    <w:rsid w:val="00472DCD"/>
    <w:rsid w:val="004730EC"/>
    <w:rsid w:val="0047333A"/>
    <w:rsid w:val="004753F4"/>
    <w:rsid w:val="004766D2"/>
    <w:rsid w:val="004777C7"/>
    <w:rsid w:val="00480119"/>
    <w:rsid w:val="00480782"/>
    <w:rsid w:val="00480CD2"/>
    <w:rsid w:val="00482320"/>
    <w:rsid w:val="00483487"/>
    <w:rsid w:val="004844B9"/>
    <w:rsid w:val="004846FD"/>
    <w:rsid w:val="00485445"/>
    <w:rsid w:val="00485868"/>
    <w:rsid w:val="00486A9B"/>
    <w:rsid w:val="004879FA"/>
    <w:rsid w:val="004901E7"/>
    <w:rsid w:val="00490D10"/>
    <w:rsid w:val="004921FC"/>
    <w:rsid w:val="00492F7C"/>
    <w:rsid w:val="00493302"/>
    <w:rsid w:val="00493FDF"/>
    <w:rsid w:val="0049428F"/>
    <w:rsid w:val="004943D9"/>
    <w:rsid w:val="004973A9"/>
    <w:rsid w:val="00497B74"/>
    <w:rsid w:val="004A3405"/>
    <w:rsid w:val="004A3986"/>
    <w:rsid w:val="004A4734"/>
    <w:rsid w:val="004A55DF"/>
    <w:rsid w:val="004A57FC"/>
    <w:rsid w:val="004A6A6A"/>
    <w:rsid w:val="004A6B4A"/>
    <w:rsid w:val="004A74FB"/>
    <w:rsid w:val="004B0AE3"/>
    <w:rsid w:val="004B0D78"/>
    <w:rsid w:val="004B1979"/>
    <w:rsid w:val="004B4D79"/>
    <w:rsid w:val="004B4ED0"/>
    <w:rsid w:val="004B5E41"/>
    <w:rsid w:val="004B6BB0"/>
    <w:rsid w:val="004B7231"/>
    <w:rsid w:val="004C06C5"/>
    <w:rsid w:val="004C0A82"/>
    <w:rsid w:val="004C0C2F"/>
    <w:rsid w:val="004C1477"/>
    <w:rsid w:val="004C2924"/>
    <w:rsid w:val="004C2BA5"/>
    <w:rsid w:val="004C370F"/>
    <w:rsid w:val="004C4582"/>
    <w:rsid w:val="004C4A8A"/>
    <w:rsid w:val="004C4D7F"/>
    <w:rsid w:val="004C5096"/>
    <w:rsid w:val="004C620B"/>
    <w:rsid w:val="004C6B7F"/>
    <w:rsid w:val="004C6D21"/>
    <w:rsid w:val="004C70BC"/>
    <w:rsid w:val="004D01E0"/>
    <w:rsid w:val="004D02DF"/>
    <w:rsid w:val="004D121E"/>
    <w:rsid w:val="004D1576"/>
    <w:rsid w:val="004D1816"/>
    <w:rsid w:val="004D1EFE"/>
    <w:rsid w:val="004D2741"/>
    <w:rsid w:val="004D4B62"/>
    <w:rsid w:val="004D4E62"/>
    <w:rsid w:val="004D51BD"/>
    <w:rsid w:val="004D6F91"/>
    <w:rsid w:val="004E02ED"/>
    <w:rsid w:val="004E0D59"/>
    <w:rsid w:val="004E15E3"/>
    <w:rsid w:val="004E16BA"/>
    <w:rsid w:val="004E193A"/>
    <w:rsid w:val="004E1C3C"/>
    <w:rsid w:val="004E1EB6"/>
    <w:rsid w:val="004E2B5D"/>
    <w:rsid w:val="004E3EA4"/>
    <w:rsid w:val="004E3EB4"/>
    <w:rsid w:val="004E49E1"/>
    <w:rsid w:val="004F0974"/>
    <w:rsid w:val="004F116B"/>
    <w:rsid w:val="004F1AE0"/>
    <w:rsid w:val="004F24CE"/>
    <w:rsid w:val="004F2550"/>
    <w:rsid w:val="004F3723"/>
    <w:rsid w:val="004F56E8"/>
    <w:rsid w:val="004F5733"/>
    <w:rsid w:val="004F692F"/>
    <w:rsid w:val="004F7A12"/>
    <w:rsid w:val="004F7EA3"/>
    <w:rsid w:val="00500060"/>
    <w:rsid w:val="00500466"/>
    <w:rsid w:val="00500951"/>
    <w:rsid w:val="00500A28"/>
    <w:rsid w:val="00502367"/>
    <w:rsid w:val="00502FA5"/>
    <w:rsid w:val="00502FFD"/>
    <w:rsid w:val="005034D8"/>
    <w:rsid w:val="00504381"/>
    <w:rsid w:val="00504A37"/>
    <w:rsid w:val="00506961"/>
    <w:rsid w:val="00506D10"/>
    <w:rsid w:val="00506D8B"/>
    <w:rsid w:val="00507AC6"/>
    <w:rsid w:val="00507BA3"/>
    <w:rsid w:val="00510429"/>
    <w:rsid w:val="00511162"/>
    <w:rsid w:val="00513409"/>
    <w:rsid w:val="005137F5"/>
    <w:rsid w:val="0051380C"/>
    <w:rsid w:val="0051723F"/>
    <w:rsid w:val="00517286"/>
    <w:rsid w:val="00520970"/>
    <w:rsid w:val="00520972"/>
    <w:rsid w:val="00520CBE"/>
    <w:rsid w:val="00521188"/>
    <w:rsid w:val="00521953"/>
    <w:rsid w:val="00521ADC"/>
    <w:rsid w:val="00521CFE"/>
    <w:rsid w:val="005226CA"/>
    <w:rsid w:val="00522876"/>
    <w:rsid w:val="005238CA"/>
    <w:rsid w:val="00523EA7"/>
    <w:rsid w:val="0052533B"/>
    <w:rsid w:val="005255D4"/>
    <w:rsid w:val="00526784"/>
    <w:rsid w:val="00526A38"/>
    <w:rsid w:val="00526DAB"/>
    <w:rsid w:val="00527729"/>
    <w:rsid w:val="005279EB"/>
    <w:rsid w:val="0053092E"/>
    <w:rsid w:val="00530CF5"/>
    <w:rsid w:val="00531C20"/>
    <w:rsid w:val="00531D80"/>
    <w:rsid w:val="00531E24"/>
    <w:rsid w:val="00531FD7"/>
    <w:rsid w:val="00532DAC"/>
    <w:rsid w:val="00534596"/>
    <w:rsid w:val="00534F6E"/>
    <w:rsid w:val="005350A6"/>
    <w:rsid w:val="00535AF5"/>
    <w:rsid w:val="00536B4F"/>
    <w:rsid w:val="00536CBB"/>
    <w:rsid w:val="00540533"/>
    <w:rsid w:val="005406F0"/>
    <w:rsid w:val="0054123F"/>
    <w:rsid w:val="00541937"/>
    <w:rsid w:val="00541B10"/>
    <w:rsid w:val="0054230F"/>
    <w:rsid w:val="00543BEB"/>
    <w:rsid w:val="00543D0A"/>
    <w:rsid w:val="0054458B"/>
    <w:rsid w:val="005445C7"/>
    <w:rsid w:val="00544716"/>
    <w:rsid w:val="00545BA8"/>
    <w:rsid w:val="005461F9"/>
    <w:rsid w:val="00546C3C"/>
    <w:rsid w:val="00546D08"/>
    <w:rsid w:val="00547053"/>
    <w:rsid w:val="005479B9"/>
    <w:rsid w:val="00551DFF"/>
    <w:rsid w:val="0055317B"/>
    <w:rsid w:val="00553D1F"/>
    <w:rsid w:val="00553E8E"/>
    <w:rsid w:val="005542CF"/>
    <w:rsid w:val="00554CD7"/>
    <w:rsid w:val="00555840"/>
    <w:rsid w:val="00561E2E"/>
    <w:rsid w:val="00563124"/>
    <w:rsid w:val="00563533"/>
    <w:rsid w:val="00564B8B"/>
    <w:rsid w:val="005650EB"/>
    <w:rsid w:val="005662C4"/>
    <w:rsid w:val="00566353"/>
    <w:rsid w:val="005672F4"/>
    <w:rsid w:val="00570023"/>
    <w:rsid w:val="0057152F"/>
    <w:rsid w:val="00572750"/>
    <w:rsid w:val="005736FA"/>
    <w:rsid w:val="0057573F"/>
    <w:rsid w:val="0057706B"/>
    <w:rsid w:val="00580466"/>
    <w:rsid w:val="00580650"/>
    <w:rsid w:val="0058177E"/>
    <w:rsid w:val="00581849"/>
    <w:rsid w:val="00582435"/>
    <w:rsid w:val="00582964"/>
    <w:rsid w:val="00582967"/>
    <w:rsid w:val="0058452D"/>
    <w:rsid w:val="00584881"/>
    <w:rsid w:val="005863F9"/>
    <w:rsid w:val="00586B1F"/>
    <w:rsid w:val="00587AAB"/>
    <w:rsid w:val="00587D9E"/>
    <w:rsid w:val="00592151"/>
    <w:rsid w:val="005921AB"/>
    <w:rsid w:val="005925DE"/>
    <w:rsid w:val="0059403D"/>
    <w:rsid w:val="005947AE"/>
    <w:rsid w:val="0059481D"/>
    <w:rsid w:val="00595E20"/>
    <w:rsid w:val="00595E57"/>
    <w:rsid w:val="0059685F"/>
    <w:rsid w:val="00596D04"/>
    <w:rsid w:val="00596E91"/>
    <w:rsid w:val="00597243"/>
    <w:rsid w:val="005A0188"/>
    <w:rsid w:val="005A0F53"/>
    <w:rsid w:val="005A1827"/>
    <w:rsid w:val="005A2DB6"/>
    <w:rsid w:val="005A3839"/>
    <w:rsid w:val="005A39B2"/>
    <w:rsid w:val="005A6D50"/>
    <w:rsid w:val="005A7255"/>
    <w:rsid w:val="005B0365"/>
    <w:rsid w:val="005B0C87"/>
    <w:rsid w:val="005B12A9"/>
    <w:rsid w:val="005B24A8"/>
    <w:rsid w:val="005B2504"/>
    <w:rsid w:val="005B2963"/>
    <w:rsid w:val="005B3040"/>
    <w:rsid w:val="005B4F65"/>
    <w:rsid w:val="005B5421"/>
    <w:rsid w:val="005B5F5B"/>
    <w:rsid w:val="005B616F"/>
    <w:rsid w:val="005B7729"/>
    <w:rsid w:val="005C0C8F"/>
    <w:rsid w:val="005C27D8"/>
    <w:rsid w:val="005C2B58"/>
    <w:rsid w:val="005C5A36"/>
    <w:rsid w:val="005C5D28"/>
    <w:rsid w:val="005C5FA8"/>
    <w:rsid w:val="005C6127"/>
    <w:rsid w:val="005C61BC"/>
    <w:rsid w:val="005C7331"/>
    <w:rsid w:val="005C7344"/>
    <w:rsid w:val="005D1666"/>
    <w:rsid w:val="005D2A8C"/>
    <w:rsid w:val="005D42F3"/>
    <w:rsid w:val="005D450B"/>
    <w:rsid w:val="005D4EAA"/>
    <w:rsid w:val="005D529D"/>
    <w:rsid w:val="005D584C"/>
    <w:rsid w:val="005D5B0C"/>
    <w:rsid w:val="005D664A"/>
    <w:rsid w:val="005D66CD"/>
    <w:rsid w:val="005D7DE4"/>
    <w:rsid w:val="005E0566"/>
    <w:rsid w:val="005E08CD"/>
    <w:rsid w:val="005E1088"/>
    <w:rsid w:val="005E364D"/>
    <w:rsid w:val="005E5E09"/>
    <w:rsid w:val="005E6627"/>
    <w:rsid w:val="005F05A1"/>
    <w:rsid w:val="005F0EC8"/>
    <w:rsid w:val="005F0EE7"/>
    <w:rsid w:val="005F2697"/>
    <w:rsid w:val="005F27BA"/>
    <w:rsid w:val="005F27D0"/>
    <w:rsid w:val="005F3812"/>
    <w:rsid w:val="005F3992"/>
    <w:rsid w:val="005F4CF4"/>
    <w:rsid w:val="005F5197"/>
    <w:rsid w:val="005F5BD1"/>
    <w:rsid w:val="005F687D"/>
    <w:rsid w:val="00600E6E"/>
    <w:rsid w:val="00601CE7"/>
    <w:rsid w:val="00603E49"/>
    <w:rsid w:val="00605978"/>
    <w:rsid w:val="00606736"/>
    <w:rsid w:val="00606FC4"/>
    <w:rsid w:val="00607451"/>
    <w:rsid w:val="00607494"/>
    <w:rsid w:val="00610050"/>
    <w:rsid w:val="006104F9"/>
    <w:rsid w:val="00610583"/>
    <w:rsid w:val="00610D9D"/>
    <w:rsid w:val="006120D7"/>
    <w:rsid w:val="006128A0"/>
    <w:rsid w:val="006129F7"/>
    <w:rsid w:val="0061373F"/>
    <w:rsid w:val="00613E94"/>
    <w:rsid w:val="00615431"/>
    <w:rsid w:val="00615676"/>
    <w:rsid w:val="00615760"/>
    <w:rsid w:val="0061590E"/>
    <w:rsid w:val="00615A49"/>
    <w:rsid w:val="00615E82"/>
    <w:rsid w:val="00616383"/>
    <w:rsid w:val="00616B7A"/>
    <w:rsid w:val="0061763B"/>
    <w:rsid w:val="00617BD4"/>
    <w:rsid w:val="006200AB"/>
    <w:rsid w:val="00621C70"/>
    <w:rsid w:val="00621E9A"/>
    <w:rsid w:val="00623D68"/>
    <w:rsid w:val="00625470"/>
    <w:rsid w:val="00626FAA"/>
    <w:rsid w:val="00627A60"/>
    <w:rsid w:val="006312A0"/>
    <w:rsid w:val="00631C7F"/>
    <w:rsid w:val="00632C75"/>
    <w:rsid w:val="00633B20"/>
    <w:rsid w:val="0063546C"/>
    <w:rsid w:val="00635D10"/>
    <w:rsid w:val="0063639B"/>
    <w:rsid w:val="0063644E"/>
    <w:rsid w:val="00636BE9"/>
    <w:rsid w:val="00640ACE"/>
    <w:rsid w:val="00640EB8"/>
    <w:rsid w:val="0064122B"/>
    <w:rsid w:val="00641A00"/>
    <w:rsid w:val="00641FFF"/>
    <w:rsid w:val="0064270C"/>
    <w:rsid w:val="006443E6"/>
    <w:rsid w:val="00644E3D"/>
    <w:rsid w:val="00644F2C"/>
    <w:rsid w:val="006458C2"/>
    <w:rsid w:val="0064746B"/>
    <w:rsid w:val="006478E9"/>
    <w:rsid w:val="00651352"/>
    <w:rsid w:val="006518D2"/>
    <w:rsid w:val="0065192D"/>
    <w:rsid w:val="00651CFD"/>
    <w:rsid w:val="0065205F"/>
    <w:rsid w:val="006525EE"/>
    <w:rsid w:val="00653528"/>
    <w:rsid w:val="00653700"/>
    <w:rsid w:val="00653C62"/>
    <w:rsid w:val="0065563E"/>
    <w:rsid w:val="00655AD8"/>
    <w:rsid w:val="006565C0"/>
    <w:rsid w:val="0065741C"/>
    <w:rsid w:val="006575F2"/>
    <w:rsid w:val="00657853"/>
    <w:rsid w:val="0066087A"/>
    <w:rsid w:val="00661A29"/>
    <w:rsid w:val="006621C8"/>
    <w:rsid w:val="006624B6"/>
    <w:rsid w:val="00663212"/>
    <w:rsid w:val="006633DA"/>
    <w:rsid w:val="006635A5"/>
    <w:rsid w:val="006635CE"/>
    <w:rsid w:val="00663DD6"/>
    <w:rsid w:val="00664F83"/>
    <w:rsid w:val="00665CA0"/>
    <w:rsid w:val="0066648D"/>
    <w:rsid w:val="0066782A"/>
    <w:rsid w:val="00671648"/>
    <w:rsid w:val="0067165F"/>
    <w:rsid w:val="006727C5"/>
    <w:rsid w:val="006749D7"/>
    <w:rsid w:val="006750ED"/>
    <w:rsid w:val="00677375"/>
    <w:rsid w:val="00680CB7"/>
    <w:rsid w:val="00682486"/>
    <w:rsid w:val="00682AE3"/>
    <w:rsid w:val="00683CB0"/>
    <w:rsid w:val="00685C62"/>
    <w:rsid w:val="00685EF4"/>
    <w:rsid w:val="0068629A"/>
    <w:rsid w:val="00686581"/>
    <w:rsid w:val="00686ACE"/>
    <w:rsid w:val="00687278"/>
    <w:rsid w:val="00691046"/>
    <w:rsid w:val="00692081"/>
    <w:rsid w:val="0069208D"/>
    <w:rsid w:val="0069220F"/>
    <w:rsid w:val="006926D7"/>
    <w:rsid w:val="0069347A"/>
    <w:rsid w:val="006946E5"/>
    <w:rsid w:val="00694A1E"/>
    <w:rsid w:val="00695594"/>
    <w:rsid w:val="006A0341"/>
    <w:rsid w:val="006A0C90"/>
    <w:rsid w:val="006A0E20"/>
    <w:rsid w:val="006A10D2"/>
    <w:rsid w:val="006A1ACA"/>
    <w:rsid w:val="006A3C3F"/>
    <w:rsid w:val="006A480D"/>
    <w:rsid w:val="006A4857"/>
    <w:rsid w:val="006A5126"/>
    <w:rsid w:val="006A533E"/>
    <w:rsid w:val="006A583D"/>
    <w:rsid w:val="006A5C48"/>
    <w:rsid w:val="006A5DB0"/>
    <w:rsid w:val="006B0091"/>
    <w:rsid w:val="006B0D94"/>
    <w:rsid w:val="006B11DA"/>
    <w:rsid w:val="006B1297"/>
    <w:rsid w:val="006B161B"/>
    <w:rsid w:val="006B18A1"/>
    <w:rsid w:val="006B3A90"/>
    <w:rsid w:val="006B5505"/>
    <w:rsid w:val="006B57BC"/>
    <w:rsid w:val="006B590F"/>
    <w:rsid w:val="006C04B9"/>
    <w:rsid w:val="006C0596"/>
    <w:rsid w:val="006C200E"/>
    <w:rsid w:val="006C2255"/>
    <w:rsid w:val="006C2D7C"/>
    <w:rsid w:val="006C381A"/>
    <w:rsid w:val="006C44DE"/>
    <w:rsid w:val="006C5A77"/>
    <w:rsid w:val="006C6848"/>
    <w:rsid w:val="006C6C6B"/>
    <w:rsid w:val="006D00DC"/>
    <w:rsid w:val="006D0441"/>
    <w:rsid w:val="006D05E3"/>
    <w:rsid w:val="006D107A"/>
    <w:rsid w:val="006D1902"/>
    <w:rsid w:val="006D1E50"/>
    <w:rsid w:val="006D21F9"/>
    <w:rsid w:val="006D266E"/>
    <w:rsid w:val="006D3171"/>
    <w:rsid w:val="006D4404"/>
    <w:rsid w:val="006D4B44"/>
    <w:rsid w:val="006D4D12"/>
    <w:rsid w:val="006D55FA"/>
    <w:rsid w:val="006D5939"/>
    <w:rsid w:val="006D5E5F"/>
    <w:rsid w:val="006D6288"/>
    <w:rsid w:val="006D6550"/>
    <w:rsid w:val="006D68CD"/>
    <w:rsid w:val="006D7042"/>
    <w:rsid w:val="006D78ED"/>
    <w:rsid w:val="006D7D48"/>
    <w:rsid w:val="006E07A1"/>
    <w:rsid w:val="006E0EB8"/>
    <w:rsid w:val="006E1267"/>
    <w:rsid w:val="006E295A"/>
    <w:rsid w:val="006E6A7C"/>
    <w:rsid w:val="006E78DB"/>
    <w:rsid w:val="006E7A41"/>
    <w:rsid w:val="006F128A"/>
    <w:rsid w:val="006F1FA3"/>
    <w:rsid w:val="006F2D29"/>
    <w:rsid w:val="006F3BE4"/>
    <w:rsid w:val="006F44E0"/>
    <w:rsid w:val="006F4F62"/>
    <w:rsid w:val="006F56F0"/>
    <w:rsid w:val="006F57F5"/>
    <w:rsid w:val="006F65EE"/>
    <w:rsid w:val="006F68A7"/>
    <w:rsid w:val="007013C1"/>
    <w:rsid w:val="007027CB"/>
    <w:rsid w:val="00702B44"/>
    <w:rsid w:val="00702EBE"/>
    <w:rsid w:val="007034CF"/>
    <w:rsid w:val="00704083"/>
    <w:rsid w:val="00704E91"/>
    <w:rsid w:val="00705657"/>
    <w:rsid w:val="007066B6"/>
    <w:rsid w:val="007068A0"/>
    <w:rsid w:val="00706F1E"/>
    <w:rsid w:val="007073D9"/>
    <w:rsid w:val="00711C33"/>
    <w:rsid w:val="00712C51"/>
    <w:rsid w:val="00712E16"/>
    <w:rsid w:val="00713920"/>
    <w:rsid w:val="00713BD2"/>
    <w:rsid w:val="00714A45"/>
    <w:rsid w:val="00714D96"/>
    <w:rsid w:val="00715450"/>
    <w:rsid w:val="00715FB0"/>
    <w:rsid w:val="0071613E"/>
    <w:rsid w:val="00717651"/>
    <w:rsid w:val="00720014"/>
    <w:rsid w:val="007207F3"/>
    <w:rsid w:val="00720D75"/>
    <w:rsid w:val="00721938"/>
    <w:rsid w:val="007219D4"/>
    <w:rsid w:val="00721F57"/>
    <w:rsid w:val="00722171"/>
    <w:rsid w:val="007240AA"/>
    <w:rsid w:val="007276C1"/>
    <w:rsid w:val="00727715"/>
    <w:rsid w:val="00727A73"/>
    <w:rsid w:val="00727B55"/>
    <w:rsid w:val="00730271"/>
    <w:rsid w:val="00730B05"/>
    <w:rsid w:val="0073180A"/>
    <w:rsid w:val="007320A8"/>
    <w:rsid w:val="007328C6"/>
    <w:rsid w:val="00732A3A"/>
    <w:rsid w:val="0073349D"/>
    <w:rsid w:val="00735F7D"/>
    <w:rsid w:val="007371A5"/>
    <w:rsid w:val="0073731C"/>
    <w:rsid w:val="00737A68"/>
    <w:rsid w:val="00737C03"/>
    <w:rsid w:val="00737DD1"/>
    <w:rsid w:val="00737E17"/>
    <w:rsid w:val="0074040D"/>
    <w:rsid w:val="00741154"/>
    <w:rsid w:val="00742DDD"/>
    <w:rsid w:val="00745695"/>
    <w:rsid w:val="00746571"/>
    <w:rsid w:val="0074658D"/>
    <w:rsid w:val="007472D0"/>
    <w:rsid w:val="00747E9C"/>
    <w:rsid w:val="0075008C"/>
    <w:rsid w:val="007524BD"/>
    <w:rsid w:val="00752752"/>
    <w:rsid w:val="0075406C"/>
    <w:rsid w:val="00754FAB"/>
    <w:rsid w:val="007560B0"/>
    <w:rsid w:val="007564A0"/>
    <w:rsid w:val="00756DFD"/>
    <w:rsid w:val="00756F22"/>
    <w:rsid w:val="007570BC"/>
    <w:rsid w:val="00757407"/>
    <w:rsid w:val="00757848"/>
    <w:rsid w:val="0075796C"/>
    <w:rsid w:val="00760238"/>
    <w:rsid w:val="00760A71"/>
    <w:rsid w:val="00760EDD"/>
    <w:rsid w:val="0076313F"/>
    <w:rsid w:val="007635E6"/>
    <w:rsid w:val="00765185"/>
    <w:rsid w:val="007659B3"/>
    <w:rsid w:val="007662F1"/>
    <w:rsid w:val="00766B7A"/>
    <w:rsid w:val="00766CD1"/>
    <w:rsid w:val="00766DCB"/>
    <w:rsid w:val="00766ED5"/>
    <w:rsid w:val="007673B7"/>
    <w:rsid w:val="007674C5"/>
    <w:rsid w:val="007704BF"/>
    <w:rsid w:val="00771452"/>
    <w:rsid w:val="00774081"/>
    <w:rsid w:val="00774533"/>
    <w:rsid w:val="00775DF1"/>
    <w:rsid w:val="00776353"/>
    <w:rsid w:val="007764C9"/>
    <w:rsid w:val="00776F6F"/>
    <w:rsid w:val="00776FD7"/>
    <w:rsid w:val="00777634"/>
    <w:rsid w:val="007776AF"/>
    <w:rsid w:val="00777F2A"/>
    <w:rsid w:val="00780AEC"/>
    <w:rsid w:val="00780C46"/>
    <w:rsid w:val="007824B6"/>
    <w:rsid w:val="00783747"/>
    <w:rsid w:val="007842C2"/>
    <w:rsid w:val="007844CA"/>
    <w:rsid w:val="00784735"/>
    <w:rsid w:val="0078523A"/>
    <w:rsid w:val="00786054"/>
    <w:rsid w:val="00786AFA"/>
    <w:rsid w:val="00787776"/>
    <w:rsid w:val="00787AAE"/>
    <w:rsid w:val="00787CCD"/>
    <w:rsid w:val="007910A7"/>
    <w:rsid w:val="007911D4"/>
    <w:rsid w:val="00791A1B"/>
    <w:rsid w:val="00791A41"/>
    <w:rsid w:val="00791FE4"/>
    <w:rsid w:val="00792D17"/>
    <w:rsid w:val="007939F1"/>
    <w:rsid w:val="0079525F"/>
    <w:rsid w:val="00795F28"/>
    <w:rsid w:val="007A041A"/>
    <w:rsid w:val="007A089F"/>
    <w:rsid w:val="007A2BF8"/>
    <w:rsid w:val="007A2EA5"/>
    <w:rsid w:val="007A33BD"/>
    <w:rsid w:val="007A3BFD"/>
    <w:rsid w:val="007A4453"/>
    <w:rsid w:val="007A49A1"/>
    <w:rsid w:val="007A5173"/>
    <w:rsid w:val="007A6238"/>
    <w:rsid w:val="007A668B"/>
    <w:rsid w:val="007A69DC"/>
    <w:rsid w:val="007A7D85"/>
    <w:rsid w:val="007B02FA"/>
    <w:rsid w:val="007B0465"/>
    <w:rsid w:val="007B1C19"/>
    <w:rsid w:val="007B23DB"/>
    <w:rsid w:val="007B3067"/>
    <w:rsid w:val="007B38FC"/>
    <w:rsid w:val="007B3E0A"/>
    <w:rsid w:val="007B407A"/>
    <w:rsid w:val="007B407D"/>
    <w:rsid w:val="007B6477"/>
    <w:rsid w:val="007B7E60"/>
    <w:rsid w:val="007C08FF"/>
    <w:rsid w:val="007C0A47"/>
    <w:rsid w:val="007C0FA4"/>
    <w:rsid w:val="007C2280"/>
    <w:rsid w:val="007C23F5"/>
    <w:rsid w:val="007C2FDF"/>
    <w:rsid w:val="007C3A29"/>
    <w:rsid w:val="007C3BF0"/>
    <w:rsid w:val="007C4620"/>
    <w:rsid w:val="007C4782"/>
    <w:rsid w:val="007C4845"/>
    <w:rsid w:val="007C490D"/>
    <w:rsid w:val="007C67C3"/>
    <w:rsid w:val="007C6EE1"/>
    <w:rsid w:val="007C7985"/>
    <w:rsid w:val="007D059F"/>
    <w:rsid w:val="007D0628"/>
    <w:rsid w:val="007D239E"/>
    <w:rsid w:val="007D25AB"/>
    <w:rsid w:val="007D4101"/>
    <w:rsid w:val="007D605B"/>
    <w:rsid w:val="007D6175"/>
    <w:rsid w:val="007D67D6"/>
    <w:rsid w:val="007D7220"/>
    <w:rsid w:val="007D7251"/>
    <w:rsid w:val="007D7EA8"/>
    <w:rsid w:val="007E0EF4"/>
    <w:rsid w:val="007E1798"/>
    <w:rsid w:val="007E256F"/>
    <w:rsid w:val="007E25C7"/>
    <w:rsid w:val="007E3E88"/>
    <w:rsid w:val="007E59A0"/>
    <w:rsid w:val="007E6675"/>
    <w:rsid w:val="007F16B1"/>
    <w:rsid w:val="007F2052"/>
    <w:rsid w:val="007F29BE"/>
    <w:rsid w:val="007F2E3B"/>
    <w:rsid w:val="007F30F7"/>
    <w:rsid w:val="007F43CE"/>
    <w:rsid w:val="007F5438"/>
    <w:rsid w:val="007F55CC"/>
    <w:rsid w:val="007F671B"/>
    <w:rsid w:val="007F7CDC"/>
    <w:rsid w:val="008002DE"/>
    <w:rsid w:val="00800E53"/>
    <w:rsid w:val="008012A3"/>
    <w:rsid w:val="008031D4"/>
    <w:rsid w:val="00803968"/>
    <w:rsid w:val="00803AC8"/>
    <w:rsid w:val="00804F9D"/>
    <w:rsid w:val="0080512A"/>
    <w:rsid w:val="0080526A"/>
    <w:rsid w:val="008052CC"/>
    <w:rsid w:val="00805E5C"/>
    <w:rsid w:val="00805FFA"/>
    <w:rsid w:val="00806494"/>
    <w:rsid w:val="00806CE0"/>
    <w:rsid w:val="00806CF8"/>
    <w:rsid w:val="00807402"/>
    <w:rsid w:val="0080770E"/>
    <w:rsid w:val="00807924"/>
    <w:rsid w:val="0081077F"/>
    <w:rsid w:val="00811168"/>
    <w:rsid w:val="008114AB"/>
    <w:rsid w:val="00812A00"/>
    <w:rsid w:val="00814A57"/>
    <w:rsid w:val="00815448"/>
    <w:rsid w:val="008159F2"/>
    <w:rsid w:val="00815C46"/>
    <w:rsid w:val="00815C6A"/>
    <w:rsid w:val="00817529"/>
    <w:rsid w:val="00817AA9"/>
    <w:rsid w:val="0082284C"/>
    <w:rsid w:val="008229C1"/>
    <w:rsid w:val="008232C6"/>
    <w:rsid w:val="00823A99"/>
    <w:rsid w:val="00824ABC"/>
    <w:rsid w:val="00824B49"/>
    <w:rsid w:val="00824E03"/>
    <w:rsid w:val="008267BB"/>
    <w:rsid w:val="00826B5F"/>
    <w:rsid w:val="00826EAD"/>
    <w:rsid w:val="00831071"/>
    <w:rsid w:val="00831F6E"/>
    <w:rsid w:val="00832725"/>
    <w:rsid w:val="00832E34"/>
    <w:rsid w:val="0083431F"/>
    <w:rsid w:val="00835519"/>
    <w:rsid w:val="008359B1"/>
    <w:rsid w:val="00836526"/>
    <w:rsid w:val="008373FE"/>
    <w:rsid w:val="00837A8E"/>
    <w:rsid w:val="00837BD8"/>
    <w:rsid w:val="00837FD8"/>
    <w:rsid w:val="00840038"/>
    <w:rsid w:val="008408D1"/>
    <w:rsid w:val="00842211"/>
    <w:rsid w:val="0084332E"/>
    <w:rsid w:val="008434E6"/>
    <w:rsid w:val="00843FB6"/>
    <w:rsid w:val="0084407D"/>
    <w:rsid w:val="00845D87"/>
    <w:rsid w:val="00846177"/>
    <w:rsid w:val="00846433"/>
    <w:rsid w:val="0084729A"/>
    <w:rsid w:val="008502D4"/>
    <w:rsid w:val="00851509"/>
    <w:rsid w:val="0085273C"/>
    <w:rsid w:val="00853765"/>
    <w:rsid w:val="008541A0"/>
    <w:rsid w:val="00854C75"/>
    <w:rsid w:val="00855257"/>
    <w:rsid w:val="008561AF"/>
    <w:rsid w:val="008566BD"/>
    <w:rsid w:val="00856EDA"/>
    <w:rsid w:val="00857590"/>
    <w:rsid w:val="00857A76"/>
    <w:rsid w:val="0086004E"/>
    <w:rsid w:val="008612BC"/>
    <w:rsid w:val="00861302"/>
    <w:rsid w:val="0086133D"/>
    <w:rsid w:val="008618EF"/>
    <w:rsid w:val="00861E3F"/>
    <w:rsid w:val="00862692"/>
    <w:rsid w:val="00862A4C"/>
    <w:rsid w:val="00862E9E"/>
    <w:rsid w:val="00863868"/>
    <w:rsid w:val="0086407F"/>
    <w:rsid w:val="0086508E"/>
    <w:rsid w:val="008668BD"/>
    <w:rsid w:val="0087010E"/>
    <w:rsid w:val="00871573"/>
    <w:rsid w:val="0087166D"/>
    <w:rsid w:val="008748F5"/>
    <w:rsid w:val="00874B6E"/>
    <w:rsid w:val="00874CC3"/>
    <w:rsid w:val="008750FD"/>
    <w:rsid w:val="008753FF"/>
    <w:rsid w:val="0087787A"/>
    <w:rsid w:val="008778B7"/>
    <w:rsid w:val="008800A9"/>
    <w:rsid w:val="008806CF"/>
    <w:rsid w:val="0088203B"/>
    <w:rsid w:val="0088215F"/>
    <w:rsid w:val="008823ED"/>
    <w:rsid w:val="008824FA"/>
    <w:rsid w:val="00882FD3"/>
    <w:rsid w:val="00883F3B"/>
    <w:rsid w:val="008857E7"/>
    <w:rsid w:val="00886E43"/>
    <w:rsid w:val="008871B7"/>
    <w:rsid w:val="008875BB"/>
    <w:rsid w:val="0089095E"/>
    <w:rsid w:val="00890B61"/>
    <w:rsid w:val="008911D0"/>
    <w:rsid w:val="008912D8"/>
    <w:rsid w:val="00892E78"/>
    <w:rsid w:val="00892E7E"/>
    <w:rsid w:val="0089334E"/>
    <w:rsid w:val="008938F2"/>
    <w:rsid w:val="00895469"/>
    <w:rsid w:val="00896356"/>
    <w:rsid w:val="008A173A"/>
    <w:rsid w:val="008A1A90"/>
    <w:rsid w:val="008A23FC"/>
    <w:rsid w:val="008A5D02"/>
    <w:rsid w:val="008A5E0B"/>
    <w:rsid w:val="008A601F"/>
    <w:rsid w:val="008A622E"/>
    <w:rsid w:val="008A6414"/>
    <w:rsid w:val="008A69BC"/>
    <w:rsid w:val="008A7029"/>
    <w:rsid w:val="008A73EE"/>
    <w:rsid w:val="008A7679"/>
    <w:rsid w:val="008A7B0E"/>
    <w:rsid w:val="008B0214"/>
    <w:rsid w:val="008B0694"/>
    <w:rsid w:val="008B1CDC"/>
    <w:rsid w:val="008B2A9B"/>
    <w:rsid w:val="008B4464"/>
    <w:rsid w:val="008B6098"/>
    <w:rsid w:val="008B6628"/>
    <w:rsid w:val="008B6891"/>
    <w:rsid w:val="008B6B4A"/>
    <w:rsid w:val="008B735F"/>
    <w:rsid w:val="008C168B"/>
    <w:rsid w:val="008C1779"/>
    <w:rsid w:val="008C45F8"/>
    <w:rsid w:val="008C4D8B"/>
    <w:rsid w:val="008C505A"/>
    <w:rsid w:val="008C6048"/>
    <w:rsid w:val="008C6DDE"/>
    <w:rsid w:val="008C7796"/>
    <w:rsid w:val="008C7D57"/>
    <w:rsid w:val="008D0C20"/>
    <w:rsid w:val="008D248A"/>
    <w:rsid w:val="008D2970"/>
    <w:rsid w:val="008D2BFB"/>
    <w:rsid w:val="008D4200"/>
    <w:rsid w:val="008D4439"/>
    <w:rsid w:val="008D5359"/>
    <w:rsid w:val="008D5F72"/>
    <w:rsid w:val="008D71FB"/>
    <w:rsid w:val="008E0007"/>
    <w:rsid w:val="008E0595"/>
    <w:rsid w:val="008E1F4B"/>
    <w:rsid w:val="008E2048"/>
    <w:rsid w:val="008E27C9"/>
    <w:rsid w:val="008E3420"/>
    <w:rsid w:val="008E346F"/>
    <w:rsid w:val="008E3702"/>
    <w:rsid w:val="008E5404"/>
    <w:rsid w:val="008E5757"/>
    <w:rsid w:val="008E5D37"/>
    <w:rsid w:val="008E627A"/>
    <w:rsid w:val="008E6DF2"/>
    <w:rsid w:val="008E7E84"/>
    <w:rsid w:val="008F0F35"/>
    <w:rsid w:val="008F12C1"/>
    <w:rsid w:val="008F1586"/>
    <w:rsid w:val="008F177A"/>
    <w:rsid w:val="008F1891"/>
    <w:rsid w:val="008F1F64"/>
    <w:rsid w:val="008F39B8"/>
    <w:rsid w:val="008F3C30"/>
    <w:rsid w:val="008F4AE4"/>
    <w:rsid w:val="008F54B1"/>
    <w:rsid w:val="008F57F1"/>
    <w:rsid w:val="008F5BA6"/>
    <w:rsid w:val="008F5C91"/>
    <w:rsid w:val="008F5E9C"/>
    <w:rsid w:val="008F5F55"/>
    <w:rsid w:val="008F6FA9"/>
    <w:rsid w:val="008F7E8F"/>
    <w:rsid w:val="00900A28"/>
    <w:rsid w:val="009013D9"/>
    <w:rsid w:val="009027FB"/>
    <w:rsid w:val="00903D2E"/>
    <w:rsid w:val="00904BF7"/>
    <w:rsid w:val="00904C3B"/>
    <w:rsid w:val="00904F87"/>
    <w:rsid w:val="00905CD6"/>
    <w:rsid w:val="0090640C"/>
    <w:rsid w:val="009069B9"/>
    <w:rsid w:val="009072A5"/>
    <w:rsid w:val="00907986"/>
    <w:rsid w:val="00907EE9"/>
    <w:rsid w:val="00910B3A"/>
    <w:rsid w:val="0091147D"/>
    <w:rsid w:val="00911D22"/>
    <w:rsid w:val="00912E37"/>
    <w:rsid w:val="009137B5"/>
    <w:rsid w:val="009152F1"/>
    <w:rsid w:val="00916510"/>
    <w:rsid w:val="00917946"/>
    <w:rsid w:val="009206E7"/>
    <w:rsid w:val="0092087E"/>
    <w:rsid w:val="00920CD9"/>
    <w:rsid w:val="00920DE0"/>
    <w:rsid w:val="009215A0"/>
    <w:rsid w:val="009218CF"/>
    <w:rsid w:val="00922174"/>
    <w:rsid w:val="00923688"/>
    <w:rsid w:val="00924FEC"/>
    <w:rsid w:val="0093016C"/>
    <w:rsid w:val="00932735"/>
    <w:rsid w:val="009329A0"/>
    <w:rsid w:val="0093385B"/>
    <w:rsid w:val="00933AA8"/>
    <w:rsid w:val="0093458C"/>
    <w:rsid w:val="00934A35"/>
    <w:rsid w:val="00934DFF"/>
    <w:rsid w:val="00937B8D"/>
    <w:rsid w:val="00940013"/>
    <w:rsid w:val="009408D3"/>
    <w:rsid w:val="009411CF"/>
    <w:rsid w:val="009411EC"/>
    <w:rsid w:val="00941690"/>
    <w:rsid w:val="00942ABB"/>
    <w:rsid w:val="009434AD"/>
    <w:rsid w:val="009437E0"/>
    <w:rsid w:val="00944E12"/>
    <w:rsid w:val="00944F45"/>
    <w:rsid w:val="009457E0"/>
    <w:rsid w:val="009458C6"/>
    <w:rsid w:val="00945C1D"/>
    <w:rsid w:val="009465BA"/>
    <w:rsid w:val="009465F5"/>
    <w:rsid w:val="0094692A"/>
    <w:rsid w:val="00947651"/>
    <w:rsid w:val="00950BB7"/>
    <w:rsid w:val="00951560"/>
    <w:rsid w:val="00953D4A"/>
    <w:rsid w:val="009540F6"/>
    <w:rsid w:val="00954AC6"/>
    <w:rsid w:val="00955C34"/>
    <w:rsid w:val="00956C8D"/>
    <w:rsid w:val="0095771D"/>
    <w:rsid w:val="009578ED"/>
    <w:rsid w:val="0096003E"/>
    <w:rsid w:val="009603BA"/>
    <w:rsid w:val="00960928"/>
    <w:rsid w:val="009620CC"/>
    <w:rsid w:val="00963072"/>
    <w:rsid w:val="00963818"/>
    <w:rsid w:val="009653FE"/>
    <w:rsid w:val="00967F0A"/>
    <w:rsid w:val="00970727"/>
    <w:rsid w:val="00971184"/>
    <w:rsid w:val="0097216C"/>
    <w:rsid w:val="009724B3"/>
    <w:rsid w:val="00972A0A"/>
    <w:rsid w:val="009738D9"/>
    <w:rsid w:val="00973C2B"/>
    <w:rsid w:val="00974618"/>
    <w:rsid w:val="0097513D"/>
    <w:rsid w:val="009760D2"/>
    <w:rsid w:val="00977378"/>
    <w:rsid w:val="009774B3"/>
    <w:rsid w:val="0097770E"/>
    <w:rsid w:val="00977ED2"/>
    <w:rsid w:val="00981EBE"/>
    <w:rsid w:val="0098276F"/>
    <w:rsid w:val="009827DB"/>
    <w:rsid w:val="00982F19"/>
    <w:rsid w:val="009836A3"/>
    <w:rsid w:val="009865B6"/>
    <w:rsid w:val="00987398"/>
    <w:rsid w:val="00987CBD"/>
    <w:rsid w:val="00990706"/>
    <w:rsid w:val="00991319"/>
    <w:rsid w:val="009917DF"/>
    <w:rsid w:val="00992AD5"/>
    <w:rsid w:val="00992D0F"/>
    <w:rsid w:val="00992F39"/>
    <w:rsid w:val="0099387C"/>
    <w:rsid w:val="00994E67"/>
    <w:rsid w:val="00995C07"/>
    <w:rsid w:val="00997E0E"/>
    <w:rsid w:val="009A03FB"/>
    <w:rsid w:val="009A0AFF"/>
    <w:rsid w:val="009A0D6F"/>
    <w:rsid w:val="009A14C6"/>
    <w:rsid w:val="009A32C0"/>
    <w:rsid w:val="009A3C72"/>
    <w:rsid w:val="009A7771"/>
    <w:rsid w:val="009B0023"/>
    <w:rsid w:val="009B0A6A"/>
    <w:rsid w:val="009B205F"/>
    <w:rsid w:val="009B31FB"/>
    <w:rsid w:val="009B37BE"/>
    <w:rsid w:val="009B412A"/>
    <w:rsid w:val="009B5BB0"/>
    <w:rsid w:val="009B6963"/>
    <w:rsid w:val="009C0ACC"/>
    <w:rsid w:val="009C1D9D"/>
    <w:rsid w:val="009C245A"/>
    <w:rsid w:val="009C3080"/>
    <w:rsid w:val="009C4F2B"/>
    <w:rsid w:val="009C5203"/>
    <w:rsid w:val="009C5B7D"/>
    <w:rsid w:val="009C79AA"/>
    <w:rsid w:val="009D02DF"/>
    <w:rsid w:val="009D0D20"/>
    <w:rsid w:val="009D2A9C"/>
    <w:rsid w:val="009D3583"/>
    <w:rsid w:val="009D5273"/>
    <w:rsid w:val="009D584F"/>
    <w:rsid w:val="009D608C"/>
    <w:rsid w:val="009D69A7"/>
    <w:rsid w:val="009D715A"/>
    <w:rsid w:val="009D74CF"/>
    <w:rsid w:val="009E0041"/>
    <w:rsid w:val="009E24A5"/>
    <w:rsid w:val="009E45EF"/>
    <w:rsid w:val="009E477A"/>
    <w:rsid w:val="009E4E18"/>
    <w:rsid w:val="009E64C1"/>
    <w:rsid w:val="009E66E1"/>
    <w:rsid w:val="009E7A11"/>
    <w:rsid w:val="009E7F8F"/>
    <w:rsid w:val="009F0579"/>
    <w:rsid w:val="009F199F"/>
    <w:rsid w:val="009F33B4"/>
    <w:rsid w:val="009F372A"/>
    <w:rsid w:val="009F3DEC"/>
    <w:rsid w:val="009F4359"/>
    <w:rsid w:val="009F4469"/>
    <w:rsid w:val="009F59AB"/>
    <w:rsid w:val="009F677F"/>
    <w:rsid w:val="009F740C"/>
    <w:rsid w:val="009F7964"/>
    <w:rsid w:val="00A004B2"/>
    <w:rsid w:val="00A00DE9"/>
    <w:rsid w:val="00A0102D"/>
    <w:rsid w:val="00A0282A"/>
    <w:rsid w:val="00A02B7E"/>
    <w:rsid w:val="00A03BAD"/>
    <w:rsid w:val="00A04045"/>
    <w:rsid w:val="00A04544"/>
    <w:rsid w:val="00A04CDC"/>
    <w:rsid w:val="00A0648E"/>
    <w:rsid w:val="00A07398"/>
    <w:rsid w:val="00A074CB"/>
    <w:rsid w:val="00A07DBE"/>
    <w:rsid w:val="00A1069D"/>
    <w:rsid w:val="00A11DCC"/>
    <w:rsid w:val="00A12939"/>
    <w:rsid w:val="00A1295D"/>
    <w:rsid w:val="00A12971"/>
    <w:rsid w:val="00A12AFC"/>
    <w:rsid w:val="00A1519C"/>
    <w:rsid w:val="00A15DFB"/>
    <w:rsid w:val="00A15F82"/>
    <w:rsid w:val="00A15FE5"/>
    <w:rsid w:val="00A16236"/>
    <w:rsid w:val="00A1636A"/>
    <w:rsid w:val="00A16579"/>
    <w:rsid w:val="00A16C6B"/>
    <w:rsid w:val="00A17A30"/>
    <w:rsid w:val="00A17F3E"/>
    <w:rsid w:val="00A20B12"/>
    <w:rsid w:val="00A22143"/>
    <w:rsid w:val="00A22790"/>
    <w:rsid w:val="00A22877"/>
    <w:rsid w:val="00A2418E"/>
    <w:rsid w:val="00A2484A"/>
    <w:rsid w:val="00A25860"/>
    <w:rsid w:val="00A25DB8"/>
    <w:rsid w:val="00A25FBA"/>
    <w:rsid w:val="00A26262"/>
    <w:rsid w:val="00A26975"/>
    <w:rsid w:val="00A26A01"/>
    <w:rsid w:val="00A276D8"/>
    <w:rsid w:val="00A31BD3"/>
    <w:rsid w:val="00A31C30"/>
    <w:rsid w:val="00A325BB"/>
    <w:rsid w:val="00A336C7"/>
    <w:rsid w:val="00A3490E"/>
    <w:rsid w:val="00A35973"/>
    <w:rsid w:val="00A369FE"/>
    <w:rsid w:val="00A37A7D"/>
    <w:rsid w:val="00A40B90"/>
    <w:rsid w:val="00A42896"/>
    <w:rsid w:val="00A43984"/>
    <w:rsid w:val="00A43F69"/>
    <w:rsid w:val="00A449AC"/>
    <w:rsid w:val="00A44CB5"/>
    <w:rsid w:val="00A50879"/>
    <w:rsid w:val="00A51BA4"/>
    <w:rsid w:val="00A5236E"/>
    <w:rsid w:val="00A52A3B"/>
    <w:rsid w:val="00A5300B"/>
    <w:rsid w:val="00A53138"/>
    <w:rsid w:val="00A53AD5"/>
    <w:rsid w:val="00A54D7E"/>
    <w:rsid w:val="00A550B1"/>
    <w:rsid w:val="00A553C2"/>
    <w:rsid w:val="00A56C7F"/>
    <w:rsid w:val="00A60340"/>
    <w:rsid w:val="00A60F6A"/>
    <w:rsid w:val="00A626E7"/>
    <w:rsid w:val="00A6580F"/>
    <w:rsid w:val="00A65A63"/>
    <w:rsid w:val="00A65AA0"/>
    <w:rsid w:val="00A66746"/>
    <w:rsid w:val="00A66D8B"/>
    <w:rsid w:val="00A67C02"/>
    <w:rsid w:val="00A70076"/>
    <w:rsid w:val="00A72717"/>
    <w:rsid w:val="00A754A3"/>
    <w:rsid w:val="00A75C20"/>
    <w:rsid w:val="00A75E1D"/>
    <w:rsid w:val="00A76523"/>
    <w:rsid w:val="00A801D3"/>
    <w:rsid w:val="00A80BA6"/>
    <w:rsid w:val="00A813FB"/>
    <w:rsid w:val="00A835FF"/>
    <w:rsid w:val="00A8394A"/>
    <w:rsid w:val="00A8664C"/>
    <w:rsid w:val="00A86901"/>
    <w:rsid w:val="00A86AF2"/>
    <w:rsid w:val="00A870C7"/>
    <w:rsid w:val="00A87303"/>
    <w:rsid w:val="00A901C7"/>
    <w:rsid w:val="00A91489"/>
    <w:rsid w:val="00A9184C"/>
    <w:rsid w:val="00A92249"/>
    <w:rsid w:val="00A92670"/>
    <w:rsid w:val="00A9325E"/>
    <w:rsid w:val="00A93B85"/>
    <w:rsid w:val="00A9404E"/>
    <w:rsid w:val="00A95884"/>
    <w:rsid w:val="00A95B98"/>
    <w:rsid w:val="00A97B5D"/>
    <w:rsid w:val="00A97D87"/>
    <w:rsid w:val="00AA0B41"/>
    <w:rsid w:val="00AA0C9B"/>
    <w:rsid w:val="00AA0D85"/>
    <w:rsid w:val="00AA2F83"/>
    <w:rsid w:val="00AA3EEB"/>
    <w:rsid w:val="00AA3F7F"/>
    <w:rsid w:val="00AA621A"/>
    <w:rsid w:val="00AA7566"/>
    <w:rsid w:val="00AA75F7"/>
    <w:rsid w:val="00AA776E"/>
    <w:rsid w:val="00AA7F6E"/>
    <w:rsid w:val="00AB0421"/>
    <w:rsid w:val="00AB1B2B"/>
    <w:rsid w:val="00AB455C"/>
    <w:rsid w:val="00AB5CB5"/>
    <w:rsid w:val="00AB5E86"/>
    <w:rsid w:val="00AB6FCB"/>
    <w:rsid w:val="00AB7A70"/>
    <w:rsid w:val="00AC09A0"/>
    <w:rsid w:val="00AC21D7"/>
    <w:rsid w:val="00AC2457"/>
    <w:rsid w:val="00AC286F"/>
    <w:rsid w:val="00AC37FC"/>
    <w:rsid w:val="00AC4A9E"/>
    <w:rsid w:val="00AC4C87"/>
    <w:rsid w:val="00AC530F"/>
    <w:rsid w:val="00AC5EAB"/>
    <w:rsid w:val="00AC6C73"/>
    <w:rsid w:val="00AC6D44"/>
    <w:rsid w:val="00AD2F87"/>
    <w:rsid w:val="00AD34BB"/>
    <w:rsid w:val="00AD3C43"/>
    <w:rsid w:val="00AD494D"/>
    <w:rsid w:val="00AD4F0F"/>
    <w:rsid w:val="00AD5B76"/>
    <w:rsid w:val="00AD5C5E"/>
    <w:rsid w:val="00AD6132"/>
    <w:rsid w:val="00AD690F"/>
    <w:rsid w:val="00AD6A83"/>
    <w:rsid w:val="00AD798E"/>
    <w:rsid w:val="00AE030F"/>
    <w:rsid w:val="00AE0615"/>
    <w:rsid w:val="00AE1019"/>
    <w:rsid w:val="00AE1A79"/>
    <w:rsid w:val="00AE42F5"/>
    <w:rsid w:val="00AE5457"/>
    <w:rsid w:val="00AE5B11"/>
    <w:rsid w:val="00AE5BEA"/>
    <w:rsid w:val="00AE61BA"/>
    <w:rsid w:val="00AE6DE2"/>
    <w:rsid w:val="00AE758B"/>
    <w:rsid w:val="00AE7AD9"/>
    <w:rsid w:val="00AF00F7"/>
    <w:rsid w:val="00AF0672"/>
    <w:rsid w:val="00AF07AE"/>
    <w:rsid w:val="00AF08C9"/>
    <w:rsid w:val="00AF0D96"/>
    <w:rsid w:val="00AF140A"/>
    <w:rsid w:val="00AF2807"/>
    <w:rsid w:val="00AF2999"/>
    <w:rsid w:val="00AF2C66"/>
    <w:rsid w:val="00AF2D07"/>
    <w:rsid w:val="00AF3580"/>
    <w:rsid w:val="00AF3ADC"/>
    <w:rsid w:val="00AF4494"/>
    <w:rsid w:val="00AF4A55"/>
    <w:rsid w:val="00AF4A61"/>
    <w:rsid w:val="00AF5D53"/>
    <w:rsid w:val="00AF628E"/>
    <w:rsid w:val="00B00F9C"/>
    <w:rsid w:val="00B0174E"/>
    <w:rsid w:val="00B04E14"/>
    <w:rsid w:val="00B051C5"/>
    <w:rsid w:val="00B054CA"/>
    <w:rsid w:val="00B064A2"/>
    <w:rsid w:val="00B06C48"/>
    <w:rsid w:val="00B06F41"/>
    <w:rsid w:val="00B10134"/>
    <w:rsid w:val="00B106FB"/>
    <w:rsid w:val="00B124C7"/>
    <w:rsid w:val="00B125F4"/>
    <w:rsid w:val="00B1308B"/>
    <w:rsid w:val="00B16C68"/>
    <w:rsid w:val="00B17829"/>
    <w:rsid w:val="00B20103"/>
    <w:rsid w:val="00B2058A"/>
    <w:rsid w:val="00B20D05"/>
    <w:rsid w:val="00B21570"/>
    <w:rsid w:val="00B21F5A"/>
    <w:rsid w:val="00B2305C"/>
    <w:rsid w:val="00B2339C"/>
    <w:rsid w:val="00B23E8D"/>
    <w:rsid w:val="00B249F6"/>
    <w:rsid w:val="00B25737"/>
    <w:rsid w:val="00B30B37"/>
    <w:rsid w:val="00B32262"/>
    <w:rsid w:val="00B33190"/>
    <w:rsid w:val="00B341E2"/>
    <w:rsid w:val="00B34B25"/>
    <w:rsid w:val="00B358C1"/>
    <w:rsid w:val="00B3653F"/>
    <w:rsid w:val="00B36DCC"/>
    <w:rsid w:val="00B3744C"/>
    <w:rsid w:val="00B37B7F"/>
    <w:rsid w:val="00B4080C"/>
    <w:rsid w:val="00B40BD5"/>
    <w:rsid w:val="00B41742"/>
    <w:rsid w:val="00B4190B"/>
    <w:rsid w:val="00B42796"/>
    <w:rsid w:val="00B429FF"/>
    <w:rsid w:val="00B43CC9"/>
    <w:rsid w:val="00B45045"/>
    <w:rsid w:val="00B45277"/>
    <w:rsid w:val="00B46763"/>
    <w:rsid w:val="00B476CB"/>
    <w:rsid w:val="00B47A0C"/>
    <w:rsid w:val="00B501F4"/>
    <w:rsid w:val="00B52A58"/>
    <w:rsid w:val="00B5439B"/>
    <w:rsid w:val="00B5611A"/>
    <w:rsid w:val="00B566F4"/>
    <w:rsid w:val="00B56D61"/>
    <w:rsid w:val="00B57E69"/>
    <w:rsid w:val="00B57F9B"/>
    <w:rsid w:val="00B60071"/>
    <w:rsid w:val="00B604DD"/>
    <w:rsid w:val="00B606DE"/>
    <w:rsid w:val="00B6074A"/>
    <w:rsid w:val="00B60D89"/>
    <w:rsid w:val="00B61FFB"/>
    <w:rsid w:val="00B63D60"/>
    <w:rsid w:val="00B64365"/>
    <w:rsid w:val="00B64450"/>
    <w:rsid w:val="00B65FF3"/>
    <w:rsid w:val="00B704E2"/>
    <w:rsid w:val="00B714A7"/>
    <w:rsid w:val="00B732D4"/>
    <w:rsid w:val="00B73A0D"/>
    <w:rsid w:val="00B74540"/>
    <w:rsid w:val="00B74CA2"/>
    <w:rsid w:val="00B761DF"/>
    <w:rsid w:val="00B766F0"/>
    <w:rsid w:val="00B767F2"/>
    <w:rsid w:val="00B77978"/>
    <w:rsid w:val="00B77CBC"/>
    <w:rsid w:val="00B77DAC"/>
    <w:rsid w:val="00B80A7C"/>
    <w:rsid w:val="00B81114"/>
    <w:rsid w:val="00B81C5B"/>
    <w:rsid w:val="00B82F13"/>
    <w:rsid w:val="00B83A38"/>
    <w:rsid w:val="00B84188"/>
    <w:rsid w:val="00B85E8E"/>
    <w:rsid w:val="00B85EB1"/>
    <w:rsid w:val="00B86EF7"/>
    <w:rsid w:val="00B873A6"/>
    <w:rsid w:val="00B879F7"/>
    <w:rsid w:val="00B87FC6"/>
    <w:rsid w:val="00B9075A"/>
    <w:rsid w:val="00B90B66"/>
    <w:rsid w:val="00B9147C"/>
    <w:rsid w:val="00B91506"/>
    <w:rsid w:val="00B9162E"/>
    <w:rsid w:val="00B9226D"/>
    <w:rsid w:val="00B92302"/>
    <w:rsid w:val="00B93A68"/>
    <w:rsid w:val="00B94EFD"/>
    <w:rsid w:val="00B952DB"/>
    <w:rsid w:val="00B95488"/>
    <w:rsid w:val="00B975AA"/>
    <w:rsid w:val="00B97E07"/>
    <w:rsid w:val="00BA0438"/>
    <w:rsid w:val="00BA1211"/>
    <w:rsid w:val="00BA2262"/>
    <w:rsid w:val="00BA2B48"/>
    <w:rsid w:val="00BA3D74"/>
    <w:rsid w:val="00BA4C74"/>
    <w:rsid w:val="00BA66DA"/>
    <w:rsid w:val="00BA70A4"/>
    <w:rsid w:val="00BA7EF7"/>
    <w:rsid w:val="00BA7FC7"/>
    <w:rsid w:val="00BB03F6"/>
    <w:rsid w:val="00BB32FC"/>
    <w:rsid w:val="00BB35E5"/>
    <w:rsid w:val="00BB37F0"/>
    <w:rsid w:val="00BB6EA9"/>
    <w:rsid w:val="00BB71C7"/>
    <w:rsid w:val="00BB7302"/>
    <w:rsid w:val="00BB76B7"/>
    <w:rsid w:val="00BB7E99"/>
    <w:rsid w:val="00BC20E5"/>
    <w:rsid w:val="00BC2979"/>
    <w:rsid w:val="00BC2AC2"/>
    <w:rsid w:val="00BC2C66"/>
    <w:rsid w:val="00BC351A"/>
    <w:rsid w:val="00BC3524"/>
    <w:rsid w:val="00BC4141"/>
    <w:rsid w:val="00BC43C3"/>
    <w:rsid w:val="00BC48C6"/>
    <w:rsid w:val="00BC4E29"/>
    <w:rsid w:val="00BC61E2"/>
    <w:rsid w:val="00BC71D8"/>
    <w:rsid w:val="00BC73FA"/>
    <w:rsid w:val="00BC7F49"/>
    <w:rsid w:val="00BD0C2F"/>
    <w:rsid w:val="00BD0C52"/>
    <w:rsid w:val="00BD0DB1"/>
    <w:rsid w:val="00BD1636"/>
    <w:rsid w:val="00BD2061"/>
    <w:rsid w:val="00BD27B5"/>
    <w:rsid w:val="00BD5161"/>
    <w:rsid w:val="00BD5DE1"/>
    <w:rsid w:val="00BD70AA"/>
    <w:rsid w:val="00BD7292"/>
    <w:rsid w:val="00BD741A"/>
    <w:rsid w:val="00BD797E"/>
    <w:rsid w:val="00BD7D13"/>
    <w:rsid w:val="00BE02A9"/>
    <w:rsid w:val="00BE0569"/>
    <w:rsid w:val="00BE0E88"/>
    <w:rsid w:val="00BE25D1"/>
    <w:rsid w:val="00BE32A5"/>
    <w:rsid w:val="00BE3441"/>
    <w:rsid w:val="00BE62FC"/>
    <w:rsid w:val="00BE646D"/>
    <w:rsid w:val="00BE735C"/>
    <w:rsid w:val="00BF0DB7"/>
    <w:rsid w:val="00BF1CCF"/>
    <w:rsid w:val="00BF2B45"/>
    <w:rsid w:val="00BF3291"/>
    <w:rsid w:val="00BF334D"/>
    <w:rsid w:val="00BF3738"/>
    <w:rsid w:val="00BF3EB7"/>
    <w:rsid w:val="00BF6120"/>
    <w:rsid w:val="00BF69DB"/>
    <w:rsid w:val="00BF6EC0"/>
    <w:rsid w:val="00BF70A3"/>
    <w:rsid w:val="00C00756"/>
    <w:rsid w:val="00C00864"/>
    <w:rsid w:val="00C01701"/>
    <w:rsid w:val="00C01D63"/>
    <w:rsid w:val="00C021FD"/>
    <w:rsid w:val="00C036C8"/>
    <w:rsid w:val="00C041E9"/>
    <w:rsid w:val="00C046EB"/>
    <w:rsid w:val="00C067E0"/>
    <w:rsid w:val="00C0693B"/>
    <w:rsid w:val="00C112E7"/>
    <w:rsid w:val="00C1213E"/>
    <w:rsid w:val="00C12965"/>
    <w:rsid w:val="00C1301B"/>
    <w:rsid w:val="00C130A5"/>
    <w:rsid w:val="00C1401C"/>
    <w:rsid w:val="00C145F5"/>
    <w:rsid w:val="00C14E9C"/>
    <w:rsid w:val="00C15DF7"/>
    <w:rsid w:val="00C16373"/>
    <w:rsid w:val="00C16940"/>
    <w:rsid w:val="00C2095D"/>
    <w:rsid w:val="00C20D0C"/>
    <w:rsid w:val="00C216CE"/>
    <w:rsid w:val="00C221FD"/>
    <w:rsid w:val="00C222D9"/>
    <w:rsid w:val="00C22708"/>
    <w:rsid w:val="00C22EB1"/>
    <w:rsid w:val="00C23C0F"/>
    <w:rsid w:val="00C24467"/>
    <w:rsid w:val="00C246A8"/>
    <w:rsid w:val="00C24808"/>
    <w:rsid w:val="00C249AF"/>
    <w:rsid w:val="00C24C80"/>
    <w:rsid w:val="00C24D20"/>
    <w:rsid w:val="00C24E02"/>
    <w:rsid w:val="00C2533A"/>
    <w:rsid w:val="00C254F9"/>
    <w:rsid w:val="00C25ECD"/>
    <w:rsid w:val="00C25F3A"/>
    <w:rsid w:val="00C27CCB"/>
    <w:rsid w:val="00C30F21"/>
    <w:rsid w:val="00C31B50"/>
    <w:rsid w:val="00C328D7"/>
    <w:rsid w:val="00C345A5"/>
    <w:rsid w:val="00C34656"/>
    <w:rsid w:val="00C346D4"/>
    <w:rsid w:val="00C34BE1"/>
    <w:rsid w:val="00C41180"/>
    <w:rsid w:val="00C41DA2"/>
    <w:rsid w:val="00C422BD"/>
    <w:rsid w:val="00C426B5"/>
    <w:rsid w:val="00C4280A"/>
    <w:rsid w:val="00C43BE7"/>
    <w:rsid w:val="00C4419F"/>
    <w:rsid w:val="00C448A5"/>
    <w:rsid w:val="00C4554E"/>
    <w:rsid w:val="00C46790"/>
    <w:rsid w:val="00C470C1"/>
    <w:rsid w:val="00C476EC"/>
    <w:rsid w:val="00C47D8C"/>
    <w:rsid w:val="00C50EC7"/>
    <w:rsid w:val="00C51205"/>
    <w:rsid w:val="00C5193C"/>
    <w:rsid w:val="00C53979"/>
    <w:rsid w:val="00C53E8A"/>
    <w:rsid w:val="00C54626"/>
    <w:rsid w:val="00C56884"/>
    <w:rsid w:val="00C56CB1"/>
    <w:rsid w:val="00C56CF5"/>
    <w:rsid w:val="00C57A00"/>
    <w:rsid w:val="00C60235"/>
    <w:rsid w:val="00C61C6E"/>
    <w:rsid w:val="00C61E79"/>
    <w:rsid w:val="00C626D8"/>
    <w:rsid w:val="00C6538F"/>
    <w:rsid w:val="00C65DDF"/>
    <w:rsid w:val="00C65EB7"/>
    <w:rsid w:val="00C675A6"/>
    <w:rsid w:val="00C70970"/>
    <w:rsid w:val="00C7236D"/>
    <w:rsid w:val="00C72392"/>
    <w:rsid w:val="00C72AF4"/>
    <w:rsid w:val="00C7302B"/>
    <w:rsid w:val="00C739B9"/>
    <w:rsid w:val="00C73FBC"/>
    <w:rsid w:val="00C74FBF"/>
    <w:rsid w:val="00C7550B"/>
    <w:rsid w:val="00C764AB"/>
    <w:rsid w:val="00C7692A"/>
    <w:rsid w:val="00C779FA"/>
    <w:rsid w:val="00C77DCA"/>
    <w:rsid w:val="00C80824"/>
    <w:rsid w:val="00C822C8"/>
    <w:rsid w:val="00C84692"/>
    <w:rsid w:val="00C84F6D"/>
    <w:rsid w:val="00C85769"/>
    <w:rsid w:val="00C86109"/>
    <w:rsid w:val="00C87F20"/>
    <w:rsid w:val="00C90339"/>
    <w:rsid w:val="00C91306"/>
    <w:rsid w:val="00C91346"/>
    <w:rsid w:val="00C92A16"/>
    <w:rsid w:val="00C92A2E"/>
    <w:rsid w:val="00C931C2"/>
    <w:rsid w:val="00C94B5D"/>
    <w:rsid w:val="00C95073"/>
    <w:rsid w:val="00C956CB"/>
    <w:rsid w:val="00C97B6E"/>
    <w:rsid w:val="00CA0D41"/>
    <w:rsid w:val="00CA20AA"/>
    <w:rsid w:val="00CA318E"/>
    <w:rsid w:val="00CA335A"/>
    <w:rsid w:val="00CA33DE"/>
    <w:rsid w:val="00CA3C83"/>
    <w:rsid w:val="00CA4465"/>
    <w:rsid w:val="00CA4D75"/>
    <w:rsid w:val="00CA4F7A"/>
    <w:rsid w:val="00CA582A"/>
    <w:rsid w:val="00CA5F3B"/>
    <w:rsid w:val="00CA61F7"/>
    <w:rsid w:val="00CA6830"/>
    <w:rsid w:val="00CA774A"/>
    <w:rsid w:val="00CA779F"/>
    <w:rsid w:val="00CB0617"/>
    <w:rsid w:val="00CB0626"/>
    <w:rsid w:val="00CB1B49"/>
    <w:rsid w:val="00CB283F"/>
    <w:rsid w:val="00CB3ED3"/>
    <w:rsid w:val="00CB4649"/>
    <w:rsid w:val="00CB5594"/>
    <w:rsid w:val="00CB57A1"/>
    <w:rsid w:val="00CC00D6"/>
    <w:rsid w:val="00CC11F7"/>
    <w:rsid w:val="00CC172A"/>
    <w:rsid w:val="00CC1CD1"/>
    <w:rsid w:val="00CC3DB7"/>
    <w:rsid w:val="00CC40A0"/>
    <w:rsid w:val="00CC4E9B"/>
    <w:rsid w:val="00CD06A6"/>
    <w:rsid w:val="00CD13AB"/>
    <w:rsid w:val="00CD191C"/>
    <w:rsid w:val="00CD1F35"/>
    <w:rsid w:val="00CD2E72"/>
    <w:rsid w:val="00CD3602"/>
    <w:rsid w:val="00CD4A03"/>
    <w:rsid w:val="00CD4A46"/>
    <w:rsid w:val="00CD4ABC"/>
    <w:rsid w:val="00CD4AFD"/>
    <w:rsid w:val="00CD4EE1"/>
    <w:rsid w:val="00CD57F7"/>
    <w:rsid w:val="00CD76E9"/>
    <w:rsid w:val="00CD7EC9"/>
    <w:rsid w:val="00CE05D6"/>
    <w:rsid w:val="00CE1B7E"/>
    <w:rsid w:val="00CE2D86"/>
    <w:rsid w:val="00CE3C86"/>
    <w:rsid w:val="00CE40D9"/>
    <w:rsid w:val="00CE4A40"/>
    <w:rsid w:val="00CE5405"/>
    <w:rsid w:val="00CE5890"/>
    <w:rsid w:val="00CE635F"/>
    <w:rsid w:val="00CE6975"/>
    <w:rsid w:val="00CE7714"/>
    <w:rsid w:val="00CE7949"/>
    <w:rsid w:val="00CE7FC2"/>
    <w:rsid w:val="00CF0760"/>
    <w:rsid w:val="00CF24E5"/>
    <w:rsid w:val="00CF2564"/>
    <w:rsid w:val="00CF386F"/>
    <w:rsid w:val="00CF40B0"/>
    <w:rsid w:val="00CF5867"/>
    <w:rsid w:val="00CF5F11"/>
    <w:rsid w:val="00CF7BD6"/>
    <w:rsid w:val="00D0033C"/>
    <w:rsid w:val="00D00B78"/>
    <w:rsid w:val="00D01990"/>
    <w:rsid w:val="00D019F2"/>
    <w:rsid w:val="00D01A3D"/>
    <w:rsid w:val="00D02E3C"/>
    <w:rsid w:val="00D03322"/>
    <w:rsid w:val="00D03962"/>
    <w:rsid w:val="00D0436A"/>
    <w:rsid w:val="00D04E4F"/>
    <w:rsid w:val="00D0509A"/>
    <w:rsid w:val="00D05365"/>
    <w:rsid w:val="00D05434"/>
    <w:rsid w:val="00D054D9"/>
    <w:rsid w:val="00D05B3B"/>
    <w:rsid w:val="00D0621C"/>
    <w:rsid w:val="00D07463"/>
    <w:rsid w:val="00D1007E"/>
    <w:rsid w:val="00D10488"/>
    <w:rsid w:val="00D1048C"/>
    <w:rsid w:val="00D108EC"/>
    <w:rsid w:val="00D11B6D"/>
    <w:rsid w:val="00D11EAD"/>
    <w:rsid w:val="00D11FD1"/>
    <w:rsid w:val="00D13199"/>
    <w:rsid w:val="00D1353D"/>
    <w:rsid w:val="00D14100"/>
    <w:rsid w:val="00D1506E"/>
    <w:rsid w:val="00D150BA"/>
    <w:rsid w:val="00D15441"/>
    <w:rsid w:val="00D15447"/>
    <w:rsid w:val="00D15EDB"/>
    <w:rsid w:val="00D1673B"/>
    <w:rsid w:val="00D16BD3"/>
    <w:rsid w:val="00D17301"/>
    <w:rsid w:val="00D20858"/>
    <w:rsid w:val="00D2230F"/>
    <w:rsid w:val="00D22BB7"/>
    <w:rsid w:val="00D23D21"/>
    <w:rsid w:val="00D23D66"/>
    <w:rsid w:val="00D24F27"/>
    <w:rsid w:val="00D25955"/>
    <w:rsid w:val="00D26A86"/>
    <w:rsid w:val="00D31263"/>
    <w:rsid w:val="00D317F2"/>
    <w:rsid w:val="00D32F5B"/>
    <w:rsid w:val="00D34113"/>
    <w:rsid w:val="00D34149"/>
    <w:rsid w:val="00D34557"/>
    <w:rsid w:val="00D34BAE"/>
    <w:rsid w:val="00D35EFC"/>
    <w:rsid w:val="00D36ED6"/>
    <w:rsid w:val="00D37477"/>
    <w:rsid w:val="00D4023B"/>
    <w:rsid w:val="00D414BA"/>
    <w:rsid w:val="00D415B0"/>
    <w:rsid w:val="00D41F48"/>
    <w:rsid w:val="00D4322D"/>
    <w:rsid w:val="00D44041"/>
    <w:rsid w:val="00D46546"/>
    <w:rsid w:val="00D465DC"/>
    <w:rsid w:val="00D46F22"/>
    <w:rsid w:val="00D4723C"/>
    <w:rsid w:val="00D50A91"/>
    <w:rsid w:val="00D510D4"/>
    <w:rsid w:val="00D5173C"/>
    <w:rsid w:val="00D528EF"/>
    <w:rsid w:val="00D529E5"/>
    <w:rsid w:val="00D52E35"/>
    <w:rsid w:val="00D53276"/>
    <w:rsid w:val="00D53988"/>
    <w:rsid w:val="00D539F2"/>
    <w:rsid w:val="00D53E03"/>
    <w:rsid w:val="00D54C00"/>
    <w:rsid w:val="00D54F62"/>
    <w:rsid w:val="00D54FEA"/>
    <w:rsid w:val="00D55AFC"/>
    <w:rsid w:val="00D55DE4"/>
    <w:rsid w:val="00D56094"/>
    <w:rsid w:val="00D57AE7"/>
    <w:rsid w:val="00D57D72"/>
    <w:rsid w:val="00D57E98"/>
    <w:rsid w:val="00D605D9"/>
    <w:rsid w:val="00D6235E"/>
    <w:rsid w:val="00D63032"/>
    <w:rsid w:val="00D63D33"/>
    <w:rsid w:val="00D641A6"/>
    <w:rsid w:val="00D644A0"/>
    <w:rsid w:val="00D64AE9"/>
    <w:rsid w:val="00D67CD3"/>
    <w:rsid w:val="00D70993"/>
    <w:rsid w:val="00D711C8"/>
    <w:rsid w:val="00D71511"/>
    <w:rsid w:val="00D71CA3"/>
    <w:rsid w:val="00D71D87"/>
    <w:rsid w:val="00D728B2"/>
    <w:rsid w:val="00D72B41"/>
    <w:rsid w:val="00D72C30"/>
    <w:rsid w:val="00D72EC3"/>
    <w:rsid w:val="00D736B0"/>
    <w:rsid w:val="00D73CD2"/>
    <w:rsid w:val="00D744BE"/>
    <w:rsid w:val="00D747F1"/>
    <w:rsid w:val="00D74A9A"/>
    <w:rsid w:val="00D761CF"/>
    <w:rsid w:val="00D76417"/>
    <w:rsid w:val="00D7752F"/>
    <w:rsid w:val="00D808AC"/>
    <w:rsid w:val="00D81D14"/>
    <w:rsid w:val="00D81F61"/>
    <w:rsid w:val="00D83BE3"/>
    <w:rsid w:val="00D840FE"/>
    <w:rsid w:val="00D84DF1"/>
    <w:rsid w:val="00D84E6C"/>
    <w:rsid w:val="00D86079"/>
    <w:rsid w:val="00D8616E"/>
    <w:rsid w:val="00D86A96"/>
    <w:rsid w:val="00D86D5B"/>
    <w:rsid w:val="00D871F3"/>
    <w:rsid w:val="00D87DE6"/>
    <w:rsid w:val="00D90921"/>
    <w:rsid w:val="00D90F16"/>
    <w:rsid w:val="00D938FC"/>
    <w:rsid w:val="00D95A80"/>
    <w:rsid w:val="00D95E19"/>
    <w:rsid w:val="00D9776A"/>
    <w:rsid w:val="00D9797F"/>
    <w:rsid w:val="00DA0605"/>
    <w:rsid w:val="00DA2961"/>
    <w:rsid w:val="00DA3822"/>
    <w:rsid w:val="00DA43A8"/>
    <w:rsid w:val="00DA4DBA"/>
    <w:rsid w:val="00DA5D59"/>
    <w:rsid w:val="00DA5FED"/>
    <w:rsid w:val="00DA64F9"/>
    <w:rsid w:val="00DA6A8A"/>
    <w:rsid w:val="00DA72CE"/>
    <w:rsid w:val="00DA7831"/>
    <w:rsid w:val="00DB0C9D"/>
    <w:rsid w:val="00DB189F"/>
    <w:rsid w:val="00DB24B4"/>
    <w:rsid w:val="00DB2B4F"/>
    <w:rsid w:val="00DB2DAF"/>
    <w:rsid w:val="00DB300D"/>
    <w:rsid w:val="00DB357B"/>
    <w:rsid w:val="00DB3A54"/>
    <w:rsid w:val="00DB3EC8"/>
    <w:rsid w:val="00DB4EB0"/>
    <w:rsid w:val="00DB61FF"/>
    <w:rsid w:val="00DB65DE"/>
    <w:rsid w:val="00DB6848"/>
    <w:rsid w:val="00DB7768"/>
    <w:rsid w:val="00DC0ECB"/>
    <w:rsid w:val="00DC1875"/>
    <w:rsid w:val="00DC2715"/>
    <w:rsid w:val="00DC2D80"/>
    <w:rsid w:val="00DC2FF3"/>
    <w:rsid w:val="00DC3168"/>
    <w:rsid w:val="00DC326C"/>
    <w:rsid w:val="00DC3328"/>
    <w:rsid w:val="00DC4AF4"/>
    <w:rsid w:val="00DC5BFA"/>
    <w:rsid w:val="00DC6002"/>
    <w:rsid w:val="00DC61CE"/>
    <w:rsid w:val="00DC682D"/>
    <w:rsid w:val="00DC6E4E"/>
    <w:rsid w:val="00DC74A9"/>
    <w:rsid w:val="00DD04C4"/>
    <w:rsid w:val="00DD0C99"/>
    <w:rsid w:val="00DD1F9F"/>
    <w:rsid w:val="00DD1FB8"/>
    <w:rsid w:val="00DD25DD"/>
    <w:rsid w:val="00DD3440"/>
    <w:rsid w:val="00DD3607"/>
    <w:rsid w:val="00DD4444"/>
    <w:rsid w:val="00DD4FAA"/>
    <w:rsid w:val="00DD55E9"/>
    <w:rsid w:val="00DD5BED"/>
    <w:rsid w:val="00DE00D7"/>
    <w:rsid w:val="00DE075E"/>
    <w:rsid w:val="00DE1D76"/>
    <w:rsid w:val="00DE28B9"/>
    <w:rsid w:val="00DE384E"/>
    <w:rsid w:val="00DE4137"/>
    <w:rsid w:val="00DE4F14"/>
    <w:rsid w:val="00DE4F8D"/>
    <w:rsid w:val="00DE626C"/>
    <w:rsid w:val="00DE6B73"/>
    <w:rsid w:val="00DE6C1C"/>
    <w:rsid w:val="00DE7E73"/>
    <w:rsid w:val="00DE7E7E"/>
    <w:rsid w:val="00DF0765"/>
    <w:rsid w:val="00DF0E13"/>
    <w:rsid w:val="00DF16ED"/>
    <w:rsid w:val="00DF1952"/>
    <w:rsid w:val="00DF1FB6"/>
    <w:rsid w:val="00DF2E12"/>
    <w:rsid w:val="00DF3411"/>
    <w:rsid w:val="00DF5711"/>
    <w:rsid w:val="00DF5C73"/>
    <w:rsid w:val="00DF68B0"/>
    <w:rsid w:val="00DF6B26"/>
    <w:rsid w:val="00DF6FB1"/>
    <w:rsid w:val="00DF72CC"/>
    <w:rsid w:val="00E0041B"/>
    <w:rsid w:val="00E0048D"/>
    <w:rsid w:val="00E00C3A"/>
    <w:rsid w:val="00E00C93"/>
    <w:rsid w:val="00E012C6"/>
    <w:rsid w:val="00E01850"/>
    <w:rsid w:val="00E0214E"/>
    <w:rsid w:val="00E021DF"/>
    <w:rsid w:val="00E02D21"/>
    <w:rsid w:val="00E0309F"/>
    <w:rsid w:val="00E03330"/>
    <w:rsid w:val="00E03CD1"/>
    <w:rsid w:val="00E046A9"/>
    <w:rsid w:val="00E04DB7"/>
    <w:rsid w:val="00E052A5"/>
    <w:rsid w:val="00E05512"/>
    <w:rsid w:val="00E072C8"/>
    <w:rsid w:val="00E1001D"/>
    <w:rsid w:val="00E104DA"/>
    <w:rsid w:val="00E10C02"/>
    <w:rsid w:val="00E12FE6"/>
    <w:rsid w:val="00E13D8E"/>
    <w:rsid w:val="00E13FAB"/>
    <w:rsid w:val="00E16B89"/>
    <w:rsid w:val="00E21597"/>
    <w:rsid w:val="00E22331"/>
    <w:rsid w:val="00E223A1"/>
    <w:rsid w:val="00E2317C"/>
    <w:rsid w:val="00E239A8"/>
    <w:rsid w:val="00E23A0D"/>
    <w:rsid w:val="00E23D6A"/>
    <w:rsid w:val="00E24283"/>
    <w:rsid w:val="00E24E63"/>
    <w:rsid w:val="00E259E1"/>
    <w:rsid w:val="00E25DEB"/>
    <w:rsid w:val="00E262AC"/>
    <w:rsid w:val="00E26366"/>
    <w:rsid w:val="00E263C6"/>
    <w:rsid w:val="00E268B3"/>
    <w:rsid w:val="00E27224"/>
    <w:rsid w:val="00E27C88"/>
    <w:rsid w:val="00E301DE"/>
    <w:rsid w:val="00E309A9"/>
    <w:rsid w:val="00E30DE9"/>
    <w:rsid w:val="00E32348"/>
    <w:rsid w:val="00E32EC3"/>
    <w:rsid w:val="00E34457"/>
    <w:rsid w:val="00E358EB"/>
    <w:rsid w:val="00E35974"/>
    <w:rsid w:val="00E37429"/>
    <w:rsid w:val="00E37DB6"/>
    <w:rsid w:val="00E40374"/>
    <w:rsid w:val="00E42963"/>
    <w:rsid w:val="00E4387D"/>
    <w:rsid w:val="00E43D1E"/>
    <w:rsid w:val="00E44A0D"/>
    <w:rsid w:val="00E450A1"/>
    <w:rsid w:val="00E45F04"/>
    <w:rsid w:val="00E46514"/>
    <w:rsid w:val="00E4717A"/>
    <w:rsid w:val="00E472DB"/>
    <w:rsid w:val="00E50890"/>
    <w:rsid w:val="00E51962"/>
    <w:rsid w:val="00E51F06"/>
    <w:rsid w:val="00E52031"/>
    <w:rsid w:val="00E53E20"/>
    <w:rsid w:val="00E5493D"/>
    <w:rsid w:val="00E55162"/>
    <w:rsid w:val="00E55E04"/>
    <w:rsid w:val="00E5627C"/>
    <w:rsid w:val="00E5657C"/>
    <w:rsid w:val="00E571BB"/>
    <w:rsid w:val="00E572B7"/>
    <w:rsid w:val="00E57786"/>
    <w:rsid w:val="00E57C15"/>
    <w:rsid w:val="00E57D4A"/>
    <w:rsid w:val="00E57DC1"/>
    <w:rsid w:val="00E6009B"/>
    <w:rsid w:val="00E61100"/>
    <w:rsid w:val="00E6156F"/>
    <w:rsid w:val="00E616C0"/>
    <w:rsid w:val="00E62FA5"/>
    <w:rsid w:val="00E64178"/>
    <w:rsid w:val="00E65E49"/>
    <w:rsid w:val="00E65EB8"/>
    <w:rsid w:val="00E65F25"/>
    <w:rsid w:val="00E662B4"/>
    <w:rsid w:val="00E662CB"/>
    <w:rsid w:val="00E679B2"/>
    <w:rsid w:val="00E67E8B"/>
    <w:rsid w:val="00E718FF"/>
    <w:rsid w:val="00E72368"/>
    <w:rsid w:val="00E7265C"/>
    <w:rsid w:val="00E72A76"/>
    <w:rsid w:val="00E73A69"/>
    <w:rsid w:val="00E74171"/>
    <w:rsid w:val="00E746C5"/>
    <w:rsid w:val="00E74F53"/>
    <w:rsid w:val="00E754B5"/>
    <w:rsid w:val="00E75F24"/>
    <w:rsid w:val="00E76517"/>
    <w:rsid w:val="00E76CDD"/>
    <w:rsid w:val="00E7746F"/>
    <w:rsid w:val="00E774C2"/>
    <w:rsid w:val="00E77A39"/>
    <w:rsid w:val="00E77A92"/>
    <w:rsid w:val="00E808CE"/>
    <w:rsid w:val="00E80B0E"/>
    <w:rsid w:val="00E82166"/>
    <w:rsid w:val="00E82203"/>
    <w:rsid w:val="00E83344"/>
    <w:rsid w:val="00E840AE"/>
    <w:rsid w:val="00E84D2C"/>
    <w:rsid w:val="00E84DC7"/>
    <w:rsid w:val="00E85B6D"/>
    <w:rsid w:val="00E87E21"/>
    <w:rsid w:val="00E90D3A"/>
    <w:rsid w:val="00E9145D"/>
    <w:rsid w:val="00E91B0B"/>
    <w:rsid w:val="00E93129"/>
    <w:rsid w:val="00E9334F"/>
    <w:rsid w:val="00E93846"/>
    <w:rsid w:val="00E94531"/>
    <w:rsid w:val="00E94F40"/>
    <w:rsid w:val="00E950FE"/>
    <w:rsid w:val="00E953DE"/>
    <w:rsid w:val="00E958D4"/>
    <w:rsid w:val="00E95C1A"/>
    <w:rsid w:val="00E95DD3"/>
    <w:rsid w:val="00E95E6D"/>
    <w:rsid w:val="00E96227"/>
    <w:rsid w:val="00E97EE4"/>
    <w:rsid w:val="00EA02F1"/>
    <w:rsid w:val="00EA09E7"/>
    <w:rsid w:val="00EA0C85"/>
    <w:rsid w:val="00EA153D"/>
    <w:rsid w:val="00EA1FCB"/>
    <w:rsid w:val="00EA2543"/>
    <w:rsid w:val="00EA2CF3"/>
    <w:rsid w:val="00EA37BB"/>
    <w:rsid w:val="00EA3A02"/>
    <w:rsid w:val="00EA3A31"/>
    <w:rsid w:val="00EA4CD4"/>
    <w:rsid w:val="00EA4F1A"/>
    <w:rsid w:val="00EA537C"/>
    <w:rsid w:val="00EA61B8"/>
    <w:rsid w:val="00EA64C8"/>
    <w:rsid w:val="00EA6EE4"/>
    <w:rsid w:val="00EA73CC"/>
    <w:rsid w:val="00EA7A24"/>
    <w:rsid w:val="00EA7E0F"/>
    <w:rsid w:val="00EB0D83"/>
    <w:rsid w:val="00EB16DF"/>
    <w:rsid w:val="00EB181E"/>
    <w:rsid w:val="00EB1B37"/>
    <w:rsid w:val="00EB1BE3"/>
    <w:rsid w:val="00EB1FE4"/>
    <w:rsid w:val="00EB2426"/>
    <w:rsid w:val="00EB2A21"/>
    <w:rsid w:val="00EB4C7C"/>
    <w:rsid w:val="00EB4EBE"/>
    <w:rsid w:val="00EB75D0"/>
    <w:rsid w:val="00EC112E"/>
    <w:rsid w:val="00EC238B"/>
    <w:rsid w:val="00EC2863"/>
    <w:rsid w:val="00EC28C3"/>
    <w:rsid w:val="00EC2EB3"/>
    <w:rsid w:val="00EC57BD"/>
    <w:rsid w:val="00EC5F97"/>
    <w:rsid w:val="00EC656A"/>
    <w:rsid w:val="00EC6868"/>
    <w:rsid w:val="00EC6AF1"/>
    <w:rsid w:val="00EC7B15"/>
    <w:rsid w:val="00EC7E93"/>
    <w:rsid w:val="00ED0933"/>
    <w:rsid w:val="00ED23D8"/>
    <w:rsid w:val="00ED2614"/>
    <w:rsid w:val="00ED2691"/>
    <w:rsid w:val="00ED2FA0"/>
    <w:rsid w:val="00ED3083"/>
    <w:rsid w:val="00ED3A52"/>
    <w:rsid w:val="00ED4AFE"/>
    <w:rsid w:val="00ED51C6"/>
    <w:rsid w:val="00ED6EAE"/>
    <w:rsid w:val="00EE1584"/>
    <w:rsid w:val="00EE184E"/>
    <w:rsid w:val="00EE23F7"/>
    <w:rsid w:val="00EE2F21"/>
    <w:rsid w:val="00EE314C"/>
    <w:rsid w:val="00EE4CB1"/>
    <w:rsid w:val="00EE4CD1"/>
    <w:rsid w:val="00EE4DFE"/>
    <w:rsid w:val="00EE7134"/>
    <w:rsid w:val="00EF0566"/>
    <w:rsid w:val="00EF225A"/>
    <w:rsid w:val="00EF28AF"/>
    <w:rsid w:val="00EF3190"/>
    <w:rsid w:val="00EF3420"/>
    <w:rsid w:val="00EF351A"/>
    <w:rsid w:val="00EF38EE"/>
    <w:rsid w:val="00EF77A5"/>
    <w:rsid w:val="00EF782E"/>
    <w:rsid w:val="00EF7CD8"/>
    <w:rsid w:val="00F00DB8"/>
    <w:rsid w:val="00F00E9B"/>
    <w:rsid w:val="00F01DA8"/>
    <w:rsid w:val="00F02251"/>
    <w:rsid w:val="00F02729"/>
    <w:rsid w:val="00F02B61"/>
    <w:rsid w:val="00F03750"/>
    <w:rsid w:val="00F03EA2"/>
    <w:rsid w:val="00F04326"/>
    <w:rsid w:val="00F04BC9"/>
    <w:rsid w:val="00F063A6"/>
    <w:rsid w:val="00F07EC6"/>
    <w:rsid w:val="00F1149E"/>
    <w:rsid w:val="00F124E1"/>
    <w:rsid w:val="00F14A58"/>
    <w:rsid w:val="00F1772B"/>
    <w:rsid w:val="00F207FE"/>
    <w:rsid w:val="00F21B3F"/>
    <w:rsid w:val="00F225B1"/>
    <w:rsid w:val="00F22737"/>
    <w:rsid w:val="00F229AA"/>
    <w:rsid w:val="00F23A73"/>
    <w:rsid w:val="00F23B1C"/>
    <w:rsid w:val="00F24BD2"/>
    <w:rsid w:val="00F2582D"/>
    <w:rsid w:val="00F25B68"/>
    <w:rsid w:val="00F25FBB"/>
    <w:rsid w:val="00F26EA2"/>
    <w:rsid w:val="00F27CC5"/>
    <w:rsid w:val="00F305B9"/>
    <w:rsid w:val="00F30BF2"/>
    <w:rsid w:val="00F30F4A"/>
    <w:rsid w:val="00F31D93"/>
    <w:rsid w:val="00F337C9"/>
    <w:rsid w:val="00F33AF3"/>
    <w:rsid w:val="00F33DD8"/>
    <w:rsid w:val="00F34B76"/>
    <w:rsid w:val="00F35B1E"/>
    <w:rsid w:val="00F371DE"/>
    <w:rsid w:val="00F37F79"/>
    <w:rsid w:val="00F40191"/>
    <w:rsid w:val="00F40289"/>
    <w:rsid w:val="00F4062B"/>
    <w:rsid w:val="00F40B33"/>
    <w:rsid w:val="00F40B34"/>
    <w:rsid w:val="00F41C31"/>
    <w:rsid w:val="00F41CC7"/>
    <w:rsid w:val="00F4280E"/>
    <w:rsid w:val="00F4294A"/>
    <w:rsid w:val="00F4294B"/>
    <w:rsid w:val="00F42D86"/>
    <w:rsid w:val="00F43A2C"/>
    <w:rsid w:val="00F43FA6"/>
    <w:rsid w:val="00F44F21"/>
    <w:rsid w:val="00F4681A"/>
    <w:rsid w:val="00F46B9F"/>
    <w:rsid w:val="00F532B3"/>
    <w:rsid w:val="00F534CA"/>
    <w:rsid w:val="00F556AF"/>
    <w:rsid w:val="00F56177"/>
    <w:rsid w:val="00F563D0"/>
    <w:rsid w:val="00F571EC"/>
    <w:rsid w:val="00F57410"/>
    <w:rsid w:val="00F578B7"/>
    <w:rsid w:val="00F60210"/>
    <w:rsid w:val="00F610CC"/>
    <w:rsid w:val="00F62402"/>
    <w:rsid w:val="00F6276C"/>
    <w:rsid w:val="00F641C0"/>
    <w:rsid w:val="00F6436D"/>
    <w:rsid w:val="00F6484F"/>
    <w:rsid w:val="00F64D36"/>
    <w:rsid w:val="00F65152"/>
    <w:rsid w:val="00F65706"/>
    <w:rsid w:val="00F71029"/>
    <w:rsid w:val="00F7131E"/>
    <w:rsid w:val="00F71D5B"/>
    <w:rsid w:val="00F72806"/>
    <w:rsid w:val="00F7328F"/>
    <w:rsid w:val="00F73CBE"/>
    <w:rsid w:val="00F73E35"/>
    <w:rsid w:val="00F76377"/>
    <w:rsid w:val="00F77AEC"/>
    <w:rsid w:val="00F800CF"/>
    <w:rsid w:val="00F81E7E"/>
    <w:rsid w:val="00F82398"/>
    <w:rsid w:val="00F828E4"/>
    <w:rsid w:val="00F82F03"/>
    <w:rsid w:val="00F83F6A"/>
    <w:rsid w:val="00F854B8"/>
    <w:rsid w:val="00F86618"/>
    <w:rsid w:val="00F91A30"/>
    <w:rsid w:val="00F9247E"/>
    <w:rsid w:val="00F9358A"/>
    <w:rsid w:val="00F9423E"/>
    <w:rsid w:val="00F947E1"/>
    <w:rsid w:val="00F948F2"/>
    <w:rsid w:val="00F9496D"/>
    <w:rsid w:val="00F95B66"/>
    <w:rsid w:val="00F973D4"/>
    <w:rsid w:val="00F979BF"/>
    <w:rsid w:val="00FA00DD"/>
    <w:rsid w:val="00FA070A"/>
    <w:rsid w:val="00FA29CC"/>
    <w:rsid w:val="00FA2D1C"/>
    <w:rsid w:val="00FA30D2"/>
    <w:rsid w:val="00FA325C"/>
    <w:rsid w:val="00FA3EA5"/>
    <w:rsid w:val="00FA3FF7"/>
    <w:rsid w:val="00FA44AA"/>
    <w:rsid w:val="00FA4B6F"/>
    <w:rsid w:val="00FA589E"/>
    <w:rsid w:val="00FA6426"/>
    <w:rsid w:val="00FA6EA0"/>
    <w:rsid w:val="00FA7551"/>
    <w:rsid w:val="00FB01C5"/>
    <w:rsid w:val="00FB0367"/>
    <w:rsid w:val="00FB1550"/>
    <w:rsid w:val="00FB18E4"/>
    <w:rsid w:val="00FB288F"/>
    <w:rsid w:val="00FB4041"/>
    <w:rsid w:val="00FB51F7"/>
    <w:rsid w:val="00FB53DD"/>
    <w:rsid w:val="00FB54C1"/>
    <w:rsid w:val="00FB580F"/>
    <w:rsid w:val="00FB674B"/>
    <w:rsid w:val="00FB73AE"/>
    <w:rsid w:val="00FB7529"/>
    <w:rsid w:val="00FC0EF2"/>
    <w:rsid w:val="00FC0FBE"/>
    <w:rsid w:val="00FC15FF"/>
    <w:rsid w:val="00FC1C76"/>
    <w:rsid w:val="00FC1E29"/>
    <w:rsid w:val="00FC2566"/>
    <w:rsid w:val="00FC354B"/>
    <w:rsid w:val="00FC4B0D"/>
    <w:rsid w:val="00FC51C1"/>
    <w:rsid w:val="00FC5E0C"/>
    <w:rsid w:val="00FC7961"/>
    <w:rsid w:val="00FC7BE1"/>
    <w:rsid w:val="00FC7D89"/>
    <w:rsid w:val="00FD0247"/>
    <w:rsid w:val="00FD0281"/>
    <w:rsid w:val="00FD0BEA"/>
    <w:rsid w:val="00FD154C"/>
    <w:rsid w:val="00FD30CE"/>
    <w:rsid w:val="00FD3766"/>
    <w:rsid w:val="00FD4379"/>
    <w:rsid w:val="00FD4AFA"/>
    <w:rsid w:val="00FD6CDC"/>
    <w:rsid w:val="00FD75D3"/>
    <w:rsid w:val="00FE03D2"/>
    <w:rsid w:val="00FE226A"/>
    <w:rsid w:val="00FE22BB"/>
    <w:rsid w:val="00FE2D92"/>
    <w:rsid w:val="00FE319B"/>
    <w:rsid w:val="00FE3748"/>
    <w:rsid w:val="00FE5832"/>
    <w:rsid w:val="00FE7D4A"/>
    <w:rsid w:val="00FF1AC4"/>
    <w:rsid w:val="00FF1D9B"/>
    <w:rsid w:val="00FF20CD"/>
    <w:rsid w:val="00FF3042"/>
    <w:rsid w:val="00FF37B6"/>
    <w:rsid w:val="00FF49A3"/>
    <w:rsid w:val="00FF4CAB"/>
    <w:rsid w:val="00FF6214"/>
    <w:rsid w:val="00FF643B"/>
    <w:rsid w:val="00FF6592"/>
    <w:rsid w:val="00FF6C95"/>
    <w:rsid w:val="00FF6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lsdException w:name="heading 6" w:semiHidden="0" w:uiPriority="99" w:unhideWhenUsed="0"/>
    <w:lsdException w:name="heading 7" w:uiPriority="99"/>
    <w:lsdException w:name="heading 8" w:uiPriority="99"/>
    <w:lsdException w:name="heading 9" w:uiPriority="99"/>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endnote text"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iPriority="99" w:unhideWhenUsed="0"/>
    <w:lsdException w:name="Body Text Indent" w:uiPriority="99"/>
    <w:lsdException w:name="List Continue 2"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lsdException w:name="Emphasis" w:semiHidden="0" w:uiPriority="99" w:unhideWhenUsed="0"/>
    <w:lsdException w:name="Document Map" w:uiPriority="99"/>
    <w:lsdException w:name="Normal (Web)" w:uiPriority="99" w:qFormat="1"/>
    <w:lsdException w:name="HTML Cite"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4B4D79"/>
    <w:pPr>
      <w:spacing w:line="360" w:lineRule="auto"/>
      <w:ind w:firstLine="709"/>
      <w:jc w:val="both"/>
    </w:pPr>
    <w:rPr>
      <w:sz w:val="28"/>
    </w:rPr>
  </w:style>
  <w:style w:type="paragraph" w:styleId="13">
    <w:name w:val="heading 1"/>
    <w:basedOn w:val="a2"/>
    <w:next w:val="a2"/>
    <w:link w:val="14"/>
    <w:qFormat/>
    <w:rsid w:val="003635A9"/>
    <w:pPr>
      <w:widowControl w:val="0"/>
      <w:spacing w:before="200" w:after="400"/>
      <w:ind w:firstLine="0"/>
      <w:outlineLvl w:val="0"/>
    </w:pPr>
    <w:rPr>
      <w:b/>
      <w:bCs/>
      <w:color w:val="000000"/>
      <w:sz w:val="32"/>
      <w:szCs w:val="28"/>
      <w:lang w:eastAsia="en-US"/>
    </w:rPr>
  </w:style>
  <w:style w:type="paragraph" w:styleId="20">
    <w:name w:val="heading 2"/>
    <w:basedOn w:val="a2"/>
    <w:next w:val="a2"/>
    <w:link w:val="21"/>
    <w:uiPriority w:val="99"/>
    <w:qFormat/>
    <w:rsid w:val="003635A9"/>
    <w:pPr>
      <w:keepNext/>
      <w:spacing w:before="400" w:after="400"/>
      <w:ind w:firstLine="0"/>
      <w:outlineLvl w:val="1"/>
    </w:pPr>
    <w:rPr>
      <w:b/>
    </w:rPr>
  </w:style>
  <w:style w:type="paragraph" w:styleId="31">
    <w:name w:val="heading 3"/>
    <w:basedOn w:val="a2"/>
    <w:next w:val="a2"/>
    <w:link w:val="310"/>
    <w:uiPriority w:val="99"/>
    <w:qFormat/>
    <w:rsid w:val="00CF40B0"/>
    <w:pPr>
      <w:keepNext/>
      <w:ind w:firstLine="0"/>
      <w:outlineLvl w:val="2"/>
    </w:pPr>
    <w:rPr>
      <w:b/>
      <w:lang w:val="en-US"/>
    </w:rPr>
  </w:style>
  <w:style w:type="paragraph" w:styleId="4">
    <w:name w:val="heading 4"/>
    <w:basedOn w:val="a2"/>
    <w:next w:val="a2"/>
    <w:link w:val="40"/>
    <w:uiPriority w:val="99"/>
    <w:qFormat/>
    <w:rsid w:val="00CD4A46"/>
    <w:pPr>
      <w:keepNext/>
      <w:ind w:firstLine="0"/>
      <w:jc w:val="center"/>
      <w:outlineLvl w:val="3"/>
    </w:pPr>
    <w:rPr>
      <w:b/>
      <w:bCs/>
    </w:rPr>
  </w:style>
  <w:style w:type="paragraph" w:styleId="5">
    <w:name w:val="heading 5"/>
    <w:basedOn w:val="a2"/>
    <w:next w:val="a2"/>
    <w:link w:val="50"/>
    <w:uiPriority w:val="99"/>
    <w:rsid w:val="00CD4A46"/>
    <w:pPr>
      <w:keepNext/>
      <w:spacing w:before="5400"/>
      <w:ind w:firstLine="0"/>
      <w:jc w:val="center"/>
      <w:outlineLvl w:val="4"/>
    </w:pPr>
    <w:rPr>
      <w:sz w:val="52"/>
    </w:rPr>
  </w:style>
  <w:style w:type="paragraph" w:styleId="6">
    <w:name w:val="heading 6"/>
    <w:basedOn w:val="a2"/>
    <w:next w:val="a2"/>
    <w:link w:val="60"/>
    <w:uiPriority w:val="99"/>
    <w:rsid w:val="00CD4A46"/>
    <w:pPr>
      <w:keepNext/>
      <w:ind w:firstLine="0"/>
      <w:jc w:val="center"/>
      <w:outlineLvl w:val="5"/>
    </w:pPr>
    <w:rPr>
      <w:b/>
      <w:bCs/>
      <w:sz w:val="26"/>
    </w:rPr>
  </w:style>
  <w:style w:type="paragraph" w:styleId="7">
    <w:name w:val="heading 7"/>
    <w:basedOn w:val="a2"/>
    <w:next w:val="a2"/>
    <w:link w:val="70"/>
    <w:uiPriority w:val="99"/>
    <w:rsid w:val="00CD4A46"/>
    <w:pPr>
      <w:keepNext/>
      <w:ind w:firstLine="0"/>
      <w:jc w:val="center"/>
      <w:outlineLvl w:val="6"/>
    </w:pPr>
    <w:rPr>
      <w:color w:val="FF0000"/>
    </w:rPr>
  </w:style>
  <w:style w:type="paragraph" w:styleId="8">
    <w:name w:val="heading 8"/>
    <w:basedOn w:val="a2"/>
    <w:next w:val="a2"/>
    <w:link w:val="80"/>
    <w:uiPriority w:val="99"/>
    <w:rsid w:val="00CD4A46"/>
    <w:pPr>
      <w:keepNext/>
      <w:spacing w:before="300"/>
      <w:ind w:right="113" w:firstLine="0"/>
      <w:outlineLvl w:val="7"/>
    </w:pPr>
  </w:style>
  <w:style w:type="paragraph" w:styleId="9">
    <w:name w:val="heading 9"/>
    <w:basedOn w:val="a2"/>
    <w:next w:val="a2"/>
    <w:link w:val="90"/>
    <w:uiPriority w:val="99"/>
    <w:rsid w:val="00CD4A46"/>
    <w:pPr>
      <w:keepNext/>
      <w:tabs>
        <w:tab w:val="left" w:pos="1418"/>
        <w:tab w:val="left" w:pos="1701"/>
      </w:tabs>
      <w:ind w:left="1418" w:hanging="567"/>
      <w:outlineLvl w:val="8"/>
    </w:p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ПодЗаголовок Знак"/>
    <w:uiPriority w:val="99"/>
    <w:rsid w:val="00CD4A46"/>
    <w:rPr>
      <w:sz w:val="28"/>
      <w:lang w:val="en-US" w:eastAsia="ru-RU" w:bidi="ar-SA"/>
    </w:rPr>
  </w:style>
  <w:style w:type="paragraph" w:styleId="a6">
    <w:name w:val="header"/>
    <w:aliases w:val="??????? ??????????,ВерхКолонтитул,header-first,HeaderPort"/>
    <w:basedOn w:val="a2"/>
    <w:link w:val="a7"/>
    <w:uiPriority w:val="99"/>
    <w:rsid w:val="00CD4A46"/>
    <w:pPr>
      <w:tabs>
        <w:tab w:val="center" w:pos="4153"/>
        <w:tab w:val="right" w:pos="8306"/>
      </w:tabs>
    </w:pPr>
  </w:style>
  <w:style w:type="paragraph" w:styleId="a8">
    <w:name w:val="footer"/>
    <w:basedOn w:val="a2"/>
    <w:link w:val="a9"/>
    <w:rsid w:val="00CD4A46"/>
    <w:pPr>
      <w:tabs>
        <w:tab w:val="center" w:pos="4153"/>
        <w:tab w:val="right" w:pos="8306"/>
      </w:tabs>
    </w:pPr>
  </w:style>
  <w:style w:type="character" w:styleId="aa">
    <w:name w:val="page number"/>
    <w:basedOn w:val="a3"/>
    <w:rsid w:val="00CD4A46"/>
  </w:style>
  <w:style w:type="paragraph" w:styleId="15">
    <w:name w:val="toc 1"/>
    <w:basedOn w:val="a2"/>
    <w:next w:val="a2"/>
    <w:autoRedefine/>
    <w:uiPriority w:val="39"/>
    <w:rsid w:val="006A3C3F"/>
    <w:pPr>
      <w:tabs>
        <w:tab w:val="right" w:leader="dot" w:pos="9999"/>
      </w:tabs>
      <w:spacing w:line="336" w:lineRule="auto"/>
      <w:ind w:firstLine="0"/>
    </w:pPr>
    <w:rPr>
      <w:bCs/>
      <w:noProof/>
      <w:szCs w:val="24"/>
    </w:rPr>
  </w:style>
  <w:style w:type="paragraph" w:customStyle="1" w:styleId="ab">
    <w:name w:val="Рамки"/>
    <w:basedOn w:val="a2"/>
    <w:rsid w:val="00CD4A46"/>
    <w:pPr>
      <w:ind w:firstLine="0"/>
    </w:pPr>
    <w:rPr>
      <w:sz w:val="18"/>
    </w:rPr>
  </w:style>
  <w:style w:type="paragraph" w:customStyle="1" w:styleId="ac">
    <w:name w:val="Большие_рамки"/>
    <w:basedOn w:val="ab"/>
    <w:rsid w:val="00CD4A46"/>
    <w:rPr>
      <w:sz w:val="24"/>
    </w:rPr>
  </w:style>
  <w:style w:type="paragraph" w:styleId="ad">
    <w:name w:val="Body Text Indent"/>
    <w:basedOn w:val="a2"/>
    <w:link w:val="ae"/>
    <w:uiPriority w:val="99"/>
    <w:rsid w:val="00CD4A46"/>
    <w:pPr>
      <w:tabs>
        <w:tab w:val="left" w:pos="6804"/>
      </w:tabs>
    </w:pPr>
  </w:style>
  <w:style w:type="paragraph" w:styleId="22">
    <w:name w:val="Body Text Indent 2"/>
    <w:aliases w:val="Знак Знак Знак Знак Знак Знак,Знак Знак Знак Знак Знак Знак Знак Знак,Знак Знак Знак Знак Знак Знак Знак Знак Знак Знак Знак Знак Знак Знак1 Знак Знак"/>
    <w:basedOn w:val="a2"/>
    <w:link w:val="23"/>
    <w:uiPriority w:val="99"/>
    <w:rsid w:val="00CD4A46"/>
    <w:pPr>
      <w:ind w:firstLine="426"/>
    </w:pPr>
  </w:style>
  <w:style w:type="paragraph" w:styleId="af">
    <w:name w:val="Document Map"/>
    <w:basedOn w:val="a2"/>
    <w:link w:val="af0"/>
    <w:uiPriority w:val="99"/>
    <w:semiHidden/>
    <w:rsid w:val="00CD4A46"/>
    <w:pPr>
      <w:shd w:val="clear" w:color="auto" w:fill="000080"/>
    </w:pPr>
    <w:rPr>
      <w:rFonts w:ascii="Tahoma" w:hAnsi="Tahoma"/>
    </w:rPr>
  </w:style>
  <w:style w:type="paragraph" w:customStyle="1" w:styleId="af1">
    <w:name w:val="Таблица"/>
    <w:basedOn w:val="a2"/>
    <w:next w:val="a2"/>
    <w:autoRedefine/>
    <w:uiPriority w:val="99"/>
    <w:rsid w:val="00CD4A46"/>
    <w:pPr>
      <w:spacing w:after="120"/>
      <w:ind w:firstLine="0"/>
      <w:jc w:val="left"/>
    </w:pPr>
  </w:style>
  <w:style w:type="paragraph" w:customStyle="1" w:styleId="af2">
    <w:name w:val="Продолжение_таблицы"/>
    <w:basedOn w:val="a2"/>
    <w:next w:val="a2"/>
    <w:autoRedefine/>
    <w:rsid w:val="00CD4A46"/>
    <w:pPr>
      <w:spacing w:after="120"/>
      <w:ind w:firstLine="0"/>
      <w:jc w:val="left"/>
    </w:pPr>
    <w:rPr>
      <w:i/>
    </w:rPr>
  </w:style>
  <w:style w:type="paragraph" w:styleId="33">
    <w:name w:val="Body Text Indent 3"/>
    <w:basedOn w:val="a2"/>
    <w:link w:val="34"/>
    <w:uiPriority w:val="99"/>
    <w:rsid w:val="00CD4A46"/>
    <w:pPr>
      <w:tabs>
        <w:tab w:val="left" w:leader="underscore" w:pos="4820"/>
      </w:tabs>
      <w:ind w:right="113"/>
    </w:pPr>
  </w:style>
  <w:style w:type="paragraph" w:styleId="24">
    <w:name w:val="toc 2"/>
    <w:basedOn w:val="a2"/>
    <w:next w:val="a2"/>
    <w:autoRedefine/>
    <w:uiPriority w:val="39"/>
    <w:rsid w:val="00CD4A46"/>
    <w:pPr>
      <w:tabs>
        <w:tab w:val="right" w:leader="dot" w:pos="9999"/>
      </w:tabs>
      <w:ind w:left="238" w:firstLine="0"/>
    </w:pPr>
    <w:rPr>
      <w:bCs/>
      <w:iCs/>
      <w:noProof/>
      <w:szCs w:val="24"/>
    </w:rPr>
  </w:style>
  <w:style w:type="paragraph" w:styleId="35">
    <w:name w:val="toc 3"/>
    <w:basedOn w:val="a2"/>
    <w:next w:val="a2"/>
    <w:autoRedefine/>
    <w:uiPriority w:val="39"/>
    <w:rsid w:val="00CD4A46"/>
    <w:pPr>
      <w:tabs>
        <w:tab w:val="right" w:leader="dot" w:pos="9999"/>
      </w:tabs>
      <w:ind w:left="482" w:firstLine="0"/>
    </w:pPr>
    <w:rPr>
      <w:bCs/>
      <w:noProof/>
    </w:rPr>
  </w:style>
  <w:style w:type="paragraph" w:styleId="41">
    <w:name w:val="List Number 4"/>
    <w:basedOn w:val="a2"/>
    <w:rsid w:val="00CD4A46"/>
    <w:pPr>
      <w:tabs>
        <w:tab w:val="num" w:pos="1209"/>
      </w:tabs>
      <w:ind w:left="1209" w:hanging="360"/>
    </w:pPr>
  </w:style>
  <w:style w:type="paragraph" w:styleId="af3">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2"/>
    <w:link w:val="16"/>
    <w:rsid w:val="00CD4A46"/>
    <w:pPr>
      <w:ind w:firstLine="0"/>
      <w:jc w:val="left"/>
    </w:pPr>
    <w:rPr>
      <w:lang w:val="en-US"/>
    </w:rPr>
  </w:style>
  <w:style w:type="paragraph" w:styleId="25">
    <w:name w:val="Body Text 2"/>
    <w:basedOn w:val="a2"/>
    <w:link w:val="26"/>
    <w:uiPriority w:val="99"/>
    <w:rsid w:val="00CD4A46"/>
    <w:pPr>
      <w:tabs>
        <w:tab w:val="num" w:pos="0"/>
        <w:tab w:val="num" w:pos="1614"/>
      </w:tabs>
      <w:ind w:firstLine="0"/>
    </w:pPr>
    <w:rPr>
      <w:sz w:val="32"/>
    </w:rPr>
  </w:style>
  <w:style w:type="paragraph" w:styleId="36">
    <w:name w:val="Body Text 3"/>
    <w:basedOn w:val="a2"/>
    <w:link w:val="37"/>
    <w:uiPriority w:val="99"/>
    <w:rsid w:val="00CD4A46"/>
    <w:pPr>
      <w:tabs>
        <w:tab w:val="num" w:pos="0"/>
        <w:tab w:val="num" w:pos="1614"/>
      </w:tabs>
      <w:ind w:firstLine="0"/>
    </w:pPr>
    <w:rPr>
      <w:b/>
      <w:sz w:val="32"/>
    </w:rPr>
  </w:style>
  <w:style w:type="paragraph" w:customStyle="1" w:styleId="FR1">
    <w:name w:val="FR1"/>
    <w:rsid w:val="00CD4A46"/>
    <w:pPr>
      <w:widowControl w:val="0"/>
      <w:autoSpaceDE w:val="0"/>
      <w:autoSpaceDN w:val="0"/>
      <w:adjustRightInd w:val="0"/>
      <w:spacing w:before="40"/>
      <w:jc w:val="both"/>
    </w:pPr>
    <w:rPr>
      <w:b/>
      <w:sz w:val="12"/>
    </w:rPr>
  </w:style>
  <w:style w:type="character" w:styleId="af4">
    <w:name w:val="line number"/>
    <w:basedOn w:val="a3"/>
    <w:uiPriority w:val="99"/>
    <w:rsid w:val="00CD4A46"/>
  </w:style>
  <w:style w:type="paragraph" w:styleId="af5">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2"/>
    <w:next w:val="a2"/>
    <w:link w:val="af6"/>
    <w:qFormat/>
    <w:rsid w:val="00F03EA2"/>
    <w:pPr>
      <w:tabs>
        <w:tab w:val="num" w:pos="1080"/>
      </w:tabs>
      <w:ind w:firstLine="567"/>
    </w:pPr>
  </w:style>
  <w:style w:type="character" w:styleId="af7">
    <w:name w:val="Hyperlink"/>
    <w:uiPriority w:val="99"/>
    <w:rsid w:val="00CD4A46"/>
    <w:rPr>
      <w:color w:val="0000FF"/>
      <w:u w:val="single"/>
    </w:rPr>
  </w:style>
  <w:style w:type="paragraph" w:styleId="42">
    <w:name w:val="toc 4"/>
    <w:basedOn w:val="a2"/>
    <w:next w:val="a2"/>
    <w:autoRedefine/>
    <w:semiHidden/>
    <w:rsid w:val="00CD4A46"/>
    <w:pPr>
      <w:ind w:left="720" w:firstLine="0"/>
      <w:jc w:val="left"/>
    </w:pPr>
    <w:rPr>
      <w:szCs w:val="24"/>
    </w:rPr>
  </w:style>
  <w:style w:type="paragraph" w:styleId="51">
    <w:name w:val="toc 5"/>
    <w:basedOn w:val="a2"/>
    <w:next w:val="a2"/>
    <w:autoRedefine/>
    <w:semiHidden/>
    <w:rsid w:val="00CD4A46"/>
    <w:pPr>
      <w:ind w:left="960" w:firstLine="0"/>
      <w:jc w:val="left"/>
    </w:pPr>
    <w:rPr>
      <w:szCs w:val="24"/>
    </w:rPr>
  </w:style>
  <w:style w:type="paragraph" w:styleId="61">
    <w:name w:val="toc 6"/>
    <w:basedOn w:val="a2"/>
    <w:next w:val="a2"/>
    <w:autoRedefine/>
    <w:semiHidden/>
    <w:rsid w:val="00CD4A46"/>
    <w:pPr>
      <w:ind w:left="1200" w:firstLine="0"/>
      <w:jc w:val="left"/>
    </w:pPr>
    <w:rPr>
      <w:szCs w:val="24"/>
    </w:rPr>
  </w:style>
  <w:style w:type="paragraph" w:styleId="71">
    <w:name w:val="toc 7"/>
    <w:basedOn w:val="a2"/>
    <w:next w:val="a2"/>
    <w:autoRedefine/>
    <w:semiHidden/>
    <w:rsid w:val="00CD4A46"/>
    <w:pPr>
      <w:ind w:left="1440" w:firstLine="0"/>
      <w:jc w:val="left"/>
    </w:pPr>
    <w:rPr>
      <w:szCs w:val="24"/>
    </w:rPr>
  </w:style>
  <w:style w:type="paragraph" w:styleId="81">
    <w:name w:val="toc 8"/>
    <w:basedOn w:val="a2"/>
    <w:next w:val="a2"/>
    <w:autoRedefine/>
    <w:semiHidden/>
    <w:rsid w:val="00CD4A46"/>
    <w:pPr>
      <w:ind w:left="1680" w:firstLine="0"/>
      <w:jc w:val="left"/>
    </w:pPr>
    <w:rPr>
      <w:szCs w:val="24"/>
    </w:rPr>
  </w:style>
  <w:style w:type="paragraph" w:styleId="91">
    <w:name w:val="toc 9"/>
    <w:basedOn w:val="a2"/>
    <w:next w:val="a2"/>
    <w:autoRedefine/>
    <w:semiHidden/>
    <w:rsid w:val="00CD4A46"/>
    <w:pPr>
      <w:ind w:left="1920" w:firstLine="0"/>
      <w:jc w:val="left"/>
    </w:pPr>
    <w:rPr>
      <w:szCs w:val="24"/>
    </w:rPr>
  </w:style>
  <w:style w:type="paragraph" w:styleId="af8">
    <w:name w:val="No Spacing"/>
    <w:basedOn w:val="a2"/>
    <w:link w:val="af9"/>
    <w:uiPriority w:val="1"/>
    <w:rsid w:val="0021123A"/>
    <w:pPr>
      <w:ind w:firstLine="851"/>
      <w:jc w:val="left"/>
    </w:pPr>
    <w:rPr>
      <w:rFonts w:ascii="Calibri" w:hAnsi="Calibri"/>
      <w:szCs w:val="32"/>
      <w:lang w:val="en-US" w:eastAsia="en-US" w:bidi="en-US"/>
    </w:rPr>
  </w:style>
  <w:style w:type="paragraph" w:styleId="a1">
    <w:name w:val="List Paragraph"/>
    <w:basedOn w:val="a2"/>
    <w:link w:val="afa"/>
    <w:uiPriority w:val="99"/>
    <w:qFormat/>
    <w:rsid w:val="00F03EA2"/>
    <w:pPr>
      <w:numPr>
        <w:numId w:val="11"/>
      </w:numPr>
      <w:ind w:left="0" w:firstLine="709"/>
      <w:contextualSpacing/>
    </w:pPr>
    <w:rPr>
      <w:rFonts w:eastAsia="Calibri"/>
      <w:szCs w:val="22"/>
      <w:lang w:eastAsia="en-US"/>
    </w:rPr>
  </w:style>
  <w:style w:type="paragraph" w:styleId="afb">
    <w:name w:val="Title"/>
    <w:basedOn w:val="a2"/>
    <w:link w:val="afc"/>
    <w:uiPriority w:val="99"/>
    <w:rsid w:val="00831F6E"/>
    <w:pPr>
      <w:ind w:firstLine="0"/>
      <w:jc w:val="center"/>
    </w:pPr>
  </w:style>
  <w:style w:type="paragraph" w:styleId="27">
    <w:name w:val="List 2"/>
    <w:basedOn w:val="a2"/>
    <w:uiPriority w:val="99"/>
    <w:rsid w:val="00831F6E"/>
    <w:pPr>
      <w:ind w:left="566" w:right="284" w:hanging="283"/>
    </w:pPr>
  </w:style>
  <w:style w:type="paragraph" w:styleId="28">
    <w:name w:val="List Continue 2"/>
    <w:basedOn w:val="a2"/>
    <w:uiPriority w:val="99"/>
    <w:rsid w:val="00831F6E"/>
    <w:pPr>
      <w:spacing w:after="120"/>
      <w:ind w:left="566" w:right="284"/>
    </w:pPr>
  </w:style>
  <w:style w:type="paragraph" w:styleId="afd">
    <w:name w:val="Block Text"/>
    <w:basedOn w:val="a2"/>
    <w:rsid w:val="00831F6E"/>
    <w:pPr>
      <w:ind w:left="284" w:right="284"/>
    </w:pPr>
    <w:rPr>
      <w:sz w:val="32"/>
    </w:rPr>
  </w:style>
  <w:style w:type="table" w:styleId="afe">
    <w:name w:val="Table Grid"/>
    <w:basedOn w:val="a4"/>
    <w:uiPriority w:val="99"/>
    <w:rsid w:val="0083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alloon Text"/>
    <w:basedOn w:val="a2"/>
    <w:link w:val="aff0"/>
    <w:uiPriority w:val="99"/>
    <w:semiHidden/>
    <w:rsid w:val="00831F6E"/>
    <w:pPr>
      <w:ind w:firstLine="0"/>
      <w:jc w:val="left"/>
    </w:pPr>
    <w:rPr>
      <w:rFonts w:ascii="Tahoma" w:hAnsi="Tahoma"/>
      <w:sz w:val="16"/>
      <w:szCs w:val="16"/>
    </w:rPr>
  </w:style>
  <w:style w:type="paragraph" w:styleId="aff1">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2"/>
    <w:uiPriority w:val="99"/>
    <w:qFormat/>
    <w:rsid w:val="00831F6E"/>
    <w:pPr>
      <w:spacing w:before="100" w:beforeAutospacing="1" w:after="119"/>
      <w:ind w:firstLine="0"/>
      <w:jc w:val="left"/>
    </w:pPr>
    <w:rPr>
      <w:szCs w:val="24"/>
    </w:rPr>
  </w:style>
  <w:style w:type="character" w:customStyle="1" w:styleId="29">
    <w:name w:val="Заголовок 2 Знак Знак Знак Знак Знак"/>
    <w:aliases w:val="Заголовок 2 Знак Знак Знак Знак Знак Знак Знак Знак Знак Знак"/>
    <w:uiPriority w:val="99"/>
    <w:rsid w:val="00831F6E"/>
    <w:rPr>
      <w:rFonts w:ascii="Arial" w:hAnsi="Arial" w:cs="Arial"/>
      <w:b/>
      <w:bCs/>
      <w:i/>
      <w:iCs/>
      <w:sz w:val="28"/>
      <w:szCs w:val="28"/>
      <w:lang w:val="ru-RU" w:eastAsia="ru-RU" w:bidi="ar-SA"/>
    </w:rPr>
  </w:style>
  <w:style w:type="paragraph" w:customStyle="1" w:styleId="aff3">
    <w:name w:val="Стандарт"/>
    <w:basedOn w:val="af3"/>
    <w:link w:val="17"/>
    <w:uiPriority w:val="99"/>
    <w:rsid w:val="00831F6E"/>
    <w:pPr>
      <w:widowControl w:val="0"/>
      <w:spacing w:line="264" w:lineRule="auto"/>
      <w:ind w:firstLine="720"/>
      <w:jc w:val="both"/>
    </w:pPr>
    <w:rPr>
      <w:snapToGrid w:val="0"/>
    </w:rPr>
  </w:style>
  <w:style w:type="paragraph" w:customStyle="1" w:styleId="BodyText21">
    <w:name w:val="Body Text 21"/>
    <w:basedOn w:val="a2"/>
    <w:uiPriority w:val="99"/>
    <w:rsid w:val="00831F6E"/>
    <w:pPr>
      <w:widowControl w:val="0"/>
      <w:ind w:firstLine="0"/>
    </w:pPr>
  </w:style>
  <w:style w:type="paragraph" w:styleId="aff4">
    <w:name w:val="footnote text"/>
    <w:aliases w:val="Table_Footnote_last Знак,Table_Footnote_last Знак Знак,Table_Footnote_last"/>
    <w:basedOn w:val="a2"/>
    <w:link w:val="aff5"/>
    <w:uiPriority w:val="99"/>
    <w:rsid w:val="00831F6E"/>
    <w:pPr>
      <w:ind w:firstLine="0"/>
      <w:jc w:val="left"/>
    </w:pPr>
    <w:rPr>
      <w:sz w:val="20"/>
    </w:rPr>
  </w:style>
  <w:style w:type="character" w:customStyle="1" w:styleId="aff5">
    <w:name w:val="Текст сноски Знак"/>
    <w:aliases w:val="Table_Footnote_last Знак Знак1,Table_Footnote_last Знак Знак Знак,Table_Footnote_last Знак1"/>
    <w:link w:val="aff4"/>
    <w:uiPriority w:val="99"/>
    <w:rsid w:val="00831F6E"/>
    <w:rPr>
      <w:lang w:val="ru-RU" w:eastAsia="ru-RU" w:bidi="ar-SA"/>
    </w:rPr>
  </w:style>
  <w:style w:type="character" w:styleId="aff6">
    <w:name w:val="footnote reference"/>
    <w:uiPriority w:val="99"/>
    <w:rsid w:val="00831F6E"/>
    <w:rPr>
      <w:vertAlign w:val="superscript"/>
    </w:rPr>
  </w:style>
  <w:style w:type="paragraph" w:customStyle="1" w:styleId="aff7">
    <w:name w:val="_ТЕКСТ"/>
    <w:basedOn w:val="a2"/>
    <w:link w:val="aff8"/>
    <w:uiPriority w:val="99"/>
    <w:rsid w:val="00831F6E"/>
    <w:rPr>
      <w:rFonts w:eastAsia="Calibri"/>
      <w:lang w:eastAsia="en-US"/>
    </w:rPr>
  </w:style>
  <w:style w:type="character" w:customStyle="1" w:styleId="aff8">
    <w:name w:val="_ТЕКСТ Знак"/>
    <w:link w:val="aff7"/>
    <w:uiPriority w:val="99"/>
    <w:rsid w:val="00831F6E"/>
    <w:rPr>
      <w:rFonts w:ascii="Arial" w:eastAsia="Calibri" w:hAnsi="Arial"/>
      <w:sz w:val="24"/>
      <w:lang w:val="ru-RU" w:eastAsia="en-US" w:bidi="ar-SA"/>
    </w:rPr>
  </w:style>
  <w:style w:type="paragraph" w:customStyle="1" w:styleId="ConsPlusTitle">
    <w:name w:val="ConsPlusTitle"/>
    <w:uiPriority w:val="99"/>
    <w:rsid w:val="00831F6E"/>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31F6E"/>
    <w:pPr>
      <w:widowControl w:val="0"/>
      <w:autoSpaceDE w:val="0"/>
      <w:autoSpaceDN w:val="0"/>
      <w:adjustRightInd w:val="0"/>
    </w:pPr>
    <w:rPr>
      <w:rFonts w:ascii="Arial" w:hAnsi="Arial" w:cs="Arial"/>
    </w:rPr>
  </w:style>
  <w:style w:type="paragraph" w:customStyle="1" w:styleId="aff9">
    <w:name w:val="Обычный + По ширине"/>
    <w:aliases w:val="Междустр.интервал:  одинарный + Междустр.интервал:  одина..."/>
    <w:basedOn w:val="a2"/>
    <w:uiPriority w:val="99"/>
    <w:rsid w:val="00831F6E"/>
    <w:pPr>
      <w:ind w:firstLine="0"/>
    </w:pPr>
    <w:rPr>
      <w:szCs w:val="24"/>
    </w:rPr>
  </w:style>
  <w:style w:type="character" w:customStyle="1" w:styleId="16">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3"/>
    <w:locked/>
    <w:rsid w:val="00831F6E"/>
    <w:rPr>
      <w:sz w:val="28"/>
      <w:lang w:val="en-US" w:eastAsia="ru-RU" w:bidi="ar-SA"/>
    </w:rPr>
  </w:style>
  <w:style w:type="character" w:customStyle="1" w:styleId="af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5"/>
    <w:locked/>
    <w:rsid w:val="00F03EA2"/>
    <w:rPr>
      <w:sz w:val="28"/>
    </w:rPr>
  </w:style>
  <w:style w:type="paragraph" w:customStyle="1" w:styleId="Style39">
    <w:name w:val="Style39"/>
    <w:basedOn w:val="a2"/>
    <w:uiPriority w:val="99"/>
    <w:rsid w:val="00831F6E"/>
    <w:pPr>
      <w:widowControl w:val="0"/>
      <w:autoSpaceDE w:val="0"/>
      <w:autoSpaceDN w:val="0"/>
      <w:adjustRightInd w:val="0"/>
      <w:ind w:firstLine="0"/>
      <w:jc w:val="left"/>
    </w:pPr>
    <w:rPr>
      <w:szCs w:val="24"/>
    </w:rPr>
  </w:style>
  <w:style w:type="paragraph" w:customStyle="1" w:styleId="Style120">
    <w:name w:val="Style120"/>
    <w:basedOn w:val="a2"/>
    <w:rsid w:val="00831F6E"/>
    <w:pPr>
      <w:widowControl w:val="0"/>
      <w:autoSpaceDE w:val="0"/>
      <w:autoSpaceDN w:val="0"/>
      <w:adjustRightInd w:val="0"/>
      <w:spacing w:line="276" w:lineRule="exact"/>
      <w:ind w:firstLine="0"/>
      <w:jc w:val="center"/>
    </w:pPr>
    <w:rPr>
      <w:szCs w:val="24"/>
    </w:rPr>
  </w:style>
  <w:style w:type="character" w:customStyle="1" w:styleId="FontStyle239">
    <w:name w:val="Font Style239"/>
    <w:rsid w:val="00831F6E"/>
    <w:rPr>
      <w:rFonts w:ascii="Times New Roman" w:hAnsi="Times New Roman" w:cs="Times New Roman"/>
      <w:b/>
      <w:bCs/>
      <w:sz w:val="20"/>
      <w:szCs w:val="20"/>
    </w:rPr>
  </w:style>
  <w:style w:type="character" w:customStyle="1" w:styleId="FontStyle240">
    <w:name w:val="Font Style240"/>
    <w:rsid w:val="00831F6E"/>
    <w:rPr>
      <w:rFonts w:ascii="Times New Roman" w:hAnsi="Times New Roman" w:cs="Times New Roman"/>
      <w:sz w:val="20"/>
      <w:szCs w:val="20"/>
    </w:rPr>
  </w:style>
  <w:style w:type="paragraph" w:customStyle="1" w:styleId="Style68">
    <w:name w:val="Style68"/>
    <w:basedOn w:val="a2"/>
    <w:rsid w:val="00831F6E"/>
    <w:pPr>
      <w:widowControl w:val="0"/>
      <w:autoSpaceDE w:val="0"/>
      <w:autoSpaceDN w:val="0"/>
      <w:adjustRightInd w:val="0"/>
      <w:spacing w:line="240" w:lineRule="exact"/>
      <w:ind w:firstLine="0"/>
      <w:jc w:val="center"/>
    </w:pPr>
    <w:rPr>
      <w:szCs w:val="24"/>
    </w:rPr>
  </w:style>
  <w:style w:type="paragraph" w:customStyle="1" w:styleId="Style90">
    <w:name w:val="Style90"/>
    <w:basedOn w:val="a2"/>
    <w:rsid w:val="00831F6E"/>
    <w:pPr>
      <w:widowControl w:val="0"/>
      <w:autoSpaceDE w:val="0"/>
      <w:autoSpaceDN w:val="0"/>
      <w:adjustRightInd w:val="0"/>
      <w:spacing w:line="274" w:lineRule="exact"/>
      <w:ind w:firstLine="0"/>
      <w:jc w:val="left"/>
    </w:pPr>
    <w:rPr>
      <w:szCs w:val="24"/>
    </w:rPr>
  </w:style>
  <w:style w:type="paragraph" w:customStyle="1" w:styleId="Style109">
    <w:name w:val="Style109"/>
    <w:basedOn w:val="a2"/>
    <w:uiPriority w:val="99"/>
    <w:rsid w:val="00831F6E"/>
    <w:pPr>
      <w:widowControl w:val="0"/>
      <w:autoSpaceDE w:val="0"/>
      <w:autoSpaceDN w:val="0"/>
      <w:adjustRightInd w:val="0"/>
      <w:ind w:firstLine="0"/>
      <w:jc w:val="left"/>
    </w:pPr>
    <w:rPr>
      <w:szCs w:val="24"/>
    </w:rPr>
  </w:style>
  <w:style w:type="character" w:customStyle="1" w:styleId="FontStyle228">
    <w:name w:val="Font Style228"/>
    <w:rsid w:val="00831F6E"/>
    <w:rPr>
      <w:rFonts w:ascii="Times New Roman" w:hAnsi="Times New Roman" w:cs="Times New Roman"/>
      <w:sz w:val="20"/>
      <w:szCs w:val="20"/>
    </w:rPr>
  </w:style>
  <w:style w:type="paragraph" w:customStyle="1" w:styleId="ConsPlusNonformat">
    <w:name w:val="ConsPlusNonformat"/>
    <w:uiPriority w:val="99"/>
    <w:rsid w:val="00831F6E"/>
    <w:pPr>
      <w:widowControl w:val="0"/>
      <w:autoSpaceDE w:val="0"/>
      <w:autoSpaceDN w:val="0"/>
      <w:adjustRightInd w:val="0"/>
    </w:pPr>
    <w:rPr>
      <w:rFonts w:ascii="Courier New" w:hAnsi="Courier New" w:cs="Courier New"/>
    </w:rPr>
  </w:style>
  <w:style w:type="paragraph" w:customStyle="1" w:styleId="ConsPlusDocList">
    <w:name w:val="ConsPlusDocList"/>
    <w:rsid w:val="00831F6E"/>
    <w:pPr>
      <w:widowControl w:val="0"/>
      <w:autoSpaceDE w:val="0"/>
      <w:autoSpaceDN w:val="0"/>
      <w:adjustRightInd w:val="0"/>
    </w:pPr>
    <w:rPr>
      <w:rFonts w:ascii="Courier New" w:hAnsi="Courier New" w:cs="Courier New"/>
    </w:rPr>
  </w:style>
  <w:style w:type="character" w:customStyle="1" w:styleId="FontStyle14">
    <w:name w:val="Font Style14"/>
    <w:uiPriority w:val="99"/>
    <w:rsid w:val="00831F6E"/>
    <w:rPr>
      <w:rFonts w:ascii="Times New Roman" w:hAnsi="Times New Roman" w:cs="Times New Roman"/>
      <w:sz w:val="26"/>
      <w:szCs w:val="26"/>
    </w:rPr>
  </w:style>
  <w:style w:type="paragraph" w:styleId="a0">
    <w:name w:val="List"/>
    <w:aliases w:val="List Char"/>
    <w:basedOn w:val="af3"/>
    <w:uiPriority w:val="99"/>
    <w:rsid w:val="00831F6E"/>
    <w:pPr>
      <w:numPr>
        <w:numId w:val="1"/>
      </w:numPr>
      <w:tabs>
        <w:tab w:val="clear" w:pos="1418"/>
      </w:tabs>
      <w:spacing w:before="120" w:after="120"/>
      <w:ind w:left="1440" w:hanging="360"/>
      <w:jc w:val="both"/>
    </w:pPr>
    <w:rPr>
      <w:rFonts w:ascii="Arial" w:hAnsi="Arial"/>
      <w:spacing w:val="-5"/>
      <w:sz w:val="22"/>
      <w:szCs w:val="22"/>
      <w:lang w:eastAsia="en-US"/>
    </w:rPr>
  </w:style>
  <w:style w:type="paragraph" w:customStyle="1" w:styleId="Style49">
    <w:name w:val="Style49"/>
    <w:basedOn w:val="a2"/>
    <w:uiPriority w:val="99"/>
    <w:rsid w:val="00831F6E"/>
    <w:pPr>
      <w:widowControl w:val="0"/>
      <w:autoSpaceDE w:val="0"/>
      <w:autoSpaceDN w:val="0"/>
      <w:adjustRightInd w:val="0"/>
      <w:ind w:firstLine="0"/>
      <w:jc w:val="left"/>
    </w:pPr>
    <w:rPr>
      <w:szCs w:val="24"/>
    </w:rPr>
  </w:style>
  <w:style w:type="paragraph" w:customStyle="1" w:styleId="Style106">
    <w:name w:val="Style106"/>
    <w:basedOn w:val="a2"/>
    <w:uiPriority w:val="99"/>
    <w:rsid w:val="00831F6E"/>
    <w:pPr>
      <w:widowControl w:val="0"/>
      <w:autoSpaceDE w:val="0"/>
      <w:autoSpaceDN w:val="0"/>
      <w:adjustRightInd w:val="0"/>
      <w:spacing w:line="322" w:lineRule="exact"/>
      <w:ind w:firstLine="715"/>
    </w:pPr>
    <w:rPr>
      <w:szCs w:val="24"/>
    </w:rPr>
  </w:style>
  <w:style w:type="paragraph" w:customStyle="1" w:styleId="Style126">
    <w:name w:val="Style126"/>
    <w:basedOn w:val="a2"/>
    <w:uiPriority w:val="99"/>
    <w:rsid w:val="00831F6E"/>
    <w:pPr>
      <w:widowControl w:val="0"/>
      <w:autoSpaceDE w:val="0"/>
      <w:autoSpaceDN w:val="0"/>
      <w:adjustRightInd w:val="0"/>
      <w:ind w:firstLine="0"/>
      <w:jc w:val="right"/>
    </w:pPr>
    <w:rPr>
      <w:szCs w:val="24"/>
    </w:rPr>
  </w:style>
  <w:style w:type="paragraph" w:customStyle="1" w:styleId="Style130">
    <w:name w:val="Style130"/>
    <w:basedOn w:val="a2"/>
    <w:uiPriority w:val="99"/>
    <w:rsid w:val="00831F6E"/>
    <w:pPr>
      <w:widowControl w:val="0"/>
      <w:autoSpaceDE w:val="0"/>
      <w:autoSpaceDN w:val="0"/>
      <w:adjustRightInd w:val="0"/>
      <w:spacing w:line="278" w:lineRule="exact"/>
      <w:ind w:firstLine="0"/>
    </w:pPr>
    <w:rPr>
      <w:szCs w:val="24"/>
    </w:rPr>
  </w:style>
  <w:style w:type="paragraph" w:customStyle="1" w:styleId="Style131">
    <w:name w:val="Style131"/>
    <w:basedOn w:val="a2"/>
    <w:uiPriority w:val="99"/>
    <w:rsid w:val="00831F6E"/>
    <w:pPr>
      <w:widowControl w:val="0"/>
      <w:autoSpaceDE w:val="0"/>
      <w:autoSpaceDN w:val="0"/>
      <w:adjustRightInd w:val="0"/>
      <w:ind w:firstLine="0"/>
      <w:jc w:val="left"/>
    </w:pPr>
    <w:rPr>
      <w:szCs w:val="24"/>
    </w:rPr>
  </w:style>
  <w:style w:type="paragraph" w:customStyle="1" w:styleId="Style132">
    <w:name w:val="Style132"/>
    <w:basedOn w:val="a2"/>
    <w:uiPriority w:val="99"/>
    <w:rsid w:val="00831F6E"/>
    <w:pPr>
      <w:widowControl w:val="0"/>
      <w:autoSpaceDE w:val="0"/>
      <w:autoSpaceDN w:val="0"/>
      <w:adjustRightInd w:val="0"/>
      <w:ind w:firstLine="0"/>
      <w:jc w:val="left"/>
    </w:pPr>
    <w:rPr>
      <w:szCs w:val="24"/>
    </w:rPr>
  </w:style>
  <w:style w:type="character" w:customStyle="1" w:styleId="FontStyle214">
    <w:name w:val="Font Style214"/>
    <w:uiPriority w:val="99"/>
    <w:rsid w:val="00831F6E"/>
    <w:rPr>
      <w:rFonts w:ascii="Times New Roman" w:hAnsi="Times New Roman" w:cs="Times New Roman"/>
      <w:b/>
      <w:bCs/>
      <w:sz w:val="10"/>
      <w:szCs w:val="10"/>
    </w:rPr>
  </w:style>
  <w:style w:type="character" w:customStyle="1" w:styleId="FontStyle241">
    <w:name w:val="Font Style241"/>
    <w:uiPriority w:val="99"/>
    <w:rsid w:val="00831F6E"/>
    <w:rPr>
      <w:rFonts w:ascii="Times New Roman" w:hAnsi="Times New Roman" w:cs="Times New Roman"/>
      <w:sz w:val="26"/>
      <w:szCs w:val="26"/>
    </w:rPr>
  </w:style>
  <w:style w:type="character" w:customStyle="1" w:styleId="FontStyle245">
    <w:name w:val="Font Style245"/>
    <w:uiPriority w:val="99"/>
    <w:rsid w:val="00831F6E"/>
    <w:rPr>
      <w:rFonts w:ascii="Courier New" w:hAnsi="Courier New" w:cs="Courier New"/>
      <w:b/>
      <w:bCs/>
      <w:spacing w:val="20"/>
      <w:sz w:val="8"/>
      <w:szCs w:val="8"/>
    </w:rPr>
  </w:style>
  <w:style w:type="character" w:customStyle="1" w:styleId="FontStyle246">
    <w:name w:val="Font Style246"/>
    <w:uiPriority w:val="99"/>
    <w:rsid w:val="00831F6E"/>
    <w:rPr>
      <w:rFonts w:ascii="Times New Roman" w:hAnsi="Times New Roman" w:cs="Times New Roman"/>
      <w:b/>
      <w:bCs/>
      <w:sz w:val="12"/>
      <w:szCs w:val="12"/>
    </w:rPr>
  </w:style>
  <w:style w:type="paragraph" w:customStyle="1" w:styleId="Style135">
    <w:name w:val="Style135"/>
    <w:basedOn w:val="a2"/>
    <w:uiPriority w:val="99"/>
    <w:rsid w:val="00831F6E"/>
    <w:pPr>
      <w:widowControl w:val="0"/>
      <w:autoSpaceDE w:val="0"/>
      <w:autoSpaceDN w:val="0"/>
      <w:adjustRightInd w:val="0"/>
      <w:ind w:firstLine="0"/>
      <w:jc w:val="right"/>
    </w:pPr>
    <w:rPr>
      <w:szCs w:val="24"/>
    </w:rPr>
  </w:style>
  <w:style w:type="paragraph" w:customStyle="1" w:styleId="Style138">
    <w:name w:val="Style138"/>
    <w:basedOn w:val="a2"/>
    <w:uiPriority w:val="99"/>
    <w:rsid w:val="00831F6E"/>
    <w:pPr>
      <w:widowControl w:val="0"/>
      <w:autoSpaceDE w:val="0"/>
      <w:autoSpaceDN w:val="0"/>
      <w:adjustRightInd w:val="0"/>
      <w:spacing w:line="319" w:lineRule="exact"/>
      <w:ind w:firstLine="725"/>
    </w:pPr>
    <w:rPr>
      <w:szCs w:val="24"/>
    </w:rPr>
  </w:style>
  <w:style w:type="paragraph" w:customStyle="1" w:styleId="BodyTextKeep">
    <w:name w:val="Body Text Keep"/>
    <w:basedOn w:val="af3"/>
    <w:link w:val="BodyTextKeepChar"/>
    <w:uiPriority w:val="99"/>
    <w:rsid w:val="00831F6E"/>
    <w:pPr>
      <w:spacing w:before="120" w:after="120"/>
      <w:ind w:left="567"/>
      <w:jc w:val="both"/>
    </w:pPr>
    <w:rPr>
      <w:spacing w:val="-5"/>
      <w:sz w:val="24"/>
      <w:szCs w:val="24"/>
      <w:lang w:eastAsia="en-US"/>
    </w:rPr>
  </w:style>
  <w:style w:type="character" w:customStyle="1" w:styleId="BodyTextKeepChar">
    <w:name w:val="Body Text Keep Char"/>
    <w:link w:val="BodyTextKeep"/>
    <w:uiPriority w:val="99"/>
    <w:locked/>
    <w:rsid w:val="00831F6E"/>
    <w:rPr>
      <w:spacing w:val="-5"/>
      <w:sz w:val="24"/>
      <w:szCs w:val="24"/>
      <w:lang w:eastAsia="en-US" w:bidi="ar-SA"/>
    </w:rPr>
  </w:style>
  <w:style w:type="character" w:customStyle="1" w:styleId="afc">
    <w:name w:val="Название Знак"/>
    <w:link w:val="afb"/>
    <w:uiPriority w:val="99"/>
    <w:rsid w:val="00831F6E"/>
    <w:rPr>
      <w:sz w:val="28"/>
      <w:lang w:bidi="ar-SA"/>
    </w:rPr>
  </w:style>
  <w:style w:type="paragraph" w:customStyle="1" w:styleId="a">
    <w:name w:val="список"/>
    <w:basedOn w:val="aff7"/>
    <w:link w:val="affa"/>
    <w:uiPriority w:val="99"/>
    <w:qFormat/>
    <w:rsid w:val="00CF40B0"/>
    <w:pPr>
      <w:numPr>
        <w:numId w:val="2"/>
      </w:numPr>
      <w:ind w:left="0" w:firstLine="709"/>
    </w:pPr>
  </w:style>
  <w:style w:type="character" w:customStyle="1" w:styleId="affa">
    <w:name w:val="список Знак"/>
    <w:basedOn w:val="aff8"/>
    <w:link w:val="a"/>
    <w:uiPriority w:val="99"/>
    <w:rsid w:val="00CF40B0"/>
    <w:rPr>
      <w:rFonts w:ascii="Arial" w:eastAsia="Calibri" w:hAnsi="Arial"/>
      <w:sz w:val="28"/>
      <w:lang w:val="ru-RU" w:eastAsia="en-US" w:bidi="ar-SA"/>
    </w:rPr>
  </w:style>
  <w:style w:type="paragraph" w:customStyle="1" w:styleId="Style92">
    <w:name w:val="Style92"/>
    <w:basedOn w:val="a2"/>
    <w:uiPriority w:val="99"/>
    <w:rsid w:val="00831F6E"/>
    <w:pPr>
      <w:widowControl w:val="0"/>
      <w:autoSpaceDE w:val="0"/>
      <w:autoSpaceDN w:val="0"/>
      <w:adjustRightInd w:val="0"/>
      <w:spacing w:line="322" w:lineRule="exact"/>
      <w:ind w:firstLine="0"/>
      <w:jc w:val="left"/>
    </w:pPr>
    <w:rPr>
      <w:szCs w:val="24"/>
    </w:rPr>
  </w:style>
  <w:style w:type="paragraph" w:customStyle="1" w:styleId="Style115">
    <w:name w:val="Style115"/>
    <w:basedOn w:val="a2"/>
    <w:uiPriority w:val="99"/>
    <w:rsid w:val="00831F6E"/>
    <w:pPr>
      <w:widowControl w:val="0"/>
      <w:autoSpaceDE w:val="0"/>
      <w:autoSpaceDN w:val="0"/>
      <w:adjustRightInd w:val="0"/>
      <w:ind w:firstLine="0"/>
    </w:pPr>
    <w:rPr>
      <w:szCs w:val="24"/>
    </w:rPr>
  </w:style>
  <w:style w:type="paragraph" w:customStyle="1" w:styleId="Style188">
    <w:name w:val="Style188"/>
    <w:basedOn w:val="a2"/>
    <w:uiPriority w:val="99"/>
    <w:rsid w:val="00831F6E"/>
    <w:pPr>
      <w:widowControl w:val="0"/>
      <w:autoSpaceDE w:val="0"/>
      <w:autoSpaceDN w:val="0"/>
      <w:adjustRightInd w:val="0"/>
      <w:spacing w:line="322" w:lineRule="exact"/>
      <w:ind w:firstLine="710"/>
      <w:jc w:val="left"/>
    </w:pPr>
    <w:rPr>
      <w:szCs w:val="24"/>
    </w:rPr>
  </w:style>
  <w:style w:type="paragraph" w:customStyle="1" w:styleId="18">
    <w:name w:val="Абзац списка1"/>
    <w:basedOn w:val="a2"/>
    <w:uiPriority w:val="99"/>
    <w:rsid w:val="00831F6E"/>
    <w:pPr>
      <w:ind w:left="720" w:firstLine="0"/>
      <w:contextualSpacing/>
      <w:jc w:val="left"/>
    </w:pPr>
    <w:rPr>
      <w:rFonts w:eastAsia="Calibri"/>
      <w:szCs w:val="24"/>
    </w:rPr>
  </w:style>
  <w:style w:type="paragraph" w:customStyle="1" w:styleId="Style105">
    <w:name w:val="Style105"/>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83">
    <w:name w:val="Style183"/>
    <w:basedOn w:val="a2"/>
    <w:uiPriority w:val="99"/>
    <w:rsid w:val="00831F6E"/>
    <w:pPr>
      <w:widowControl w:val="0"/>
      <w:autoSpaceDE w:val="0"/>
      <w:autoSpaceDN w:val="0"/>
      <w:adjustRightInd w:val="0"/>
      <w:ind w:firstLine="0"/>
      <w:jc w:val="left"/>
    </w:pPr>
    <w:rPr>
      <w:szCs w:val="24"/>
    </w:rPr>
  </w:style>
  <w:style w:type="paragraph" w:customStyle="1" w:styleId="Style196">
    <w:name w:val="Style196"/>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97">
    <w:name w:val="Style197"/>
    <w:basedOn w:val="a2"/>
    <w:uiPriority w:val="99"/>
    <w:rsid w:val="00831F6E"/>
    <w:pPr>
      <w:widowControl w:val="0"/>
      <w:autoSpaceDE w:val="0"/>
      <w:autoSpaceDN w:val="0"/>
      <w:adjustRightInd w:val="0"/>
      <w:spacing w:line="206" w:lineRule="exact"/>
      <w:ind w:firstLine="58"/>
      <w:jc w:val="left"/>
    </w:pPr>
    <w:rPr>
      <w:szCs w:val="24"/>
    </w:rPr>
  </w:style>
  <w:style w:type="paragraph" w:customStyle="1" w:styleId="Style201">
    <w:name w:val="Style201"/>
    <w:basedOn w:val="a2"/>
    <w:uiPriority w:val="99"/>
    <w:rsid w:val="00831F6E"/>
    <w:pPr>
      <w:widowControl w:val="0"/>
      <w:autoSpaceDE w:val="0"/>
      <w:autoSpaceDN w:val="0"/>
      <w:adjustRightInd w:val="0"/>
      <w:ind w:firstLine="0"/>
      <w:jc w:val="center"/>
    </w:pPr>
    <w:rPr>
      <w:szCs w:val="24"/>
    </w:rPr>
  </w:style>
  <w:style w:type="paragraph" w:customStyle="1" w:styleId="Style202">
    <w:name w:val="Style202"/>
    <w:basedOn w:val="a2"/>
    <w:uiPriority w:val="99"/>
    <w:rsid w:val="00831F6E"/>
    <w:pPr>
      <w:widowControl w:val="0"/>
      <w:autoSpaceDE w:val="0"/>
      <w:autoSpaceDN w:val="0"/>
      <w:adjustRightInd w:val="0"/>
      <w:ind w:firstLine="0"/>
      <w:jc w:val="left"/>
    </w:pPr>
    <w:rPr>
      <w:szCs w:val="24"/>
    </w:rPr>
  </w:style>
  <w:style w:type="character" w:customStyle="1" w:styleId="FontStyle224">
    <w:name w:val="Font Style224"/>
    <w:uiPriority w:val="99"/>
    <w:rsid w:val="00831F6E"/>
    <w:rPr>
      <w:rFonts w:ascii="Times New Roman" w:hAnsi="Times New Roman" w:cs="Times New Roman"/>
      <w:sz w:val="18"/>
      <w:szCs w:val="18"/>
    </w:rPr>
  </w:style>
  <w:style w:type="character" w:customStyle="1" w:styleId="FontStyle258">
    <w:name w:val="Font Style258"/>
    <w:uiPriority w:val="99"/>
    <w:rsid w:val="00831F6E"/>
    <w:rPr>
      <w:rFonts w:ascii="Times New Roman" w:hAnsi="Times New Roman" w:cs="Times New Roman"/>
      <w:b/>
      <w:bCs/>
      <w:sz w:val="18"/>
      <w:szCs w:val="18"/>
    </w:rPr>
  </w:style>
  <w:style w:type="character" w:customStyle="1" w:styleId="FontStyle237">
    <w:name w:val="Font Style237"/>
    <w:uiPriority w:val="99"/>
    <w:rsid w:val="00831F6E"/>
    <w:rPr>
      <w:rFonts w:ascii="Times New Roman" w:hAnsi="Times New Roman" w:cs="Times New Roman"/>
      <w:b/>
      <w:bCs/>
      <w:sz w:val="26"/>
      <w:szCs w:val="26"/>
    </w:rPr>
  </w:style>
  <w:style w:type="paragraph" w:customStyle="1" w:styleId="Style72">
    <w:name w:val="Style72"/>
    <w:basedOn w:val="a2"/>
    <w:uiPriority w:val="99"/>
    <w:rsid w:val="00831F6E"/>
    <w:pPr>
      <w:widowControl w:val="0"/>
      <w:autoSpaceDE w:val="0"/>
      <w:autoSpaceDN w:val="0"/>
      <w:adjustRightInd w:val="0"/>
      <w:ind w:firstLine="0"/>
    </w:pPr>
    <w:rPr>
      <w:szCs w:val="24"/>
    </w:rPr>
  </w:style>
  <w:style w:type="paragraph" w:customStyle="1" w:styleId="Style199">
    <w:name w:val="Style199"/>
    <w:basedOn w:val="a2"/>
    <w:uiPriority w:val="99"/>
    <w:rsid w:val="00831F6E"/>
    <w:pPr>
      <w:widowControl w:val="0"/>
      <w:autoSpaceDE w:val="0"/>
      <w:autoSpaceDN w:val="0"/>
      <w:adjustRightInd w:val="0"/>
      <w:spacing w:line="206" w:lineRule="exact"/>
      <w:ind w:firstLine="0"/>
    </w:pPr>
    <w:rPr>
      <w:szCs w:val="24"/>
    </w:rPr>
  </w:style>
  <w:style w:type="paragraph" w:customStyle="1" w:styleId="Style2">
    <w:name w:val="Style2"/>
    <w:basedOn w:val="a2"/>
    <w:uiPriority w:val="99"/>
    <w:rsid w:val="00831F6E"/>
    <w:pPr>
      <w:widowControl w:val="0"/>
      <w:autoSpaceDE w:val="0"/>
      <w:autoSpaceDN w:val="0"/>
      <w:adjustRightInd w:val="0"/>
      <w:ind w:firstLine="0"/>
      <w:jc w:val="center"/>
    </w:pPr>
    <w:rPr>
      <w:szCs w:val="24"/>
    </w:rPr>
  </w:style>
  <w:style w:type="paragraph" w:customStyle="1" w:styleId="Style8">
    <w:name w:val="Style8"/>
    <w:basedOn w:val="a2"/>
    <w:uiPriority w:val="99"/>
    <w:rsid w:val="00831F6E"/>
    <w:pPr>
      <w:widowControl w:val="0"/>
      <w:autoSpaceDE w:val="0"/>
      <w:autoSpaceDN w:val="0"/>
      <w:adjustRightInd w:val="0"/>
      <w:ind w:firstLine="0"/>
      <w:jc w:val="left"/>
    </w:pPr>
    <w:rPr>
      <w:szCs w:val="24"/>
    </w:rPr>
  </w:style>
  <w:style w:type="paragraph" w:customStyle="1" w:styleId="Style9">
    <w:name w:val="Style9"/>
    <w:basedOn w:val="a2"/>
    <w:uiPriority w:val="99"/>
    <w:rsid w:val="00831F6E"/>
    <w:pPr>
      <w:widowControl w:val="0"/>
      <w:autoSpaceDE w:val="0"/>
      <w:autoSpaceDN w:val="0"/>
      <w:adjustRightInd w:val="0"/>
      <w:spacing w:line="290" w:lineRule="exact"/>
      <w:ind w:firstLine="0"/>
      <w:jc w:val="center"/>
    </w:pPr>
    <w:rPr>
      <w:szCs w:val="24"/>
    </w:rPr>
  </w:style>
  <w:style w:type="paragraph" w:customStyle="1" w:styleId="Style144">
    <w:name w:val="Style144"/>
    <w:basedOn w:val="a2"/>
    <w:uiPriority w:val="99"/>
    <w:rsid w:val="00831F6E"/>
    <w:pPr>
      <w:widowControl w:val="0"/>
      <w:autoSpaceDE w:val="0"/>
      <w:autoSpaceDN w:val="0"/>
      <w:adjustRightInd w:val="0"/>
      <w:spacing w:line="211" w:lineRule="exact"/>
      <w:ind w:firstLine="0"/>
    </w:pPr>
    <w:rPr>
      <w:szCs w:val="24"/>
    </w:rPr>
  </w:style>
  <w:style w:type="paragraph" w:customStyle="1" w:styleId="Style79">
    <w:name w:val="Style79"/>
    <w:basedOn w:val="a2"/>
    <w:uiPriority w:val="99"/>
    <w:rsid w:val="00831F6E"/>
    <w:pPr>
      <w:widowControl w:val="0"/>
      <w:autoSpaceDE w:val="0"/>
      <w:autoSpaceDN w:val="0"/>
      <w:adjustRightInd w:val="0"/>
      <w:spacing w:line="322" w:lineRule="exact"/>
      <w:ind w:firstLine="490"/>
    </w:pPr>
    <w:rPr>
      <w:szCs w:val="24"/>
    </w:rPr>
  </w:style>
  <w:style w:type="paragraph" w:customStyle="1" w:styleId="Style181">
    <w:name w:val="Style181"/>
    <w:basedOn w:val="a2"/>
    <w:uiPriority w:val="99"/>
    <w:rsid w:val="00831F6E"/>
    <w:pPr>
      <w:widowControl w:val="0"/>
      <w:autoSpaceDE w:val="0"/>
      <w:autoSpaceDN w:val="0"/>
      <w:adjustRightInd w:val="0"/>
      <w:spacing w:line="322" w:lineRule="exact"/>
      <w:ind w:firstLine="547"/>
    </w:pPr>
    <w:rPr>
      <w:szCs w:val="24"/>
    </w:rPr>
  </w:style>
  <w:style w:type="paragraph" w:customStyle="1" w:styleId="Style205">
    <w:name w:val="Style205"/>
    <w:basedOn w:val="a2"/>
    <w:uiPriority w:val="99"/>
    <w:rsid w:val="00831F6E"/>
    <w:pPr>
      <w:widowControl w:val="0"/>
      <w:autoSpaceDE w:val="0"/>
      <w:autoSpaceDN w:val="0"/>
      <w:adjustRightInd w:val="0"/>
      <w:ind w:firstLine="0"/>
    </w:pPr>
    <w:rPr>
      <w:szCs w:val="24"/>
    </w:rPr>
  </w:style>
  <w:style w:type="paragraph" w:customStyle="1" w:styleId="Style41">
    <w:name w:val="Style41"/>
    <w:basedOn w:val="a2"/>
    <w:uiPriority w:val="99"/>
    <w:rsid w:val="00831F6E"/>
    <w:pPr>
      <w:widowControl w:val="0"/>
      <w:autoSpaceDE w:val="0"/>
      <w:autoSpaceDN w:val="0"/>
      <w:adjustRightInd w:val="0"/>
      <w:spacing w:line="323" w:lineRule="exact"/>
      <w:ind w:firstLine="0"/>
      <w:jc w:val="center"/>
    </w:pPr>
    <w:rPr>
      <w:szCs w:val="24"/>
    </w:rPr>
  </w:style>
  <w:style w:type="paragraph" w:customStyle="1" w:styleId="Style104">
    <w:name w:val="Style104"/>
    <w:basedOn w:val="a2"/>
    <w:uiPriority w:val="99"/>
    <w:rsid w:val="00831F6E"/>
    <w:pPr>
      <w:widowControl w:val="0"/>
      <w:autoSpaceDE w:val="0"/>
      <w:autoSpaceDN w:val="0"/>
      <w:adjustRightInd w:val="0"/>
      <w:spacing w:line="322" w:lineRule="exact"/>
      <w:ind w:firstLine="672"/>
      <w:jc w:val="left"/>
    </w:pPr>
    <w:rPr>
      <w:szCs w:val="24"/>
    </w:rPr>
  </w:style>
  <w:style w:type="paragraph" w:customStyle="1" w:styleId="Style125">
    <w:name w:val="Style125"/>
    <w:basedOn w:val="a2"/>
    <w:uiPriority w:val="99"/>
    <w:rsid w:val="00831F6E"/>
    <w:pPr>
      <w:widowControl w:val="0"/>
      <w:autoSpaceDE w:val="0"/>
      <w:autoSpaceDN w:val="0"/>
      <w:adjustRightInd w:val="0"/>
      <w:spacing w:line="322" w:lineRule="exact"/>
      <w:ind w:firstLine="1469"/>
      <w:jc w:val="left"/>
    </w:pPr>
    <w:rPr>
      <w:szCs w:val="24"/>
    </w:rPr>
  </w:style>
  <w:style w:type="paragraph" w:customStyle="1" w:styleId="Style155">
    <w:name w:val="Style155"/>
    <w:basedOn w:val="a2"/>
    <w:uiPriority w:val="99"/>
    <w:rsid w:val="00831F6E"/>
    <w:pPr>
      <w:widowControl w:val="0"/>
      <w:autoSpaceDE w:val="0"/>
      <w:autoSpaceDN w:val="0"/>
      <w:adjustRightInd w:val="0"/>
      <w:ind w:firstLine="0"/>
      <w:jc w:val="center"/>
    </w:pPr>
    <w:rPr>
      <w:szCs w:val="24"/>
    </w:rPr>
  </w:style>
  <w:style w:type="paragraph" w:customStyle="1" w:styleId="Style4">
    <w:name w:val="Style4"/>
    <w:basedOn w:val="a2"/>
    <w:uiPriority w:val="99"/>
    <w:rsid w:val="00831F6E"/>
    <w:pPr>
      <w:widowControl w:val="0"/>
      <w:autoSpaceDE w:val="0"/>
      <w:autoSpaceDN w:val="0"/>
      <w:adjustRightInd w:val="0"/>
      <w:spacing w:line="320" w:lineRule="exact"/>
      <w:ind w:firstLine="715"/>
    </w:pPr>
    <w:rPr>
      <w:szCs w:val="24"/>
    </w:rPr>
  </w:style>
  <w:style w:type="paragraph" w:customStyle="1" w:styleId="Style5">
    <w:name w:val="Style5"/>
    <w:basedOn w:val="a2"/>
    <w:rsid w:val="00831F6E"/>
    <w:pPr>
      <w:widowControl w:val="0"/>
      <w:autoSpaceDE w:val="0"/>
      <w:autoSpaceDN w:val="0"/>
      <w:adjustRightInd w:val="0"/>
      <w:spacing w:line="323" w:lineRule="exact"/>
      <w:ind w:firstLine="696"/>
    </w:pPr>
    <w:rPr>
      <w:szCs w:val="24"/>
    </w:rPr>
  </w:style>
  <w:style w:type="paragraph" w:customStyle="1" w:styleId="ConsPlusNormal">
    <w:name w:val="ConsPlusNormal"/>
    <w:link w:val="ConsPlusNormal0"/>
    <w:uiPriority w:val="99"/>
    <w:rsid w:val="00831F6E"/>
    <w:pPr>
      <w:widowControl w:val="0"/>
      <w:autoSpaceDE w:val="0"/>
      <w:autoSpaceDN w:val="0"/>
      <w:adjustRightInd w:val="0"/>
      <w:ind w:firstLine="720"/>
    </w:pPr>
    <w:rPr>
      <w:rFonts w:ascii="Arial" w:hAnsi="Arial" w:cs="Arial"/>
    </w:rPr>
  </w:style>
  <w:style w:type="character" w:customStyle="1" w:styleId="a9">
    <w:name w:val="Нижний колонтитул Знак"/>
    <w:link w:val="a8"/>
    <w:rsid w:val="00831F6E"/>
    <w:rPr>
      <w:rFonts w:ascii="Arial" w:hAnsi="Arial"/>
      <w:sz w:val="24"/>
      <w:lang w:val="ru-RU" w:eastAsia="ru-RU" w:bidi="ar-SA"/>
    </w:rPr>
  </w:style>
  <w:style w:type="paragraph" w:customStyle="1" w:styleId="bl0">
    <w:name w:val="bl0"/>
    <w:basedOn w:val="a2"/>
    <w:uiPriority w:val="99"/>
    <w:rsid w:val="00831F6E"/>
    <w:pPr>
      <w:spacing w:before="100" w:beforeAutospacing="1" w:after="100" w:afterAutospacing="1"/>
      <w:ind w:firstLine="0"/>
      <w:jc w:val="left"/>
    </w:pPr>
    <w:rPr>
      <w:b/>
      <w:bCs/>
      <w:sz w:val="18"/>
      <w:szCs w:val="18"/>
    </w:rPr>
  </w:style>
  <w:style w:type="paragraph" w:customStyle="1" w:styleId="Default">
    <w:name w:val="Default"/>
    <w:rsid w:val="00831F6E"/>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uiPriority w:val="99"/>
    <w:rsid w:val="00831F6E"/>
    <w:rPr>
      <w:rFonts w:ascii="Times New Roman" w:hAnsi="Times New Roman" w:cs="Times New Roman"/>
      <w:sz w:val="26"/>
      <w:szCs w:val="26"/>
    </w:rPr>
  </w:style>
  <w:style w:type="paragraph" w:customStyle="1" w:styleId="Style66">
    <w:name w:val="Style66"/>
    <w:basedOn w:val="a2"/>
    <w:uiPriority w:val="99"/>
    <w:rsid w:val="00831F6E"/>
    <w:pPr>
      <w:widowControl w:val="0"/>
      <w:autoSpaceDE w:val="0"/>
      <w:autoSpaceDN w:val="0"/>
      <w:adjustRightInd w:val="0"/>
      <w:spacing w:line="226" w:lineRule="exact"/>
      <w:ind w:firstLine="0"/>
      <w:jc w:val="center"/>
    </w:pPr>
    <w:rPr>
      <w:szCs w:val="24"/>
    </w:rPr>
  </w:style>
  <w:style w:type="paragraph" w:customStyle="1" w:styleId="Style73">
    <w:name w:val="Style73"/>
    <w:basedOn w:val="a2"/>
    <w:uiPriority w:val="99"/>
    <w:rsid w:val="00831F6E"/>
    <w:pPr>
      <w:widowControl w:val="0"/>
      <w:autoSpaceDE w:val="0"/>
      <w:autoSpaceDN w:val="0"/>
      <w:adjustRightInd w:val="0"/>
      <w:ind w:firstLine="0"/>
      <w:jc w:val="left"/>
    </w:pPr>
    <w:rPr>
      <w:szCs w:val="24"/>
    </w:rPr>
  </w:style>
  <w:style w:type="paragraph" w:customStyle="1" w:styleId="Style74">
    <w:name w:val="Style74"/>
    <w:basedOn w:val="a2"/>
    <w:uiPriority w:val="99"/>
    <w:rsid w:val="00831F6E"/>
    <w:pPr>
      <w:widowControl w:val="0"/>
      <w:autoSpaceDE w:val="0"/>
      <w:autoSpaceDN w:val="0"/>
      <w:adjustRightInd w:val="0"/>
      <w:ind w:firstLine="0"/>
      <w:jc w:val="center"/>
    </w:pPr>
    <w:rPr>
      <w:szCs w:val="24"/>
    </w:rPr>
  </w:style>
  <w:style w:type="paragraph" w:customStyle="1" w:styleId="Style146">
    <w:name w:val="Style146"/>
    <w:basedOn w:val="a2"/>
    <w:uiPriority w:val="99"/>
    <w:rsid w:val="00831F6E"/>
    <w:pPr>
      <w:widowControl w:val="0"/>
      <w:autoSpaceDE w:val="0"/>
      <w:autoSpaceDN w:val="0"/>
      <w:adjustRightInd w:val="0"/>
      <w:spacing w:line="226" w:lineRule="exact"/>
      <w:ind w:firstLine="0"/>
      <w:jc w:val="center"/>
    </w:pPr>
    <w:rPr>
      <w:szCs w:val="24"/>
    </w:rPr>
  </w:style>
  <w:style w:type="character" w:customStyle="1" w:styleId="FontStyle225">
    <w:name w:val="Font Style225"/>
    <w:uiPriority w:val="99"/>
    <w:rsid w:val="00831F6E"/>
    <w:rPr>
      <w:rFonts w:ascii="Times New Roman" w:hAnsi="Times New Roman" w:cs="Times New Roman"/>
      <w:sz w:val="18"/>
      <w:szCs w:val="18"/>
    </w:rPr>
  </w:style>
  <w:style w:type="character" w:customStyle="1" w:styleId="FontStyle226">
    <w:name w:val="Font Style226"/>
    <w:uiPriority w:val="99"/>
    <w:rsid w:val="00831F6E"/>
    <w:rPr>
      <w:rFonts w:ascii="Times New Roman" w:hAnsi="Times New Roman" w:cs="Times New Roman"/>
      <w:b/>
      <w:bCs/>
      <w:sz w:val="18"/>
      <w:szCs w:val="18"/>
    </w:rPr>
  </w:style>
  <w:style w:type="paragraph" w:customStyle="1" w:styleId="Style179">
    <w:name w:val="Style179"/>
    <w:basedOn w:val="a2"/>
    <w:uiPriority w:val="99"/>
    <w:rsid w:val="00831F6E"/>
    <w:pPr>
      <w:widowControl w:val="0"/>
      <w:autoSpaceDE w:val="0"/>
      <w:autoSpaceDN w:val="0"/>
      <w:adjustRightInd w:val="0"/>
      <w:spacing w:line="288" w:lineRule="exact"/>
      <w:ind w:firstLine="1349"/>
      <w:jc w:val="left"/>
    </w:pPr>
    <w:rPr>
      <w:szCs w:val="24"/>
    </w:rPr>
  </w:style>
  <w:style w:type="character" w:customStyle="1" w:styleId="FontStyle33">
    <w:name w:val="Font Style33"/>
    <w:uiPriority w:val="99"/>
    <w:rsid w:val="00831F6E"/>
    <w:rPr>
      <w:rFonts w:ascii="Cambria" w:hAnsi="Cambria" w:cs="Cambria"/>
      <w:sz w:val="20"/>
      <w:szCs w:val="20"/>
    </w:rPr>
  </w:style>
  <w:style w:type="paragraph" w:customStyle="1" w:styleId="Style78">
    <w:name w:val="Style78"/>
    <w:basedOn w:val="a2"/>
    <w:uiPriority w:val="99"/>
    <w:rsid w:val="00831F6E"/>
    <w:pPr>
      <w:widowControl w:val="0"/>
      <w:autoSpaceDE w:val="0"/>
      <w:autoSpaceDN w:val="0"/>
      <w:adjustRightInd w:val="0"/>
      <w:ind w:firstLine="0"/>
      <w:jc w:val="left"/>
    </w:pPr>
    <w:rPr>
      <w:szCs w:val="24"/>
    </w:rPr>
  </w:style>
  <w:style w:type="paragraph" w:customStyle="1" w:styleId="Style99">
    <w:name w:val="Style99"/>
    <w:basedOn w:val="a2"/>
    <w:uiPriority w:val="99"/>
    <w:rsid w:val="00831F6E"/>
    <w:pPr>
      <w:widowControl w:val="0"/>
      <w:autoSpaceDE w:val="0"/>
      <w:autoSpaceDN w:val="0"/>
      <w:adjustRightInd w:val="0"/>
      <w:ind w:firstLine="0"/>
      <w:jc w:val="center"/>
    </w:pPr>
    <w:rPr>
      <w:szCs w:val="24"/>
    </w:rPr>
  </w:style>
  <w:style w:type="character" w:customStyle="1" w:styleId="FontStyle163">
    <w:name w:val="Font Style163"/>
    <w:uiPriority w:val="99"/>
    <w:rsid w:val="00831F6E"/>
    <w:rPr>
      <w:rFonts w:ascii="Times New Roman" w:hAnsi="Times New Roman" w:cs="Times New Roman"/>
      <w:sz w:val="20"/>
      <w:szCs w:val="20"/>
    </w:rPr>
  </w:style>
  <w:style w:type="paragraph" w:customStyle="1" w:styleId="Style6">
    <w:name w:val="Style6"/>
    <w:basedOn w:val="a2"/>
    <w:uiPriority w:val="99"/>
    <w:rsid w:val="00831F6E"/>
    <w:pPr>
      <w:widowControl w:val="0"/>
      <w:autoSpaceDE w:val="0"/>
      <w:autoSpaceDN w:val="0"/>
      <w:adjustRightInd w:val="0"/>
      <w:spacing w:line="274" w:lineRule="exact"/>
      <w:ind w:firstLine="706"/>
    </w:pPr>
    <w:rPr>
      <w:szCs w:val="24"/>
    </w:rPr>
  </w:style>
  <w:style w:type="paragraph" w:customStyle="1" w:styleId="Style7">
    <w:name w:val="Style7"/>
    <w:basedOn w:val="a2"/>
    <w:uiPriority w:val="99"/>
    <w:rsid w:val="00831F6E"/>
    <w:pPr>
      <w:widowControl w:val="0"/>
      <w:autoSpaceDE w:val="0"/>
      <w:autoSpaceDN w:val="0"/>
      <w:adjustRightInd w:val="0"/>
      <w:spacing w:line="281" w:lineRule="exact"/>
      <w:ind w:firstLine="742"/>
      <w:jc w:val="left"/>
    </w:pPr>
    <w:rPr>
      <w:szCs w:val="24"/>
    </w:rPr>
  </w:style>
  <w:style w:type="character" w:customStyle="1" w:styleId="FontStyle16">
    <w:name w:val="Font Style16"/>
    <w:uiPriority w:val="99"/>
    <w:rsid w:val="00831F6E"/>
    <w:rPr>
      <w:rFonts w:ascii="Times New Roman" w:hAnsi="Times New Roman" w:cs="Times New Roman"/>
      <w:sz w:val="22"/>
      <w:szCs w:val="22"/>
    </w:rPr>
  </w:style>
  <w:style w:type="character" w:customStyle="1" w:styleId="21">
    <w:name w:val="Заголовок 2 Знак"/>
    <w:link w:val="20"/>
    <w:uiPriority w:val="99"/>
    <w:locked/>
    <w:rsid w:val="003635A9"/>
    <w:rPr>
      <w:b/>
      <w:sz w:val="28"/>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uiPriority w:val="99"/>
    <w:locked/>
    <w:rsid w:val="00831F6E"/>
    <w:rPr>
      <w:rFonts w:ascii="Verdana" w:eastAsia="Calibri" w:hAnsi="Verdana" w:cs="Verdana"/>
      <w:lang w:val="en-US" w:eastAsia="en-US" w:bidi="ar-SA"/>
    </w:rPr>
  </w:style>
  <w:style w:type="character" w:customStyle="1" w:styleId="mw-headline">
    <w:name w:val="mw-headline"/>
    <w:basedOn w:val="a3"/>
    <w:uiPriority w:val="99"/>
    <w:rsid w:val="00831F6E"/>
  </w:style>
  <w:style w:type="character" w:styleId="affb">
    <w:name w:val="Strong"/>
    <w:uiPriority w:val="99"/>
    <w:rsid w:val="00831F6E"/>
    <w:rPr>
      <w:b/>
      <w:bCs/>
    </w:rPr>
  </w:style>
  <w:style w:type="paragraph" w:customStyle="1" w:styleId="10pt127">
    <w:name w:val="Стиль 10 pt по ширине Первая строка:  127 см"/>
    <w:basedOn w:val="a2"/>
    <w:uiPriority w:val="99"/>
    <w:rsid w:val="00831F6E"/>
    <w:pPr>
      <w:suppressAutoHyphens/>
      <w:ind w:firstLine="567"/>
    </w:pPr>
    <w:rPr>
      <w:sz w:val="20"/>
      <w:lang w:eastAsia="ar-SA"/>
    </w:rPr>
  </w:style>
  <w:style w:type="paragraph" w:customStyle="1" w:styleId="affc">
    <w:name w:val="Абзац"/>
    <w:link w:val="affd"/>
    <w:uiPriority w:val="99"/>
    <w:rsid w:val="00831F6E"/>
    <w:pPr>
      <w:spacing w:before="120" w:after="60"/>
      <w:ind w:firstLine="567"/>
      <w:jc w:val="both"/>
    </w:pPr>
    <w:rPr>
      <w:sz w:val="24"/>
      <w:szCs w:val="24"/>
    </w:rPr>
  </w:style>
  <w:style w:type="character" w:customStyle="1" w:styleId="affd">
    <w:name w:val="Абзац Знак"/>
    <w:link w:val="affc"/>
    <w:uiPriority w:val="99"/>
    <w:rsid w:val="00831F6E"/>
    <w:rPr>
      <w:sz w:val="24"/>
      <w:szCs w:val="24"/>
      <w:lang w:bidi="ar-SA"/>
    </w:rPr>
  </w:style>
  <w:style w:type="paragraph" w:customStyle="1" w:styleId="2a">
    <w:name w:val="Список_маркерный_2_уровень"/>
    <w:basedOn w:val="a2"/>
    <w:link w:val="2b"/>
    <w:uiPriority w:val="99"/>
    <w:rsid w:val="00831F6E"/>
    <w:pPr>
      <w:tabs>
        <w:tab w:val="num" w:pos="2149"/>
      </w:tabs>
      <w:spacing w:before="60" w:after="100"/>
      <w:ind w:left="2149" w:hanging="360"/>
    </w:pPr>
    <w:rPr>
      <w:snapToGrid w:val="0"/>
      <w:szCs w:val="24"/>
    </w:rPr>
  </w:style>
  <w:style w:type="character" w:customStyle="1" w:styleId="2b">
    <w:name w:val="Список_маркерный_2_уровень Знак"/>
    <w:link w:val="2a"/>
    <w:uiPriority w:val="99"/>
    <w:rsid w:val="00831F6E"/>
    <w:rPr>
      <w:snapToGrid w:val="0"/>
      <w:sz w:val="24"/>
      <w:szCs w:val="24"/>
      <w:lang w:bidi="ar-SA"/>
    </w:rPr>
  </w:style>
  <w:style w:type="character" w:customStyle="1" w:styleId="affe">
    <w:name w:val="Текст_Обычный"/>
    <w:uiPriority w:val="99"/>
    <w:rsid w:val="00831F6E"/>
    <w:rPr>
      <w:b w:val="0"/>
    </w:rPr>
  </w:style>
  <w:style w:type="character" w:customStyle="1" w:styleId="17">
    <w:name w:val="Стандарт Знак1"/>
    <w:link w:val="aff3"/>
    <w:uiPriority w:val="99"/>
    <w:rsid w:val="00831F6E"/>
    <w:rPr>
      <w:snapToGrid w:val="0"/>
      <w:sz w:val="28"/>
      <w:lang w:bidi="ar-SA"/>
    </w:rPr>
  </w:style>
  <w:style w:type="paragraph" w:customStyle="1" w:styleId="afff">
    <w:name w:val="Чертежный"/>
    <w:uiPriority w:val="99"/>
    <w:rsid w:val="00831F6E"/>
    <w:pPr>
      <w:jc w:val="both"/>
    </w:pPr>
    <w:rPr>
      <w:rFonts w:ascii="ISOCPEUR" w:hAnsi="ISOCPEUR"/>
      <w:i/>
      <w:sz w:val="28"/>
      <w:lang w:val="uk-UA"/>
    </w:rPr>
  </w:style>
  <w:style w:type="character" w:customStyle="1" w:styleId="apple-converted-space">
    <w:name w:val="apple-converted-space"/>
    <w:basedOn w:val="a3"/>
    <w:rsid w:val="00831F6E"/>
  </w:style>
  <w:style w:type="character" w:styleId="HTML">
    <w:name w:val="HTML Cite"/>
    <w:uiPriority w:val="99"/>
    <w:unhideWhenUsed/>
    <w:rsid w:val="00831F6E"/>
    <w:rPr>
      <w:i/>
      <w:iCs/>
    </w:rPr>
  </w:style>
  <w:style w:type="character" w:customStyle="1" w:styleId="52">
    <w:name w:val="Заголовок №5_"/>
    <w:link w:val="53"/>
    <w:rsid w:val="00831F6E"/>
    <w:rPr>
      <w:sz w:val="28"/>
      <w:szCs w:val="28"/>
      <w:shd w:val="clear" w:color="auto" w:fill="FFFFFF"/>
      <w:lang w:bidi="ar-SA"/>
    </w:rPr>
  </w:style>
  <w:style w:type="paragraph" w:customStyle="1" w:styleId="62">
    <w:name w:val="Основной текст6"/>
    <w:basedOn w:val="a2"/>
    <w:link w:val="afff0"/>
    <w:rsid w:val="00831F6E"/>
    <w:pPr>
      <w:shd w:val="clear" w:color="auto" w:fill="FFFFFF"/>
      <w:spacing w:before="420" w:line="322" w:lineRule="exact"/>
      <w:ind w:hanging="560"/>
      <w:jc w:val="left"/>
    </w:pPr>
    <w:rPr>
      <w:rFonts w:eastAsia="Arial" w:cs="Arial"/>
      <w:color w:val="000000"/>
      <w:spacing w:val="-10"/>
      <w:szCs w:val="24"/>
    </w:rPr>
  </w:style>
  <w:style w:type="paragraph" w:customStyle="1" w:styleId="53">
    <w:name w:val="Заголовок №5"/>
    <w:basedOn w:val="a2"/>
    <w:link w:val="52"/>
    <w:rsid w:val="00831F6E"/>
    <w:pPr>
      <w:shd w:val="clear" w:color="auto" w:fill="FFFFFF"/>
      <w:spacing w:after="420" w:line="0" w:lineRule="atLeast"/>
      <w:ind w:hanging="560"/>
      <w:jc w:val="left"/>
      <w:outlineLvl w:val="4"/>
    </w:pPr>
    <w:rPr>
      <w:szCs w:val="28"/>
      <w:shd w:val="clear" w:color="auto" w:fill="FFFFFF"/>
    </w:rPr>
  </w:style>
  <w:style w:type="character" w:customStyle="1" w:styleId="afff0">
    <w:name w:val="Основной текст_"/>
    <w:link w:val="62"/>
    <w:rsid w:val="00831F6E"/>
    <w:rPr>
      <w:rFonts w:ascii="Arial" w:eastAsia="Arial" w:hAnsi="Arial" w:cs="Arial"/>
      <w:color w:val="000000"/>
      <w:spacing w:val="-10"/>
      <w:sz w:val="24"/>
      <w:szCs w:val="24"/>
      <w:lang w:val="ru-RU" w:eastAsia="ru-RU" w:bidi="ar-SA"/>
    </w:rPr>
  </w:style>
  <w:style w:type="character" w:customStyle="1" w:styleId="2c">
    <w:name w:val="Основной текст (2)_"/>
    <w:link w:val="2d"/>
    <w:rsid w:val="00831F6E"/>
    <w:rPr>
      <w:sz w:val="24"/>
      <w:szCs w:val="24"/>
      <w:shd w:val="clear" w:color="auto" w:fill="FFFFFF"/>
      <w:lang w:bidi="ar-SA"/>
    </w:rPr>
  </w:style>
  <w:style w:type="paragraph" w:customStyle="1" w:styleId="2d">
    <w:name w:val="Основной текст (2)"/>
    <w:basedOn w:val="a2"/>
    <w:link w:val="2c"/>
    <w:rsid w:val="00831F6E"/>
    <w:pPr>
      <w:shd w:val="clear" w:color="auto" w:fill="FFFFFF"/>
      <w:spacing w:line="0" w:lineRule="atLeast"/>
      <w:ind w:firstLine="0"/>
      <w:jc w:val="left"/>
    </w:pPr>
    <w:rPr>
      <w:szCs w:val="24"/>
      <w:shd w:val="clear" w:color="auto" w:fill="FFFFFF"/>
    </w:rPr>
  </w:style>
  <w:style w:type="character" w:customStyle="1" w:styleId="110">
    <w:name w:val="Основной текст (11)_"/>
    <w:link w:val="111"/>
    <w:uiPriority w:val="99"/>
    <w:rsid w:val="00831F6E"/>
    <w:rPr>
      <w:sz w:val="24"/>
      <w:szCs w:val="24"/>
      <w:shd w:val="clear" w:color="auto" w:fill="FFFFFF"/>
      <w:lang w:bidi="ar-SA"/>
    </w:rPr>
  </w:style>
  <w:style w:type="paragraph" w:customStyle="1" w:styleId="111">
    <w:name w:val="Основной текст (11)"/>
    <w:basedOn w:val="a2"/>
    <w:link w:val="110"/>
    <w:uiPriority w:val="99"/>
    <w:rsid w:val="00831F6E"/>
    <w:pPr>
      <w:shd w:val="clear" w:color="auto" w:fill="FFFFFF"/>
      <w:spacing w:line="274" w:lineRule="exact"/>
      <w:ind w:firstLine="0"/>
      <w:jc w:val="center"/>
    </w:pPr>
    <w:rPr>
      <w:szCs w:val="24"/>
      <w:shd w:val="clear" w:color="auto" w:fill="FFFFFF"/>
    </w:rPr>
  </w:style>
  <w:style w:type="character" w:customStyle="1" w:styleId="TimesNewRoman14pt0pt">
    <w:name w:val="Основной текст + Times New Roman;14 pt;Полужирный;Интервал 0 pt"/>
    <w:rsid w:val="00831F6E"/>
    <w:rPr>
      <w:rFonts w:ascii="Times New Roman" w:eastAsia="Times New Roman" w:hAnsi="Times New Roman" w:cs="Times New Roman"/>
      <w:b/>
      <w:bCs/>
      <w:i w:val="0"/>
      <w:iCs w:val="0"/>
      <w:smallCaps w:val="0"/>
      <w:strike w:val="0"/>
      <w:color w:val="000000"/>
      <w:spacing w:val="0"/>
      <w:sz w:val="28"/>
      <w:szCs w:val="28"/>
      <w:lang w:val="ru-RU" w:eastAsia="ru-RU" w:bidi="ar-SA"/>
    </w:rPr>
  </w:style>
  <w:style w:type="character" w:customStyle="1" w:styleId="180">
    <w:name w:val="Основной текст (18)_"/>
    <w:link w:val="181"/>
    <w:uiPriority w:val="99"/>
    <w:rsid w:val="00831F6E"/>
    <w:rPr>
      <w:sz w:val="28"/>
      <w:szCs w:val="28"/>
      <w:shd w:val="clear" w:color="auto" w:fill="FFFFFF"/>
      <w:lang w:bidi="ar-SA"/>
    </w:rPr>
  </w:style>
  <w:style w:type="character" w:customStyle="1" w:styleId="5125pt">
    <w:name w:val="Заголовок №5 + 12;5 pt"/>
    <w:rsid w:val="00831F6E"/>
    <w:rPr>
      <w:rFonts w:ascii="Times New Roman" w:eastAsia="Times New Roman" w:hAnsi="Times New Roman" w:cs="Times New Roman"/>
      <w:b w:val="0"/>
      <w:bCs w:val="0"/>
      <w:i w:val="0"/>
      <w:iCs w:val="0"/>
      <w:smallCaps w:val="0"/>
      <w:strike w:val="0"/>
      <w:spacing w:val="0"/>
      <w:sz w:val="25"/>
      <w:szCs w:val="25"/>
      <w:shd w:val="clear" w:color="auto" w:fill="FFFFFF"/>
      <w:lang w:bidi="ar-SA"/>
    </w:rPr>
  </w:style>
  <w:style w:type="paragraph" w:customStyle="1" w:styleId="181">
    <w:name w:val="Основной текст (18)"/>
    <w:basedOn w:val="a2"/>
    <w:link w:val="180"/>
    <w:uiPriority w:val="99"/>
    <w:rsid w:val="00831F6E"/>
    <w:pPr>
      <w:shd w:val="clear" w:color="auto" w:fill="FFFFFF"/>
      <w:spacing w:before="120" w:after="120" w:line="0" w:lineRule="atLeast"/>
      <w:ind w:hanging="1040"/>
      <w:jc w:val="left"/>
    </w:pPr>
    <w:rPr>
      <w:szCs w:val="28"/>
      <w:shd w:val="clear" w:color="auto" w:fill="FFFFFF"/>
    </w:rPr>
  </w:style>
  <w:style w:type="character" w:customStyle="1" w:styleId="19">
    <w:name w:val="Основной текст1"/>
    <w:rsid w:val="00831F6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ar-SA"/>
    </w:rPr>
  </w:style>
  <w:style w:type="paragraph" w:customStyle="1" w:styleId="2e">
    <w:name w:val="Основной текст2"/>
    <w:basedOn w:val="a2"/>
    <w:uiPriority w:val="99"/>
    <w:rsid w:val="00831F6E"/>
    <w:pPr>
      <w:widowControl w:val="0"/>
      <w:shd w:val="clear" w:color="auto" w:fill="FFFFFF"/>
      <w:spacing w:line="269" w:lineRule="exact"/>
      <w:ind w:firstLine="0"/>
      <w:jc w:val="center"/>
    </w:pPr>
    <w:rPr>
      <w:color w:val="000000"/>
      <w:sz w:val="22"/>
      <w:szCs w:val="22"/>
    </w:rPr>
  </w:style>
  <w:style w:type="character" w:styleId="afff1">
    <w:name w:val="FollowedHyperlink"/>
    <w:uiPriority w:val="99"/>
    <w:rsid w:val="00831F6E"/>
    <w:rPr>
      <w:color w:val="800080"/>
      <w:u w:val="single"/>
    </w:rPr>
  </w:style>
  <w:style w:type="character" w:customStyle="1" w:styleId="TimesNewRoman135pt0pt">
    <w:name w:val="Основной текст + Times New Roman;13;5 pt;Курсив;Интервал 0 pt"/>
    <w:rsid w:val="00831F6E"/>
    <w:rPr>
      <w:rFonts w:ascii="Times New Roman" w:eastAsia="Times New Roman" w:hAnsi="Times New Roman" w:cs="Times New Roman"/>
      <w:b w:val="0"/>
      <w:bCs w:val="0"/>
      <w:i/>
      <w:iCs/>
      <w:smallCaps w:val="0"/>
      <w:strike w:val="0"/>
      <w:color w:val="000000"/>
      <w:spacing w:val="0"/>
      <w:sz w:val="27"/>
      <w:szCs w:val="27"/>
      <w:lang w:val="ru-RU" w:eastAsia="ru-RU" w:bidi="ar-SA"/>
    </w:rPr>
  </w:style>
  <w:style w:type="character" w:customStyle="1" w:styleId="14">
    <w:name w:val="Заголовок 1 Знак"/>
    <w:link w:val="13"/>
    <w:locked/>
    <w:rsid w:val="003635A9"/>
    <w:rPr>
      <w:b/>
      <w:bCs/>
      <w:color w:val="000000"/>
      <w:sz w:val="32"/>
      <w:szCs w:val="28"/>
      <w:lang w:eastAsia="en-US"/>
    </w:rPr>
  </w:style>
  <w:style w:type="character" w:customStyle="1" w:styleId="TimesNewRoman1">
    <w:name w:val="Основной текст + Times New Roman1"/>
    <w:aliases w:val="14 pt1,Полужирный,Интервал 0 pt3,Основной текст + 6 pt,Основной текст + 13"/>
    <w:rsid w:val="00486A9B"/>
    <w:rPr>
      <w:rFonts w:ascii="Times New Roman" w:eastAsia="Times New Roman" w:hAnsi="Times New Roman" w:cs="Times New Roman"/>
      <w:b/>
      <w:bCs/>
      <w:color w:val="000000"/>
      <w:spacing w:val="0"/>
      <w:sz w:val="28"/>
      <w:szCs w:val="28"/>
      <w:shd w:val="clear" w:color="auto" w:fill="FFFFFF"/>
      <w:lang w:val="ru-RU" w:eastAsia="ru-RU" w:bidi="ar-SA"/>
    </w:rPr>
  </w:style>
  <w:style w:type="character" w:customStyle="1" w:styleId="310">
    <w:name w:val="Заголовок 3 Знак1"/>
    <w:link w:val="31"/>
    <w:uiPriority w:val="99"/>
    <w:rsid w:val="00CF40B0"/>
    <w:rPr>
      <w:b/>
      <w:sz w:val="28"/>
      <w:lang w:val="en-US"/>
    </w:rPr>
  </w:style>
  <w:style w:type="character" w:customStyle="1" w:styleId="40">
    <w:name w:val="Заголовок 4 Знак"/>
    <w:link w:val="4"/>
    <w:uiPriority w:val="99"/>
    <w:rsid w:val="0039503E"/>
    <w:rPr>
      <w:rFonts w:ascii="Arial" w:hAnsi="Arial"/>
      <w:b/>
      <w:bCs/>
      <w:sz w:val="24"/>
    </w:rPr>
  </w:style>
  <w:style w:type="character" w:customStyle="1" w:styleId="50">
    <w:name w:val="Заголовок 5 Знак"/>
    <w:link w:val="5"/>
    <w:uiPriority w:val="99"/>
    <w:rsid w:val="0039503E"/>
    <w:rPr>
      <w:rFonts w:ascii="Arial" w:hAnsi="Arial"/>
      <w:sz w:val="52"/>
    </w:rPr>
  </w:style>
  <w:style w:type="character" w:customStyle="1" w:styleId="60">
    <w:name w:val="Заголовок 6 Знак"/>
    <w:link w:val="6"/>
    <w:uiPriority w:val="99"/>
    <w:rsid w:val="0039503E"/>
    <w:rPr>
      <w:rFonts w:ascii="Arial" w:hAnsi="Arial"/>
      <w:b/>
      <w:bCs/>
      <w:sz w:val="26"/>
    </w:rPr>
  </w:style>
  <w:style w:type="character" w:customStyle="1" w:styleId="70">
    <w:name w:val="Заголовок 7 Знак"/>
    <w:link w:val="7"/>
    <w:uiPriority w:val="99"/>
    <w:rsid w:val="0039503E"/>
    <w:rPr>
      <w:color w:val="FF0000"/>
      <w:sz w:val="28"/>
    </w:rPr>
  </w:style>
  <w:style w:type="character" w:customStyle="1" w:styleId="80">
    <w:name w:val="Заголовок 8 Знак"/>
    <w:link w:val="8"/>
    <w:uiPriority w:val="99"/>
    <w:rsid w:val="0039503E"/>
    <w:rPr>
      <w:rFonts w:ascii="Arial" w:hAnsi="Arial"/>
      <w:sz w:val="28"/>
    </w:rPr>
  </w:style>
  <w:style w:type="character" w:customStyle="1" w:styleId="90">
    <w:name w:val="Заголовок 9 Знак"/>
    <w:link w:val="9"/>
    <w:uiPriority w:val="99"/>
    <w:rsid w:val="0039503E"/>
    <w:rPr>
      <w:sz w:val="28"/>
    </w:rPr>
  </w:style>
  <w:style w:type="character" w:customStyle="1" w:styleId="ae">
    <w:name w:val="Основной текст с отступом Знак"/>
    <w:link w:val="ad"/>
    <w:uiPriority w:val="99"/>
    <w:rsid w:val="0039503E"/>
    <w:rPr>
      <w:rFonts w:ascii="Arial" w:hAnsi="Arial"/>
      <w:sz w:val="24"/>
    </w:rPr>
  </w:style>
  <w:style w:type="character" w:customStyle="1" w:styleId="a7">
    <w:name w:val="Верхний колонтитул Знак"/>
    <w:aliases w:val="??????? ?????????? Знак,ВерхКолонтитул Знак,header-first Знак,HeaderPort Знак"/>
    <w:link w:val="a6"/>
    <w:uiPriority w:val="99"/>
    <w:rsid w:val="0039503E"/>
    <w:rPr>
      <w:rFonts w:ascii="Arial" w:hAnsi="Arial"/>
      <w:sz w:val="24"/>
    </w:rPr>
  </w:style>
  <w:style w:type="character" w:customStyle="1" w:styleId="23">
    <w:name w:val="Основной текст с отступом 2 Знак"/>
    <w:aliases w:val="Знак Знак Знак Знак Знак Знак Знак,Знак Знак Знак Знак Знак Знак Знак Знак Знак,Знак Знак Знак Знак Знак Знак Знак Знак Знак Знак Знак Знак Знак Знак1 Знак Знак Знак"/>
    <w:link w:val="22"/>
    <w:uiPriority w:val="99"/>
    <w:rsid w:val="0039503E"/>
    <w:rPr>
      <w:rFonts w:ascii="Arial" w:hAnsi="Arial"/>
      <w:sz w:val="24"/>
    </w:rPr>
  </w:style>
  <w:style w:type="character" w:customStyle="1" w:styleId="34">
    <w:name w:val="Основной текст с отступом 3 Знак"/>
    <w:link w:val="33"/>
    <w:uiPriority w:val="99"/>
    <w:rsid w:val="0039503E"/>
    <w:rPr>
      <w:rFonts w:ascii="Arial" w:hAnsi="Arial"/>
      <w:sz w:val="24"/>
    </w:rPr>
  </w:style>
  <w:style w:type="character" w:customStyle="1" w:styleId="af0">
    <w:name w:val="Схема документа Знак"/>
    <w:link w:val="af"/>
    <w:uiPriority w:val="99"/>
    <w:semiHidden/>
    <w:rsid w:val="0039503E"/>
    <w:rPr>
      <w:rFonts w:ascii="Tahoma" w:hAnsi="Tahoma" w:cs="Tahoma"/>
      <w:sz w:val="24"/>
      <w:shd w:val="clear" w:color="auto" w:fill="000080"/>
    </w:rPr>
  </w:style>
  <w:style w:type="character" w:customStyle="1" w:styleId="26">
    <w:name w:val="Основной текст 2 Знак"/>
    <w:link w:val="25"/>
    <w:uiPriority w:val="99"/>
    <w:rsid w:val="0039503E"/>
    <w:rPr>
      <w:sz w:val="32"/>
    </w:rPr>
  </w:style>
  <w:style w:type="character" w:customStyle="1" w:styleId="aff0">
    <w:name w:val="Текст выноски Знак"/>
    <w:link w:val="aff"/>
    <w:uiPriority w:val="99"/>
    <w:rsid w:val="0039503E"/>
    <w:rPr>
      <w:rFonts w:ascii="Tahoma" w:hAnsi="Tahoma" w:cs="Tahoma"/>
      <w:sz w:val="16"/>
      <w:szCs w:val="16"/>
    </w:rPr>
  </w:style>
  <w:style w:type="character" w:customStyle="1" w:styleId="afa">
    <w:name w:val="Абзац списка Знак"/>
    <w:link w:val="a1"/>
    <w:uiPriority w:val="99"/>
    <w:locked/>
    <w:rsid w:val="00F03EA2"/>
    <w:rPr>
      <w:rFonts w:eastAsia="Calibri"/>
      <w:sz w:val="28"/>
      <w:szCs w:val="22"/>
      <w:lang w:eastAsia="en-US"/>
    </w:rPr>
  </w:style>
  <w:style w:type="character" w:customStyle="1" w:styleId="220">
    <w:name w:val="Основной текст (22)_"/>
    <w:link w:val="221"/>
    <w:uiPriority w:val="99"/>
    <w:locked/>
    <w:rsid w:val="0039503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39503E"/>
    <w:pPr>
      <w:shd w:val="clear" w:color="auto" w:fill="FFFFFF"/>
      <w:spacing w:before="120" w:line="240" w:lineRule="atLeast"/>
      <w:ind w:firstLine="0"/>
      <w:jc w:val="left"/>
    </w:pPr>
    <w:rPr>
      <w:spacing w:val="-20"/>
      <w:sz w:val="23"/>
      <w:szCs w:val="23"/>
    </w:rPr>
  </w:style>
  <w:style w:type="character" w:customStyle="1" w:styleId="21pt">
    <w:name w:val="Основной текст (2) + Интервал 1 pt"/>
    <w:uiPriority w:val="99"/>
    <w:rsid w:val="0039503E"/>
    <w:rPr>
      <w:spacing w:val="20"/>
      <w:sz w:val="24"/>
      <w:szCs w:val="24"/>
      <w:shd w:val="clear" w:color="auto" w:fill="FFFFFF"/>
      <w:lang w:bidi="ar-SA"/>
    </w:rPr>
  </w:style>
  <w:style w:type="character" w:customStyle="1" w:styleId="22pt">
    <w:name w:val="Основной текст (2) + Интервал 2 pt"/>
    <w:uiPriority w:val="99"/>
    <w:rsid w:val="0039503E"/>
    <w:rPr>
      <w:spacing w:val="50"/>
      <w:sz w:val="24"/>
      <w:szCs w:val="24"/>
      <w:shd w:val="clear" w:color="auto" w:fill="FFFFFF"/>
      <w:lang w:val="en-US" w:bidi="ar-SA"/>
    </w:rPr>
  </w:style>
  <w:style w:type="character" w:customStyle="1" w:styleId="230">
    <w:name w:val="Основной текст (23)_"/>
    <w:link w:val="231"/>
    <w:uiPriority w:val="99"/>
    <w:locked/>
    <w:rsid w:val="0039503E"/>
    <w:rPr>
      <w:sz w:val="26"/>
      <w:szCs w:val="26"/>
      <w:shd w:val="clear" w:color="auto" w:fill="FFFFFF"/>
    </w:rPr>
  </w:style>
  <w:style w:type="paragraph" w:customStyle="1" w:styleId="231">
    <w:name w:val="Основной текст (23)"/>
    <w:basedOn w:val="a2"/>
    <w:link w:val="230"/>
    <w:uiPriority w:val="99"/>
    <w:rsid w:val="0039503E"/>
    <w:pPr>
      <w:shd w:val="clear" w:color="auto" w:fill="FFFFFF"/>
      <w:spacing w:after="120" w:line="240" w:lineRule="atLeast"/>
      <w:ind w:firstLine="920"/>
    </w:pPr>
    <w:rPr>
      <w:sz w:val="26"/>
      <w:szCs w:val="26"/>
    </w:rPr>
  </w:style>
  <w:style w:type="character" w:customStyle="1" w:styleId="TimesNewRoman">
    <w:name w:val="Основной текст + Times New Roman"/>
    <w:aliases w:val="14 pt,Малые прописные"/>
    <w:uiPriority w:val="99"/>
    <w:rsid w:val="0039503E"/>
    <w:rPr>
      <w:rFonts w:ascii="Times New Roman" w:eastAsia="Times New Roman" w:hAnsi="Times New Roman" w:cs="Times New Roman"/>
      <w:smallCaps/>
      <w:color w:val="000000"/>
      <w:spacing w:val="-10"/>
      <w:sz w:val="28"/>
      <w:szCs w:val="28"/>
      <w:shd w:val="clear" w:color="auto" w:fill="FFFFFF"/>
      <w:lang w:val="en-US" w:eastAsia="ru-RU" w:bidi="ar-SA"/>
    </w:rPr>
  </w:style>
  <w:style w:type="character" w:customStyle="1" w:styleId="240">
    <w:name w:val="Основной текст (24)_"/>
    <w:link w:val="241"/>
    <w:uiPriority w:val="99"/>
    <w:locked/>
    <w:rsid w:val="0039503E"/>
    <w:rPr>
      <w:sz w:val="23"/>
      <w:szCs w:val="23"/>
      <w:shd w:val="clear" w:color="auto" w:fill="FFFFFF"/>
    </w:rPr>
  </w:style>
  <w:style w:type="paragraph" w:customStyle="1" w:styleId="241">
    <w:name w:val="Основной текст (24)"/>
    <w:basedOn w:val="a2"/>
    <w:link w:val="240"/>
    <w:uiPriority w:val="99"/>
    <w:rsid w:val="0039503E"/>
    <w:pPr>
      <w:shd w:val="clear" w:color="auto" w:fill="FFFFFF"/>
      <w:spacing w:before="60" w:line="240" w:lineRule="atLeast"/>
      <w:ind w:firstLine="0"/>
      <w:jc w:val="left"/>
    </w:pPr>
    <w:rPr>
      <w:sz w:val="23"/>
      <w:szCs w:val="23"/>
    </w:rPr>
  </w:style>
  <w:style w:type="character" w:customStyle="1" w:styleId="TimesNewRoman3">
    <w:name w:val="Основной текст + Times New Roman3"/>
    <w:aliases w:val="13,5 pt,Курсив,Интервал 0 pt,Основной текст + Arial Unicode MS,20,Основной текст + Не полужирный,Основной текст + 7,Основной текст + 5,Основной текст + Arial Narrow,15 pt,Интервал 0 pt8"/>
    <w:rsid w:val="0039503E"/>
    <w:rPr>
      <w:rFonts w:ascii="Times New Roman" w:eastAsia="Times New Roman" w:hAnsi="Times New Roman" w:cs="Times New Roman"/>
      <w:i/>
      <w:iCs/>
      <w:color w:val="000000"/>
      <w:spacing w:val="0"/>
      <w:sz w:val="27"/>
      <w:szCs w:val="27"/>
      <w:shd w:val="clear" w:color="auto" w:fill="FFFFFF"/>
      <w:lang w:val="ru-RU" w:eastAsia="ru-RU" w:bidi="ar-SA"/>
    </w:rPr>
  </w:style>
  <w:style w:type="character" w:customStyle="1" w:styleId="330">
    <w:name w:val="Основной текст (33)_"/>
    <w:link w:val="331"/>
    <w:uiPriority w:val="99"/>
    <w:locked/>
    <w:rsid w:val="0039503E"/>
    <w:rPr>
      <w:rFonts w:ascii="Arial" w:hAnsi="Arial" w:cs="Arial"/>
      <w:sz w:val="28"/>
      <w:szCs w:val="28"/>
      <w:shd w:val="clear" w:color="auto" w:fill="FFFFFF"/>
    </w:rPr>
  </w:style>
  <w:style w:type="paragraph" w:customStyle="1" w:styleId="331">
    <w:name w:val="Основной текст (33)"/>
    <w:basedOn w:val="a2"/>
    <w:link w:val="330"/>
    <w:uiPriority w:val="99"/>
    <w:rsid w:val="0039503E"/>
    <w:pPr>
      <w:shd w:val="clear" w:color="auto" w:fill="FFFFFF"/>
      <w:spacing w:line="240" w:lineRule="atLeast"/>
      <w:ind w:firstLine="0"/>
      <w:jc w:val="left"/>
    </w:pPr>
    <w:rPr>
      <w:szCs w:val="28"/>
    </w:rPr>
  </w:style>
  <w:style w:type="character" w:customStyle="1" w:styleId="afff2">
    <w:name w:val="Подпись к таблице"/>
    <w:uiPriority w:val="99"/>
    <w:rsid w:val="0039503E"/>
    <w:rPr>
      <w:rFonts w:ascii="Arial" w:eastAsia="Times New Roman" w:hAnsi="Arial" w:cs="Arial"/>
      <w:spacing w:val="-10"/>
      <w:u w:val="single"/>
    </w:rPr>
  </w:style>
  <w:style w:type="character" w:customStyle="1" w:styleId="TimesNewRoman2">
    <w:name w:val="Основной текст + Times New Roman2"/>
    <w:aliases w:val="14 pt2,Малые прописные1,Интервал 1 pt"/>
    <w:uiPriority w:val="99"/>
    <w:rsid w:val="0039503E"/>
    <w:rPr>
      <w:rFonts w:ascii="Times New Roman" w:eastAsia="Times New Roman" w:hAnsi="Times New Roman" w:cs="Times New Roman"/>
      <w:smallCaps/>
      <w:color w:val="000000"/>
      <w:spacing w:val="20"/>
      <w:sz w:val="28"/>
      <w:szCs w:val="28"/>
      <w:shd w:val="clear" w:color="auto" w:fill="FFFFFF"/>
      <w:lang w:val="en-US" w:eastAsia="ru-RU" w:bidi="ar-SA"/>
    </w:rPr>
  </w:style>
  <w:style w:type="character" w:customStyle="1" w:styleId="2f">
    <w:name w:val="Подпись к картинке (2)_"/>
    <w:link w:val="2f0"/>
    <w:locked/>
    <w:rsid w:val="0039503E"/>
    <w:rPr>
      <w:rFonts w:ascii="Arial" w:hAnsi="Arial" w:cs="Arial"/>
      <w:spacing w:val="-10"/>
      <w:shd w:val="clear" w:color="auto" w:fill="FFFFFF"/>
    </w:rPr>
  </w:style>
  <w:style w:type="paragraph" w:customStyle="1" w:styleId="2f0">
    <w:name w:val="Подпись к картинке (2)"/>
    <w:basedOn w:val="a2"/>
    <w:link w:val="2f"/>
    <w:rsid w:val="0039503E"/>
    <w:pPr>
      <w:shd w:val="clear" w:color="auto" w:fill="FFFFFF"/>
      <w:spacing w:line="240" w:lineRule="atLeast"/>
      <w:ind w:firstLine="0"/>
      <w:jc w:val="left"/>
    </w:pPr>
    <w:rPr>
      <w:spacing w:val="-10"/>
      <w:sz w:val="20"/>
    </w:rPr>
  </w:style>
  <w:style w:type="character" w:customStyle="1" w:styleId="130">
    <w:name w:val="Основной текст (13)_"/>
    <w:link w:val="131"/>
    <w:uiPriority w:val="99"/>
    <w:locked/>
    <w:rsid w:val="0039503E"/>
    <w:rPr>
      <w:shd w:val="clear" w:color="auto" w:fill="FFFFFF"/>
    </w:rPr>
  </w:style>
  <w:style w:type="paragraph" w:customStyle="1" w:styleId="131">
    <w:name w:val="Основной текст (13)"/>
    <w:basedOn w:val="a2"/>
    <w:link w:val="130"/>
    <w:uiPriority w:val="99"/>
    <w:rsid w:val="0039503E"/>
    <w:pPr>
      <w:shd w:val="clear" w:color="auto" w:fill="FFFFFF"/>
      <w:spacing w:line="240" w:lineRule="atLeast"/>
      <w:ind w:firstLine="0"/>
      <w:jc w:val="left"/>
    </w:pPr>
    <w:rPr>
      <w:sz w:val="20"/>
    </w:rPr>
  </w:style>
  <w:style w:type="character" w:customStyle="1" w:styleId="170">
    <w:name w:val="Основной текст (17)_"/>
    <w:link w:val="171"/>
    <w:uiPriority w:val="99"/>
    <w:locked/>
    <w:rsid w:val="0039503E"/>
    <w:rPr>
      <w:sz w:val="16"/>
      <w:szCs w:val="16"/>
      <w:shd w:val="clear" w:color="auto" w:fill="FFFFFF"/>
    </w:rPr>
  </w:style>
  <w:style w:type="paragraph" w:customStyle="1" w:styleId="171">
    <w:name w:val="Основной текст (17)"/>
    <w:basedOn w:val="a2"/>
    <w:link w:val="170"/>
    <w:uiPriority w:val="99"/>
    <w:rsid w:val="0039503E"/>
    <w:pPr>
      <w:shd w:val="clear" w:color="auto" w:fill="FFFFFF"/>
      <w:spacing w:after="120" w:line="432" w:lineRule="exact"/>
      <w:ind w:hanging="1040"/>
      <w:jc w:val="left"/>
    </w:pPr>
    <w:rPr>
      <w:sz w:val="16"/>
      <w:szCs w:val="16"/>
    </w:rPr>
  </w:style>
  <w:style w:type="character" w:customStyle="1" w:styleId="43">
    <w:name w:val="Основной текст (43)_"/>
    <w:link w:val="430"/>
    <w:uiPriority w:val="99"/>
    <w:locked/>
    <w:rsid w:val="0039503E"/>
    <w:rPr>
      <w:sz w:val="19"/>
      <w:szCs w:val="19"/>
      <w:shd w:val="clear" w:color="auto" w:fill="FFFFFF"/>
    </w:rPr>
  </w:style>
  <w:style w:type="paragraph" w:customStyle="1" w:styleId="430">
    <w:name w:val="Основной текст (43)"/>
    <w:basedOn w:val="a2"/>
    <w:link w:val="43"/>
    <w:uiPriority w:val="99"/>
    <w:rsid w:val="0039503E"/>
    <w:pPr>
      <w:shd w:val="clear" w:color="auto" w:fill="FFFFFF"/>
      <w:spacing w:after="420" w:line="240" w:lineRule="atLeast"/>
      <w:ind w:firstLine="0"/>
      <w:jc w:val="left"/>
    </w:pPr>
    <w:rPr>
      <w:sz w:val="19"/>
      <w:szCs w:val="19"/>
    </w:rPr>
  </w:style>
  <w:style w:type="character" w:customStyle="1" w:styleId="44">
    <w:name w:val="Подпись к картинке (4)_"/>
    <w:link w:val="45"/>
    <w:uiPriority w:val="99"/>
    <w:locked/>
    <w:rsid w:val="0039503E"/>
    <w:rPr>
      <w:rFonts w:ascii="Arial" w:hAnsi="Arial" w:cs="Arial"/>
      <w:shd w:val="clear" w:color="auto" w:fill="FFFFFF"/>
    </w:rPr>
  </w:style>
  <w:style w:type="paragraph" w:customStyle="1" w:styleId="45">
    <w:name w:val="Подпись к картинке (4)"/>
    <w:basedOn w:val="a2"/>
    <w:link w:val="44"/>
    <w:uiPriority w:val="99"/>
    <w:rsid w:val="0039503E"/>
    <w:pPr>
      <w:shd w:val="clear" w:color="auto" w:fill="FFFFFF"/>
      <w:spacing w:line="240" w:lineRule="atLeast"/>
      <w:ind w:firstLine="0"/>
      <w:jc w:val="left"/>
    </w:pPr>
    <w:rPr>
      <w:sz w:val="20"/>
    </w:rPr>
  </w:style>
  <w:style w:type="character" w:customStyle="1" w:styleId="13Arial">
    <w:name w:val="Основной текст (13) + Arial"/>
    <w:aliases w:val="9,5 pt3,Основной текст + 8,Основной текст + 52,Интервал 0 pt6"/>
    <w:rsid w:val="0039503E"/>
    <w:rPr>
      <w:rFonts w:ascii="Arial" w:eastAsia="Times New Roman" w:hAnsi="Arial" w:cs="Arial"/>
      <w:sz w:val="19"/>
      <w:szCs w:val="19"/>
      <w:shd w:val="clear" w:color="auto" w:fill="FFFFFF"/>
    </w:rPr>
  </w:style>
  <w:style w:type="character" w:customStyle="1" w:styleId="13Arial2">
    <w:name w:val="Основной текст (13) + Arial2"/>
    <w:aliases w:val="91,5 pt2,Интервал -1 pt,Body text + Palatino Linotype,12,Body text (2) + 7,Body text (6) + 13,Body text + 13,Body text + Times New Roman,Body text (3) + 9,Основной текст + 51,Интервал 0 pt5"/>
    <w:rsid w:val="0039503E"/>
    <w:rPr>
      <w:rFonts w:ascii="Arial" w:eastAsia="Times New Roman" w:hAnsi="Arial" w:cs="Arial"/>
      <w:spacing w:val="-20"/>
      <w:sz w:val="19"/>
      <w:szCs w:val="19"/>
      <w:shd w:val="clear" w:color="auto" w:fill="FFFFFF"/>
    </w:rPr>
  </w:style>
  <w:style w:type="character" w:customStyle="1" w:styleId="13Arial1">
    <w:name w:val="Основной текст (13) + Arial1"/>
    <w:aliases w:val="12 pt,Интервал 0 pt2"/>
    <w:uiPriority w:val="99"/>
    <w:rsid w:val="0039503E"/>
    <w:rPr>
      <w:rFonts w:ascii="Arial" w:eastAsia="Times New Roman" w:hAnsi="Arial" w:cs="Arial"/>
      <w:spacing w:val="-10"/>
      <w:sz w:val="24"/>
      <w:szCs w:val="24"/>
      <w:shd w:val="clear" w:color="auto" w:fill="FFFFFF"/>
    </w:rPr>
  </w:style>
  <w:style w:type="character" w:customStyle="1" w:styleId="54">
    <w:name w:val="Подпись к картинке (5)_"/>
    <w:link w:val="55"/>
    <w:uiPriority w:val="99"/>
    <w:locked/>
    <w:rsid w:val="0039503E"/>
    <w:rPr>
      <w:shd w:val="clear" w:color="auto" w:fill="FFFFFF"/>
    </w:rPr>
  </w:style>
  <w:style w:type="paragraph" w:customStyle="1" w:styleId="55">
    <w:name w:val="Подпись к картинке (5)"/>
    <w:basedOn w:val="a2"/>
    <w:link w:val="54"/>
    <w:uiPriority w:val="99"/>
    <w:rsid w:val="0039503E"/>
    <w:pPr>
      <w:shd w:val="clear" w:color="auto" w:fill="FFFFFF"/>
      <w:spacing w:line="240" w:lineRule="atLeast"/>
      <w:ind w:firstLine="0"/>
      <w:jc w:val="left"/>
    </w:pPr>
    <w:rPr>
      <w:sz w:val="20"/>
    </w:rPr>
  </w:style>
  <w:style w:type="character" w:customStyle="1" w:styleId="afff3">
    <w:name w:val="Подпись к картинке_"/>
    <w:link w:val="afff4"/>
    <w:uiPriority w:val="99"/>
    <w:locked/>
    <w:rsid w:val="0039503E"/>
    <w:rPr>
      <w:sz w:val="16"/>
      <w:szCs w:val="16"/>
      <w:shd w:val="clear" w:color="auto" w:fill="FFFFFF"/>
    </w:rPr>
  </w:style>
  <w:style w:type="paragraph" w:customStyle="1" w:styleId="afff4">
    <w:name w:val="Подпись к картинке"/>
    <w:basedOn w:val="a2"/>
    <w:link w:val="afff3"/>
    <w:uiPriority w:val="99"/>
    <w:rsid w:val="0039503E"/>
    <w:pPr>
      <w:shd w:val="clear" w:color="auto" w:fill="FFFFFF"/>
      <w:spacing w:line="240" w:lineRule="atLeast"/>
      <w:ind w:firstLine="0"/>
      <w:jc w:val="left"/>
    </w:pPr>
    <w:rPr>
      <w:sz w:val="16"/>
      <w:szCs w:val="16"/>
    </w:rPr>
  </w:style>
  <w:style w:type="character" w:customStyle="1" w:styleId="46">
    <w:name w:val="Основной текст4"/>
    <w:uiPriority w:val="99"/>
    <w:rsid w:val="0039503E"/>
    <w:rPr>
      <w:rFonts w:ascii="Arial" w:eastAsia="Times New Roman" w:hAnsi="Arial" w:cs="Arial"/>
      <w:strike/>
      <w:color w:val="000000"/>
      <w:spacing w:val="-10"/>
      <w:sz w:val="24"/>
      <w:szCs w:val="24"/>
      <w:shd w:val="clear" w:color="auto" w:fill="FFFFFF"/>
      <w:lang w:val="ru-RU" w:eastAsia="ru-RU" w:bidi="ar-SA"/>
    </w:rPr>
  </w:style>
  <w:style w:type="character" w:customStyle="1" w:styleId="63">
    <w:name w:val="Подпись к картинке (6)_"/>
    <w:link w:val="64"/>
    <w:uiPriority w:val="99"/>
    <w:locked/>
    <w:rsid w:val="0039503E"/>
    <w:rPr>
      <w:sz w:val="19"/>
      <w:szCs w:val="19"/>
      <w:shd w:val="clear" w:color="auto" w:fill="FFFFFF"/>
    </w:rPr>
  </w:style>
  <w:style w:type="paragraph" w:customStyle="1" w:styleId="64">
    <w:name w:val="Подпись к картинке (6)"/>
    <w:basedOn w:val="a2"/>
    <w:link w:val="63"/>
    <w:uiPriority w:val="99"/>
    <w:rsid w:val="0039503E"/>
    <w:pPr>
      <w:shd w:val="clear" w:color="auto" w:fill="FFFFFF"/>
      <w:spacing w:line="240" w:lineRule="atLeast"/>
      <w:ind w:firstLine="0"/>
      <w:jc w:val="left"/>
    </w:pPr>
    <w:rPr>
      <w:sz w:val="19"/>
      <w:szCs w:val="19"/>
    </w:rPr>
  </w:style>
  <w:style w:type="character" w:customStyle="1" w:styleId="512">
    <w:name w:val="Заголовок №5 + 12"/>
    <w:aliases w:val="5 pt1,Body text + 131,Spacing -1 pt,Основной текст + 71,Не полужирный1"/>
    <w:rsid w:val="0039503E"/>
    <w:rPr>
      <w:rFonts w:ascii="Times New Roman" w:hAnsi="Times New Roman" w:cs="Times New Roman"/>
      <w:spacing w:val="0"/>
      <w:sz w:val="25"/>
      <w:szCs w:val="25"/>
      <w:shd w:val="clear" w:color="auto" w:fill="FFFFFF"/>
      <w:lang w:bidi="ar-SA"/>
    </w:rPr>
  </w:style>
  <w:style w:type="character" w:customStyle="1" w:styleId="18Arial">
    <w:name w:val="Основной текст (18) + Arial"/>
    <w:aliases w:val="12 pt1,Не полужирный,Интервал 0 pt1,Основной текст (9) + 11 pt"/>
    <w:uiPriority w:val="99"/>
    <w:rsid w:val="0039503E"/>
    <w:rPr>
      <w:rFonts w:ascii="Arial" w:eastAsia="Times New Roman" w:hAnsi="Arial" w:cs="Arial"/>
      <w:b/>
      <w:bCs/>
      <w:spacing w:val="-10"/>
      <w:sz w:val="24"/>
      <w:szCs w:val="24"/>
      <w:shd w:val="clear" w:color="auto" w:fill="FFFFFF"/>
      <w:lang w:bidi="ar-SA"/>
    </w:rPr>
  </w:style>
  <w:style w:type="character" w:customStyle="1" w:styleId="440">
    <w:name w:val="Основной текст (44)_"/>
    <w:link w:val="441"/>
    <w:uiPriority w:val="99"/>
    <w:locked/>
    <w:rsid w:val="0039503E"/>
    <w:rPr>
      <w:rFonts w:ascii="Arial" w:hAnsi="Arial" w:cs="Arial"/>
      <w:sz w:val="11"/>
      <w:szCs w:val="11"/>
      <w:shd w:val="clear" w:color="auto" w:fill="FFFFFF"/>
    </w:rPr>
  </w:style>
  <w:style w:type="paragraph" w:customStyle="1" w:styleId="441">
    <w:name w:val="Основной текст (44)"/>
    <w:basedOn w:val="a2"/>
    <w:link w:val="440"/>
    <w:uiPriority w:val="99"/>
    <w:rsid w:val="0039503E"/>
    <w:pPr>
      <w:shd w:val="clear" w:color="auto" w:fill="FFFFFF"/>
      <w:spacing w:before="360" w:after="180" w:line="240" w:lineRule="atLeast"/>
      <w:ind w:firstLine="0"/>
      <w:jc w:val="left"/>
    </w:pPr>
    <w:rPr>
      <w:sz w:val="11"/>
      <w:szCs w:val="11"/>
    </w:rPr>
  </w:style>
  <w:style w:type="character" w:customStyle="1" w:styleId="4411pt">
    <w:name w:val="Основной текст (44) + 11 pt"/>
    <w:aliases w:val="Курсив2"/>
    <w:uiPriority w:val="99"/>
    <w:rsid w:val="0039503E"/>
    <w:rPr>
      <w:rFonts w:ascii="Arial" w:hAnsi="Arial" w:cs="Arial"/>
      <w:i/>
      <w:iCs/>
      <w:sz w:val="22"/>
      <w:szCs w:val="22"/>
      <w:shd w:val="clear" w:color="auto" w:fill="FFFFFF"/>
    </w:rPr>
  </w:style>
  <w:style w:type="character" w:customStyle="1" w:styleId="56">
    <w:name w:val="Основной текст5"/>
    <w:uiPriority w:val="99"/>
    <w:rsid w:val="0039503E"/>
    <w:rPr>
      <w:rFonts w:ascii="Arial" w:eastAsia="Times New Roman" w:hAnsi="Arial" w:cs="Arial"/>
      <w:color w:val="000000"/>
      <w:spacing w:val="-10"/>
      <w:sz w:val="24"/>
      <w:szCs w:val="24"/>
      <w:u w:val="single"/>
      <w:shd w:val="clear" w:color="auto" w:fill="FFFFFF"/>
      <w:lang w:val="en-US" w:eastAsia="ru-RU" w:bidi="ar-SA"/>
    </w:rPr>
  </w:style>
  <w:style w:type="character" w:customStyle="1" w:styleId="112">
    <w:name w:val="Основной текст (11) + Не полужирный"/>
    <w:aliases w:val="Курсив1"/>
    <w:uiPriority w:val="99"/>
    <w:rsid w:val="0039503E"/>
    <w:rPr>
      <w:rFonts w:ascii="Times New Roman" w:hAnsi="Times New Roman" w:cs="Times New Roman"/>
      <w:b/>
      <w:bCs/>
      <w:i/>
      <w:iCs/>
      <w:spacing w:val="0"/>
      <w:sz w:val="24"/>
      <w:szCs w:val="24"/>
      <w:shd w:val="clear" w:color="auto" w:fill="FFFFFF"/>
      <w:lang w:val="en-US" w:bidi="ar-SA"/>
    </w:rPr>
  </w:style>
  <w:style w:type="character" w:customStyle="1" w:styleId="111pt">
    <w:name w:val="Основной текст (11) + Интервал 1 pt"/>
    <w:uiPriority w:val="99"/>
    <w:rsid w:val="0039503E"/>
    <w:rPr>
      <w:rFonts w:ascii="Times New Roman" w:hAnsi="Times New Roman" w:cs="Times New Roman"/>
      <w:spacing w:val="30"/>
      <w:sz w:val="24"/>
      <w:szCs w:val="24"/>
      <w:shd w:val="clear" w:color="auto" w:fill="FFFFFF"/>
      <w:lang w:bidi="ar-SA"/>
    </w:rPr>
  </w:style>
  <w:style w:type="character" w:customStyle="1" w:styleId="120">
    <w:name w:val="Заголовок №1 (2)_"/>
    <w:link w:val="121"/>
    <w:uiPriority w:val="99"/>
    <w:locked/>
    <w:rsid w:val="0039503E"/>
    <w:rPr>
      <w:rFonts w:ascii="Consolas" w:hAnsi="Consolas" w:cs="Consolas"/>
      <w:spacing w:val="-30"/>
      <w:sz w:val="26"/>
      <w:szCs w:val="26"/>
      <w:shd w:val="clear" w:color="auto" w:fill="FFFFFF"/>
      <w:lang w:val="en-US"/>
    </w:rPr>
  </w:style>
  <w:style w:type="paragraph" w:customStyle="1" w:styleId="121">
    <w:name w:val="Заголовок №1 (2)"/>
    <w:basedOn w:val="a2"/>
    <w:link w:val="120"/>
    <w:uiPriority w:val="99"/>
    <w:rsid w:val="0039503E"/>
    <w:pPr>
      <w:shd w:val="clear" w:color="auto" w:fill="FFFFFF"/>
      <w:spacing w:after="120" w:line="240" w:lineRule="atLeast"/>
      <w:ind w:firstLine="0"/>
      <w:jc w:val="left"/>
      <w:outlineLvl w:val="0"/>
    </w:pPr>
    <w:rPr>
      <w:rFonts w:ascii="Consolas" w:hAnsi="Consolas"/>
      <w:spacing w:val="-30"/>
      <w:sz w:val="26"/>
      <w:szCs w:val="26"/>
      <w:lang w:val="en-US"/>
    </w:rPr>
  </w:style>
  <w:style w:type="character" w:customStyle="1" w:styleId="460">
    <w:name w:val="Основной текст (46)_"/>
    <w:link w:val="461"/>
    <w:uiPriority w:val="99"/>
    <w:locked/>
    <w:rsid w:val="0039503E"/>
    <w:rPr>
      <w:rFonts w:ascii="Arial" w:hAnsi="Arial" w:cs="Arial"/>
      <w:sz w:val="8"/>
      <w:szCs w:val="8"/>
      <w:shd w:val="clear" w:color="auto" w:fill="FFFFFF"/>
    </w:rPr>
  </w:style>
  <w:style w:type="paragraph" w:customStyle="1" w:styleId="461">
    <w:name w:val="Основной текст (46)"/>
    <w:basedOn w:val="a2"/>
    <w:link w:val="460"/>
    <w:uiPriority w:val="99"/>
    <w:rsid w:val="0039503E"/>
    <w:pPr>
      <w:shd w:val="clear" w:color="auto" w:fill="FFFFFF"/>
      <w:spacing w:line="240" w:lineRule="atLeast"/>
      <w:ind w:firstLine="0"/>
      <w:jc w:val="left"/>
    </w:pPr>
    <w:rPr>
      <w:sz w:val="8"/>
      <w:szCs w:val="8"/>
    </w:rPr>
  </w:style>
  <w:style w:type="character" w:customStyle="1" w:styleId="450">
    <w:name w:val="Основной текст (45)_"/>
    <w:link w:val="451"/>
    <w:uiPriority w:val="99"/>
    <w:locked/>
    <w:rsid w:val="0039503E"/>
    <w:rPr>
      <w:rFonts w:ascii="Arial" w:hAnsi="Arial" w:cs="Arial"/>
      <w:sz w:val="8"/>
      <w:szCs w:val="8"/>
      <w:shd w:val="clear" w:color="auto" w:fill="FFFFFF"/>
    </w:rPr>
  </w:style>
  <w:style w:type="paragraph" w:customStyle="1" w:styleId="451">
    <w:name w:val="Основной текст (45)"/>
    <w:basedOn w:val="a2"/>
    <w:link w:val="450"/>
    <w:uiPriority w:val="99"/>
    <w:rsid w:val="0039503E"/>
    <w:pPr>
      <w:shd w:val="clear" w:color="auto" w:fill="FFFFFF"/>
      <w:spacing w:line="240" w:lineRule="atLeast"/>
      <w:ind w:firstLine="0"/>
      <w:jc w:val="left"/>
    </w:pPr>
    <w:rPr>
      <w:sz w:val="8"/>
      <w:szCs w:val="8"/>
    </w:rPr>
  </w:style>
  <w:style w:type="paragraph" w:customStyle="1" w:styleId="MTDisplayEquation">
    <w:name w:val="MTDisplayEquation"/>
    <w:basedOn w:val="a2"/>
    <w:next w:val="a2"/>
    <w:link w:val="MTDisplayEquation0"/>
    <w:rsid w:val="0039503E"/>
    <w:pPr>
      <w:shd w:val="clear" w:color="auto" w:fill="FFFFFF"/>
      <w:tabs>
        <w:tab w:val="center" w:pos="5040"/>
        <w:tab w:val="right" w:pos="10060"/>
      </w:tabs>
      <w:ind w:firstLine="283"/>
      <w:jc w:val="center"/>
    </w:pPr>
    <w:rPr>
      <w:color w:val="000000"/>
      <w:szCs w:val="28"/>
    </w:rPr>
  </w:style>
  <w:style w:type="character" w:customStyle="1" w:styleId="MTDisplayEquation0">
    <w:name w:val="MTDisplayEquation Знак"/>
    <w:link w:val="MTDisplayEquation"/>
    <w:rsid w:val="0039503E"/>
    <w:rPr>
      <w:rFonts w:ascii="Arial" w:hAnsi="Arial" w:cs="Arial"/>
      <w:color w:val="000000"/>
      <w:sz w:val="28"/>
      <w:szCs w:val="28"/>
      <w:shd w:val="clear" w:color="auto" w:fill="FFFFFF"/>
    </w:rPr>
  </w:style>
  <w:style w:type="paragraph" w:styleId="afff5">
    <w:name w:val="Plain Text"/>
    <w:basedOn w:val="a2"/>
    <w:link w:val="afff6"/>
    <w:rsid w:val="0039503E"/>
    <w:pPr>
      <w:overflowPunct w:val="0"/>
      <w:autoSpaceDE w:val="0"/>
      <w:autoSpaceDN w:val="0"/>
      <w:adjustRightInd w:val="0"/>
      <w:ind w:firstLine="0"/>
      <w:jc w:val="left"/>
      <w:textAlignment w:val="baseline"/>
    </w:pPr>
    <w:rPr>
      <w:rFonts w:ascii="Courier New" w:hAnsi="Courier New"/>
      <w:sz w:val="20"/>
    </w:rPr>
  </w:style>
  <w:style w:type="character" w:customStyle="1" w:styleId="afff6">
    <w:name w:val="Текст Знак"/>
    <w:link w:val="afff5"/>
    <w:rsid w:val="0039503E"/>
    <w:rPr>
      <w:rFonts w:ascii="Courier New" w:hAnsi="Courier New" w:cs="Courier New"/>
    </w:rPr>
  </w:style>
  <w:style w:type="paragraph" w:customStyle="1" w:styleId="12">
    <w:name w:val="Стиль1"/>
    <w:basedOn w:val="a1"/>
    <w:link w:val="1a"/>
    <w:uiPriority w:val="99"/>
    <w:rsid w:val="0039503E"/>
    <w:pPr>
      <w:numPr>
        <w:ilvl w:val="1"/>
        <w:numId w:val="8"/>
      </w:numPr>
      <w:jc w:val="center"/>
    </w:pPr>
    <w:rPr>
      <w:sz w:val="24"/>
      <w:szCs w:val="24"/>
    </w:rPr>
  </w:style>
  <w:style w:type="character" w:customStyle="1" w:styleId="1a">
    <w:name w:val="Стиль1 Знак"/>
    <w:link w:val="12"/>
    <w:uiPriority w:val="99"/>
    <w:locked/>
    <w:rsid w:val="0039503E"/>
    <w:rPr>
      <w:rFonts w:eastAsia="Calibri"/>
      <w:sz w:val="24"/>
      <w:szCs w:val="24"/>
      <w:lang w:eastAsia="en-US"/>
    </w:rPr>
  </w:style>
  <w:style w:type="paragraph" w:customStyle="1" w:styleId="2f1">
    <w:name w:val="Стиль2"/>
    <w:basedOn w:val="afff5"/>
    <w:link w:val="2f2"/>
    <w:uiPriority w:val="99"/>
    <w:rsid w:val="0039503E"/>
    <w:pPr>
      <w:tabs>
        <w:tab w:val="num" w:pos="0"/>
      </w:tabs>
      <w:spacing w:after="240"/>
      <w:ind w:left="1440" w:hanging="720"/>
      <w:jc w:val="center"/>
    </w:pPr>
    <w:rPr>
      <w:rFonts w:ascii="Times New Roman" w:hAnsi="Times New Roman"/>
      <w:sz w:val="24"/>
      <w:szCs w:val="24"/>
      <w:u w:val="single"/>
    </w:rPr>
  </w:style>
  <w:style w:type="character" w:customStyle="1" w:styleId="2f2">
    <w:name w:val="Стиль2 Знак"/>
    <w:link w:val="2f1"/>
    <w:uiPriority w:val="99"/>
    <w:locked/>
    <w:rsid w:val="0039503E"/>
    <w:rPr>
      <w:sz w:val="24"/>
      <w:szCs w:val="24"/>
      <w:u w:val="single"/>
    </w:rPr>
  </w:style>
  <w:style w:type="paragraph" w:customStyle="1" w:styleId="38">
    <w:name w:val="Стиль3"/>
    <w:basedOn w:val="2f1"/>
    <w:link w:val="39"/>
    <w:uiPriority w:val="99"/>
    <w:rsid w:val="0039503E"/>
    <w:rPr>
      <w:u w:val="none"/>
    </w:rPr>
  </w:style>
  <w:style w:type="character" w:customStyle="1" w:styleId="39">
    <w:name w:val="Стиль3 Знак"/>
    <w:basedOn w:val="2f2"/>
    <w:link w:val="38"/>
    <w:uiPriority w:val="99"/>
    <w:locked/>
    <w:rsid w:val="0039503E"/>
    <w:rPr>
      <w:sz w:val="24"/>
      <w:szCs w:val="24"/>
      <w:u w:val="single"/>
    </w:rPr>
  </w:style>
  <w:style w:type="paragraph" w:customStyle="1" w:styleId="47">
    <w:name w:val="Стиль4"/>
    <w:basedOn w:val="a1"/>
    <w:link w:val="48"/>
    <w:uiPriority w:val="99"/>
    <w:rsid w:val="0039503E"/>
    <w:pPr>
      <w:tabs>
        <w:tab w:val="num" w:pos="0"/>
      </w:tabs>
      <w:ind w:left="360"/>
      <w:jc w:val="center"/>
    </w:pPr>
    <w:rPr>
      <w:rFonts w:eastAsia="Times New Roman"/>
      <w:szCs w:val="28"/>
    </w:rPr>
  </w:style>
  <w:style w:type="character" w:customStyle="1" w:styleId="48">
    <w:name w:val="Стиль4 Знак"/>
    <w:link w:val="47"/>
    <w:uiPriority w:val="99"/>
    <w:locked/>
    <w:rsid w:val="0039503E"/>
    <w:rPr>
      <w:sz w:val="28"/>
      <w:szCs w:val="28"/>
      <w:lang w:eastAsia="en-US"/>
    </w:rPr>
  </w:style>
  <w:style w:type="paragraph" w:customStyle="1" w:styleId="57">
    <w:name w:val="Стиль5"/>
    <w:basedOn w:val="12"/>
    <w:link w:val="58"/>
    <w:uiPriority w:val="99"/>
    <w:qFormat/>
    <w:rsid w:val="0039503E"/>
    <w:pPr>
      <w:ind w:left="0" w:firstLine="0"/>
    </w:pPr>
    <w:rPr>
      <w:sz w:val="26"/>
    </w:rPr>
  </w:style>
  <w:style w:type="character" w:customStyle="1" w:styleId="58">
    <w:name w:val="Стиль5 Знак"/>
    <w:link w:val="57"/>
    <w:uiPriority w:val="99"/>
    <w:locked/>
    <w:rsid w:val="0039503E"/>
    <w:rPr>
      <w:rFonts w:eastAsia="Calibri"/>
      <w:sz w:val="26"/>
      <w:szCs w:val="24"/>
      <w:lang w:eastAsia="en-US"/>
    </w:rPr>
  </w:style>
  <w:style w:type="paragraph" w:customStyle="1" w:styleId="65">
    <w:name w:val="Стиль6"/>
    <w:basedOn w:val="2f1"/>
    <w:link w:val="66"/>
    <w:uiPriority w:val="99"/>
    <w:rsid w:val="0039503E"/>
    <w:pPr>
      <w:ind w:left="0" w:firstLine="0"/>
    </w:pPr>
  </w:style>
  <w:style w:type="character" w:customStyle="1" w:styleId="66">
    <w:name w:val="Стиль6 Знак"/>
    <w:link w:val="65"/>
    <w:uiPriority w:val="99"/>
    <w:locked/>
    <w:rsid w:val="0039503E"/>
    <w:rPr>
      <w:sz w:val="24"/>
      <w:szCs w:val="24"/>
      <w:u w:val="single"/>
    </w:rPr>
  </w:style>
  <w:style w:type="paragraph" w:customStyle="1" w:styleId="afff7">
    <w:name w:val="А"/>
    <w:basedOn w:val="a2"/>
    <w:link w:val="afff8"/>
    <w:uiPriority w:val="99"/>
    <w:rsid w:val="0039503E"/>
    <w:pPr>
      <w:spacing w:line="276" w:lineRule="auto"/>
      <w:ind w:firstLine="0"/>
      <w:jc w:val="left"/>
    </w:pPr>
    <w:rPr>
      <w:szCs w:val="24"/>
      <w:lang w:eastAsia="en-US"/>
    </w:rPr>
  </w:style>
  <w:style w:type="character" w:customStyle="1" w:styleId="afff8">
    <w:name w:val="А Знак"/>
    <w:link w:val="afff7"/>
    <w:uiPriority w:val="99"/>
    <w:locked/>
    <w:rsid w:val="0039503E"/>
    <w:rPr>
      <w:sz w:val="24"/>
      <w:szCs w:val="24"/>
      <w:lang w:eastAsia="en-US"/>
    </w:rPr>
  </w:style>
  <w:style w:type="paragraph" w:customStyle="1" w:styleId="afff9">
    <w:name w:val="б формулы"/>
    <w:basedOn w:val="a2"/>
    <w:link w:val="afffa"/>
    <w:uiPriority w:val="99"/>
    <w:rsid w:val="0039503E"/>
    <w:pPr>
      <w:ind w:firstLine="3261"/>
      <w:jc w:val="left"/>
    </w:pPr>
    <w:rPr>
      <w:szCs w:val="24"/>
      <w:lang w:eastAsia="en-US"/>
    </w:rPr>
  </w:style>
  <w:style w:type="character" w:customStyle="1" w:styleId="afffa">
    <w:name w:val="б формулы Знак"/>
    <w:link w:val="afff9"/>
    <w:uiPriority w:val="99"/>
    <w:locked/>
    <w:rsid w:val="0039503E"/>
    <w:rPr>
      <w:sz w:val="24"/>
      <w:szCs w:val="24"/>
      <w:lang w:eastAsia="en-US"/>
    </w:rPr>
  </w:style>
  <w:style w:type="paragraph" w:customStyle="1" w:styleId="afffb">
    <w:name w:val="в формулы"/>
    <w:basedOn w:val="a2"/>
    <w:link w:val="afffc"/>
    <w:uiPriority w:val="99"/>
    <w:rsid w:val="0039503E"/>
    <w:pPr>
      <w:spacing w:before="120" w:after="120" w:line="276" w:lineRule="auto"/>
      <w:ind w:firstLine="0"/>
      <w:jc w:val="center"/>
    </w:pPr>
    <w:rPr>
      <w:szCs w:val="24"/>
      <w:lang w:val="en-US" w:eastAsia="en-US"/>
    </w:rPr>
  </w:style>
  <w:style w:type="character" w:customStyle="1" w:styleId="afffc">
    <w:name w:val="в формулы Знак"/>
    <w:link w:val="afffb"/>
    <w:uiPriority w:val="99"/>
    <w:locked/>
    <w:rsid w:val="0039503E"/>
    <w:rPr>
      <w:sz w:val="24"/>
      <w:szCs w:val="24"/>
      <w:lang w:val="en-US" w:eastAsia="en-US"/>
    </w:rPr>
  </w:style>
  <w:style w:type="paragraph" w:customStyle="1" w:styleId="afffd">
    <w:name w:val="АА"/>
    <w:basedOn w:val="afff7"/>
    <w:link w:val="afffe"/>
    <w:uiPriority w:val="99"/>
    <w:rsid w:val="0039503E"/>
    <w:pPr>
      <w:ind w:firstLine="284"/>
    </w:pPr>
  </w:style>
  <w:style w:type="character" w:customStyle="1" w:styleId="afffe">
    <w:name w:val="АА Знак"/>
    <w:basedOn w:val="afff8"/>
    <w:link w:val="afffd"/>
    <w:uiPriority w:val="99"/>
    <w:locked/>
    <w:rsid w:val="0039503E"/>
    <w:rPr>
      <w:sz w:val="24"/>
      <w:szCs w:val="24"/>
      <w:lang w:eastAsia="en-US"/>
    </w:rPr>
  </w:style>
  <w:style w:type="paragraph" w:customStyle="1" w:styleId="affff">
    <w:name w:val="АБ"/>
    <w:basedOn w:val="afffd"/>
    <w:link w:val="affff0"/>
    <w:uiPriority w:val="99"/>
    <w:rsid w:val="0039503E"/>
    <w:pPr>
      <w:ind w:firstLine="0"/>
    </w:pPr>
  </w:style>
  <w:style w:type="character" w:customStyle="1" w:styleId="affff0">
    <w:name w:val="АБ Знак"/>
    <w:basedOn w:val="afffe"/>
    <w:link w:val="affff"/>
    <w:uiPriority w:val="99"/>
    <w:locked/>
    <w:rsid w:val="0039503E"/>
    <w:rPr>
      <w:sz w:val="24"/>
      <w:szCs w:val="24"/>
      <w:lang w:eastAsia="en-US"/>
    </w:rPr>
  </w:style>
  <w:style w:type="character" w:customStyle="1" w:styleId="311">
    <w:name w:val="Знак Знак31"/>
    <w:uiPriority w:val="99"/>
    <w:locked/>
    <w:rsid w:val="0039503E"/>
    <w:rPr>
      <w:rFonts w:ascii="Courier New" w:hAnsi="Courier New"/>
    </w:rPr>
  </w:style>
  <w:style w:type="character" w:customStyle="1" w:styleId="Heading1Char">
    <w:name w:val="Heading 1 Char"/>
    <w:uiPriority w:val="99"/>
    <w:locked/>
    <w:rsid w:val="0039503E"/>
    <w:rPr>
      <w:rFonts w:ascii="Cambria" w:hAnsi="Cambria"/>
      <w:b/>
      <w:kern w:val="32"/>
      <w:sz w:val="32"/>
      <w:lang w:eastAsia="en-US"/>
    </w:rPr>
  </w:style>
  <w:style w:type="paragraph" w:customStyle="1" w:styleId="1b">
    <w:name w:val="1уровень"/>
    <w:basedOn w:val="a1"/>
    <w:link w:val="1c"/>
    <w:uiPriority w:val="99"/>
    <w:rsid w:val="0039503E"/>
    <w:rPr>
      <w:sz w:val="24"/>
      <w:szCs w:val="24"/>
    </w:rPr>
  </w:style>
  <w:style w:type="character" w:customStyle="1" w:styleId="1c">
    <w:name w:val="1уровень Знак"/>
    <w:link w:val="1b"/>
    <w:uiPriority w:val="99"/>
    <w:locked/>
    <w:rsid w:val="0039503E"/>
    <w:rPr>
      <w:rFonts w:eastAsia="Calibri"/>
      <w:sz w:val="24"/>
      <w:szCs w:val="24"/>
      <w:lang w:eastAsia="en-US"/>
    </w:rPr>
  </w:style>
  <w:style w:type="paragraph" w:customStyle="1" w:styleId="1d">
    <w:name w:val="1й"/>
    <w:basedOn w:val="a1"/>
    <w:link w:val="1e"/>
    <w:uiPriority w:val="99"/>
    <w:rsid w:val="0039503E"/>
    <w:pPr>
      <w:ind w:left="283" w:hanging="283"/>
    </w:pPr>
    <w:rPr>
      <w:sz w:val="24"/>
      <w:szCs w:val="24"/>
    </w:rPr>
  </w:style>
  <w:style w:type="character" w:customStyle="1" w:styleId="1e">
    <w:name w:val="1й Знак"/>
    <w:link w:val="1d"/>
    <w:uiPriority w:val="99"/>
    <w:locked/>
    <w:rsid w:val="0039503E"/>
    <w:rPr>
      <w:rFonts w:eastAsia="Calibri"/>
      <w:sz w:val="24"/>
      <w:szCs w:val="24"/>
      <w:lang w:eastAsia="en-US"/>
    </w:rPr>
  </w:style>
  <w:style w:type="paragraph" w:customStyle="1" w:styleId="2f3">
    <w:name w:val="2й"/>
    <w:basedOn w:val="a1"/>
    <w:link w:val="2f4"/>
    <w:uiPriority w:val="99"/>
    <w:rsid w:val="0039503E"/>
    <w:pPr>
      <w:ind w:left="283" w:hanging="283"/>
    </w:pPr>
    <w:rPr>
      <w:sz w:val="24"/>
      <w:szCs w:val="24"/>
    </w:rPr>
  </w:style>
  <w:style w:type="character" w:customStyle="1" w:styleId="2f4">
    <w:name w:val="2й Знак"/>
    <w:link w:val="2f3"/>
    <w:uiPriority w:val="99"/>
    <w:locked/>
    <w:rsid w:val="0039503E"/>
    <w:rPr>
      <w:rFonts w:eastAsia="Calibri"/>
      <w:sz w:val="24"/>
      <w:szCs w:val="24"/>
      <w:lang w:eastAsia="en-US"/>
    </w:rPr>
  </w:style>
  <w:style w:type="paragraph" w:customStyle="1" w:styleId="30">
    <w:name w:val="3й"/>
    <w:basedOn w:val="a1"/>
    <w:link w:val="3a"/>
    <w:uiPriority w:val="99"/>
    <w:rsid w:val="0039503E"/>
    <w:pPr>
      <w:numPr>
        <w:ilvl w:val="2"/>
      </w:numPr>
      <w:tabs>
        <w:tab w:val="num" w:pos="0"/>
      </w:tabs>
      <w:ind w:left="1080" w:hanging="720"/>
    </w:pPr>
    <w:rPr>
      <w:sz w:val="24"/>
      <w:szCs w:val="24"/>
    </w:rPr>
  </w:style>
  <w:style w:type="character" w:customStyle="1" w:styleId="3a">
    <w:name w:val="3й Знак"/>
    <w:link w:val="30"/>
    <w:uiPriority w:val="99"/>
    <w:locked/>
    <w:rsid w:val="0039503E"/>
    <w:rPr>
      <w:rFonts w:eastAsia="Calibri"/>
      <w:sz w:val="24"/>
      <w:szCs w:val="24"/>
      <w:lang w:eastAsia="en-US"/>
    </w:rPr>
  </w:style>
  <w:style w:type="paragraph" w:customStyle="1" w:styleId="72">
    <w:name w:val="Стиль7"/>
    <w:basedOn w:val="affff"/>
    <w:link w:val="73"/>
    <w:uiPriority w:val="99"/>
    <w:rsid w:val="0039503E"/>
    <w:pPr>
      <w:jc w:val="center"/>
    </w:pPr>
    <w:rPr>
      <w:rFonts w:ascii="ISOCPEUR" w:hAnsi="ISOCPEUR"/>
      <w:i/>
      <w:szCs w:val="28"/>
    </w:rPr>
  </w:style>
  <w:style w:type="character" w:customStyle="1" w:styleId="73">
    <w:name w:val="Стиль7 Знак"/>
    <w:link w:val="72"/>
    <w:uiPriority w:val="99"/>
    <w:locked/>
    <w:rsid w:val="0039503E"/>
    <w:rPr>
      <w:rFonts w:ascii="ISOCPEUR" w:hAnsi="ISOCPEUR"/>
      <w:i/>
      <w:sz w:val="28"/>
      <w:szCs w:val="28"/>
      <w:lang w:eastAsia="en-US"/>
    </w:rPr>
  </w:style>
  <w:style w:type="paragraph" w:customStyle="1" w:styleId="2f5">
    <w:name w:val="Абзац списка2"/>
    <w:basedOn w:val="a2"/>
    <w:uiPriority w:val="99"/>
    <w:rsid w:val="0039503E"/>
    <w:pPr>
      <w:ind w:left="720" w:firstLine="0"/>
      <w:contextualSpacing/>
      <w:jc w:val="left"/>
    </w:pPr>
    <w:rPr>
      <w:szCs w:val="24"/>
    </w:rPr>
  </w:style>
  <w:style w:type="paragraph" w:customStyle="1" w:styleId="3b">
    <w:name w:val="Абзац списка3"/>
    <w:basedOn w:val="a2"/>
    <w:uiPriority w:val="99"/>
    <w:rsid w:val="0039503E"/>
    <w:pPr>
      <w:ind w:left="720" w:firstLine="0"/>
      <w:contextualSpacing/>
      <w:jc w:val="left"/>
    </w:pPr>
    <w:rPr>
      <w:szCs w:val="24"/>
    </w:rPr>
  </w:style>
  <w:style w:type="paragraph" w:customStyle="1" w:styleId="49">
    <w:name w:val="Абзац списка4"/>
    <w:basedOn w:val="a2"/>
    <w:uiPriority w:val="99"/>
    <w:rsid w:val="0039503E"/>
    <w:pPr>
      <w:ind w:left="720" w:firstLine="0"/>
      <w:contextualSpacing/>
      <w:jc w:val="left"/>
    </w:pPr>
    <w:rPr>
      <w:szCs w:val="24"/>
    </w:rPr>
  </w:style>
  <w:style w:type="paragraph" w:customStyle="1" w:styleId="59">
    <w:name w:val="Абзац списка5"/>
    <w:basedOn w:val="a2"/>
    <w:uiPriority w:val="99"/>
    <w:rsid w:val="0039503E"/>
    <w:pPr>
      <w:ind w:left="720" w:firstLine="0"/>
      <w:contextualSpacing/>
      <w:jc w:val="left"/>
    </w:pPr>
    <w:rPr>
      <w:szCs w:val="24"/>
    </w:rPr>
  </w:style>
  <w:style w:type="paragraph" w:customStyle="1" w:styleId="82">
    <w:name w:val="Стиль8"/>
    <w:basedOn w:val="a2"/>
    <w:uiPriority w:val="99"/>
    <w:rsid w:val="0039503E"/>
    <w:pPr>
      <w:ind w:firstLine="0"/>
    </w:pPr>
    <w:rPr>
      <w:sz w:val="20"/>
      <w:lang w:val="en-US" w:eastAsia="en-US"/>
    </w:rPr>
  </w:style>
  <w:style w:type="paragraph" w:customStyle="1" w:styleId="92">
    <w:name w:val="Стиль9"/>
    <w:basedOn w:val="afffd"/>
    <w:uiPriority w:val="99"/>
    <w:rsid w:val="0039503E"/>
    <w:pPr>
      <w:spacing w:line="360" w:lineRule="auto"/>
      <w:ind w:firstLine="0"/>
      <w:jc w:val="both"/>
    </w:pPr>
    <w:rPr>
      <w:sz w:val="20"/>
      <w:szCs w:val="20"/>
    </w:rPr>
  </w:style>
  <w:style w:type="paragraph" w:customStyle="1" w:styleId="Label">
    <w:name w:val="Label"/>
    <w:basedOn w:val="a2"/>
    <w:rsid w:val="0039503E"/>
    <w:pPr>
      <w:spacing w:before="120"/>
      <w:ind w:firstLine="0"/>
      <w:jc w:val="left"/>
    </w:pPr>
    <w:rPr>
      <w:rFonts w:ascii="Antiqua" w:hAnsi="Antiqua"/>
      <w:sz w:val="17"/>
      <w:lang w:val="en-US"/>
    </w:rPr>
  </w:style>
  <w:style w:type="character" w:customStyle="1" w:styleId="highlight">
    <w:name w:val="highlight"/>
    <w:basedOn w:val="a3"/>
    <w:rsid w:val="0020113A"/>
  </w:style>
  <w:style w:type="paragraph" w:customStyle="1" w:styleId="affff1">
    <w:name w:val="Содержимое таблицы"/>
    <w:basedOn w:val="a2"/>
    <w:rsid w:val="0015363B"/>
    <w:pPr>
      <w:suppressLineNumbers/>
      <w:suppressAutoHyphens/>
      <w:ind w:firstLine="0"/>
      <w:jc w:val="left"/>
    </w:pPr>
    <w:rPr>
      <w:szCs w:val="24"/>
      <w:lang w:eastAsia="ar-SA"/>
    </w:rPr>
  </w:style>
  <w:style w:type="character" w:customStyle="1" w:styleId="affff2">
    <w:name w:val="номер страницы"/>
    <w:basedOn w:val="a3"/>
    <w:uiPriority w:val="99"/>
    <w:rsid w:val="0015363B"/>
  </w:style>
  <w:style w:type="paragraph" w:customStyle="1" w:styleId="132">
    <w:name w:val="Обычный 13"/>
    <w:aliases w:val="5"/>
    <w:basedOn w:val="a2"/>
    <w:uiPriority w:val="99"/>
    <w:rsid w:val="0015363B"/>
    <w:pPr>
      <w:autoSpaceDE w:val="0"/>
      <w:autoSpaceDN w:val="0"/>
      <w:adjustRightInd w:val="0"/>
      <w:ind w:firstLine="0"/>
      <w:jc w:val="left"/>
    </w:pPr>
    <w:rPr>
      <w:rFonts w:ascii="Times New Roman CYR" w:hAnsi="Times New Roman CYR"/>
      <w:szCs w:val="24"/>
    </w:rPr>
  </w:style>
  <w:style w:type="character" w:customStyle="1" w:styleId="FontStyle73">
    <w:name w:val="Font Style73"/>
    <w:rsid w:val="008823ED"/>
    <w:rPr>
      <w:rFonts w:ascii="Times New Roman" w:hAnsi="Times New Roman" w:cs="Times New Roman"/>
      <w:sz w:val="22"/>
      <w:szCs w:val="22"/>
    </w:rPr>
  </w:style>
  <w:style w:type="character" w:customStyle="1" w:styleId="FontStyle74">
    <w:name w:val="Font Style74"/>
    <w:rsid w:val="008823ED"/>
    <w:rPr>
      <w:rFonts w:ascii="Times New Roman" w:hAnsi="Times New Roman" w:cs="Times New Roman"/>
      <w:b/>
      <w:bCs/>
      <w:sz w:val="22"/>
      <w:szCs w:val="22"/>
    </w:rPr>
  </w:style>
  <w:style w:type="paragraph" w:customStyle="1" w:styleId="Style12">
    <w:name w:val="Style12"/>
    <w:basedOn w:val="a2"/>
    <w:rsid w:val="008823ED"/>
    <w:pPr>
      <w:widowControl w:val="0"/>
      <w:suppressAutoHyphens/>
      <w:autoSpaceDE w:val="0"/>
      <w:ind w:firstLine="0"/>
      <w:jc w:val="center"/>
    </w:pPr>
    <w:rPr>
      <w:rFonts w:ascii="Cambria" w:hAnsi="Cambria" w:cs="Calibri"/>
      <w:szCs w:val="24"/>
      <w:lang w:eastAsia="ar-SA"/>
    </w:rPr>
  </w:style>
  <w:style w:type="paragraph" w:customStyle="1" w:styleId="Style23">
    <w:name w:val="Style23"/>
    <w:basedOn w:val="a2"/>
    <w:rsid w:val="008823ED"/>
    <w:pPr>
      <w:widowControl w:val="0"/>
      <w:suppressAutoHyphens/>
      <w:autoSpaceDE w:val="0"/>
      <w:spacing w:line="317" w:lineRule="exact"/>
      <w:ind w:firstLine="0"/>
      <w:jc w:val="left"/>
    </w:pPr>
    <w:rPr>
      <w:rFonts w:ascii="Cambria" w:hAnsi="Cambria" w:cs="Calibri"/>
      <w:szCs w:val="24"/>
      <w:lang w:eastAsia="ar-SA"/>
    </w:rPr>
  </w:style>
  <w:style w:type="paragraph" w:customStyle="1" w:styleId="Style33">
    <w:name w:val="Style33"/>
    <w:basedOn w:val="a2"/>
    <w:rsid w:val="008823ED"/>
    <w:pPr>
      <w:widowControl w:val="0"/>
      <w:suppressAutoHyphens/>
      <w:autoSpaceDE w:val="0"/>
      <w:spacing w:line="317" w:lineRule="exact"/>
      <w:ind w:firstLine="0"/>
    </w:pPr>
    <w:rPr>
      <w:rFonts w:ascii="Cambria" w:hAnsi="Cambria" w:cs="Calibri"/>
      <w:szCs w:val="24"/>
      <w:lang w:eastAsia="ar-SA"/>
    </w:rPr>
  </w:style>
  <w:style w:type="character" w:customStyle="1" w:styleId="37">
    <w:name w:val="Основной текст 3 Знак"/>
    <w:link w:val="36"/>
    <w:uiPriority w:val="99"/>
    <w:locked/>
    <w:rsid w:val="008823ED"/>
    <w:rPr>
      <w:b/>
      <w:sz w:val="32"/>
    </w:rPr>
  </w:style>
  <w:style w:type="character" w:customStyle="1" w:styleId="ConsPlusNormal0">
    <w:name w:val="ConsPlusNormal Знак"/>
    <w:link w:val="ConsPlusNormal"/>
    <w:uiPriority w:val="99"/>
    <w:locked/>
    <w:rsid w:val="008823ED"/>
    <w:rPr>
      <w:rFonts w:ascii="Arial" w:hAnsi="Arial" w:cs="Arial"/>
      <w:lang w:val="ru-RU" w:eastAsia="ru-RU" w:bidi="ar-SA"/>
    </w:rPr>
  </w:style>
  <w:style w:type="character" w:styleId="affff3">
    <w:name w:val="Emphasis"/>
    <w:basedOn w:val="a3"/>
    <w:uiPriority w:val="99"/>
    <w:rsid w:val="008823ED"/>
    <w:rPr>
      <w:rFonts w:cs="Times New Roman"/>
      <w:i/>
    </w:rPr>
  </w:style>
  <w:style w:type="character" w:customStyle="1" w:styleId="spelle">
    <w:name w:val="spelle"/>
    <w:basedOn w:val="a3"/>
    <w:rsid w:val="008823ED"/>
  </w:style>
  <w:style w:type="character" w:customStyle="1" w:styleId="grame">
    <w:name w:val="grame"/>
    <w:basedOn w:val="a3"/>
    <w:rsid w:val="008823ED"/>
  </w:style>
  <w:style w:type="character" w:styleId="affff4">
    <w:name w:val="annotation reference"/>
    <w:basedOn w:val="a3"/>
    <w:uiPriority w:val="99"/>
    <w:rsid w:val="008823ED"/>
    <w:rPr>
      <w:rFonts w:cs="Times New Roman"/>
      <w:sz w:val="16"/>
      <w:szCs w:val="16"/>
    </w:rPr>
  </w:style>
  <w:style w:type="paragraph" w:styleId="affff5">
    <w:name w:val="annotation text"/>
    <w:basedOn w:val="a2"/>
    <w:link w:val="affff6"/>
    <w:uiPriority w:val="99"/>
    <w:rsid w:val="008823ED"/>
    <w:pPr>
      <w:spacing w:after="200"/>
      <w:ind w:firstLine="0"/>
      <w:jc w:val="left"/>
    </w:pPr>
    <w:rPr>
      <w:rFonts w:ascii="Calibri" w:eastAsia="Calibri" w:hAnsi="Calibri"/>
      <w:sz w:val="20"/>
      <w:lang w:eastAsia="en-US"/>
    </w:rPr>
  </w:style>
  <w:style w:type="character" w:customStyle="1" w:styleId="affff6">
    <w:name w:val="Текст примечания Знак"/>
    <w:basedOn w:val="a3"/>
    <w:link w:val="affff5"/>
    <w:uiPriority w:val="99"/>
    <w:rsid w:val="008823ED"/>
    <w:rPr>
      <w:rFonts w:ascii="Calibri" w:eastAsia="Calibri" w:hAnsi="Calibri"/>
      <w:lang w:eastAsia="en-US"/>
    </w:rPr>
  </w:style>
  <w:style w:type="paragraph" w:styleId="affff7">
    <w:name w:val="annotation subject"/>
    <w:basedOn w:val="affff5"/>
    <w:next w:val="affff5"/>
    <w:link w:val="affff8"/>
    <w:uiPriority w:val="99"/>
    <w:rsid w:val="008823ED"/>
    <w:rPr>
      <w:b/>
      <w:bCs/>
    </w:rPr>
  </w:style>
  <w:style w:type="character" w:customStyle="1" w:styleId="affff8">
    <w:name w:val="Тема примечания Знак"/>
    <w:basedOn w:val="affff6"/>
    <w:link w:val="affff7"/>
    <w:uiPriority w:val="99"/>
    <w:rsid w:val="008823ED"/>
    <w:rPr>
      <w:rFonts w:ascii="Calibri" w:eastAsia="Calibri" w:hAnsi="Calibri"/>
      <w:b/>
      <w:bCs/>
      <w:lang w:eastAsia="en-US"/>
    </w:rPr>
  </w:style>
  <w:style w:type="character" w:customStyle="1" w:styleId="affff9">
    <w:name w:val="Основной текст + Курсив"/>
    <w:aliases w:val="Интервал 0 pt7"/>
    <w:basedOn w:val="afff0"/>
    <w:rsid w:val="008823ED"/>
    <w:rPr>
      <w:rFonts w:ascii="Times New Roman" w:eastAsia="Arial" w:hAnsi="Times New Roman" w:cs="Times New Roman"/>
      <w:i/>
      <w:iCs/>
      <w:color w:val="000000"/>
      <w:spacing w:val="0"/>
      <w:w w:val="100"/>
      <w:position w:val="0"/>
      <w:sz w:val="22"/>
      <w:szCs w:val="22"/>
      <w:u w:val="none"/>
      <w:shd w:val="clear" w:color="auto" w:fill="FFFFFF"/>
      <w:lang w:val="ru-RU" w:eastAsia="ru-RU" w:bidi="ar-SA"/>
    </w:rPr>
  </w:style>
  <w:style w:type="character" w:customStyle="1" w:styleId="75pt">
    <w:name w:val="Основной текст + 7.5 pt"/>
    <w:basedOn w:val="afff0"/>
    <w:uiPriority w:val="99"/>
    <w:rsid w:val="008823ED"/>
    <w:rPr>
      <w:rFonts w:ascii="Times New Roman" w:eastAsia="Arial" w:hAnsi="Times New Roman" w:cs="Times New Roman"/>
      <w:color w:val="000000"/>
      <w:spacing w:val="0"/>
      <w:w w:val="100"/>
      <w:position w:val="0"/>
      <w:sz w:val="15"/>
      <w:szCs w:val="15"/>
      <w:u w:val="none"/>
      <w:shd w:val="clear" w:color="auto" w:fill="FFFFFF"/>
      <w:lang w:val="ru-RU" w:eastAsia="ru-RU" w:bidi="ar-SA"/>
    </w:rPr>
  </w:style>
  <w:style w:type="character" w:customStyle="1" w:styleId="Candara">
    <w:name w:val="Основной текст + Candara"/>
    <w:aliases w:val="10 pt"/>
    <w:basedOn w:val="afff0"/>
    <w:uiPriority w:val="99"/>
    <w:rsid w:val="008823ED"/>
    <w:rPr>
      <w:rFonts w:ascii="Candara" w:eastAsia="Times New Roman" w:hAnsi="Candara" w:cs="Candara"/>
      <w:color w:val="000000"/>
      <w:spacing w:val="0"/>
      <w:w w:val="100"/>
      <w:position w:val="0"/>
      <w:sz w:val="20"/>
      <w:szCs w:val="20"/>
      <w:u w:val="none"/>
      <w:shd w:val="clear" w:color="auto" w:fill="FFFFFF"/>
      <w:lang w:val="ru-RU" w:eastAsia="ru-RU" w:bidi="ar-SA"/>
    </w:rPr>
  </w:style>
  <w:style w:type="character" w:customStyle="1" w:styleId="93">
    <w:name w:val="Основной текст (9)_"/>
    <w:basedOn w:val="a3"/>
    <w:link w:val="94"/>
    <w:uiPriority w:val="99"/>
    <w:locked/>
    <w:rsid w:val="008823ED"/>
    <w:rPr>
      <w:b/>
      <w:bCs/>
      <w:sz w:val="19"/>
      <w:szCs w:val="19"/>
      <w:shd w:val="clear" w:color="auto" w:fill="FFFFFF"/>
      <w:lang w:val="en-US"/>
    </w:rPr>
  </w:style>
  <w:style w:type="paragraph" w:customStyle="1" w:styleId="94">
    <w:name w:val="Основной текст (9)"/>
    <w:basedOn w:val="a2"/>
    <w:link w:val="93"/>
    <w:uiPriority w:val="99"/>
    <w:rsid w:val="008823ED"/>
    <w:pPr>
      <w:widowControl w:val="0"/>
      <w:shd w:val="clear" w:color="auto" w:fill="FFFFFF"/>
      <w:spacing w:line="480" w:lineRule="exact"/>
      <w:jc w:val="left"/>
    </w:pPr>
    <w:rPr>
      <w:b/>
      <w:bCs/>
      <w:sz w:val="19"/>
      <w:szCs w:val="19"/>
      <w:lang w:val="en-US"/>
    </w:rPr>
  </w:style>
  <w:style w:type="character" w:customStyle="1" w:styleId="95pt">
    <w:name w:val="Основной текст + 9.5 pt"/>
    <w:basedOn w:val="afff0"/>
    <w:uiPriority w:val="99"/>
    <w:rsid w:val="008823ED"/>
    <w:rPr>
      <w:rFonts w:ascii="Times New Roman" w:eastAsia="Arial" w:hAnsi="Times New Roman" w:cs="Times New Roman"/>
      <w:color w:val="000000"/>
      <w:spacing w:val="0"/>
      <w:w w:val="100"/>
      <w:position w:val="0"/>
      <w:sz w:val="19"/>
      <w:szCs w:val="19"/>
      <w:u w:val="none"/>
      <w:shd w:val="clear" w:color="auto" w:fill="FFFFFF"/>
      <w:lang w:val="ru-RU" w:eastAsia="ru-RU" w:bidi="ar-SA"/>
    </w:rPr>
  </w:style>
  <w:style w:type="paragraph" w:customStyle="1" w:styleId="textn">
    <w:name w:val="textn"/>
    <w:basedOn w:val="a2"/>
    <w:uiPriority w:val="99"/>
    <w:rsid w:val="008823ED"/>
    <w:pPr>
      <w:spacing w:before="100" w:beforeAutospacing="1" w:after="100" w:afterAutospacing="1"/>
      <w:ind w:firstLine="0"/>
      <w:jc w:val="left"/>
    </w:pPr>
    <w:rPr>
      <w:szCs w:val="24"/>
    </w:rPr>
  </w:style>
  <w:style w:type="character" w:customStyle="1" w:styleId="3c">
    <w:name w:val="Основной текст (3)_"/>
    <w:basedOn w:val="a3"/>
    <w:link w:val="3d"/>
    <w:uiPriority w:val="99"/>
    <w:locked/>
    <w:rsid w:val="008823ED"/>
    <w:rPr>
      <w:b/>
      <w:bCs/>
      <w:sz w:val="27"/>
      <w:szCs w:val="27"/>
      <w:shd w:val="clear" w:color="auto" w:fill="FFFFFF"/>
    </w:rPr>
  </w:style>
  <w:style w:type="paragraph" w:customStyle="1" w:styleId="3d">
    <w:name w:val="Основной текст (3)"/>
    <w:basedOn w:val="a2"/>
    <w:link w:val="3c"/>
    <w:uiPriority w:val="99"/>
    <w:rsid w:val="008823ED"/>
    <w:pPr>
      <w:widowControl w:val="0"/>
      <w:shd w:val="clear" w:color="auto" w:fill="FFFFFF"/>
      <w:spacing w:line="307" w:lineRule="exact"/>
      <w:ind w:firstLine="0"/>
      <w:jc w:val="left"/>
    </w:pPr>
    <w:rPr>
      <w:b/>
      <w:bCs/>
      <w:sz w:val="27"/>
      <w:szCs w:val="27"/>
    </w:rPr>
  </w:style>
  <w:style w:type="character" w:customStyle="1" w:styleId="affffa">
    <w:name w:val="Основной текст + Полужирный"/>
    <w:basedOn w:val="afff0"/>
    <w:rsid w:val="008823ED"/>
    <w:rPr>
      <w:rFonts w:ascii="Times New Roman" w:eastAsia="Times New Roman" w:hAnsi="Times New Roman" w:cs="Arial"/>
      <w:b/>
      <w:bCs/>
      <w:color w:val="000000"/>
      <w:spacing w:val="0"/>
      <w:w w:val="100"/>
      <w:position w:val="0"/>
      <w:sz w:val="28"/>
      <w:szCs w:val="28"/>
      <w:shd w:val="clear" w:color="auto" w:fill="FFFFFF"/>
      <w:lang w:val="ru-RU" w:eastAsia="ru-RU" w:bidi="ar-SA"/>
    </w:rPr>
  </w:style>
  <w:style w:type="paragraph" w:styleId="affffb">
    <w:name w:val="Subtitle"/>
    <w:basedOn w:val="a2"/>
    <w:next w:val="a2"/>
    <w:link w:val="affffc"/>
    <w:uiPriority w:val="99"/>
    <w:rsid w:val="008823ED"/>
    <w:pPr>
      <w:spacing w:after="60"/>
      <w:jc w:val="center"/>
      <w:outlineLvl w:val="1"/>
    </w:pPr>
    <w:rPr>
      <w:rFonts w:ascii="Cambria" w:hAnsi="Cambria"/>
      <w:szCs w:val="24"/>
    </w:rPr>
  </w:style>
  <w:style w:type="character" w:customStyle="1" w:styleId="affffc">
    <w:name w:val="Подзаголовок Знак"/>
    <w:basedOn w:val="a3"/>
    <w:link w:val="affffb"/>
    <w:uiPriority w:val="99"/>
    <w:rsid w:val="008823ED"/>
    <w:rPr>
      <w:rFonts w:ascii="Cambria" w:hAnsi="Cambria"/>
      <w:sz w:val="24"/>
      <w:szCs w:val="24"/>
    </w:rPr>
  </w:style>
  <w:style w:type="paragraph" w:customStyle="1" w:styleId="TableContents">
    <w:name w:val="Table Contents"/>
    <w:basedOn w:val="Standard"/>
    <w:uiPriority w:val="99"/>
    <w:rsid w:val="008823ED"/>
  </w:style>
  <w:style w:type="paragraph" w:customStyle="1" w:styleId="Standard">
    <w:name w:val="Standard"/>
    <w:uiPriority w:val="99"/>
    <w:rsid w:val="008823ED"/>
    <w:pPr>
      <w:widowControl w:val="0"/>
      <w:suppressAutoHyphens/>
      <w:autoSpaceDN w:val="0"/>
      <w:textAlignment w:val="baseline"/>
    </w:pPr>
    <w:rPr>
      <w:rFonts w:eastAsia="SimSun"/>
      <w:kern w:val="3"/>
      <w:sz w:val="24"/>
      <w:szCs w:val="24"/>
      <w:lang w:eastAsia="zh-CN"/>
    </w:rPr>
  </w:style>
  <w:style w:type="character" w:customStyle="1" w:styleId="Heading1">
    <w:name w:val="Heading #1_"/>
    <w:link w:val="Heading11"/>
    <w:uiPriority w:val="99"/>
    <w:locked/>
    <w:rsid w:val="008823ED"/>
    <w:rPr>
      <w:b/>
      <w:sz w:val="35"/>
      <w:shd w:val="clear" w:color="auto" w:fill="FFFFFF"/>
    </w:rPr>
  </w:style>
  <w:style w:type="paragraph" w:customStyle="1" w:styleId="Heading11">
    <w:name w:val="Heading #11"/>
    <w:basedOn w:val="a2"/>
    <w:link w:val="Heading1"/>
    <w:uiPriority w:val="99"/>
    <w:rsid w:val="008823ED"/>
    <w:pPr>
      <w:shd w:val="clear" w:color="auto" w:fill="FFFFFF"/>
      <w:spacing w:after="540" w:line="475" w:lineRule="exact"/>
      <w:ind w:firstLine="0"/>
      <w:jc w:val="center"/>
      <w:outlineLvl w:val="0"/>
    </w:pPr>
    <w:rPr>
      <w:b/>
      <w:sz w:val="35"/>
    </w:rPr>
  </w:style>
  <w:style w:type="character" w:customStyle="1" w:styleId="4a">
    <w:name w:val="Основной текст (4)_"/>
    <w:link w:val="4b"/>
    <w:uiPriority w:val="99"/>
    <w:locked/>
    <w:rsid w:val="008823ED"/>
    <w:rPr>
      <w:sz w:val="27"/>
      <w:shd w:val="clear" w:color="auto" w:fill="FFFFFF"/>
    </w:rPr>
  </w:style>
  <w:style w:type="paragraph" w:customStyle="1" w:styleId="4b">
    <w:name w:val="Основной текст (4)"/>
    <w:basedOn w:val="a2"/>
    <w:link w:val="4a"/>
    <w:uiPriority w:val="99"/>
    <w:rsid w:val="008823ED"/>
    <w:pPr>
      <w:shd w:val="clear" w:color="auto" w:fill="FFFFFF"/>
      <w:spacing w:line="240" w:lineRule="atLeast"/>
      <w:ind w:firstLine="0"/>
      <w:jc w:val="left"/>
    </w:pPr>
    <w:rPr>
      <w:sz w:val="27"/>
    </w:rPr>
  </w:style>
  <w:style w:type="character" w:customStyle="1" w:styleId="1f">
    <w:name w:val="Заголовок №1_"/>
    <w:uiPriority w:val="99"/>
    <w:rsid w:val="008823ED"/>
    <w:rPr>
      <w:rFonts w:ascii="Times New Roman" w:hAnsi="Times New Roman"/>
      <w:spacing w:val="0"/>
      <w:sz w:val="27"/>
    </w:rPr>
  </w:style>
  <w:style w:type="character" w:customStyle="1" w:styleId="1f0">
    <w:name w:val="Заголовок №1"/>
    <w:uiPriority w:val="99"/>
    <w:rsid w:val="008823ED"/>
    <w:rPr>
      <w:rFonts w:ascii="Times New Roman" w:hAnsi="Times New Roman"/>
      <w:spacing w:val="0"/>
      <w:sz w:val="27"/>
    </w:rPr>
  </w:style>
  <w:style w:type="character" w:customStyle="1" w:styleId="affffd">
    <w:name w:val="Сноска_"/>
    <w:link w:val="affffe"/>
    <w:uiPriority w:val="99"/>
    <w:locked/>
    <w:rsid w:val="008823ED"/>
    <w:rPr>
      <w:sz w:val="26"/>
      <w:shd w:val="clear" w:color="auto" w:fill="FFFFFF"/>
    </w:rPr>
  </w:style>
  <w:style w:type="paragraph" w:customStyle="1" w:styleId="affffe">
    <w:name w:val="Сноска"/>
    <w:basedOn w:val="a2"/>
    <w:link w:val="affffd"/>
    <w:uiPriority w:val="99"/>
    <w:rsid w:val="008823ED"/>
    <w:pPr>
      <w:shd w:val="clear" w:color="auto" w:fill="FFFFFF"/>
      <w:spacing w:line="480" w:lineRule="exact"/>
      <w:ind w:firstLine="580"/>
    </w:pPr>
    <w:rPr>
      <w:sz w:val="26"/>
    </w:rPr>
  </w:style>
  <w:style w:type="character" w:customStyle="1" w:styleId="-1pt">
    <w:name w:val="Основной текст + Интервал -1 pt"/>
    <w:uiPriority w:val="99"/>
    <w:rsid w:val="008823ED"/>
    <w:rPr>
      <w:rFonts w:ascii="Arial" w:hAnsi="Arial"/>
      <w:spacing w:val="-20"/>
      <w:sz w:val="26"/>
      <w:shd w:val="clear" w:color="auto" w:fill="FFFFFF"/>
    </w:rPr>
  </w:style>
  <w:style w:type="character" w:customStyle="1" w:styleId="11pt">
    <w:name w:val="Основной текст + 11 pt"/>
    <w:aliases w:val="Масштаб 66%"/>
    <w:uiPriority w:val="99"/>
    <w:rsid w:val="008823ED"/>
    <w:rPr>
      <w:rFonts w:ascii="Arial" w:hAnsi="Arial"/>
      <w:spacing w:val="0"/>
      <w:w w:val="66"/>
      <w:sz w:val="22"/>
      <w:shd w:val="clear" w:color="auto" w:fill="FFFFFF"/>
    </w:rPr>
  </w:style>
  <w:style w:type="character" w:customStyle="1" w:styleId="2f6">
    <w:name w:val="Заголовок №2_"/>
    <w:link w:val="2f7"/>
    <w:uiPriority w:val="99"/>
    <w:locked/>
    <w:rsid w:val="008823ED"/>
    <w:rPr>
      <w:shd w:val="clear" w:color="auto" w:fill="FFFFFF"/>
    </w:rPr>
  </w:style>
  <w:style w:type="paragraph" w:customStyle="1" w:styleId="2f7">
    <w:name w:val="Заголовок №2"/>
    <w:basedOn w:val="a2"/>
    <w:link w:val="2f6"/>
    <w:uiPriority w:val="99"/>
    <w:rsid w:val="008823ED"/>
    <w:pPr>
      <w:shd w:val="clear" w:color="auto" w:fill="FFFFFF"/>
      <w:spacing w:line="274" w:lineRule="exact"/>
      <w:ind w:firstLine="0"/>
      <w:jc w:val="left"/>
      <w:outlineLvl w:val="1"/>
    </w:pPr>
    <w:rPr>
      <w:sz w:val="20"/>
    </w:rPr>
  </w:style>
  <w:style w:type="character" w:customStyle="1" w:styleId="5a">
    <w:name w:val="Основной текст (5)_"/>
    <w:link w:val="5b"/>
    <w:uiPriority w:val="99"/>
    <w:locked/>
    <w:rsid w:val="008823ED"/>
    <w:rPr>
      <w:sz w:val="26"/>
      <w:shd w:val="clear" w:color="auto" w:fill="FFFFFF"/>
    </w:rPr>
  </w:style>
  <w:style w:type="paragraph" w:customStyle="1" w:styleId="5b">
    <w:name w:val="Основной текст (5)"/>
    <w:basedOn w:val="a2"/>
    <w:link w:val="5a"/>
    <w:uiPriority w:val="99"/>
    <w:rsid w:val="008823ED"/>
    <w:pPr>
      <w:shd w:val="clear" w:color="auto" w:fill="FFFFFF"/>
      <w:spacing w:after="300" w:line="317" w:lineRule="exact"/>
      <w:ind w:firstLine="0"/>
      <w:jc w:val="left"/>
    </w:pPr>
    <w:rPr>
      <w:sz w:val="26"/>
    </w:rPr>
  </w:style>
  <w:style w:type="character" w:customStyle="1" w:styleId="1f1">
    <w:name w:val="Заголовок №1 + Не полужирный"/>
    <w:uiPriority w:val="99"/>
    <w:rsid w:val="008823ED"/>
    <w:rPr>
      <w:rFonts w:ascii="Times New Roman" w:hAnsi="Times New Roman"/>
      <w:b/>
      <w:spacing w:val="0"/>
      <w:sz w:val="26"/>
    </w:rPr>
  </w:style>
  <w:style w:type="character" w:customStyle="1" w:styleId="5pt">
    <w:name w:val="Основной текст + Интервал 5 pt"/>
    <w:uiPriority w:val="99"/>
    <w:rsid w:val="008823ED"/>
    <w:rPr>
      <w:rFonts w:ascii="Times New Roman" w:hAnsi="Times New Roman"/>
      <w:spacing w:val="100"/>
      <w:sz w:val="26"/>
      <w:shd w:val="clear" w:color="auto" w:fill="FFFFFF"/>
    </w:rPr>
  </w:style>
  <w:style w:type="character" w:customStyle="1" w:styleId="Bodytext">
    <w:name w:val="Body text_"/>
    <w:link w:val="3e"/>
    <w:uiPriority w:val="99"/>
    <w:locked/>
    <w:rsid w:val="008823ED"/>
    <w:rPr>
      <w:shd w:val="clear" w:color="auto" w:fill="FFFFFF"/>
    </w:rPr>
  </w:style>
  <w:style w:type="paragraph" w:customStyle="1" w:styleId="3e">
    <w:name w:val="Основной текст3"/>
    <w:basedOn w:val="a2"/>
    <w:link w:val="Bodytext"/>
    <w:uiPriority w:val="99"/>
    <w:rsid w:val="008823ED"/>
    <w:pPr>
      <w:widowControl w:val="0"/>
      <w:shd w:val="clear" w:color="auto" w:fill="FFFFFF"/>
      <w:spacing w:after="240" w:line="389" w:lineRule="exact"/>
      <w:ind w:hanging="360"/>
      <w:jc w:val="center"/>
    </w:pPr>
    <w:rPr>
      <w:sz w:val="20"/>
    </w:rPr>
  </w:style>
  <w:style w:type="character" w:customStyle="1" w:styleId="afffff">
    <w:name w:val="Подпись к таблице_"/>
    <w:uiPriority w:val="99"/>
    <w:rsid w:val="008823ED"/>
    <w:rPr>
      <w:rFonts w:ascii="Times New Roman" w:hAnsi="Times New Roman"/>
      <w:sz w:val="26"/>
      <w:shd w:val="clear" w:color="auto" w:fill="FFFFFF"/>
    </w:rPr>
  </w:style>
  <w:style w:type="character" w:customStyle="1" w:styleId="83">
    <w:name w:val="Подпись к таблице + 8"/>
    <w:aliases w:val="5 pt4,Основной текст + 53,Интервал 0 pt9"/>
    <w:rsid w:val="008823ED"/>
    <w:rPr>
      <w:rFonts w:ascii="Times New Roman" w:hAnsi="Times New Roman"/>
      <w:spacing w:val="0"/>
      <w:sz w:val="17"/>
      <w:shd w:val="clear" w:color="auto" w:fill="FFFFFF"/>
    </w:rPr>
  </w:style>
  <w:style w:type="paragraph" w:customStyle="1" w:styleId="afffff0">
    <w:name w:val="Базовый"/>
    <w:uiPriority w:val="99"/>
    <w:rsid w:val="008823ED"/>
    <w:pPr>
      <w:widowControl w:val="0"/>
      <w:suppressAutoHyphens/>
      <w:spacing w:line="100" w:lineRule="atLeast"/>
      <w:textAlignment w:val="baseline"/>
    </w:pPr>
    <w:rPr>
      <w:rFonts w:eastAsia="SimSun"/>
      <w:sz w:val="24"/>
      <w:szCs w:val="24"/>
      <w:lang w:eastAsia="zh-CN"/>
    </w:rPr>
  </w:style>
  <w:style w:type="character" w:customStyle="1" w:styleId="Heading10">
    <w:name w:val="Heading #1"/>
    <w:uiPriority w:val="99"/>
    <w:rsid w:val="008823ED"/>
    <w:rPr>
      <w:rFonts w:ascii="Times New Roman" w:hAnsi="Times New Roman"/>
      <w:b/>
      <w:sz w:val="35"/>
      <w:u w:val="single"/>
      <w:shd w:val="clear" w:color="auto" w:fill="FFFFFF"/>
    </w:rPr>
  </w:style>
  <w:style w:type="character" w:customStyle="1" w:styleId="Bodytext2">
    <w:name w:val="Body text (2)_"/>
    <w:link w:val="Bodytext20"/>
    <w:uiPriority w:val="99"/>
    <w:locked/>
    <w:rsid w:val="008823ED"/>
    <w:rPr>
      <w:noProof/>
      <w:sz w:val="8"/>
      <w:shd w:val="clear" w:color="auto" w:fill="FFFFFF"/>
    </w:rPr>
  </w:style>
  <w:style w:type="paragraph" w:customStyle="1" w:styleId="Bodytext20">
    <w:name w:val="Body text (2)"/>
    <w:basedOn w:val="a2"/>
    <w:link w:val="Bodytext2"/>
    <w:uiPriority w:val="99"/>
    <w:rsid w:val="008823ED"/>
    <w:pPr>
      <w:shd w:val="clear" w:color="auto" w:fill="FFFFFF"/>
      <w:spacing w:line="240" w:lineRule="atLeast"/>
      <w:ind w:firstLine="0"/>
      <w:jc w:val="left"/>
    </w:pPr>
    <w:rPr>
      <w:noProof/>
      <w:sz w:val="8"/>
    </w:rPr>
  </w:style>
  <w:style w:type="character" w:customStyle="1" w:styleId="Bodytext4">
    <w:name w:val="Body text (4)_"/>
    <w:link w:val="Bodytext40"/>
    <w:uiPriority w:val="99"/>
    <w:locked/>
    <w:rsid w:val="008823ED"/>
    <w:rPr>
      <w:noProof/>
      <w:sz w:val="8"/>
      <w:shd w:val="clear" w:color="auto" w:fill="FFFFFF"/>
    </w:rPr>
  </w:style>
  <w:style w:type="paragraph" w:customStyle="1" w:styleId="Bodytext40">
    <w:name w:val="Body text (4)"/>
    <w:basedOn w:val="a2"/>
    <w:link w:val="Bodytext4"/>
    <w:uiPriority w:val="99"/>
    <w:rsid w:val="008823ED"/>
    <w:pPr>
      <w:shd w:val="clear" w:color="auto" w:fill="FFFFFF"/>
      <w:spacing w:line="240" w:lineRule="atLeast"/>
      <w:ind w:firstLine="0"/>
      <w:jc w:val="left"/>
    </w:pPr>
    <w:rPr>
      <w:noProof/>
      <w:sz w:val="8"/>
    </w:rPr>
  </w:style>
  <w:style w:type="character" w:customStyle="1" w:styleId="Bodytext5">
    <w:name w:val="Body text (5)_"/>
    <w:link w:val="Bodytext50"/>
    <w:uiPriority w:val="99"/>
    <w:locked/>
    <w:rsid w:val="008823ED"/>
    <w:rPr>
      <w:sz w:val="24"/>
      <w:shd w:val="clear" w:color="auto" w:fill="FFFFFF"/>
    </w:rPr>
  </w:style>
  <w:style w:type="paragraph" w:customStyle="1" w:styleId="Bodytext50">
    <w:name w:val="Body text (5)"/>
    <w:basedOn w:val="a2"/>
    <w:link w:val="Bodytext5"/>
    <w:uiPriority w:val="99"/>
    <w:rsid w:val="008823ED"/>
    <w:pPr>
      <w:shd w:val="clear" w:color="auto" w:fill="FFFFFF"/>
      <w:spacing w:line="240" w:lineRule="atLeast"/>
      <w:ind w:firstLine="0"/>
      <w:jc w:val="left"/>
    </w:pPr>
  </w:style>
  <w:style w:type="character" w:customStyle="1" w:styleId="Picturecaption">
    <w:name w:val="Picture caption_"/>
    <w:link w:val="Picturecaption0"/>
    <w:uiPriority w:val="99"/>
    <w:locked/>
    <w:rsid w:val="008823ED"/>
    <w:rPr>
      <w:sz w:val="27"/>
      <w:shd w:val="clear" w:color="auto" w:fill="FFFFFF"/>
    </w:rPr>
  </w:style>
  <w:style w:type="paragraph" w:customStyle="1" w:styleId="Picturecaption0">
    <w:name w:val="Picture caption"/>
    <w:basedOn w:val="a2"/>
    <w:link w:val="Picturecaption"/>
    <w:uiPriority w:val="99"/>
    <w:rsid w:val="008823ED"/>
    <w:pPr>
      <w:shd w:val="clear" w:color="auto" w:fill="FFFFFF"/>
      <w:spacing w:line="479" w:lineRule="exact"/>
      <w:ind w:firstLine="700"/>
    </w:pPr>
    <w:rPr>
      <w:sz w:val="27"/>
    </w:rPr>
  </w:style>
  <w:style w:type="paragraph" w:customStyle="1" w:styleId="Bodytext210">
    <w:name w:val="Body text (2)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2PalatinoLinotype">
    <w:name w:val="Body text (2) + Palatino Linotype"/>
    <w:uiPriority w:val="99"/>
    <w:rsid w:val="008823ED"/>
    <w:rPr>
      <w:rFonts w:ascii="Palatino Linotype" w:hAnsi="Palatino Linotype"/>
      <w:noProof/>
      <w:sz w:val="20"/>
      <w:shd w:val="clear" w:color="auto" w:fill="FFFFFF"/>
    </w:rPr>
  </w:style>
  <w:style w:type="paragraph" w:styleId="afffff1">
    <w:name w:val="TOC Heading"/>
    <w:basedOn w:val="13"/>
    <w:next w:val="a2"/>
    <w:uiPriority w:val="39"/>
    <w:qFormat/>
    <w:rsid w:val="00685C62"/>
    <w:pPr>
      <w:widowControl/>
      <w:spacing w:before="400" w:after="200"/>
      <w:jc w:val="center"/>
      <w:outlineLvl w:val="9"/>
    </w:pPr>
    <w:rPr>
      <w:rFonts w:cs="Cambria"/>
      <w:b w:val="0"/>
      <w:bCs w:val="0"/>
      <w:caps/>
      <w:color w:val="auto"/>
      <w:spacing w:val="20"/>
      <w:lang w:val="en-US"/>
    </w:rPr>
  </w:style>
  <w:style w:type="paragraph" w:customStyle="1" w:styleId="Report">
    <w:name w:val="Report"/>
    <w:basedOn w:val="a2"/>
    <w:uiPriority w:val="99"/>
    <w:rsid w:val="008823ED"/>
    <w:pPr>
      <w:ind w:firstLine="567"/>
    </w:pPr>
    <w:rPr>
      <w:szCs w:val="24"/>
    </w:rPr>
  </w:style>
  <w:style w:type="paragraph" w:customStyle="1" w:styleId="ReportTab">
    <w:name w:val="Report_Tab"/>
    <w:basedOn w:val="a2"/>
    <w:uiPriority w:val="99"/>
    <w:rsid w:val="008823ED"/>
    <w:pPr>
      <w:ind w:firstLine="0"/>
      <w:jc w:val="left"/>
    </w:pPr>
    <w:rPr>
      <w:szCs w:val="24"/>
    </w:rPr>
  </w:style>
  <w:style w:type="paragraph" w:customStyle="1" w:styleId="istor">
    <w:name w:val="istor"/>
    <w:basedOn w:val="a2"/>
    <w:uiPriority w:val="99"/>
    <w:rsid w:val="008823ED"/>
    <w:pPr>
      <w:spacing w:before="100" w:beforeAutospacing="1" w:after="100" w:afterAutospacing="1"/>
      <w:ind w:left="100" w:right="100" w:firstLine="0"/>
      <w:jc w:val="left"/>
    </w:pPr>
    <w:rPr>
      <w:rFonts w:ascii="Verdana" w:hAnsi="Verdana" w:cs="Verdana"/>
      <w:color w:val="3C375E"/>
      <w:sz w:val="17"/>
      <w:szCs w:val="17"/>
    </w:rPr>
  </w:style>
  <w:style w:type="paragraph" w:customStyle="1" w:styleId="1f2">
    <w:name w:val="Обычный1"/>
    <w:rsid w:val="008823ED"/>
    <w:rPr>
      <w:sz w:val="22"/>
      <w:szCs w:val="22"/>
    </w:rPr>
  </w:style>
  <w:style w:type="paragraph" w:customStyle="1" w:styleId="FR3">
    <w:name w:val="FR3"/>
    <w:uiPriority w:val="99"/>
    <w:rsid w:val="008823ED"/>
    <w:pPr>
      <w:widowControl w:val="0"/>
      <w:spacing w:before="60"/>
      <w:jc w:val="both"/>
    </w:pPr>
    <w:rPr>
      <w:b/>
      <w:bCs/>
      <w:sz w:val="28"/>
      <w:szCs w:val="28"/>
    </w:rPr>
  </w:style>
  <w:style w:type="paragraph" w:customStyle="1" w:styleId="ConsNormal">
    <w:name w:val="ConsNormal"/>
    <w:uiPriority w:val="99"/>
    <w:rsid w:val="008823ED"/>
    <w:pPr>
      <w:widowControl w:val="0"/>
      <w:autoSpaceDE w:val="0"/>
      <w:autoSpaceDN w:val="0"/>
      <w:adjustRightInd w:val="0"/>
      <w:ind w:right="19772" w:firstLine="720"/>
    </w:pPr>
    <w:rPr>
      <w:rFonts w:ascii="Arial" w:hAnsi="Arial" w:cs="Arial"/>
    </w:rPr>
  </w:style>
  <w:style w:type="character" w:customStyle="1" w:styleId="210">
    <w:name w:val="Основной текст 2 Знак1"/>
    <w:uiPriority w:val="99"/>
    <w:rsid w:val="008823ED"/>
    <w:rPr>
      <w:rFonts w:ascii="Times New Roman" w:hAnsi="Times New Roman"/>
      <w:sz w:val="24"/>
    </w:rPr>
  </w:style>
  <w:style w:type="paragraph" w:customStyle="1" w:styleId="Normal">
    <w:name w:val="Normal Знак Знак Знак Знак Знак Знак"/>
    <w:link w:val="Normal0"/>
    <w:uiPriority w:val="99"/>
    <w:rsid w:val="008823ED"/>
    <w:pPr>
      <w:spacing w:before="100" w:after="100"/>
      <w:jc w:val="both"/>
    </w:pPr>
    <w:rPr>
      <w:snapToGrid w:val="0"/>
      <w:sz w:val="24"/>
      <w:szCs w:val="22"/>
    </w:rPr>
  </w:style>
  <w:style w:type="character" w:customStyle="1" w:styleId="Normal0">
    <w:name w:val="Normal Знак Знак Знак Знак Знак Знак Знак"/>
    <w:link w:val="Normal"/>
    <w:uiPriority w:val="99"/>
    <w:locked/>
    <w:rsid w:val="008823ED"/>
    <w:rPr>
      <w:snapToGrid w:val="0"/>
      <w:sz w:val="24"/>
      <w:szCs w:val="22"/>
      <w:lang w:bidi="ar-SA"/>
    </w:rPr>
  </w:style>
  <w:style w:type="paragraph" w:customStyle="1" w:styleId="Normal1">
    <w:name w:val="Normal Знак Знак"/>
    <w:uiPriority w:val="99"/>
    <w:rsid w:val="008823ED"/>
    <w:pPr>
      <w:snapToGrid w:val="0"/>
      <w:spacing w:before="100" w:after="100"/>
      <w:jc w:val="both"/>
    </w:pPr>
    <w:rPr>
      <w:sz w:val="24"/>
      <w:szCs w:val="24"/>
    </w:rPr>
  </w:style>
  <w:style w:type="paragraph" w:customStyle="1" w:styleId="pcss">
    <w:name w:val="pcss"/>
    <w:basedOn w:val="a2"/>
    <w:uiPriority w:val="99"/>
    <w:rsid w:val="008823ED"/>
    <w:pPr>
      <w:spacing w:before="100" w:beforeAutospacing="1" w:after="100" w:afterAutospacing="1"/>
      <w:jc w:val="left"/>
    </w:pPr>
    <w:rPr>
      <w:rFonts w:ascii="Verdana" w:hAnsi="Verdana" w:cs="Verdana"/>
      <w:sz w:val="18"/>
      <w:szCs w:val="18"/>
    </w:rPr>
  </w:style>
  <w:style w:type="paragraph" w:customStyle="1" w:styleId="Iauiue">
    <w:name w:val="Iau?iue"/>
    <w:uiPriority w:val="99"/>
    <w:rsid w:val="008823ED"/>
    <w:pPr>
      <w:widowControl w:val="0"/>
      <w:autoSpaceDE w:val="0"/>
      <w:autoSpaceDN w:val="0"/>
      <w:adjustRightInd w:val="0"/>
    </w:pPr>
  </w:style>
  <w:style w:type="paragraph" w:customStyle="1" w:styleId="Normal2">
    <w:name w:val="Normal Знак"/>
    <w:uiPriority w:val="99"/>
    <w:rsid w:val="008823ED"/>
    <w:rPr>
      <w:sz w:val="22"/>
      <w:szCs w:val="22"/>
    </w:rPr>
  </w:style>
  <w:style w:type="paragraph" w:customStyle="1" w:styleId="122">
    <w:name w:val="Стиль 12 пт"/>
    <w:basedOn w:val="a2"/>
    <w:uiPriority w:val="99"/>
    <w:rsid w:val="008823ED"/>
    <w:pPr>
      <w:spacing w:before="120"/>
    </w:pPr>
    <w:rPr>
      <w:sz w:val="26"/>
      <w:szCs w:val="26"/>
    </w:rPr>
  </w:style>
  <w:style w:type="paragraph" w:customStyle="1" w:styleId="afffff2">
    <w:name w:val="Названия таблиц Знак Знак"/>
    <w:basedOn w:val="a2"/>
    <w:link w:val="afffff3"/>
    <w:autoRedefine/>
    <w:uiPriority w:val="99"/>
    <w:rsid w:val="008823ED"/>
    <w:pPr>
      <w:suppressAutoHyphens/>
      <w:spacing w:before="20" w:after="60"/>
      <w:ind w:firstLine="0"/>
      <w:jc w:val="center"/>
    </w:pPr>
    <w:rPr>
      <w:rFonts w:ascii="Bookman Old Style" w:hAnsi="Bookman Old Style"/>
      <w:b/>
      <w:color w:val="000000"/>
    </w:rPr>
  </w:style>
  <w:style w:type="character" w:customStyle="1" w:styleId="afffff3">
    <w:name w:val="Названия таблиц Знак Знак Знак"/>
    <w:link w:val="afffff2"/>
    <w:uiPriority w:val="99"/>
    <w:locked/>
    <w:rsid w:val="008823ED"/>
    <w:rPr>
      <w:rFonts w:ascii="Bookman Old Style" w:hAnsi="Bookman Old Style"/>
      <w:b/>
      <w:color w:val="000000"/>
      <w:sz w:val="24"/>
    </w:rPr>
  </w:style>
  <w:style w:type="paragraph" w:customStyle="1" w:styleId="afffff4">
    <w:name w:val="Заголовок_таблицы"/>
    <w:basedOn w:val="a2"/>
    <w:uiPriority w:val="99"/>
    <w:rsid w:val="008823ED"/>
    <w:pPr>
      <w:ind w:firstLine="0"/>
      <w:jc w:val="center"/>
    </w:pPr>
    <w:rPr>
      <w:rFonts w:cs="Arial"/>
      <w:b/>
      <w:bCs/>
      <w:i/>
      <w:iCs/>
      <w:sz w:val="18"/>
      <w:szCs w:val="18"/>
    </w:rPr>
  </w:style>
  <w:style w:type="paragraph" w:customStyle="1" w:styleId="Normal3">
    <w:name w:val="Normal Знак Знак Знак"/>
    <w:uiPriority w:val="99"/>
    <w:rsid w:val="008823ED"/>
    <w:pPr>
      <w:spacing w:before="100" w:after="100"/>
      <w:jc w:val="both"/>
    </w:pPr>
    <w:rPr>
      <w:sz w:val="24"/>
      <w:szCs w:val="24"/>
    </w:rPr>
  </w:style>
  <w:style w:type="paragraph" w:customStyle="1" w:styleId="afffff5">
    <w:name w:val="Текст акта"/>
    <w:uiPriority w:val="99"/>
    <w:rsid w:val="008823ED"/>
    <w:pPr>
      <w:widowControl w:val="0"/>
      <w:ind w:firstLine="709"/>
      <w:jc w:val="both"/>
    </w:pPr>
    <w:rPr>
      <w:sz w:val="28"/>
      <w:szCs w:val="28"/>
    </w:rPr>
  </w:style>
  <w:style w:type="paragraph" w:customStyle="1" w:styleId="Normal4">
    <w:name w:val="Стиль Normal + полужирный"/>
    <w:basedOn w:val="a2"/>
    <w:uiPriority w:val="99"/>
    <w:rsid w:val="008823ED"/>
    <w:pPr>
      <w:ind w:left="-113" w:right="-113" w:firstLine="0"/>
      <w:jc w:val="center"/>
    </w:pPr>
    <w:rPr>
      <w:b/>
      <w:bCs/>
      <w:sz w:val="20"/>
    </w:rPr>
  </w:style>
  <w:style w:type="paragraph" w:customStyle="1" w:styleId="xl24">
    <w:name w:val="xl24"/>
    <w:basedOn w:val="a2"/>
    <w:uiPriority w:val="99"/>
    <w:rsid w:val="008823ED"/>
    <w:pPr>
      <w:spacing w:before="100" w:beforeAutospacing="1" w:after="100" w:afterAutospacing="1"/>
      <w:ind w:firstLine="0"/>
      <w:jc w:val="center"/>
    </w:pPr>
    <w:rPr>
      <w:szCs w:val="24"/>
    </w:rPr>
  </w:style>
  <w:style w:type="paragraph" w:customStyle="1" w:styleId="xl25">
    <w:name w:val="xl25"/>
    <w:basedOn w:val="a2"/>
    <w:uiPriority w:val="99"/>
    <w:rsid w:val="008823ED"/>
    <w:pPr>
      <w:pBdr>
        <w:left w:val="single" w:sz="4" w:space="0" w:color="auto"/>
        <w:right w:val="single" w:sz="4" w:space="0" w:color="auto"/>
      </w:pBdr>
      <w:spacing w:before="100" w:beforeAutospacing="1" w:after="100" w:afterAutospacing="1"/>
      <w:ind w:firstLine="0"/>
      <w:jc w:val="left"/>
    </w:pPr>
    <w:rPr>
      <w:szCs w:val="24"/>
    </w:rPr>
  </w:style>
  <w:style w:type="paragraph" w:customStyle="1" w:styleId="ConsNonformat">
    <w:name w:val="ConsNonformat"/>
    <w:uiPriority w:val="99"/>
    <w:rsid w:val="008823ED"/>
    <w:pPr>
      <w:widowControl w:val="0"/>
      <w:autoSpaceDE w:val="0"/>
      <w:autoSpaceDN w:val="0"/>
      <w:adjustRightInd w:val="0"/>
    </w:pPr>
    <w:rPr>
      <w:rFonts w:ascii="Courier New" w:hAnsi="Courier New" w:cs="Courier New"/>
    </w:rPr>
  </w:style>
  <w:style w:type="paragraph" w:customStyle="1" w:styleId="ConsTitle">
    <w:name w:val="ConsTitle"/>
    <w:uiPriority w:val="99"/>
    <w:rsid w:val="008823ED"/>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2"/>
    <w:uiPriority w:val="99"/>
    <w:rsid w:val="008823ED"/>
    <w:pPr>
      <w:spacing w:before="100" w:beforeAutospacing="1" w:after="100" w:afterAutospacing="1"/>
      <w:ind w:firstLine="0"/>
      <w:jc w:val="left"/>
    </w:pPr>
    <w:rPr>
      <w:rFonts w:cs="Arial"/>
      <w:szCs w:val="24"/>
    </w:rPr>
  </w:style>
  <w:style w:type="paragraph" w:customStyle="1" w:styleId="123">
    <w:name w:val="Стиль 12 пт Знак Знак Знак Знак"/>
    <w:basedOn w:val="a2"/>
    <w:link w:val="124"/>
    <w:uiPriority w:val="99"/>
    <w:rsid w:val="008823ED"/>
    <w:pPr>
      <w:spacing w:before="120"/>
    </w:pPr>
    <w:rPr>
      <w:color w:val="000000"/>
    </w:rPr>
  </w:style>
  <w:style w:type="character" w:customStyle="1" w:styleId="124">
    <w:name w:val="Стиль 12 пт Знак Знак Знак Знак Знак"/>
    <w:link w:val="123"/>
    <w:uiPriority w:val="99"/>
    <w:locked/>
    <w:rsid w:val="008823ED"/>
    <w:rPr>
      <w:color w:val="000000"/>
      <w:sz w:val="24"/>
    </w:rPr>
  </w:style>
  <w:style w:type="paragraph" w:customStyle="1" w:styleId="afffff6">
    <w:name w:val="Текст письма"/>
    <w:basedOn w:val="a2"/>
    <w:uiPriority w:val="99"/>
    <w:rsid w:val="008823ED"/>
    <w:pPr>
      <w:spacing w:line="360" w:lineRule="exact"/>
    </w:pPr>
    <w:rPr>
      <w:szCs w:val="28"/>
    </w:rPr>
  </w:style>
  <w:style w:type="character" w:customStyle="1" w:styleId="1f3">
    <w:name w:val="Текст концевой сноски Знак1"/>
    <w:link w:val="afffff7"/>
    <w:uiPriority w:val="99"/>
    <w:rsid w:val="008823ED"/>
  </w:style>
  <w:style w:type="paragraph" w:styleId="afffff7">
    <w:name w:val="endnote text"/>
    <w:basedOn w:val="a2"/>
    <w:link w:val="1f3"/>
    <w:uiPriority w:val="99"/>
    <w:rsid w:val="008823ED"/>
    <w:pPr>
      <w:ind w:firstLine="0"/>
      <w:jc w:val="left"/>
    </w:pPr>
    <w:rPr>
      <w:sz w:val="20"/>
    </w:rPr>
  </w:style>
  <w:style w:type="character" w:customStyle="1" w:styleId="afffff8">
    <w:name w:val="Текст концевой сноски Знак"/>
    <w:basedOn w:val="a3"/>
    <w:uiPriority w:val="99"/>
    <w:rsid w:val="008823ED"/>
    <w:rPr>
      <w:rFonts w:ascii="Arial" w:hAnsi="Arial"/>
    </w:rPr>
  </w:style>
  <w:style w:type="paragraph" w:customStyle="1" w:styleId="afffff9">
    <w:name w:val="заполнение таблиц"/>
    <w:basedOn w:val="a2"/>
    <w:uiPriority w:val="99"/>
    <w:rsid w:val="008823ED"/>
    <w:pPr>
      <w:ind w:firstLine="0"/>
      <w:jc w:val="left"/>
    </w:pPr>
    <w:rPr>
      <w:rFonts w:cs="Arial"/>
      <w:sz w:val="18"/>
      <w:szCs w:val="18"/>
    </w:rPr>
  </w:style>
  <w:style w:type="paragraph" w:customStyle="1" w:styleId="4c">
    <w:name w:val="Стиль4 Знак Знак Знак Знак"/>
    <w:basedOn w:val="ad"/>
    <w:link w:val="4d"/>
    <w:uiPriority w:val="99"/>
    <w:rsid w:val="008823ED"/>
    <w:pPr>
      <w:tabs>
        <w:tab w:val="clear" w:pos="6804"/>
      </w:tabs>
      <w:ind w:firstLine="708"/>
    </w:pPr>
  </w:style>
  <w:style w:type="character" w:customStyle="1" w:styleId="4d">
    <w:name w:val="Стиль4 Знак Знак Знак Знак Знак"/>
    <w:link w:val="4c"/>
    <w:uiPriority w:val="99"/>
    <w:locked/>
    <w:rsid w:val="008823ED"/>
    <w:rPr>
      <w:sz w:val="24"/>
    </w:rPr>
  </w:style>
  <w:style w:type="paragraph" w:customStyle="1" w:styleId="Normal5">
    <w:name w:val="Normal Знак Знак Знак Знак"/>
    <w:uiPriority w:val="99"/>
    <w:rsid w:val="008823ED"/>
    <w:pPr>
      <w:spacing w:before="100" w:after="100"/>
      <w:jc w:val="both"/>
    </w:pPr>
    <w:rPr>
      <w:sz w:val="24"/>
      <w:szCs w:val="24"/>
    </w:rPr>
  </w:style>
  <w:style w:type="paragraph" w:customStyle="1" w:styleId="afffffa">
    <w:name w:val="Названия таблиц"/>
    <w:basedOn w:val="a2"/>
    <w:autoRedefine/>
    <w:uiPriority w:val="99"/>
    <w:rsid w:val="008823ED"/>
    <w:pPr>
      <w:suppressAutoHyphens/>
      <w:spacing w:before="20" w:after="60"/>
      <w:ind w:firstLine="0"/>
      <w:jc w:val="center"/>
    </w:pPr>
    <w:rPr>
      <w:rFonts w:ascii="Bookman Old Style" w:hAnsi="Bookman Old Style" w:cs="Bookman Old Style"/>
      <w:b/>
      <w:bCs/>
      <w:color w:val="000000"/>
      <w:szCs w:val="24"/>
    </w:rPr>
  </w:style>
  <w:style w:type="paragraph" w:customStyle="1" w:styleId="125">
    <w:name w:val="Стиль 12 пт Знак Знак"/>
    <w:basedOn w:val="a2"/>
    <w:uiPriority w:val="99"/>
    <w:rsid w:val="008823ED"/>
    <w:pPr>
      <w:spacing w:before="120"/>
    </w:pPr>
    <w:rPr>
      <w:color w:val="000000"/>
      <w:sz w:val="26"/>
      <w:szCs w:val="26"/>
    </w:rPr>
  </w:style>
  <w:style w:type="paragraph" w:customStyle="1" w:styleId="4e">
    <w:name w:val="Стиль4 Знак Знак"/>
    <w:basedOn w:val="ad"/>
    <w:uiPriority w:val="99"/>
    <w:rsid w:val="008823ED"/>
    <w:pPr>
      <w:tabs>
        <w:tab w:val="clear" w:pos="6804"/>
      </w:tabs>
      <w:ind w:firstLine="708"/>
    </w:pPr>
  </w:style>
  <w:style w:type="paragraph" w:customStyle="1" w:styleId="afffffb">
    <w:name w:val="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character" w:customStyle="1" w:styleId="Normal10">
    <w:name w:val="Normal Знак Знак1"/>
    <w:uiPriority w:val="99"/>
    <w:rsid w:val="008823ED"/>
    <w:rPr>
      <w:sz w:val="24"/>
      <w:lang w:val="ru-RU" w:eastAsia="ru-RU"/>
    </w:rPr>
  </w:style>
  <w:style w:type="paragraph" w:customStyle="1" w:styleId="312">
    <w:name w:val="Основной текст с отступом 31"/>
    <w:basedOn w:val="a2"/>
    <w:uiPriority w:val="99"/>
    <w:rsid w:val="008823ED"/>
    <w:pPr>
      <w:suppressAutoHyphens/>
      <w:spacing w:after="120"/>
      <w:ind w:left="283" w:firstLine="0"/>
      <w:jc w:val="left"/>
    </w:pPr>
    <w:rPr>
      <w:sz w:val="16"/>
      <w:szCs w:val="16"/>
      <w:lang w:eastAsia="ar-SA"/>
    </w:rPr>
  </w:style>
  <w:style w:type="character" w:customStyle="1" w:styleId="afffffc">
    <w:name w:val="Символ сноски"/>
    <w:uiPriority w:val="99"/>
    <w:rsid w:val="008823ED"/>
    <w:rPr>
      <w:vertAlign w:val="superscript"/>
    </w:rPr>
  </w:style>
  <w:style w:type="paragraph" w:customStyle="1" w:styleId="1f4">
    <w:name w:val="Таблица1"/>
    <w:basedOn w:val="a2"/>
    <w:autoRedefine/>
    <w:uiPriority w:val="99"/>
    <w:rsid w:val="008823ED"/>
    <w:pPr>
      <w:ind w:firstLine="0"/>
    </w:pPr>
    <w:rPr>
      <w:rFonts w:ascii="Bookman Old Style" w:hAnsi="Bookman Old Style" w:cs="Bookman Old Style"/>
      <w:color w:val="000000"/>
      <w:kern w:val="28"/>
      <w:szCs w:val="24"/>
    </w:rPr>
  </w:style>
  <w:style w:type="character" w:customStyle="1" w:styleId="FontStyle24">
    <w:name w:val="Font Style24"/>
    <w:uiPriority w:val="99"/>
    <w:rsid w:val="008823ED"/>
    <w:rPr>
      <w:rFonts w:ascii="Times New Roman" w:hAnsi="Times New Roman"/>
      <w:sz w:val="22"/>
    </w:rPr>
  </w:style>
  <w:style w:type="paragraph" w:customStyle="1" w:styleId="afffffd">
    <w:name w:val="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f8">
    <w:name w:val="Знак Знак Знак Знак Знак Знак2 Знак Знак Знак"/>
    <w:basedOn w:val="a2"/>
    <w:uiPriority w:val="99"/>
    <w:rsid w:val="008823ED"/>
    <w:pPr>
      <w:ind w:firstLine="0"/>
      <w:jc w:val="left"/>
    </w:pPr>
    <w:rPr>
      <w:rFonts w:ascii="Verdana" w:hAnsi="Verdana" w:cs="Verdana"/>
      <w:sz w:val="20"/>
      <w:lang w:val="en-US" w:eastAsia="en-US"/>
    </w:rPr>
  </w:style>
  <w:style w:type="character" w:customStyle="1" w:styleId="1f5">
    <w:name w:val="Знак Знак Знак Знак Знак Знак Знак1"/>
    <w:aliases w:val="Знак Знак Знак Знак Знак Знак Знак Знак Знак Знак1"/>
    <w:uiPriority w:val="99"/>
    <w:rsid w:val="008823ED"/>
    <w:rPr>
      <w:sz w:val="24"/>
      <w:lang w:val="ru-RU" w:eastAsia="ru-RU"/>
    </w:rPr>
  </w:style>
  <w:style w:type="paragraph" w:customStyle="1" w:styleId="afffffe">
    <w:name w:val="Знак Знак Знак Знак"/>
    <w:basedOn w:val="a2"/>
    <w:uiPriority w:val="99"/>
    <w:rsid w:val="008823ED"/>
    <w:pPr>
      <w:ind w:firstLine="0"/>
      <w:jc w:val="left"/>
    </w:pPr>
    <w:rPr>
      <w:rFonts w:ascii="Verdana" w:hAnsi="Verdana" w:cs="Verdana"/>
      <w:sz w:val="20"/>
      <w:lang w:val="en-US" w:eastAsia="en-US"/>
    </w:rPr>
  </w:style>
  <w:style w:type="paragraph" w:customStyle="1" w:styleId="affffff">
    <w:name w:val="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11">
    <w:name w:val="Основной текст 21"/>
    <w:basedOn w:val="a2"/>
    <w:uiPriority w:val="99"/>
    <w:rsid w:val="008823ED"/>
    <w:pPr>
      <w:widowControl w:val="0"/>
      <w:suppressAutoHyphens/>
      <w:spacing w:after="120" w:line="480" w:lineRule="auto"/>
      <w:ind w:firstLine="0"/>
      <w:textAlignment w:val="baseline"/>
    </w:pPr>
    <w:rPr>
      <w:sz w:val="20"/>
      <w:lang w:eastAsia="ar-SA"/>
    </w:rPr>
  </w:style>
  <w:style w:type="paragraph" w:customStyle="1" w:styleId="S31">
    <w:name w:val="S_Нумерованный_3.1"/>
    <w:basedOn w:val="a2"/>
    <w:link w:val="S310"/>
    <w:autoRedefine/>
    <w:uiPriority w:val="99"/>
    <w:rsid w:val="008823ED"/>
  </w:style>
  <w:style w:type="character" w:customStyle="1" w:styleId="S310">
    <w:name w:val="S_Нумерованный_3.1 Знак Знак"/>
    <w:link w:val="S31"/>
    <w:uiPriority w:val="99"/>
    <w:locked/>
    <w:rsid w:val="008823ED"/>
    <w:rPr>
      <w:sz w:val="28"/>
    </w:rPr>
  </w:style>
  <w:style w:type="paragraph" w:customStyle="1" w:styleId="2f9">
    <w:name w:val="Знак Знак Знак2 Знак Знак Знак Знак"/>
    <w:basedOn w:val="a2"/>
    <w:uiPriority w:val="99"/>
    <w:rsid w:val="008823ED"/>
    <w:pPr>
      <w:ind w:firstLine="0"/>
      <w:jc w:val="left"/>
    </w:pPr>
    <w:rPr>
      <w:rFonts w:ascii="Verdana" w:hAnsi="Verdana" w:cs="Verdana"/>
      <w:sz w:val="20"/>
      <w:lang w:val="en-US" w:eastAsia="en-US"/>
    </w:rPr>
  </w:style>
  <w:style w:type="paragraph" w:styleId="affffff0">
    <w:name w:val="Normal Indent"/>
    <w:basedOn w:val="a2"/>
    <w:uiPriority w:val="99"/>
    <w:rsid w:val="008823ED"/>
    <w:pPr>
      <w:ind w:left="708" w:firstLine="0"/>
      <w:jc w:val="left"/>
    </w:pPr>
    <w:rPr>
      <w:szCs w:val="24"/>
    </w:rPr>
  </w:style>
  <w:style w:type="paragraph" w:customStyle="1" w:styleId="126">
    <w:name w:val="таблицы 12"/>
    <w:basedOn w:val="a2"/>
    <w:uiPriority w:val="99"/>
    <w:rsid w:val="008823ED"/>
    <w:pPr>
      <w:keepLines/>
      <w:ind w:firstLine="0"/>
    </w:pPr>
    <w:rPr>
      <w:szCs w:val="24"/>
    </w:rPr>
  </w:style>
  <w:style w:type="paragraph" w:customStyle="1" w:styleId="affffff1">
    <w:name w:val="Название таблицы"/>
    <w:basedOn w:val="a2"/>
    <w:uiPriority w:val="99"/>
    <w:rsid w:val="008823ED"/>
    <w:pPr>
      <w:keepNext/>
      <w:keepLines/>
      <w:snapToGrid w:val="0"/>
      <w:spacing w:before="120"/>
      <w:ind w:left="357" w:right="357"/>
      <w:jc w:val="right"/>
    </w:pPr>
    <w:rPr>
      <w:rFonts w:cs="Arial"/>
      <w:b/>
      <w:bCs/>
      <w:szCs w:val="24"/>
    </w:rPr>
  </w:style>
  <w:style w:type="paragraph" w:customStyle="1" w:styleId="1f6">
    <w:name w:val="Знак1"/>
    <w:basedOn w:val="a2"/>
    <w:uiPriority w:val="99"/>
    <w:rsid w:val="008823ED"/>
    <w:pPr>
      <w:ind w:firstLine="0"/>
      <w:jc w:val="left"/>
    </w:pPr>
    <w:rPr>
      <w:rFonts w:ascii="Verdana" w:hAnsi="Verdana" w:cs="Verdana"/>
      <w:sz w:val="20"/>
      <w:lang w:val="en-US" w:eastAsia="en-US"/>
    </w:rPr>
  </w:style>
  <w:style w:type="character" w:customStyle="1" w:styleId="apple-style-span">
    <w:name w:val="apple-style-span"/>
    <w:uiPriority w:val="99"/>
    <w:rsid w:val="008823ED"/>
    <w:rPr>
      <w:rFonts w:cs="Times New Roman"/>
    </w:rPr>
  </w:style>
  <w:style w:type="paragraph" w:customStyle="1" w:styleId="1f7">
    <w:name w:val="Знак Знак Знак Знак Знак Знак Знак Знак Знак Знак Знак Знак Знак1"/>
    <w:basedOn w:val="a2"/>
    <w:uiPriority w:val="99"/>
    <w:rsid w:val="008823ED"/>
    <w:pPr>
      <w:ind w:firstLine="0"/>
      <w:jc w:val="left"/>
    </w:pPr>
    <w:rPr>
      <w:rFonts w:ascii="Verdana" w:hAnsi="Verdana" w:cs="Verdana"/>
      <w:sz w:val="20"/>
      <w:lang w:val="en-US" w:eastAsia="en-US"/>
    </w:rPr>
  </w:style>
  <w:style w:type="character" w:customStyle="1" w:styleId="ConsPlusNormal1">
    <w:name w:val="ConsPlusNormal Знак Знак"/>
    <w:uiPriority w:val="99"/>
    <w:rsid w:val="008823ED"/>
    <w:rPr>
      <w:rFonts w:ascii="Arial" w:hAnsi="Arial"/>
      <w:lang w:val="ru-RU" w:eastAsia="ru-RU"/>
    </w:rPr>
  </w:style>
  <w:style w:type="paragraph" w:customStyle="1" w:styleId="affffff2">
    <w:name w:val="Знак Знак Знак 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enko0">
    <w:name w:val="enko_Текст_Простой"/>
    <w:basedOn w:val="a2"/>
    <w:link w:val="enko1"/>
    <w:uiPriority w:val="99"/>
    <w:rsid w:val="008823ED"/>
    <w:pPr>
      <w:widowControl w:val="0"/>
      <w:suppressAutoHyphens/>
      <w:ind w:firstLine="680"/>
      <w:textAlignment w:val="baseline"/>
    </w:pPr>
    <w:rPr>
      <w:rFonts w:ascii="Bookman Old Style" w:hAnsi="Bookman Old Style"/>
      <w:lang w:eastAsia="ar-SA"/>
    </w:rPr>
  </w:style>
  <w:style w:type="character" w:customStyle="1" w:styleId="enko1">
    <w:name w:val="enko_Текст_Простой Знак"/>
    <w:link w:val="enko0"/>
    <w:uiPriority w:val="99"/>
    <w:locked/>
    <w:rsid w:val="008823ED"/>
    <w:rPr>
      <w:rFonts w:ascii="Bookman Old Style" w:hAnsi="Bookman Old Style"/>
      <w:sz w:val="24"/>
      <w:lang w:eastAsia="ar-SA"/>
    </w:rPr>
  </w:style>
  <w:style w:type="character" w:customStyle="1" w:styleId="affffff3">
    <w:name w:val="Текст_Красный"/>
    <w:uiPriority w:val="99"/>
    <w:rsid w:val="008823ED"/>
    <w:rPr>
      <w:color w:val="FF0000"/>
    </w:rPr>
  </w:style>
  <w:style w:type="paragraph" w:customStyle="1" w:styleId="enko">
    <w:name w:val="enko_Текст_маркировка_Точка"/>
    <w:basedOn w:val="a2"/>
    <w:link w:val="enko2"/>
    <w:uiPriority w:val="99"/>
    <w:rsid w:val="008823ED"/>
    <w:pPr>
      <w:numPr>
        <w:numId w:val="3"/>
      </w:numPr>
      <w:snapToGrid w:val="0"/>
    </w:pPr>
    <w:rPr>
      <w:rFonts w:ascii="Bookman Old Style" w:hAnsi="Bookman Old Style"/>
    </w:rPr>
  </w:style>
  <w:style w:type="character" w:customStyle="1" w:styleId="enko2">
    <w:name w:val="enko_Текст_маркировка_Точка Знак"/>
    <w:link w:val="enko"/>
    <w:uiPriority w:val="99"/>
    <w:locked/>
    <w:rsid w:val="008823ED"/>
    <w:rPr>
      <w:rFonts w:ascii="Bookman Old Style" w:hAnsi="Bookman Old Style"/>
      <w:sz w:val="28"/>
    </w:rPr>
  </w:style>
  <w:style w:type="paragraph" w:customStyle="1" w:styleId="enko3">
    <w:name w:val="enko_Текст_Подчеркнутый"/>
    <w:basedOn w:val="enko0"/>
    <w:link w:val="enko4"/>
    <w:uiPriority w:val="99"/>
    <w:rsid w:val="008823ED"/>
  </w:style>
  <w:style w:type="character" w:customStyle="1" w:styleId="enko4">
    <w:name w:val="enko_Текст_Подчеркнутый Знак"/>
    <w:link w:val="enko3"/>
    <w:uiPriority w:val="99"/>
    <w:locked/>
    <w:rsid w:val="008823ED"/>
    <w:rPr>
      <w:rFonts w:ascii="Bookman Old Style" w:hAnsi="Bookman Old Style"/>
      <w:sz w:val="24"/>
      <w:lang w:eastAsia="ar-SA"/>
    </w:rPr>
  </w:style>
  <w:style w:type="paragraph" w:customStyle="1" w:styleId="1">
    <w:name w:val="Список_маркерный_1_уровень"/>
    <w:link w:val="1f8"/>
    <w:uiPriority w:val="99"/>
    <w:rsid w:val="008823ED"/>
    <w:pPr>
      <w:numPr>
        <w:numId w:val="4"/>
      </w:numPr>
      <w:spacing w:before="60" w:after="100"/>
      <w:jc w:val="both"/>
    </w:pPr>
    <w:rPr>
      <w:rFonts w:ascii="Calibri" w:hAnsi="Calibri"/>
      <w:snapToGrid w:val="0"/>
      <w:sz w:val="24"/>
      <w:szCs w:val="22"/>
    </w:rPr>
  </w:style>
  <w:style w:type="character" w:customStyle="1" w:styleId="1f8">
    <w:name w:val="Список_маркерный_1_уровень Знак"/>
    <w:link w:val="1"/>
    <w:uiPriority w:val="99"/>
    <w:locked/>
    <w:rsid w:val="008823ED"/>
    <w:rPr>
      <w:rFonts w:ascii="Calibri" w:hAnsi="Calibri"/>
      <w:snapToGrid w:val="0"/>
      <w:sz w:val="24"/>
      <w:szCs w:val="22"/>
    </w:rPr>
  </w:style>
  <w:style w:type="paragraph" w:customStyle="1" w:styleId="1f9">
    <w:name w:val="Заголовок_подзаголовок_1"/>
    <w:next w:val="affc"/>
    <w:link w:val="1fa"/>
    <w:uiPriority w:val="99"/>
    <w:rsid w:val="008823ED"/>
    <w:pPr>
      <w:keepNext/>
      <w:spacing w:before="120" w:after="60"/>
      <w:ind w:left="567"/>
      <w:jc w:val="both"/>
    </w:pPr>
    <w:rPr>
      <w:b/>
      <w:sz w:val="24"/>
      <w:szCs w:val="22"/>
      <w:u w:val="single"/>
    </w:rPr>
  </w:style>
  <w:style w:type="character" w:customStyle="1" w:styleId="1fa">
    <w:name w:val="Заголовок_подзаголовок_1 Знак"/>
    <w:link w:val="1f9"/>
    <w:uiPriority w:val="99"/>
    <w:locked/>
    <w:rsid w:val="008823ED"/>
    <w:rPr>
      <w:b/>
      <w:sz w:val="24"/>
      <w:szCs w:val="22"/>
      <w:u w:val="single"/>
      <w:lang w:bidi="ar-SA"/>
    </w:rPr>
  </w:style>
  <w:style w:type="paragraph" w:customStyle="1" w:styleId="2fa">
    <w:name w:val="Заголовок_подзаголовок_2"/>
    <w:next w:val="affc"/>
    <w:link w:val="2fb"/>
    <w:uiPriority w:val="99"/>
    <w:rsid w:val="008823ED"/>
    <w:pPr>
      <w:keepNext/>
      <w:spacing w:before="120" w:after="60"/>
      <w:ind w:left="567" w:right="567"/>
      <w:jc w:val="both"/>
    </w:pPr>
    <w:rPr>
      <w:b/>
      <w:sz w:val="24"/>
      <w:szCs w:val="22"/>
    </w:rPr>
  </w:style>
  <w:style w:type="character" w:customStyle="1" w:styleId="2fb">
    <w:name w:val="Заголовок_подзаголовок_2 Знак"/>
    <w:link w:val="2fa"/>
    <w:uiPriority w:val="99"/>
    <w:locked/>
    <w:rsid w:val="008823ED"/>
    <w:rPr>
      <w:b/>
      <w:sz w:val="24"/>
      <w:szCs w:val="22"/>
      <w:lang w:bidi="ar-SA"/>
    </w:rPr>
  </w:style>
  <w:style w:type="paragraph" w:customStyle="1" w:styleId="3f">
    <w:name w:val="Заголовок_подзаголовок_3"/>
    <w:next w:val="affc"/>
    <w:link w:val="3f0"/>
    <w:uiPriority w:val="99"/>
    <w:rsid w:val="008823ED"/>
    <w:pPr>
      <w:keepNext/>
      <w:spacing w:before="120" w:after="60"/>
      <w:ind w:left="567" w:right="567"/>
    </w:pPr>
    <w:rPr>
      <w:sz w:val="24"/>
      <w:szCs w:val="22"/>
      <w:u w:val="single"/>
    </w:rPr>
  </w:style>
  <w:style w:type="character" w:customStyle="1" w:styleId="3f0">
    <w:name w:val="Заголовок_подзаголовок_3 Знак"/>
    <w:link w:val="3f"/>
    <w:uiPriority w:val="99"/>
    <w:locked/>
    <w:rsid w:val="008823ED"/>
    <w:rPr>
      <w:sz w:val="24"/>
      <w:szCs w:val="22"/>
      <w:u w:val="single"/>
      <w:lang w:bidi="ar-SA"/>
    </w:rPr>
  </w:style>
  <w:style w:type="paragraph" w:customStyle="1" w:styleId="11">
    <w:name w:val="Табличный_маркированный_11"/>
    <w:link w:val="113"/>
    <w:uiPriority w:val="99"/>
    <w:rsid w:val="008823ED"/>
    <w:pPr>
      <w:numPr>
        <w:numId w:val="5"/>
      </w:numPr>
      <w:jc w:val="both"/>
    </w:pPr>
    <w:rPr>
      <w:rFonts w:ascii="Calibri" w:hAnsi="Calibri"/>
      <w:sz w:val="22"/>
      <w:szCs w:val="22"/>
    </w:rPr>
  </w:style>
  <w:style w:type="character" w:customStyle="1" w:styleId="113">
    <w:name w:val="Табличный_маркированный_11 Знак"/>
    <w:link w:val="11"/>
    <w:uiPriority w:val="99"/>
    <w:locked/>
    <w:rsid w:val="008823ED"/>
    <w:rPr>
      <w:rFonts w:ascii="Calibri" w:hAnsi="Calibri"/>
      <w:sz w:val="22"/>
      <w:szCs w:val="22"/>
    </w:rPr>
  </w:style>
  <w:style w:type="paragraph" w:customStyle="1" w:styleId="10">
    <w:name w:val="Список_нумерованный_1_уровень"/>
    <w:link w:val="1fb"/>
    <w:uiPriority w:val="99"/>
    <w:rsid w:val="008823ED"/>
    <w:pPr>
      <w:numPr>
        <w:numId w:val="6"/>
      </w:numPr>
      <w:spacing w:before="60" w:after="100"/>
      <w:jc w:val="both"/>
    </w:pPr>
    <w:rPr>
      <w:rFonts w:ascii="Calibri" w:hAnsi="Calibri"/>
      <w:sz w:val="24"/>
      <w:szCs w:val="22"/>
    </w:rPr>
  </w:style>
  <w:style w:type="character" w:customStyle="1" w:styleId="1fb">
    <w:name w:val="Список_нумерованный_1_уровень Знак"/>
    <w:link w:val="10"/>
    <w:uiPriority w:val="99"/>
    <w:locked/>
    <w:rsid w:val="008823ED"/>
    <w:rPr>
      <w:rFonts w:ascii="Calibri" w:hAnsi="Calibri"/>
      <w:sz w:val="24"/>
      <w:szCs w:val="22"/>
    </w:rPr>
  </w:style>
  <w:style w:type="paragraph" w:customStyle="1" w:styleId="2">
    <w:name w:val="Список_нумерованный_2_уровень"/>
    <w:uiPriority w:val="99"/>
    <w:rsid w:val="008823ED"/>
    <w:pPr>
      <w:numPr>
        <w:ilvl w:val="1"/>
        <w:numId w:val="6"/>
      </w:numPr>
      <w:tabs>
        <w:tab w:val="num" w:pos="1440"/>
      </w:tabs>
      <w:spacing w:before="60" w:after="100"/>
      <w:jc w:val="both"/>
    </w:pPr>
    <w:rPr>
      <w:rFonts w:ascii="Calibri" w:hAnsi="Calibri" w:cs="Calibri"/>
      <w:noProof/>
      <w:sz w:val="24"/>
      <w:szCs w:val="24"/>
    </w:rPr>
  </w:style>
  <w:style w:type="paragraph" w:customStyle="1" w:styleId="3">
    <w:name w:val="Список_нумерованный_3_уровень"/>
    <w:uiPriority w:val="99"/>
    <w:rsid w:val="008823ED"/>
    <w:pPr>
      <w:numPr>
        <w:ilvl w:val="1"/>
        <w:numId w:val="7"/>
      </w:numPr>
      <w:tabs>
        <w:tab w:val="clear" w:pos="2149"/>
        <w:tab w:val="num" w:pos="2160"/>
      </w:tabs>
      <w:spacing w:before="60" w:after="100"/>
      <w:ind w:left="2869"/>
      <w:jc w:val="both"/>
    </w:pPr>
    <w:rPr>
      <w:rFonts w:ascii="Calibri" w:hAnsi="Calibri" w:cs="Calibri"/>
      <w:noProof/>
      <w:sz w:val="24"/>
      <w:szCs w:val="24"/>
    </w:rPr>
  </w:style>
  <w:style w:type="character" w:customStyle="1" w:styleId="affffff4">
    <w:name w:val="Текст_Жирный"/>
    <w:uiPriority w:val="99"/>
    <w:rsid w:val="008823ED"/>
    <w:rPr>
      <w:rFonts w:ascii="Times New Roman" w:hAnsi="Times New Roman"/>
      <w:b/>
    </w:rPr>
  </w:style>
  <w:style w:type="paragraph" w:styleId="HTML0">
    <w:name w:val="HTML Preformatted"/>
    <w:basedOn w:val="a2"/>
    <w:link w:val="HTML1"/>
    <w:uiPriority w:val="99"/>
    <w:rsid w:val="00882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1">
    <w:name w:val="Стандартный HTML Знак"/>
    <w:basedOn w:val="a3"/>
    <w:link w:val="HTML0"/>
    <w:uiPriority w:val="99"/>
    <w:rsid w:val="008823ED"/>
    <w:rPr>
      <w:rFonts w:ascii="Courier New" w:hAnsi="Courier New"/>
    </w:rPr>
  </w:style>
  <w:style w:type="character" w:customStyle="1" w:styleId="Tablecaption">
    <w:name w:val="Table caption_"/>
    <w:link w:val="Tablecaption1"/>
    <w:uiPriority w:val="99"/>
    <w:locked/>
    <w:rsid w:val="008823ED"/>
    <w:rPr>
      <w:b/>
      <w:sz w:val="23"/>
      <w:shd w:val="clear" w:color="auto" w:fill="FFFFFF"/>
    </w:rPr>
  </w:style>
  <w:style w:type="paragraph" w:customStyle="1" w:styleId="Tablecaption1">
    <w:name w:val="Table caption1"/>
    <w:basedOn w:val="a2"/>
    <w:link w:val="Tablecaption"/>
    <w:uiPriority w:val="99"/>
    <w:rsid w:val="008823ED"/>
    <w:pPr>
      <w:numPr>
        <w:ilvl w:val="1"/>
        <w:numId w:val="9"/>
      </w:numPr>
      <w:shd w:val="clear" w:color="auto" w:fill="FFFFFF"/>
      <w:spacing w:line="270" w:lineRule="exact"/>
      <w:ind w:left="0" w:firstLine="0"/>
    </w:pPr>
    <w:rPr>
      <w:b/>
      <w:sz w:val="23"/>
    </w:rPr>
  </w:style>
  <w:style w:type="character" w:customStyle="1" w:styleId="Tablecaption0">
    <w:name w:val="Table caption"/>
    <w:uiPriority w:val="99"/>
    <w:rsid w:val="008823ED"/>
    <w:rPr>
      <w:rFonts w:ascii="Times New Roman" w:hAnsi="Times New Roman"/>
      <w:b/>
      <w:sz w:val="23"/>
      <w:u w:val="single"/>
      <w:shd w:val="clear" w:color="auto" w:fill="FFFFFF"/>
    </w:rPr>
  </w:style>
  <w:style w:type="character" w:customStyle="1" w:styleId="Bodytext30">
    <w:name w:val="Body text (3)_"/>
    <w:link w:val="Bodytext3"/>
    <w:uiPriority w:val="99"/>
    <w:locked/>
    <w:rsid w:val="008823ED"/>
    <w:rPr>
      <w:noProof/>
      <w:sz w:val="8"/>
      <w:shd w:val="clear" w:color="auto" w:fill="FFFFFF"/>
    </w:rPr>
  </w:style>
  <w:style w:type="paragraph" w:customStyle="1" w:styleId="Bodytext3">
    <w:name w:val="Body text (3)"/>
    <w:basedOn w:val="a2"/>
    <w:link w:val="Bodytext30"/>
    <w:uiPriority w:val="99"/>
    <w:rsid w:val="008823ED"/>
    <w:pPr>
      <w:numPr>
        <w:numId w:val="8"/>
      </w:numPr>
      <w:shd w:val="clear" w:color="auto" w:fill="FFFFFF"/>
      <w:spacing w:line="240" w:lineRule="atLeast"/>
      <w:jc w:val="left"/>
    </w:pPr>
    <w:rPr>
      <w:noProof/>
      <w:sz w:val="8"/>
    </w:rPr>
  </w:style>
  <w:style w:type="paragraph" w:customStyle="1" w:styleId="Bodytext1">
    <w:name w:val="Body text1"/>
    <w:basedOn w:val="a2"/>
    <w:uiPriority w:val="99"/>
    <w:rsid w:val="008823ED"/>
    <w:pPr>
      <w:shd w:val="clear" w:color="auto" w:fill="FFFFFF"/>
      <w:spacing w:line="240" w:lineRule="atLeast"/>
      <w:ind w:firstLine="0"/>
    </w:pPr>
    <w:rPr>
      <w:sz w:val="27"/>
      <w:szCs w:val="27"/>
    </w:rPr>
  </w:style>
  <w:style w:type="character" w:customStyle="1" w:styleId="Tablecaption2">
    <w:name w:val="Table caption (2)_"/>
    <w:link w:val="Tablecaption20"/>
    <w:uiPriority w:val="99"/>
    <w:locked/>
    <w:rsid w:val="008823ED"/>
    <w:rPr>
      <w:b/>
      <w:sz w:val="27"/>
      <w:shd w:val="clear" w:color="auto" w:fill="FFFFFF"/>
    </w:rPr>
  </w:style>
  <w:style w:type="paragraph" w:customStyle="1" w:styleId="Tablecaption20">
    <w:name w:val="Table caption (2)"/>
    <w:basedOn w:val="a2"/>
    <w:link w:val="Tablecaption2"/>
    <w:uiPriority w:val="99"/>
    <w:rsid w:val="008823ED"/>
    <w:pPr>
      <w:shd w:val="clear" w:color="auto" w:fill="FFFFFF"/>
      <w:spacing w:line="320" w:lineRule="exact"/>
      <w:ind w:left="283" w:firstLine="0"/>
      <w:jc w:val="left"/>
    </w:pPr>
    <w:rPr>
      <w:b/>
      <w:sz w:val="27"/>
    </w:rPr>
  </w:style>
  <w:style w:type="character" w:customStyle="1" w:styleId="Bodytext70">
    <w:name w:val="Body text (7)_"/>
    <w:link w:val="Bodytext7"/>
    <w:uiPriority w:val="99"/>
    <w:locked/>
    <w:rsid w:val="008823ED"/>
    <w:rPr>
      <w:noProof/>
      <w:sz w:val="8"/>
      <w:shd w:val="clear" w:color="auto" w:fill="FFFFFF"/>
    </w:rPr>
  </w:style>
  <w:style w:type="paragraph" w:customStyle="1" w:styleId="Bodytext7">
    <w:name w:val="Body text (7)"/>
    <w:basedOn w:val="a2"/>
    <w:link w:val="Bodytext70"/>
    <w:uiPriority w:val="99"/>
    <w:rsid w:val="008823ED"/>
    <w:pPr>
      <w:numPr>
        <w:numId w:val="10"/>
      </w:numPr>
      <w:shd w:val="clear" w:color="auto" w:fill="FFFFFF"/>
      <w:spacing w:line="240" w:lineRule="atLeast"/>
      <w:ind w:left="0" w:firstLine="0"/>
      <w:jc w:val="center"/>
    </w:pPr>
    <w:rPr>
      <w:noProof/>
      <w:sz w:val="8"/>
    </w:rPr>
  </w:style>
  <w:style w:type="character" w:customStyle="1" w:styleId="Bodytext6">
    <w:name w:val="Body text (6)_"/>
    <w:link w:val="Bodytext60"/>
    <w:uiPriority w:val="99"/>
    <w:locked/>
    <w:rsid w:val="008823ED"/>
    <w:rPr>
      <w:noProof/>
      <w:sz w:val="8"/>
      <w:shd w:val="clear" w:color="auto" w:fill="FFFFFF"/>
    </w:rPr>
  </w:style>
  <w:style w:type="paragraph" w:customStyle="1" w:styleId="Bodytext60">
    <w:name w:val="Body text (6)"/>
    <w:basedOn w:val="a2"/>
    <w:link w:val="Bodytext6"/>
    <w:uiPriority w:val="99"/>
    <w:rsid w:val="008823ED"/>
    <w:pPr>
      <w:shd w:val="clear" w:color="auto" w:fill="FFFFFF"/>
      <w:spacing w:line="240" w:lineRule="atLeast"/>
      <w:ind w:firstLine="0"/>
      <w:jc w:val="center"/>
    </w:pPr>
    <w:rPr>
      <w:noProof/>
      <w:sz w:val="8"/>
    </w:rPr>
  </w:style>
  <w:style w:type="character" w:customStyle="1" w:styleId="Heading2">
    <w:name w:val="Heading #2_"/>
    <w:link w:val="Heading20"/>
    <w:uiPriority w:val="99"/>
    <w:locked/>
    <w:rsid w:val="008823ED"/>
    <w:rPr>
      <w:b/>
      <w:sz w:val="27"/>
      <w:shd w:val="clear" w:color="auto" w:fill="FFFFFF"/>
    </w:rPr>
  </w:style>
  <w:style w:type="paragraph" w:customStyle="1" w:styleId="Heading20">
    <w:name w:val="Heading #2"/>
    <w:basedOn w:val="a2"/>
    <w:link w:val="Heading2"/>
    <w:uiPriority w:val="99"/>
    <w:rsid w:val="008823ED"/>
    <w:pPr>
      <w:shd w:val="clear" w:color="auto" w:fill="FFFFFF"/>
      <w:spacing w:before="420" w:after="1140" w:line="240" w:lineRule="atLeast"/>
      <w:outlineLvl w:val="1"/>
    </w:pPr>
    <w:rPr>
      <w:b/>
      <w:sz w:val="27"/>
    </w:rPr>
  </w:style>
  <w:style w:type="character" w:customStyle="1" w:styleId="BodytextSpacing3pt">
    <w:name w:val="Body text + Spacing 3 pt"/>
    <w:uiPriority w:val="99"/>
    <w:rsid w:val="008823ED"/>
    <w:rPr>
      <w:rFonts w:ascii="Times New Roman" w:hAnsi="Times New Roman"/>
      <w:spacing w:val="60"/>
      <w:sz w:val="27"/>
      <w:shd w:val="clear" w:color="auto" w:fill="FFFFFF"/>
    </w:rPr>
  </w:style>
  <w:style w:type="character" w:customStyle="1" w:styleId="Heading13">
    <w:name w:val="Heading #1 (3)_"/>
    <w:link w:val="Heading130"/>
    <w:uiPriority w:val="99"/>
    <w:locked/>
    <w:rsid w:val="008823ED"/>
    <w:rPr>
      <w:b/>
      <w:sz w:val="27"/>
      <w:shd w:val="clear" w:color="auto" w:fill="FFFFFF"/>
    </w:rPr>
  </w:style>
  <w:style w:type="paragraph" w:customStyle="1" w:styleId="Heading130">
    <w:name w:val="Heading #1 (3)"/>
    <w:basedOn w:val="a2"/>
    <w:link w:val="Heading13"/>
    <w:uiPriority w:val="99"/>
    <w:rsid w:val="008823ED"/>
    <w:pPr>
      <w:shd w:val="clear" w:color="auto" w:fill="FFFFFF"/>
      <w:spacing w:after="1680" w:line="479" w:lineRule="exact"/>
      <w:outlineLvl w:val="0"/>
    </w:pPr>
    <w:rPr>
      <w:b/>
      <w:sz w:val="27"/>
    </w:rPr>
  </w:style>
  <w:style w:type="character" w:customStyle="1" w:styleId="BodytextBold">
    <w:name w:val="Body text + Bold"/>
    <w:uiPriority w:val="99"/>
    <w:rsid w:val="008823ED"/>
    <w:rPr>
      <w:rFonts w:ascii="Times New Roman" w:hAnsi="Times New Roman"/>
      <w:b/>
      <w:spacing w:val="0"/>
      <w:sz w:val="27"/>
      <w:shd w:val="clear" w:color="auto" w:fill="FFFFFF"/>
    </w:rPr>
  </w:style>
  <w:style w:type="paragraph" w:customStyle="1" w:styleId="Bodytext31">
    <w:name w:val="Body text (3)1"/>
    <w:basedOn w:val="a2"/>
    <w:uiPriority w:val="99"/>
    <w:rsid w:val="008823ED"/>
    <w:pPr>
      <w:shd w:val="clear" w:color="auto" w:fill="FFFFFF"/>
      <w:spacing w:line="240" w:lineRule="atLeast"/>
      <w:ind w:firstLine="0"/>
      <w:jc w:val="left"/>
    </w:pPr>
    <w:rPr>
      <w:rFonts w:eastAsia="Arial Unicode MS"/>
      <w:noProof/>
      <w:sz w:val="20"/>
    </w:rPr>
  </w:style>
  <w:style w:type="paragraph" w:customStyle="1" w:styleId="Bodytext41">
    <w:name w:val="Body text (4)1"/>
    <w:basedOn w:val="a2"/>
    <w:uiPriority w:val="99"/>
    <w:rsid w:val="008823ED"/>
    <w:pPr>
      <w:shd w:val="clear" w:color="auto" w:fill="FFFFFF"/>
      <w:spacing w:line="240" w:lineRule="atLeast"/>
      <w:ind w:firstLine="0"/>
      <w:jc w:val="left"/>
    </w:pPr>
    <w:rPr>
      <w:rFonts w:eastAsia="Arial Unicode MS"/>
      <w:sz w:val="15"/>
      <w:szCs w:val="15"/>
    </w:rPr>
  </w:style>
  <w:style w:type="character" w:customStyle="1" w:styleId="Bodytext10pt">
    <w:name w:val="Body text + 10 pt"/>
    <w:aliases w:val="Spacing 0 pt,Body text + 9 pt,Italic,Body text + 11 pt,Italic1,Spacing 2 pt1"/>
    <w:uiPriority w:val="99"/>
    <w:rsid w:val="008823ED"/>
    <w:rPr>
      <w:rFonts w:ascii="Times New Roman" w:hAnsi="Times New Roman"/>
      <w:spacing w:val="-10"/>
      <w:sz w:val="20"/>
      <w:shd w:val="clear" w:color="auto" w:fill="FFFFFF"/>
    </w:rPr>
  </w:style>
  <w:style w:type="character" w:customStyle="1" w:styleId="Bodytext4Tahoma">
    <w:name w:val="Body text (4) + Tahoma"/>
    <w:aliases w:val="9 pt"/>
    <w:uiPriority w:val="99"/>
    <w:rsid w:val="008823ED"/>
    <w:rPr>
      <w:rFonts w:ascii="Tahoma" w:hAnsi="Tahoma"/>
      <w:noProof/>
      <w:spacing w:val="0"/>
      <w:sz w:val="18"/>
      <w:shd w:val="clear" w:color="auto" w:fill="FFFFFF"/>
    </w:rPr>
  </w:style>
  <w:style w:type="character" w:customStyle="1" w:styleId="Bodytext8">
    <w:name w:val="Body text (8)_"/>
    <w:link w:val="Bodytext80"/>
    <w:uiPriority w:val="99"/>
    <w:locked/>
    <w:rsid w:val="008823ED"/>
    <w:rPr>
      <w:sz w:val="15"/>
      <w:shd w:val="clear" w:color="auto" w:fill="FFFFFF"/>
    </w:rPr>
  </w:style>
  <w:style w:type="paragraph" w:customStyle="1" w:styleId="Bodytext80">
    <w:name w:val="Body text (8)"/>
    <w:basedOn w:val="a2"/>
    <w:link w:val="Bodytext8"/>
    <w:uiPriority w:val="99"/>
    <w:rsid w:val="008823ED"/>
    <w:pPr>
      <w:shd w:val="clear" w:color="auto" w:fill="FFFFFF"/>
      <w:spacing w:before="180" w:line="240" w:lineRule="atLeast"/>
      <w:ind w:firstLine="0"/>
      <w:jc w:val="left"/>
    </w:pPr>
    <w:rPr>
      <w:sz w:val="15"/>
    </w:rPr>
  </w:style>
  <w:style w:type="character" w:customStyle="1" w:styleId="Bodytext9">
    <w:name w:val="Body text (9)_"/>
    <w:link w:val="Bodytext90"/>
    <w:uiPriority w:val="99"/>
    <w:locked/>
    <w:rsid w:val="008823ED"/>
    <w:rPr>
      <w:rFonts w:ascii="Palatino Linotype" w:hAnsi="Palatino Linotype"/>
      <w:sz w:val="18"/>
      <w:shd w:val="clear" w:color="auto" w:fill="FFFFFF"/>
    </w:rPr>
  </w:style>
  <w:style w:type="paragraph" w:customStyle="1" w:styleId="Bodytext90">
    <w:name w:val="Body text (9)"/>
    <w:basedOn w:val="a2"/>
    <w:link w:val="Bodytext9"/>
    <w:uiPriority w:val="99"/>
    <w:rsid w:val="008823ED"/>
    <w:pPr>
      <w:shd w:val="clear" w:color="auto" w:fill="FFFFFF"/>
      <w:spacing w:line="240" w:lineRule="atLeast"/>
      <w:ind w:firstLine="0"/>
      <w:jc w:val="left"/>
    </w:pPr>
    <w:rPr>
      <w:rFonts w:ascii="Palatino Linotype" w:hAnsi="Palatino Linotype"/>
      <w:sz w:val="18"/>
    </w:rPr>
  </w:style>
  <w:style w:type="character" w:customStyle="1" w:styleId="Bodytext10">
    <w:name w:val="Body text (10)_"/>
    <w:link w:val="Bodytext100"/>
    <w:uiPriority w:val="99"/>
    <w:locked/>
    <w:rsid w:val="008823ED"/>
    <w:rPr>
      <w:sz w:val="27"/>
      <w:shd w:val="clear" w:color="auto" w:fill="FFFFFF"/>
    </w:rPr>
  </w:style>
  <w:style w:type="paragraph" w:customStyle="1" w:styleId="Bodytext100">
    <w:name w:val="Body text (10)"/>
    <w:basedOn w:val="a2"/>
    <w:link w:val="Bodytext10"/>
    <w:uiPriority w:val="99"/>
    <w:rsid w:val="008823ED"/>
    <w:pPr>
      <w:shd w:val="clear" w:color="auto" w:fill="FFFFFF"/>
      <w:spacing w:line="240" w:lineRule="atLeast"/>
      <w:ind w:firstLine="0"/>
    </w:pPr>
    <w:rPr>
      <w:sz w:val="27"/>
    </w:rPr>
  </w:style>
  <w:style w:type="character" w:customStyle="1" w:styleId="Bodytext11">
    <w:name w:val="Body text (11)_"/>
    <w:link w:val="Bodytext110"/>
    <w:uiPriority w:val="99"/>
    <w:locked/>
    <w:rsid w:val="008823ED"/>
    <w:rPr>
      <w:rFonts w:ascii="Palatino Linotype" w:hAnsi="Palatino Linotype"/>
      <w:sz w:val="19"/>
      <w:shd w:val="clear" w:color="auto" w:fill="FFFFFF"/>
    </w:rPr>
  </w:style>
  <w:style w:type="paragraph" w:customStyle="1" w:styleId="Bodytext110">
    <w:name w:val="Body text (11)"/>
    <w:basedOn w:val="a2"/>
    <w:link w:val="Bodytext11"/>
    <w:uiPriority w:val="99"/>
    <w:rsid w:val="008823ED"/>
    <w:pPr>
      <w:shd w:val="clear" w:color="auto" w:fill="FFFFFF"/>
      <w:spacing w:line="240" w:lineRule="atLeast"/>
      <w:ind w:firstLine="0"/>
      <w:jc w:val="left"/>
    </w:pPr>
    <w:rPr>
      <w:rFonts w:ascii="Palatino Linotype" w:hAnsi="Palatino Linotype"/>
      <w:sz w:val="19"/>
    </w:rPr>
  </w:style>
  <w:style w:type="character" w:customStyle="1" w:styleId="Bodytext12">
    <w:name w:val="Body text (12)_"/>
    <w:link w:val="Bodytext120"/>
    <w:uiPriority w:val="99"/>
    <w:locked/>
    <w:rsid w:val="008823ED"/>
    <w:rPr>
      <w:rFonts w:ascii="Palatino Linotype" w:hAnsi="Palatino Linotype"/>
      <w:sz w:val="17"/>
      <w:shd w:val="clear" w:color="auto" w:fill="FFFFFF"/>
    </w:rPr>
  </w:style>
  <w:style w:type="paragraph" w:customStyle="1" w:styleId="Bodytext120">
    <w:name w:val="Body text (12)"/>
    <w:basedOn w:val="a2"/>
    <w:link w:val="Bodytext12"/>
    <w:uiPriority w:val="99"/>
    <w:rsid w:val="008823ED"/>
    <w:pPr>
      <w:shd w:val="clear" w:color="auto" w:fill="FFFFFF"/>
      <w:spacing w:line="240" w:lineRule="atLeast"/>
      <w:ind w:firstLine="0"/>
      <w:jc w:val="left"/>
    </w:pPr>
    <w:rPr>
      <w:rFonts w:ascii="Palatino Linotype" w:hAnsi="Palatino Linotype"/>
      <w:sz w:val="17"/>
    </w:rPr>
  </w:style>
  <w:style w:type="paragraph" w:customStyle="1" w:styleId="Bodytext51">
    <w:name w:val="Body text (5)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Spacing1pt">
    <w:name w:val="Body text + Spacing 1 pt"/>
    <w:uiPriority w:val="99"/>
    <w:rsid w:val="008823ED"/>
    <w:rPr>
      <w:rFonts w:ascii="Times New Roman" w:hAnsi="Times New Roman"/>
      <w:spacing w:val="20"/>
      <w:sz w:val="27"/>
      <w:shd w:val="clear" w:color="auto" w:fill="FFFFFF"/>
      <w:lang w:val="en-US" w:eastAsia="en-US"/>
    </w:rPr>
  </w:style>
  <w:style w:type="character" w:customStyle="1" w:styleId="BodytextSpacing-1pt">
    <w:name w:val="Body text + Spacing -1 pt"/>
    <w:uiPriority w:val="99"/>
    <w:rsid w:val="008823ED"/>
    <w:rPr>
      <w:rFonts w:ascii="Times New Roman" w:hAnsi="Times New Roman"/>
      <w:spacing w:val="-20"/>
      <w:sz w:val="27"/>
      <w:shd w:val="clear" w:color="auto" w:fill="FFFFFF"/>
    </w:rPr>
  </w:style>
  <w:style w:type="character" w:customStyle="1" w:styleId="Bodytext12pt">
    <w:name w:val="Body text + 12 pt"/>
    <w:aliases w:val="Italic2,Spacing 2 pt"/>
    <w:uiPriority w:val="99"/>
    <w:rsid w:val="008823ED"/>
    <w:rPr>
      <w:rFonts w:ascii="Times New Roman" w:hAnsi="Times New Roman"/>
      <w:i/>
      <w:spacing w:val="50"/>
      <w:sz w:val="24"/>
      <w:shd w:val="clear" w:color="auto" w:fill="FFFFFF"/>
    </w:rPr>
  </w:style>
  <w:style w:type="character" w:customStyle="1" w:styleId="BodytextBold2">
    <w:name w:val="Body text + Bold2"/>
    <w:uiPriority w:val="99"/>
    <w:rsid w:val="008823ED"/>
    <w:rPr>
      <w:rFonts w:ascii="Times New Roman" w:hAnsi="Times New Roman"/>
      <w:b/>
      <w:spacing w:val="0"/>
      <w:sz w:val="27"/>
      <w:shd w:val="clear" w:color="auto" w:fill="FFFFFF"/>
    </w:rPr>
  </w:style>
  <w:style w:type="character" w:customStyle="1" w:styleId="Heading131">
    <w:name w:val="Heading #13"/>
    <w:uiPriority w:val="99"/>
    <w:rsid w:val="008823ED"/>
    <w:rPr>
      <w:rFonts w:ascii="Times New Roman" w:hAnsi="Times New Roman"/>
      <w:spacing w:val="0"/>
      <w:sz w:val="35"/>
      <w:u w:val="single"/>
      <w:shd w:val="clear" w:color="auto" w:fill="FFFFFF"/>
    </w:rPr>
  </w:style>
  <w:style w:type="character" w:customStyle="1" w:styleId="Heading12">
    <w:name w:val="Heading #12"/>
    <w:uiPriority w:val="99"/>
    <w:rsid w:val="008823ED"/>
    <w:rPr>
      <w:rFonts w:ascii="Times New Roman" w:hAnsi="Times New Roman"/>
      <w:spacing w:val="0"/>
      <w:sz w:val="35"/>
      <w:u w:val="single"/>
      <w:shd w:val="clear" w:color="auto" w:fill="FFFFFF"/>
    </w:rPr>
  </w:style>
  <w:style w:type="character" w:customStyle="1" w:styleId="BodytextBold1">
    <w:name w:val="Body text + Bold1"/>
    <w:uiPriority w:val="99"/>
    <w:rsid w:val="008823ED"/>
    <w:rPr>
      <w:rFonts w:ascii="Times New Roman" w:hAnsi="Times New Roman"/>
      <w:b/>
      <w:spacing w:val="0"/>
      <w:sz w:val="27"/>
      <w:shd w:val="clear" w:color="auto" w:fill="FFFFFF"/>
    </w:rPr>
  </w:style>
  <w:style w:type="paragraph" w:customStyle="1" w:styleId="ab0">
    <w:name w:val="ab"/>
    <w:basedOn w:val="a2"/>
    <w:rsid w:val="00A25FBA"/>
    <w:pPr>
      <w:spacing w:before="100" w:beforeAutospacing="1" w:after="100" w:afterAutospacing="1"/>
      <w:ind w:firstLine="0"/>
      <w:jc w:val="left"/>
    </w:pPr>
    <w:rPr>
      <w:szCs w:val="24"/>
    </w:rPr>
  </w:style>
  <w:style w:type="character" w:customStyle="1" w:styleId="af9">
    <w:name w:val="Без интервала Знак"/>
    <w:link w:val="af8"/>
    <w:uiPriority w:val="1"/>
    <w:rsid w:val="00FF6D30"/>
    <w:rPr>
      <w:rFonts w:ascii="Calibri" w:hAnsi="Calibri"/>
      <w:sz w:val="24"/>
      <w:szCs w:val="32"/>
      <w:lang w:val="en-US" w:eastAsia="en-US" w:bidi="en-US"/>
    </w:rPr>
  </w:style>
  <w:style w:type="character" w:customStyle="1" w:styleId="2fc">
    <w:name w:val="Текст концевой сноски Знак2"/>
    <w:uiPriority w:val="99"/>
    <w:rsid w:val="00E44A0D"/>
  </w:style>
  <w:style w:type="numbering" w:customStyle="1" w:styleId="1fc">
    <w:name w:val="Нет списка1"/>
    <w:next w:val="a5"/>
    <w:semiHidden/>
    <w:rsid w:val="00A20B12"/>
  </w:style>
  <w:style w:type="numbering" w:customStyle="1" w:styleId="2fd">
    <w:name w:val="Нет списка2"/>
    <w:next w:val="a5"/>
    <w:uiPriority w:val="99"/>
    <w:semiHidden/>
    <w:unhideWhenUsed/>
    <w:rsid w:val="00587AAB"/>
  </w:style>
  <w:style w:type="character" w:customStyle="1" w:styleId="74">
    <w:name w:val="Основной текст (7)_"/>
    <w:link w:val="75"/>
    <w:uiPriority w:val="99"/>
    <w:rsid w:val="009F4359"/>
    <w:rPr>
      <w:sz w:val="23"/>
      <w:szCs w:val="23"/>
      <w:shd w:val="clear" w:color="auto" w:fill="FFFFFF"/>
    </w:rPr>
  </w:style>
  <w:style w:type="paragraph" w:customStyle="1" w:styleId="75">
    <w:name w:val="Основной текст (7)"/>
    <w:basedOn w:val="a2"/>
    <w:link w:val="74"/>
    <w:uiPriority w:val="99"/>
    <w:rsid w:val="009F4359"/>
    <w:pPr>
      <w:shd w:val="clear" w:color="auto" w:fill="FFFFFF"/>
      <w:spacing w:line="274" w:lineRule="exact"/>
      <w:ind w:firstLine="0"/>
      <w:jc w:val="right"/>
    </w:pPr>
    <w:rPr>
      <w:sz w:val="23"/>
      <w:szCs w:val="23"/>
    </w:rPr>
  </w:style>
  <w:style w:type="paragraph" w:customStyle="1" w:styleId="affffff5">
    <w:name w:val="Заголовок таблицы"/>
    <w:basedOn w:val="a2"/>
    <w:autoRedefine/>
    <w:rsid w:val="00C4280A"/>
    <w:pPr>
      <w:spacing w:before="120" w:line="240" w:lineRule="auto"/>
      <w:ind w:firstLine="0"/>
      <w:jc w:val="center"/>
    </w:pPr>
    <w:rPr>
      <w:rFonts w:ascii="Arial Black" w:hAnsi="Arial Black"/>
      <w:sz w:val="24"/>
      <w:szCs w:val="24"/>
    </w:rPr>
  </w:style>
  <w:style w:type="character" w:customStyle="1" w:styleId="0pt">
    <w:name w:val="Основной текст + Интервал 0 pt"/>
    <w:rsid w:val="000B031B"/>
    <w:rPr>
      <w:rFonts w:ascii="Tahoma" w:hAnsi="Tahoma" w:cs="Tahoma"/>
      <w:spacing w:val="-2"/>
      <w:sz w:val="12"/>
      <w:szCs w:val="12"/>
      <w:u w:val="none"/>
    </w:rPr>
  </w:style>
  <w:style w:type="character" w:customStyle="1" w:styleId="0pt11">
    <w:name w:val="Основной текст + Интервал 0 pt11"/>
    <w:rsid w:val="000B031B"/>
    <w:rPr>
      <w:rFonts w:ascii="Tahoma" w:hAnsi="Tahoma" w:cs="Tahoma"/>
      <w:spacing w:val="-2"/>
      <w:sz w:val="12"/>
      <w:szCs w:val="12"/>
      <w:u w:val="none"/>
    </w:rPr>
  </w:style>
  <w:style w:type="character" w:customStyle="1" w:styleId="0pt10">
    <w:name w:val="Основной текст + Интервал 0 pt10"/>
    <w:rsid w:val="000B031B"/>
    <w:rPr>
      <w:rFonts w:ascii="Tahoma" w:hAnsi="Tahoma" w:cs="Tahoma"/>
      <w:spacing w:val="-2"/>
      <w:sz w:val="12"/>
      <w:szCs w:val="12"/>
      <w:u w:val="none"/>
    </w:rPr>
  </w:style>
  <w:style w:type="character" w:customStyle="1" w:styleId="0pt9">
    <w:name w:val="Основной текст + Интервал 0 pt9"/>
    <w:rsid w:val="000B031B"/>
    <w:rPr>
      <w:rFonts w:ascii="Tahoma" w:hAnsi="Tahoma" w:cs="Tahoma"/>
      <w:spacing w:val="-2"/>
      <w:sz w:val="12"/>
      <w:szCs w:val="12"/>
      <w:u w:val="none"/>
    </w:rPr>
  </w:style>
  <w:style w:type="character" w:customStyle="1" w:styleId="0pt8">
    <w:name w:val="Основной текст + Интервал 0 pt8"/>
    <w:rsid w:val="000B031B"/>
    <w:rPr>
      <w:rFonts w:ascii="Tahoma" w:hAnsi="Tahoma" w:cs="Tahoma"/>
      <w:spacing w:val="-2"/>
      <w:sz w:val="12"/>
      <w:szCs w:val="12"/>
      <w:u w:val="none"/>
    </w:rPr>
  </w:style>
  <w:style w:type="character" w:customStyle="1" w:styleId="0pt7">
    <w:name w:val="Основной текст + Интервал 0 pt7"/>
    <w:rsid w:val="000B031B"/>
    <w:rPr>
      <w:rFonts w:ascii="Tahoma" w:hAnsi="Tahoma" w:cs="Tahoma"/>
      <w:spacing w:val="-2"/>
      <w:sz w:val="12"/>
      <w:szCs w:val="12"/>
      <w:u w:val="none"/>
    </w:rPr>
  </w:style>
  <w:style w:type="character" w:customStyle="1" w:styleId="0pt6">
    <w:name w:val="Основной текст + Интервал 0 pt6"/>
    <w:rsid w:val="000B031B"/>
    <w:rPr>
      <w:rFonts w:ascii="Tahoma" w:hAnsi="Tahoma" w:cs="Tahoma"/>
      <w:spacing w:val="-4"/>
      <w:sz w:val="12"/>
      <w:szCs w:val="12"/>
      <w:u w:val="none"/>
    </w:rPr>
  </w:style>
  <w:style w:type="character" w:customStyle="1" w:styleId="0pt5">
    <w:name w:val="Основной текст + Интервал 0 pt5"/>
    <w:rsid w:val="000B031B"/>
    <w:rPr>
      <w:rFonts w:ascii="Tahoma" w:hAnsi="Tahoma" w:cs="Tahoma"/>
      <w:noProof/>
      <w:spacing w:val="-2"/>
      <w:sz w:val="12"/>
      <w:szCs w:val="12"/>
      <w:u w:val="none"/>
    </w:rPr>
  </w:style>
  <w:style w:type="character" w:customStyle="1" w:styleId="0pt4">
    <w:name w:val="Основной текст + Интервал 0 pt4"/>
    <w:rsid w:val="000B031B"/>
    <w:rPr>
      <w:rFonts w:ascii="Tahoma" w:hAnsi="Tahoma" w:cs="Tahoma"/>
      <w:spacing w:val="-2"/>
      <w:sz w:val="12"/>
      <w:szCs w:val="12"/>
      <w:u w:val="none"/>
    </w:rPr>
  </w:style>
  <w:style w:type="character" w:customStyle="1" w:styleId="0pt3">
    <w:name w:val="Основной текст + Интервал 0 pt3"/>
    <w:rsid w:val="000B031B"/>
    <w:rPr>
      <w:rFonts w:ascii="Tahoma" w:hAnsi="Tahoma" w:cs="Tahoma"/>
      <w:spacing w:val="-4"/>
      <w:sz w:val="12"/>
      <w:szCs w:val="12"/>
      <w:u w:val="none"/>
    </w:rPr>
  </w:style>
  <w:style w:type="numbering" w:customStyle="1" w:styleId="3f1">
    <w:name w:val="Нет списка3"/>
    <w:next w:val="a5"/>
    <w:semiHidden/>
    <w:rsid w:val="001C56C6"/>
  </w:style>
  <w:style w:type="character" w:customStyle="1" w:styleId="85pt">
    <w:name w:val="Основной текст + 8;5 pt"/>
    <w:basedOn w:val="afff0"/>
    <w:rsid w:val="00D26A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ar-SA"/>
    </w:rPr>
  </w:style>
  <w:style w:type="character" w:customStyle="1" w:styleId="Arial75pt">
    <w:name w:val="Основной текст + Arial;7;5 pt;Курсив"/>
    <w:basedOn w:val="afff0"/>
    <w:rsid w:val="005F3812"/>
    <w:rPr>
      <w:rFonts w:ascii="Arial" w:eastAsia="Arial" w:hAnsi="Arial" w:cs="Arial"/>
      <w:b w:val="0"/>
      <w:bCs w:val="0"/>
      <w:i/>
      <w:iCs/>
      <w:smallCaps w:val="0"/>
      <w:strike w:val="0"/>
      <w:color w:val="000000"/>
      <w:spacing w:val="0"/>
      <w:w w:val="100"/>
      <w:position w:val="0"/>
      <w:sz w:val="15"/>
      <w:szCs w:val="15"/>
      <w:u w:val="none"/>
      <w:lang w:val="ru-RU" w:eastAsia="ru-RU" w:bidi="ar-SA"/>
    </w:rPr>
  </w:style>
  <w:style w:type="character" w:customStyle="1" w:styleId="aff2">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1"/>
    <w:uiPriority w:val="99"/>
    <w:rsid w:val="00B125F4"/>
    <w:rPr>
      <w:sz w:val="28"/>
      <w:szCs w:val="24"/>
    </w:rPr>
  </w:style>
  <w:style w:type="paragraph" w:customStyle="1" w:styleId="formattext">
    <w:name w:val="formattext"/>
    <w:rsid w:val="00D1673B"/>
    <w:pPr>
      <w:widowControl w:val="0"/>
      <w:autoSpaceDE w:val="0"/>
      <w:autoSpaceDN w:val="0"/>
      <w:adjustRightInd w:val="0"/>
    </w:pPr>
    <w:rPr>
      <w:sz w:val="18"/>
      <w:szCs w:val="18"/>
    </w:rPr>
  </w:style>
  <w:style w:type="character" w:styleId="affffff6">
    <w:name w:val="Placeholder Text"/>
    <w:basedOn w:val="a3"/>
    <w:uiPriority w:val="99"/>
    <w:semiHidden/>
    <w:rsid w:val="000948C2"/>
    <w:rPr>
      <w:color w:val="808080"/>
    </w:rPr>
  </w:style>
  <w:style w:type="paragraph" w:customStyle="1" w:styleId="font5">
    <w:name w:val="font5"/>
    <w:basedOn w:val="a2"/>
    <w:rsid w:val="00344562"/>
    <w:pPr>
      <w:spacing w:before="100" w:beforeAutospacing="1" w:after="100" w:afterAutospacing="1" w:line="240" w:lineRule="auto"/>
      <w:ind w:firstLine="0"/>
      <w:jc w:val="left"/>
    </w:pPr>
    <w:rPr>
      <w:color w:val="000000"/>
      <w:sz w:val="24"/>
      <w:szCs w:val="24"/>
    </w:rPr>
  </w:style>
  <w:style w:type="paragraph" w:customStyle="1" w:styleId="font6">
    <w:name w:val="font6"/>
    <w:basedOn w:val="a2"/>
    <w:rsid w:val="00344562"/>
    <w:pPr>
      <w:spacing w:before="100" w:beforeAutospacing="1" w:after="100" w:afterAutospacing="1" w:line="240" w:lineRule="auto"/>
      <w:ind w:firstLine="0"/>
      <w:jc w:val="left"/>
    </w:pPr>
    <w:rPr>
      <w:rFonts w:ascii="Calibri" w:hAnsi="Calibri"/>
      <w:color w:val="000000"/>
      <w:sz w:val="24"/>
      <w:szCs w:val="24"/>
    </w:rPr>
  </w:style>
  <w:style w:type="paragraph" w:customStyle="1" w:styleId="font7">
    <w:name w:val="font7"/>
    <w:basedOn w:val="a2"/>
    <w:rsid w:val="00344562"/>
    <w:pPr>
      <w:spacing w:before="100" w:beforeAutospacing="1" w:after="100" w:afterAutospacing="1" w:line="240" w:lineRule="auto"/>
      <w:ind w:firstLine="0"/>
      <w:jc w:val="left"/>
    </w:pPr>
    <w:rPr>
      <w:color w:val="000000"/>
      <w:sz w:val="24"/>
      <w:szCs w:val="24"/>
    </w:rPr>
  </w:style>
  <w:style w:type="paragraph" w:customStyle="1" w:styleId="font8">
    <w:name w:val="font8"/>
    <w:basedOn w:val="a2"/>
    <w:rsid w:val="00344562"/>
    <w:pPr>
      <w:spacing w:before="100" w:beforeAutospacing="1" w:after="100" w:afterAutospacing="1" w:line="240" w:lineRule="auto"/>
      <w:ind w:firstLine="0"/>
      <w:jc w:val="left"/>
    </w:pPr>
    <w:rPr>
      <w:color w:val="000000"/>
      <w:sz w:val="16"/>
      <w:szCs w:val="16"/>
    </w:rPr>
  </w:style>
  <w:style w:type="paragraph" w:customStyle="1" w:styleId="xl63">
    <w:name w:val="xl63"/>
    <w:basedOn w:val="a2"/>
    <w:rsid w:val="00344562"/>
    <w:pPr>
      <w:spacing w:before="100" w:beforeAutospacing="1" w:after="100" w:afterAutospacing="1" w:line="240" w:lineRule="auto"/>
      <w:ind w:firstLine="0"/>
      <w:jc w:val="center"/>
      <w:textAlignment w:val="center"/>
    </w:pPr>
    <w:rPr>
      <w:sz w:val="24"/>
      <w:szCs w:val="24"/>
    </w:rPr>
  </w:style>
  <w:style w:type="paragraph" w:customStyle="1" w:styleId="xl64">
    <w:name w:val="xl64"/>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5">
    <w:name w:val="xl65"/>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6">
    <w:name w:val="xl66"/>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7">
    <w:name w:val="xl67"/>
    <w:basedOn w:val="a2"/>
    <w:rsid w:val="0034456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8">
    <w:name w:val="xl68"/>
    <w:basedOn w:val="a2"/>
    <w:rsid w:val="00344562"/>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2"/>
    <w:rsid w:val="0034456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0">
    <w:name w:val="xl70"/>
    <w:basedOn w:val="a2"/>
    <w:rsid w:val="00D16BD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1">
    <w:name w:val="xl71"/>
    <w:basedOn w:val="a2"/>
    <w:rsid w:val="00D16BD3"/>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2"/>
    <w:rsid w:val="00D16BD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numbering" w:customStyle="1" w:styleId="4f">
    <w:name w:val="Нет списка4"/>
    <w:next w:val="a5"/>
    <w:uiPriority w:val="99"/>
    <w:semiHidden/>
    <w:unhideWhenUsed/>
    <w:rsid w:val="00224B69"/>
  </w:style>
  <w:style w:type="paragraph" w:customStyle="1" w:styleId="xl73">
    <w:name w:val="xl73"/>
    <w:basedOn w:val="a2"/>
    <w:rsid w:val="00A004B2"/>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4">
    <w:name w:val="xl74"/>
    <w:basedOn w:val="a2"/>
    <w:rsid w:val="00113967"/>
    <w:pPr>
      <w:pBdr>
        <w:top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5">
    <w:name w:val="xl75"/>
    <w:basedOn w:val="a2"/>
    <w:rsid w:val="00113967"/>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affffff7">
    <w:name w:val="Штамп"/>
    <w:rsid w:val="00377B41"/>
    <w:pPr>
      <w:jc w:val="center"/>
    </w:pPr>
    <w:rPr>
      <w:rFonts w:ascii="Arial" w:hAnsi="Arial"/>
      <w:sz w:val="16"/>
    </w:rPr>
  </w:style>
  <w:style w:type="paragraph" w:customStyle="1" w:styleId="-">
    <w:name w:val="Штамп - Рамка"/>
    <w:basedOn w:val="a2"/>
    <w:link w:val="-0"/>
    <w:rsid w:val="00377B41"/>
    <w:pPr>
      <w:spacing w:line="240" w:lineRule="auto"/>
      <w:ind w:firstLine="0"/>
      <w:jc w:val="center"/>
    </w:pPr>
    <w:rPr>
      <w:rFonts w:ascii="GOST type A" w:hAnsi="GOST type A"/>
      <w:i/>
      <w:sz w:val="24"/>
      <w:szCs w:val="24"/>
    </w:rPr>
  </w:style>
  <w:style w:type="character" w:customStyle="1" w:styleId="-0">
    <w:name w:val="Штамп - Рамка Знак Знак"/>
    <w:link w:val="-"/>
    <w:rsid w:val="00377B41"/>
    <w:rPr>
      <w:rFonts w:ascii="GOST type A" w:hAnsi="GOST type A"/>
      <w:i/>
      <w:sz w:val="24"/>
      <w:szCs w:val="24"/>
    </w:rPr>
  </w:style>
  <w:style w:type="character" w:customStyle="1" w:styleId="2fe">
    <w:name w:val="Основной текст (2) + Полужирный"/>
    <w:basedOn w:val="2c"/>
    <w:rsid w:val="00D173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0pt">
    <w:name w:val="Основной текст (2) + 10 pt"/>
    <w:basedOn w:val="2c"/>
    <w:rsid w:val="00D17301"/>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xl76">
    <w:name w:val="xl76"/>
    <w:basedOn w:val="a2"/>
    <w:rsid w:val="00281D0F"/>
    <w:pPr>
      <w:spacing w:before="100" w:beforeAutospacing="1" w:after="100" w:afterAutospacing="1" w:line="240" w:lineRule="auto"/>
      <w:ind w:firstLine="0"/>
      <w:jc w:val="center"/>
      <w:textAlignment w:val="top"/>
    </w:pPr>
    <w:rPr>
      <w:rFonts w:ascii="Arial" w:hAnsi="Arial" w:cs="Arial"/>
      <w:sz w:val="16"/>
      <w:szCs w:val="16"/>
    </w:rPr>
  </w:style>
  <w:style w:type="paragraph" w:customStyle="1" w:styleId="xl77">
    <w:name w:val="xl77"/>
    <w:basedOn w:val="a2"/>
    <w:rsid w:val="00281D0F"/>
    <w:pP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78">
    <w:name w:val="xl78"/>
    <w:basedOn w:val="a2"/>
    <w:rsid w:val="00281D0F"/>
    <w:pPr>
      <w:spacing w:before="100" w:beforeAutospacing="1" w:after="100" w:afterAutospacing="1" w:line="240" w:lineRule="auto"/>
      <w:ind w:firstLine="0"/>
      <w:jc w:val="center"/>
      <w:textAlignment w:val="top"/>
    </w:pPr>
    <w:rPr>
      <w:rFonts w:ascii="Arial" w:hAnsi="Arial" w:cs="Arial"/>
      <w:sz w:val="24"/>
      <w:szCs w:val="24"/>
    </w:rPr>
  </w:style>
  <w:style w:type="paragraph" w:customStyle="1" w:styleId="xl79">
    <w:name w:val="xl79"/>
    <w:basedOn w:val="a2"/>
    <w:rsid w:val="00281D0F"/>
    <w:pPr>
      <w:pBdr>
        <w:bottom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80">
    <w:name w:val="xl80"/>
    <w:basedOn w:val="a2"/>
    <w:rsid w:val="00281D0F"/>
    <w:pPr>
      <w:spacing w:before="100" w:beforeAutospacing="1" w:after="100" w:afterAutospacing="1" w:line="240" w:lineRule="auto"/>
      <w:ind w:firstLine="0"/>
      <w:jc w:val="center"/>
      <w:textAlignment w:val="top"/>
    </w:pPr>
    <w:rPr>
      <w:rFonts w:ascii="Arial" w:hAnsi="Arial" w:cs="Arial"/>
      <w:i/>
      <w:iCs/>
      <w:sz w:val="16"/>
      <w:szCs w:val="16"/>
    </w:rPr>
  </w:style>
  <w:style w:type="paragraph" w:customStyle="1" w:styleId="xl81">
    <w:name w:val="xl81"/>
    <w:basedOn w:val="a2"/>
    <w:rsid w:val="00281D0F"/>
    <w:pPr>
      <w:spacing w:before="100" w:beforeAutospacing="1" w:after="100" w:afterAutospacing="1" w:line="240" w:lineRule="auto"/>
      <w:ind w:firstLine="0"/>
      <w:jc w:val="center"/>
      <w:textAlignment w:val="top"/>
    </w:pPr>
    <w:rPr>
      <w:rFonts w:ascii="Arial" w:hAnsi="Arial" w:cs="Arial"/>
      <w:b/>
      <w:bCs/>
      <w:sz w:val="24"/>
      <w:szCs w:val="24"/>
    </w:rPr>
  </w:style>
  <w:style w:type="paragraph" w:customStyle="1" w:styleId="xl82">
    <w:name w:val="xl82"/>
    <w:basedOn w:val="a2"/>
    <w:rsid w:val="00281D0F"/>
    <w:pPr>
      <w:spacing w:before="100" w:beforeAutospacing="1" w:after="100" w:afterAutospacing="1" w:line="240" w:lineRule="auto"/>
      <w:ind w:firstLine="0"/>
      <w:jc w:val="center"/>
      <w:textAlignment w:val="top"/>
    </w:pPr>
    <w:rPr>
      <w:rFonts w:ascii="Arial" w:hAnsi="Arial" w:cs="Arial"/>
      <w:b/>
      <w:bCs/>
      <w:sz w:val="16"/>
      <w:szCs w:val="16"/>
    </w:rPr>
  </w:style>
  <w:style w:type="paragraph" w:customStyle="1" w:styleId="xl83">
    <w:name w:val="xl83"/>
    <w:basedOn w:val="a2"/>
    <w:rsid w:val="00281D0F"/>
    <w:pPr>
      <w:pBdr>
        <w:bottom w:val="single" w:sz="4" w:space="0" w:color="auto"/>
      </w:pBdr>
      <w:spacing w:before="100" w:beforeAutospacing="1" w:after="100" w:afterAutospacing="1" w:line="240" w:lineRule="auto"/>
      <w:ind w:firstLine="0"/>
      <w:jc w:val="left"/>
      <w:textAlignment w:val="top"/>
    </w:pPr>
    <w:rPr>
      <w:rFonts w:ascii="Arial" w:hAnsi="Arial" w:cs="Arial"/>
      <w:sz w:val="24"/>
      <w:szCs w:val="24"/>
    </w:rPr>
  </w:style>
  <w:style w:type="paragraph" w:customStyle="1" w:styleId="xl84">
    <w:name w:val="xl84"/>
    <w:basedOn w:val="a2"/>
    <w:rsid w:val="00281D0F"/>
    <w:pPr>
      <w:pBdr>
        <w:bottom w:val="single" w:sz="4" w:space="0" w:color="auto"/>
      </w:pBdr>
      <w:spacing w:before="100" w:beforeAutospacing="1" w:after="100" w:afterAutospacing="1" w:line="240" w:lineRule="auto"/>
      <w:ind w:firstLine="0"/>
      <w:jc w:val="center"/>
      <w:textAlignment w:val="top"/>
    </w:pPr>
    <w:rPr>
      <w:rFonts w:ascii="Arial" w:hAnsi="Arial" w:cs="Arial"/>
      <w:sz w:val="24"/>
      <w:szCs w:val="24"/>
    </w:rPr>
  </w:style>
  <w:style w:type="paragraph" w:customStyle="1" w:styleId="xl85">
    <w:name w:val="xl85"/>
    <w:basedOn w:val="a2"/>
    <w:rsid w:val="00281D0F"/>
    <w:pPr>
      <w:spacing w:before="100" w:beforeAutospacing="1" w:after="100" w:afterAutospacing="1" w:line="240" w:lineRule="auto"/>
      <w:ind w:firstLine="0"/>
      <w:jc w:val="left"/>
    </w:pPr>
    <w:rPr>
      <w:rFonts w:ascii="Arial" w:hAnsi="Arial" w:cs="Arial"/>
      <w:sz w:val="24"/>
      <w:szCs w:val="24"/>
    </w:rPr>
  </w:style>
  <w:style w:type="paragraph" w:customStyle="1" w:styleId="xl86">
    <w:name w:val="xl86"/>
    <w:basedOn w:val="a2"/>
    <w:rsid w:val="00281D0F"/>
    <w:pPr>
      <w:spacing w:before="100" w:beforeAutospacing="1" w:after="100" w:afterAutospacing="1" w:line="240" w:lineRule="auto"/>
      <w:ind w:firstLine="0"/>
      <w:jc w:val="left"/>
    </w:pPr>
    <w:rPr>
      <w:rFonts w:ascii="Arial" w:hAnsi="Arial" w:cs="Arial"/>
      <w:sz w:val="24"/>
      <w:szCs w:val="24"/>
    </w:rPr>
  </w:style>
  <w:style w:type="paragraph" w:customStyle="1" w:styleId="xl87">
    <w:name w:val="xl87"/>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88">
    <w:name w:val="xl88"/>
    <w:basedOn w:val="a2"/>
    <w:rsid w:val="00281D0F"/>
    <w:pPr>
      <w:spacing w:before="100" w:beforeAutospacing="1" w:after="100" w:afterAutospacing="1" w:line="240" w:lineRule="auto"/>
      <w:ind w:firstLine="0"/>
      <w:jc w:val="center"/>
      <w:textAlignment w:val="top"/>
    </w:pPr>
    <w:rPr>
      <w:rFonts w:ascii="Arial" w:hAnsi="Arial" w:cs="Arial"/>
      <w:i/>
      <w:iCs/>
      <w:sz w:val="20"/>
    </w:rPr>
  </w:style>
  <w:style w:type="paragraph" w:customStyle="1" w:styleId="xl89">
    <w:name w:val="xl89"/>
    <w:basedOn w:val="a2"/>
    <w:rsid w:val="00281D0F"/>
    <w:pPr>
      <w:pBdr>
        <w:bottom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90">
    <w:name w:val="xl90"/>
    <w:basedOn w:val="a2"/>
    <w:rsid w:val="00281D0F"/>
    <w:pPr>
      <w:spacing w:before="100" w:beforeAutospacing="1" w:after="100" w:afterAutospacing="1" w:line="240" w:lineRule="auto"/>
      <w:ind w:firstLine="0"/>
      <w:jc w:val="center"/>
      <w:textAlignment w:val="top"/>
    </w:pPr>
    <w:rPr>
      <w:rFonts w:ascii="Arial" w:hAnsi="Arial" w:cs="Arial"/>
      <w:i/>
      <w:iCs/>
      <w:sz w:val="24"/>
      <w:szCs w:val="24"/>
    </w:rPr>
  </w:style>
  <w:style w:type="paragraph" w:customStyle="1" w:styleId="xl91">
    <w:name w:val="xl91"/>
    <w:basedOn w:val="a2"/>
    <w:rsid w:val="00281D0F"/>
    <w:pPr>
      <w:pBdr>
        <w:bottom w:val="single" w:sz="4" w:space="0" w:color="auto"/>
      </w:pBdr>
      <w:spacing w:before="100" w:beforeAutospacing="1" w:after="100" w:afterAutospacing="1" w:line="240" w:lineRule="auto"/>
      <w:ind w:firstLine="0"/>
      <w:jc w:val="right"/>
      <w:textAlignment w:val="top"/>
    </w:pPr>
    <w:rPr>
      <w:rFonts w:ascii="Arial" w:hAnsi="Arial" w:cs="Arial"/>
      <w:sz w:val="24"/>
      <w:szCs w:val="24"/>
    </w:rPr>
  </w:style>
  <w:style w:type="paragraph" w:customStyle="1" w:styleId="xl92">
    <w:name w:val="xl92"/>
    <w:basedOn w:val="a2"/>
    <w:rsid w:val="00281D0F"/>
    <w:pPr>
      <w:spacing w:before="100" w:beforeAutospacing="1" w:after="100" w:afterAutospacing="1" w:line="240" w:lineRule="auto"/>
      <w:ind w:firstLine="0"/>
      <w:jc w:val="left"/>
      <w:textAlignment w:val="top"/>
    </w:pPr>
    <w:rPr>
      <w:rFonts w:ascii="Arial" w:hAnsi="Arial" w:cs="Arial"/>
      <w:i/>
      <w:iCs/>
      <w:sz w:val="18"/>
      <w:szCs w:val="18"/>
    </w:rPr>
  </w:style>
  <w:style w:type="paragraph" w:customStyle="1" w:styleId="xl93">
    <w:name w:val="xl93"/>
    <w:basedOn w:val="a2"/>
    <w:rsid w:val="00281D0F"/>
    <w:pPr>
      <w:spacing w:before="100" w:beforeAutospacing="1" w:after="100" w:afterAutospacing="1" w:line="240" w:lineRule="auto"/>
      <w:ind w:firstLine="0"/>
      <w:jc w:val="left"/>
    </w:pPr>
    <w:rPr>
      <w:rFonts w:ascii="Arial" w:hAnsi="Arial" w:cs="Arial"/>
      <w:sz w:val="16"/>
      <w:szCs w:val="16"/>
    </w:rPr>
  </w:style>
  <w:style w:type="paragraph" w:customStyle="1" w:styleId="xl94">
    <w:name w:val="xl94"/>
    <w:basedOn w:val="a2"/>
    <w:rsid w:val="00281D0F"/>
    <w:pPr>
      <w:spacing w:before="100" w:beforeAutospacing="1" w:after="100" w:afterAutospacing="1" w:line="240" w:lineRule="auto"/>
      <w:ind w:firstLine="0"/>
      <w:jc w:val="left"/>
      <w:textAlignment w:val="top"/>
    </w:pPr>
    <w:rPr>
      <w:rFonts w:ascii="Arial" w:hAnsi="Arial" w:cs="Arial"/>
      <w:sz w:val="24"/>
      <w:szCs w:val="24"/>
    </w:rPr>
  </w:style>
  <w:style w:type="paragraph" w:customStyle="1" w:styleId="xl95">
    <w:name w:val="xl95"/>
    <w:basedOn w:val="a2"/>
    <w:rsid w:val="00281D0F"/>
    <w:pPr>
      <w:spacing w:before="100" w:beforeAutospacing="1" w:after="100" w:afterAutospacing="1" w:line="240" w:lineRule="auto"/>
      <w:ind w:firstLine="0"/>
      <w:jc w:val="center"/>
      <w:textAlignment w:val="top"/>
    </w:pPr>
    <w:rPr>
      <w:rFonts w:ascii="Arial" w:hAnsi="Arial" w:cs="Arial"/>
      <w:i/>
      <w:iCs/>
      <w:sz w:val="18"/>
      <w:szCs w:val="18"/>
    </w:rPr>
  </w:style>
  <w:style w:type="paragraph" w:customStyle="1" w:styleId="xl96">
    <w:name w:val="xl96"/>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97">
    <w:name w:val="xl97"/>
    <w:basedOn w:val="a2"/>
    <w:rsid w:val="00281D0F"/>
    <w:pPr>
      <w:spacing w:before="100" w:beforeAutospacing="1" w:after="100" w:afterAutospacing="1" w:line="240" w:lineRule="auto"/>
      <w:ind w:firstLine="0"/>
      <w:jc w:val="left"/>
      <w:textAlignment w:val="top"/>
    </w:pPr>
    <w:rPr>
      <w:rFonts w:ascii="Arial" w:hAnsi="Arial" w:cs="Arial"/>
      <w:sz w:val="24"/>
      <w:szCs w:val="24"/>
    </w:rPr>
  </w:style>
  <w:style w:type="paragraph" w:customStyle="1" w:styleId="xl98">
    <w:name w:val="xl98"/>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99">
    <w:name w:val="xl99"/>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00">
    <w:name w:val="xl100"/>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1">
    <w:name w:val="xl101"/>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2">
    <w:name w:val="xl102"/>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b/>
      <w:bCs/>
      <w:sz w:val="16"/>
      <w:szCs w:val="16"/>
    </w:rPr>
  </w:style>
  <w:style w:type="paragraph" w:customStyle="1" w:styleId="xl103">
    <w:name w:val="xl103"/>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4">
    <w:name w:val="xl104"/>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5">
    <w:name w:val="xl105"/>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6"/>
      <w:szCs w:val="16"/>
    </w:rPr>
  </w:style>
  <w:style w:type="paragraph" w:customStyle="1" w:styleId="xl106">
    <w:name w:val="xl106"/>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b/>
      <w:bCs/>
      <w:sz w:val="16"/>
      <w:szCs w:val="16"/>
    </w:rPr>
  </w:style>
  <w:style w:type="paragraph" w:customStyle="1" w:styleId="xl107">
    <w:name w:val="xl107"/>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08">
    <w:name w:val="xl108"/>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09">
    <w:name w:val="xl109"/>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10">
    <w:name w:val="xl110"/>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111">
    <w:name w:val="xl111"/>
    <w:basedOn w:val="a2"/>
    <w:rsid w:val="00281D0F"/>
    <w:pPr>
      <w:pBdr>
        <w:top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112">
    <w:name w:val="xl112"/>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113">
    <w:name w:val="xl113"/>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14">
    <w:name w:val="xl114"/>
    <w:basedOn w:val="a2"/>
    <w:rsid w:val="00281D0F"/>
    <w:pPr>
      <w:pBdr>
        <w:top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15">
    <w:name w:val="xl115"/>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16">
    <w:name w:val="xl116"/>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20"/>
    </w:rPr>
  </w:style>
  <w:style w:type="paragraph" w:customStyle="1" w:styleId="xl117">
    <w:name w:val="xl117"/>
    <w:basedOn w:val="a2"/>
    <w:rsid w:val="00281D0F"/>
    <w:pPr>
      <w:pBdr>
        <w:top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20"/>
    </w:rPr>
  </w:style>
  <w:style w:type="paragraph" w:customStyle="1" w:styleId="xl118">
    <w:name w:val="xl118"/>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b/>
      <w:bCs/>
      <w:sz w:val="20"/>
    </w:rPr>
  </w:style>
  <w:style w:type="paragraph" w:customStyle="1" w:styleId="xl119">
    <w:name w:val="xl119"/>
    <w:basedOn w:val="a2"/>
    <w:rsid w:val="00281D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0">
    <w:name w:val="xl120"/>
    <w:basedOn w:val="a2"/>
    <w:rsid w:val="00281D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1">
    <w:name w:val="xl121"/>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2">
    <w:name w:val="xl122"/>
    <w:basedOn w:val="a2"/>
    <w:rsid w:val="00281D0F"/>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3">
    <w:name w:val="xl123"/>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4">
    <w:name w:val="xl124"/>
    <w:basedOn w:val="a2"/>
    <w:rsid w:val="00281D0F"/>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5">
    <w:name w:val="xl125"/>
    <w:basedOn w:val="a2"/>
    <w:rsid w:val="00281D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6">
    <w:name w:val="xl126"/>
    <w:basedOn w:val="a2"/>
    <w:rsid w:val="00281D0F"/>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7">
    <w:name w:val="xl127"/>
    <w:basedOn w:val="a2"/>
    <w:rsid w:val="00281D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8">
    <w:name w:val="xl128"/>
    <w:basedOn w:val="a2"/>
    <w:rsid w:val="00281D0F"/>
    <w:pPr>
      <w:spacing w:before="100" w:beforeAutospacing="1" w:after="100" w:afterAutospacing="1" w:line="240" w:lineRule="auto"/>
      <w:ind w:firstLine="0"/>
      <w:jc w:val="center"/>
      <w:textAlignment w:val="top"/>
    </w:pPr>
    <w:rPr>
      <w:rFonts w:ascii="Arial" w:hAnsi="Arial" w:cs="Arial"/>
      <w:i/>
      <w:iCs/>
      <w:sz w:val="18"/>
      <w:szCs w:val="18"/>
    </w:rPr>
  </w:style>
  <w:style w:type="paragraph" w:customStyle="1" w:styleId="xl129">
    <w:name w:val="xl129"/>
    <w:basedOn w:val="a2"/>
    <w:rsid w:val="00281D0F"/>
    <w:pPr>
      <w:spacing w:before="100" w:beforeAutospacing="1" w:after="100" w:afterAutospacing="1" w:line="240" w:lineRule="auto"/>
      <w:ind w:firstLine="0"/>
      <w:jc w:val="right"/>
    </w:pPr>
    <w:rPr>
      <w:rFonts w:ascii="Arial" w:hAnsi="Arial" w:cs="Arial"/>
      <w:sz w:val="24"/>
      <w:szCs w:val="24"/>
    </w:rPr>
  </w:style>
  <w:style w:type="paragraph" w:customStyle="1" w:styleId="xl130">
    <w:name w:val="xl130"/>
    <w:basedOn w:val="a2"/>
    <w:rsid w:val="00281D0F"/>
    <w:pPr>
      <w:pBdr>
        <w:top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31">
    <w:name w:val="xl131"/>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132">
    <w:name w:val="xl132"/>
    <w:basedOn w:val="a2"/>
    <w:rsid w:val="00281D0F"/>
    <w:pPr>
      <w:pBdr>
        <w:top w:val="single" w:sz="4" w:space="0" w:color="auto"/>
        <w:bottom w:val="single" w:sz="4" w:space="0" w:color="auto"/>
      </w:pBdr>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133">
    <w:name w:val="xl133"/>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msonormal0">
    <w:name w:val="msonormal"/>
    <w:basedOn w:val="a2"/>
    <w:rsid w:val="00F73CBE"/>
    <w:pPr>
      <w:spacing w:before="100" w:beforeAutospacing="1" w:after="100" w:afterAutospacing="1" w:line="240" w:lineRule="auto"/>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131699">
      <w:bodyDiv w:val="1"/>
      <w:marLeft w:val="0"/>
      <w:marRight w:val="0"/>
      <w:marTop w:val="0"/>
      <w:marBottom w:val="0"/>
      <w:divBdr>
        <w:top w:val="none" w:sz="0" w:space="0" w:color="auto"/>
        <w:left w:val="none" w:sz="0" w:space="0" w:color="auto"/>
        <w:bottom w:val="none" w:sz="0" w:space="0" w:color="auto"/>
        <w:right w:val="none" w:sz="0" w:space="0" w:color="auto"/>
      </w:divBdr>
    </w:div>
    <w:div w:id="1520170">
      <w:bodyDiv w:val="1"/>
      <w:marLeft w:val="0"/>
      <w:marRight w:val="0"/>
      <w:marTop w:val="0"/>
      <w:marBottom w:val="0"/>
      <w:divBdr>
        <w:top w:val="none" w:sz="0" w:space="0" w:color="auto"/>
        <w:left w:val="none" w:sz="0" w:space="0" w:color="auto"/>
        <w:bottom w:val="none" w:sz="0" w:space="0" w:color="auto"/>
        <w:right w:val="none" w:sz="0" w:space="0" w:color="auto"/>
      </w:divBdr>
    </w:div>
    <w:div w:id="1704832">
      <w:bodyDiv w:val="1"/>
      <w:marLeft w:val="0"/>
      <w:marRight w:val="0"/>
      <w:marTop w:val="0"/>
      <w:marBottom w:val="0"/>
      <w:divBdr>
        <w:top w:val="none" w:sz="0" w:space="0" w:color="auto"/>
        <w:left w:val="none" w:sz="0" w:space="0" w:color="auto"/>
        <w:bottom w:val="none" w:sz="0" w:space="0" w:color="auto"/>
        <w:right w:val="none" w:sz="0" w:space="0" w:color="auto"/>
      </w:divBdr>
    </w:div>
    <w:div w:id="17439644">
      <w:bodyDiv w:val="1"/>
      <w:marLeft w:val="0"/>
      <w:marRight w:val="0"/>
      <w:marTop w:val="0"/>
      <w:marBottom w:val="0"/>
      <w:divBdr>
        <w:top w:val="none" w:sz="0" w:space="0" w:color="auto"/>
        <w:left w:val="none" w:sz="0" w:space="0" w:color="auto"/>
        <w:bottom w:val="none" w:sz="0" w:space="0" w:color="auto"/>
        <w:right w:val="none" w:sz="0" w:space="0" w:color="auto"/>
      </w:divBdr>
    </w:div>
    <w:div w:id="28914745">
      <w:bodyDiv w:val="1"/>
      <w:marLeft w:val="0"/>
      <w:marRight w:val="0"/>
      <w:marTop w:val="0"/>
      <w:marBottom w:val="0"/>
      <w:divBdr>
        <w:top w:val="none" w:sz="0" w:space="0" w:color="auto"/>
        <w:left w:val="none" w:sz="0" w:space="0" w:color="auto"/>
        <w:bottom w:val="none" w:sz="0" w:space="0" w:color="auto"/>
        <w:right w:val="none" w:sz="0" w:space="0" w:color="auto"/>
      </w:divBdr>
    </w:div>
    <w:div w:id="31079457">
      <w:bodyDiv w:val="1"/>
      <w:marLeft w:val="0"/>
      <w:marRight w:val="0"/>
      <w:marTop w:val="0"/>
      <w:marBottom w:val="0"/>
      <w:divBdr>
        <w:top w:val="none" w:sz="0" w:space="0" w:color="auto"/>
        <w:left w:val="none" w:sz="0" w:space="0" w:color="auto"/>
        <w:bottom w:val="none" w:sz="0" w:space="0" w:color="auto"/>
        <w:right w:val="none" w:sz="0" w:space="0" w:color="auto"/>
      </w:divBdr>
    </w:div>
    <w:div w:id="39597780">
      <w:bodyDiv w:val="1"/>
      <w:marLeft w:val="0"/>
      <w:marRight w:val="0"/>
      <w:marTop w:val="0"/>
      <w:marBottom w:val="0"/>
      <w:divBdr>
        <w:top w:val="none" w:sz="0" w:space="0" w:color="auto"/>
        <w:left w:val="none" w:sz="0" w:space="0" w:color="auto"/>
        <w:bottom w:val="none" w:sz="0" w:space="0" w:color="auto"/>
        <w:right w:val="none" w:sz="0" w:space="0" w:color="auto"/>
      </w:divBdr>
    </w:div>
    <w:div w:id="41097673">
      <w:bodyDiv w:val="1"/>
      <w:marLeft w:val="0"/>
      <w:marRight w:val="0"/>
      <w:marTop w:val="0"/>
      <w:marBottom w:val="0"/>
      <w:divBdr>
        <w:top w:val="none" w:sz="0" w:space="0" w:color="auto"/>
        <w:left w:val="none" w:sz="0" w:space="0" w:color="auto"/>
        <w:bottom w:val="none" w:sz="0" w:space="0" w:color="auto"/>
        <w:right w:val="none" w:sz="0" w:space="0" w:color="auto"/>
      </w:divBdr>
    </w:div>
    <w:div w:id="41684604">
      <w:bodyDiv w:val="1"/>
      <w:marLeft w:val="0"/>
      <w:marRight w:val="0"/>
      <w:marTop w:val="0"/>
      <w:marBottom w:val="0"/>
      <w:divBdr>
        <w:top w:val="none" w:sz="0" w:space="0" w:color="auto"/>
        <w:left w:val="none" w:sz="0" w:space="0" w:color="auto"/>
        <w:bottom w:val="none" w:sz="0" w:space="0" w:color="auto"/>
        <w:right w:val="none" w:sz="0" w:space="0" w:color="auto"/>
      </w:divBdr>
    </w:div>
    <w:div w:id="58797551">
      <w:bodyDiv w:val="1"/>
      <w:marLeft w:val="0"/>
      <w:marRight w:val="0"/>
      <w:marTop w:val="0"/>
      <w:marBottom w:val="0"/>
      <w:divBdr>
        <w:top w:val="none" w:sz="0" w:space="0" w:color="auto"/>
        <w:left w:val="none" w:sz="0" w:space="0" w:color="auto"/>
        <w:bottom w:val="none" w:sz="0" w:space="0" w:color="auto"/>
        <w:right w:val="none" w:sz="0" w:space="0" w:color="auto"/>
      </w:divBdr>
    </w:div>
    <w:div w:id="62336981">
      <w:bodyDiv w:val="1"/>
      <w:marLeft w:val="0"/>
      <w:marRight w:val="0"/>
      <w:marTop w:val="0"/>
      <w:marBottom w:val="0"/>
      <w:divBdr>
        <w:top w:val="none" w:sz="0" w:space="0" w:color="auto"/>
        <w:left w:val="none" w:sz="0" w:space="0" w:color="auto"/>
        <w:bottom w:val="none" w:sz="0" w:space="0" w:color="auto"/>
        <w:right w:val="none" w:sz="0" w:space="0" w:color="auto"/>
      </w:divBdr>
    </w:div>
    <w:div w:id="65806996">
      <w:bodyDiv w:val="1"/>
      <w:marLeft w:val="0"/>
      <w:marRight w:val="0"/>
      <w:marTop w:val="0"/>
      <w:marBottom w:val="0"/>
      <w:divBdr>
        <w:top w:val="none" w:sz="0" w:space="0" w:color="auto"/>
        <w:left w:val="none" w:sz="0" w:space="0" w:color="auto"/>
        <w:bottom w:val="none" w:sz="0" w:space="0" w:color="auto"/>
        <w:right w:val="none" w:sz="0" w:space="0" w:color="auto"/>
      </w:divBdr>
    </w:div>
    <w:div w:id="71200225">
      <w:bodyDiv w:val="1"/>
      <w:marLeft w:val="0"/>
      <w:marRight w:val="0"/>
      <w:marTop w:val="0"/>
      <w:marBottom w:val="0"/>
      <w:divBdr>
        <w:top w:val="none" w:sz="0" w:space="0" w:color="auto"/>
        <w:left w:val="none" w:sz="0" w:space="0" w:color="auto"/>
        <w:bottom w:val="none" w:sz="0" w:space="0" w:color="auto"/>
        <w:right w:val="none" w:sz="0" w:space="0" w:color="auto"/>
      </w:divBdr>
    </w:div>
    <w:div w:id="72439028">
      <w:bodyDiv w:val="1"/>
      <w:marLeft w:val="0"/>
      <w:marRight w:val="0"/>
      <w:marTop w:val="0"/>
      <w:marBottom w:val="0"/>
      <w:divBdr>
        <w:top w:val="none" w:sz="0" w:space="0" w:color="auto"/>
        <w:left w:val="none" w:sz="0" w:space="0" w:color="auto"/>
        <w:bottom w:val="none" w:sz="0" w:space="0" w:color="auto"/>
        <w:right w:val="none" w:sz="0" w:space="0" w:color="auto"/>
      </w:divBdr>
    </w:div>
    <w:div w:id="74329136">
      <w:bodyDiv w:val="1"/>
      <w:marLeft w:val="0"/>
      <w:marRight w:val="0"/>
      <w:marTop w:val="0"/>
      <w:marBottom w:val="0"/>
      <w:divBdr>
        <w:top w:val="none" w:sz="0" w:space="0" w:color="auto"/>
        <w:left w:val="none" w:sz="0" w:space="0" w:color="auto"/>
        <w:bottom w:val="none" w:sz="0" w:space="0" w:color="auto"/>
        <w:right w:val="none" w:sz="0" w:space="0" w:color="auto"/>
      </w:divBdr>
    </w:div>
    <w:div w:id="74329294">
      <w:bodyDiv w:val="1"/>
      <w:marLeft w:val="0"/>
      <w:marRight w:val="0"/>
      <w:marTop w:val="0"/>
      <w:marBottom w:val="0"/>
      <w:divBdr>
        <w:top w:val="none" w:sz="0" w:space="0" w:color="auto"/>
        <w:left w:val="none" w:sz="0" w:space="0" w:color="auto"/>
        <w:bottom w:val="none" w:sz="0" w:space="0" w:color="auto"/>
        <w:right w:val="none" w:sz="0" w:space="0" w:color="auto"/>
      </w:divBdr>
    </w:div>
    <w:div w:id="77792550">
      <w:bodyDiv w:val="1"/>
      <w:marLeft w:val="0"/>
      <w:marRight w:val="0"/>
      <w:marTop w:val="0"/>
      <w:marBottom w:val="0"/>
      <w:divBdr>
        <w:top w:val="none" w:sz="0" w:space="0" w:color="auto"/>
        <w:left w:val="none" w:sz="0" w:space="0" w:color="auto"/>
        <w:bottom w:val="none" w:sz="0" w:space="0" w:color="auto"/>
        <w:right w:val="none" w:sz="0" w:space="0" w:color="auto"/>
      </w:divBdr>
    </w:div>
    <w:div w:id="85881609">
      <w:bodyDiv w:val="1"/>
      <w:marLeft w:val="0"/>
      <w:marRight w:val="0"/>
      <w:marTop w:val="0"/>
      <w:marBottom w:val="0"/>
      <w:divBdr>
        <w:top w:val="none" w:sz="0" w:space="0" w:color="auto"/>
        <w:left w:val="none" w:sz="0" w:space="0" w:color="auto"/>
        <w:bottom w:val="none" w:sz="0" w:space="0" w:color="auto"/>
        <w:right w:val="none" w:sz="0" w:space="0" w:color="auto"/>
      </w:divBdr>
    </w:div>
    <w:div w:id="89009518">
      <w:bodyDiv w:val="1"/>
      <w:marLeft w:val="0"/>
      <w:marRight w:val="0"/>
      <w:marTop w:val="0"/>
      <w:marBottom w:val="0"/>
      <w:divBdr>
        <w:top w:val="none" w:sz="0" w:space="0" w:color="auto"/>
        <w:left w:val="none" w:sz="0" w:space="0" w:color="auto"/>
        <w:bottom w:val="none" w:sz="0" w:space="0" w:color="auto"/>
        <w:right w:val="none" w:sz="0" w:space="0" w:color="auto"/>
      </w:divBdr>
    </w:div>
    <w:div w:id="107554365">
      <w:bodyDiv w:val="1"/>
      <w:marLeft w:val="0"/>
      <w:marRight w:val="0"/>
      <w:marTop w:val="0"/>
      <w:marBottom w:val="0"/>
      <w:divBdr>
        <w:top w:val="none" w:sz="0" w:space="0" w:color="auto"/>
        <w:left w:val="none" w:sz="0" w:space="0" w:color="auto"/>
        <w:bottom w:val="none" w:sz="0" w:space="0" w:color="auto"/>
        <w:right w:val="none" w:sz="0" w:space="0" w:color="auto"/>
      </w:divBdr>
    </w:div>
    <w:div w:id="112863980">
      <w:bodyDiv w:val="1"/>
      <w:marLeft w:val="0"/>
      <w:marRight w:val="0"/>
      <w:marTop w:val="0"/>
      <w:marBottom w:val="0"/>
      <w:divBdr>
        <w:top w:val="none" w:sz="0" w:space="0" w:color="auto"/>
        <w:left w:val="none" w:sz="0" w:space="0" w:color="auto"/>
        <w:bottom w:val="none" w:sz="0" w:space="0" w:color="auto"/>
        <w:right w:val="none" w:sz="0" w:space="0" w:color="auto"/>
      </w:divBdr>
    </w:div>
    <w:div w:id="127866809">
      <w:bodyDiv w:val="1"/>
      <w:marLeft w:val="0"/>
      <w:marRight w:val="0"/>
      <w:marTop w:val="0"/>
      <w:marBottom w:val="0"/>
      <w:divBdr>
        <w:top w:val="none" w:sz="0" w:space="0" w:color="auto"/>
        <w:left w:val="none" w:sz="0" w:space="0" w:color="auto"/>
        <w:bottom w:val="none" w:sz="0" w:space="0" w:color="auto"/>
        <w:right w:val="none" w:sz="0" w:space="0" w:color="auto"/>
      </w:divBdr>
    </w:div>
    <w:div w:id="128712778">
      <w:bodyDiv w:val="1"/>
      <w:marLeft w:val="0"/>
      <w:marRight w:val="0"/>
      <w:marTop w:val="0"/>
      <w:marBottom w:val="0"/>
      <w:divBdr>
        <w:top w:val="none" w:sz="0" w:space="0" w:color="auto"/>
        <w:left w:val="none" w:sz="0" w:space="0" w:color="auto"/>
        <w:bottom w:val="none" w:sz="0" w:space="0" w:color="auto"/>
        <w:right w:val="none" w:sz="0" w:space="0" w:color="auto"/>
      </w:divBdr>
    </w:div>
    <w:div w:id="130293892">
      <w:bodyDiv w:val="1"/>
      <w:marLeft w:val="0"/>
      <w:marRight w:val="0"/>
      <w:marTop w:val="0"/>
      <w:marBottom w:val="0"/>
      <w:divBdr>
        <w:top w:val="none" w:sz="0" w:space="0" w:color="auto"/>
        <w:left w:val="none" w:sz="0" w:space="0" w:color="auto"/>
        <w:bottom w:val="none" w:sz="0" w:space="0" w:color="auto"/>
        <w:right w:val="none" w:sz="0" w:space="0" w:color="auto"/>
      </w:divBdr>
    </w:div>
    <w:div w:id="134761439">
      <w:bodyDiv w:val="1"/>
      <w:marLeft w:val="0"/>
      <w:marRight w:val="0"/>
      <w:marTop w:val="0"/>
      <w:marBottom w:val="0"/>
      <w:divBdr>
        <w:top w:val="none" w:sz="0" w:space="0" w:color="auto"/>
        <w:left w:val="none" w:sz="0" w:space="0" w:color="auto"/>
        <w:bottom w:val="none" w:sz="0" w:space="0" w:color="auto"/>
        <w:right w:val="none" w:sz="0" w:space="0" w:color="auto"/>
      </w:divBdr>
    </w:div>
    <w:div w:id="134838075">
      <w:bodyDiv w:val="1"/>
      <w:marLeft w:val="0"/>
      <w:marRight w:val="0"/>
      <w:marTop w:val="0"/>
      <w:marBottom w:val="0"/>
      <w:divBdr>
        <w:top w:val="none" w:sz="0" w:space="0" w:color="auto"/>
        <w:left w:val="none" w:sz="0" w:space="0" w:color="auto"/>
        <w:bottom w:val="none" w:sz="0" w:space="0" w:color="auto"/>
        <w:right w:val="none" w:sz="0" w:space="0" w:color="auto"/>
      </w:divBdr>
    </w:div>
    <w:div w:id="139079751">
      <w:bodyDiv w:val="1"/>
      <w:marLeft w:val="0"/>
      <w:marRight w:val="0"/>
      <w:marTop w:val="0"/>
      <w:marBottom w:val="0"/>
      <w:divBdr>
        <w:top w:val="none" w:sz="0" w:space="0" w:color="auto"/>
        <w:left w:val="none" w:sz="0" w:space="0" w:color="auto"/>
        <w:bottom w:val="none" w:sz="0" w:space="0" w:color="auto"/>
        <w:right w:val="none" w:sz="0" w:space="0" w:color="auto"/>
      </w:divBdr>
    </w:div>
    <w:div w:id="140317331">
      <w:bodyDiv w:val="1"/>
      <w:marLeft w:val="0"/>
      <w:marRight w:val="0"/>
      <w:marTop w:val="0"/>
      <w:marBottom w:val="0"/>
      <w:divBdr>
        <w:top w:val="none" w:sz="0" w:space="0" w:color="auto"/>
        <w:left w:val="none" w:sz="0" w:space="0" w:color="auto"/>
        <w:bottom w:val="none" w:sz="0" w:space="0" w:color="auto"/>
        <w:right w:val="none" w:sz="0" w:space="0" w:color="auto"/>
      </w:divBdr>
    </w:div>
    <w:div w:id="146022216">
      <w:bodyDiv w:val="1"/>
      <w:marLeft w:val="0"/>
      <w:marRight w:val="0"/>
      <w:marTop w:val="0"/>
      <w:marBottom w:val="0"/>
      <w:divBdr>
        <w:top w:val="none" w:sz="0" w:space="0" w:color="auto"/>
        <w:left w:val="none" w:sz="0" w:space="0" w:color="auto"/>
        <w:bottom w:val="none" w:sz="0" w:space="0" w:color="auto"/>
        <w:right w:val="none" w:sz="0" w:space="0" w:color="auto"/>
      </w:divBdr>
    </w:div>
    <w:div w:id="149371193">
      <w:bodyDiv w:val="1"/>
      <w:marLeft w:val="0"/>
      <w:marRight w:val="0"/>
      <w:marTop w:val="0"/>
      <w:marBottom w:val="0"/>
      <w:divBdr>
        <w:top w:val="none" w:sz="0" w:space="0" w:color="auto"/>
        <w:left w:val="none" w:sz="0" w:space="0" w:color="auto"/>
        <w:bottom w:val="none" w:sz="0" w:space="0" w:color="auto"/>
        <w:right w:val="none" w:sz="0" w:space="0" w:color="auto"/>
      </w:divBdr>
    </w:div>
    <w:div w:id="153373076">
      <w:bodyDiv w:val="1"/>
      <w:marLeft w:val="0"/>
      <w:marRight w:val="0"/>
      <w:marTop w:val="0"/>
      <w:marBottom w:val="0"/>
      <w:divBdr>
        <w:top w:val="none" w:sz="0" w:space="0" w:color="auto"/>
        <w:left w:val="none" w:sz="0" w:space="0" w:color="auto"/>
        <w:bottom w:val="none" w:sz="0" w:space="0" w:color="auto"/>
        <w:right w:val="none" w:sz="0" w:space="0" w:color="auto"/>
      </w:divBdr>
    </w:div>
    <w:div w:id="162741358">
      <w:bodyDiv w:val="1"/>
      <w:marLeft w:val="0"/>
      <w:marRight w:val="0"/>
      <w:marTop w:val="0"/>
      <w:marBottom w:val="0"/>
      <w:divBdr>
        <w:top w:val="none" w:sz="0" w:space="0" w:color="auto"/>
        <w:left w:val="none" w:sz="0" w:space="0" w:color="auto"/>
        <w:bottom w:val="none" w:sz="0" w:space="0" w:color="auto"/>
        <w:right w:val="none" w:sz="0" w:space="0" w:color="auto"/>
      </w:divBdr>
    </w:div>
    <w:div w:id="191574425">
      <w:bodyDiv w:val="1"/>
      <w:marLeft w:val="0"/>
      <w:marRight w:val="0"/>
      <w:marTop w:val="0"/>
      <w:marBottom w:val="0"/>
      <w:divBdr>
        <w:top w:val="none" w:sz="0" w:space="0" w:color="auto"/>
        <w:left w:val="none" w:sz="0" w:space="0" w:color="auto"/>
        <w:bottom w:val="none" w:sz="0" w:space="0" w:color="auto"/>
        <w:right w:val="none" w:sz="0" w:space="0" w:color="auto"/>
      </w:divBdr>
    </w:div>
    <w:div w:id="211575327">
      <w:bodyDiv w:val="1"/>
      <w:marLeft w:val="0"/>
      <w:marRight w:val="0"/>
      <w:marTop w:val="0"/>
      <w:marBottom w:val="0"/>
      <w:divBdr>
        <w:top w:val="none" w:sz="0" w:space="0" w:color="auto"/>
        <w:left w:val="none" w:sz="0" w:space="0" w:color="auto"/>
        <w:bottom w:val="none" w:sz="0" w:space="0" w:color="auto"/>
        <w:right w:val="none" w:sz="0" w:space="0" w:color="auto"/>
      </w:divBdr>
    </w:div>
    <w:div w:id="212154538">
      <w:bodyDiv w:val="1"/>
      <w:marLeft w:val="0"/>
      <w:marRight w:val="0"/>
      <w:marTop w:val="0"/>
      <w:marBottom w:val="0"/>
      <w:divBdr>
        <w:top w:val="none" w:sz="0" w:space="0" w:color="auto"/>
        <w:left w:val="none" w:sz="0" w:space="0" w:color="auto"/>
        <w:bottom w:val="none" w:sz="0" w:space="0" w:color="auto"/>
        <w:right w:val="none" w:sz="0" w:space="0" w:color="auto"/>
      </w:divBdr>
    </w:div>
    <w:div w:id="218444393">
      <w:bodyDiv w:val="1"/>
      <w:marLeft w:val="0"/>
      <w:marRight w:val="0"/>
      <w:marTop w:val="0"/>
      <w:marBottom w:val="0"/>
      <w:divBdr>
        <w:top w:val="none" w:sz="0" w:space="0" w:color="auto"/>
        <w:left w:val="none" w:sz="0" w:space="0" w:color="auto"/>
        <w:bottom w:val="none" w:sz="0" w:space="0" w:color="auto"/>
        <w:right w:val="none" w:sz="0" w:space="0" w:color="auto"/>
      </w:divBdr>
    </w:div>
    <w:div w:id="219563156">
      <w:bodyDiv w:val="1"/>
      <w:marLeft w:val="0"/>
      <w:marRight w:val="0"/>
      <w:marTop w:val="0"/>
      <w:marBottom w:val="0"/>
      <w:divBdr>
        <w:top w:val="none" w:sz="0" w:space="0" w:color="auto"/>
        <w:left w:val="none" w:sz="0" w:space="0" w:color="auto"/>
        <w:bottom w:val="none" w:sz="0" w:space="0" w:color="auto"/>
        <w:right w:val="none" w:sz="0" w:space="0" w:color="auto"/>
      </w:divBdr>
    </w:div>
    <w:div w:id="220947889">
      <w:bodyDiv w:val="1"/>
      <w:marLeft w:val="0"/>
      <w:marRight w:val="0"/>
      <w:marTop w:val="0"/>
      <w:marBottom w:val="0"/>
      <w:divBdr>
        <w:top w:val="none" w:sz="0" w:space="0" w:color="auto"/>
        <w:left w:val="none" w:sz="0" w:space="0" w:color="auto"/>
        <w:bottom w:val="none" w:sz="0" w:space="0" w:color="auto"/>
        <w:right w:val="none" w:sz="0" w:space="0" w:color="auto"/>
      </w:divBdr>
    </w:div>
    <w:div w:id="221067759">
      <w:bodyDiv w:val="1"/>
      <w:marLeft w:val="0"/>
      <w:marRight w:val="0"/>
      <w:marTop w:val="0"/>
      <w:marBottom w:val="0"/>
      <w:divBdr>
        <w:top w:val="none" w:sz="0" w:space="0" w:color="auto"/>
        <w:left w:val="none" w:sz="0" w:space="0" w:color="auto"/>
        <w:bottom w:val="none" w:sz="0" w:space="0" w:color="auto"/>
        <w:right w:val="none" w:sz="0" w:space="0" w:color="auto"/>
      </w:divBdr>
    </w:div>
    <w:div w:id="239605550">
      <w:bodyDiv w:val="1"/>
      <w:marLeft w:val="0"/>
      <w:marRight w:val="0"/>
      <w:marTop w:val="0"/>
      <w:marBottom w:val="0"/>
      <w:divBdr>
        <w:top w:val="none" w:sz="0" w:space="0" w:color="auto"/>
        <w:left w:val="none" w:sz="0" w:space="0" w:color="auto"/>
        <w:bottom w:val="none" w:sz="0" w:space="0" w:color="auto"/>
        <w:right w:val="none" w:sz="0" w:space="0" w:color="auto"/>
      </w:divBdr>
    </w:div>
    <w:div w:id="243805878">
      <w:bodyDiv w:val="1"/>
      <w:marLeft w:val="0"/>
      <w:marRight w:val="0"/>
      <w:marTop w:val="0"/>
      <w:marBottom w:val="0"/>
      <w:divBdr>
        <w:top w:val="none" w:sz="0" w:space="0" w:color="auto"/>
        <w:left w:val="none" w:sz="0" w:space="0" w:color="auto"/>
        <w:bottom w:val="none" w:sz="0" w:space="0" w:color="auto"/>
        <w:right w:val="none" w:sz="0" w:space="0" w:color="auto"/>
      </w:divBdr>
    </w:div>
    <w:div w:id="247349126">
      <w:bodyDiv w:val="1"/>
      <w:marLeft w:val="0"/>
      <w:marRight w:val="0"/>
      <w:marTop w:val="0"/>
      <w:marBottom w:val="0"/>
      <w:divBdr>
        <w:top w:val="none" w:sz="0" w:space="0" w:color="auto"/>
        <w:left w:val="none" w:sz="0" w:space="0" w:color="auto"/>
        <w:bottom w:val="none" w:sz="0" w:space="0" w:color="auto"/>
        <w:right w:val="none" w:sz="0" w:space="0" w:color="auto"/>
      </w:divBdr>
    </w:div>
    <w:div w:id="249971150">
      <w:bodyDiv w:val="1"/>
      <w:marLeft w:val="0"/>
      <w:marRight w:val="0"/>
      <w:marTop w:val="0"/>
      <w:marBottom w:val="0"/>
      <w:divBdr>
        <w:top w:val="none" w:sz="0" w:space="0" w:color="auto"/>
        <w:left w:val="none" w:sz="0" w:space="0" w:color="auto"/>
        <w:bottom w:val="none" w:sz="0" w:space="0" w:color="auto"/>
        <w:right w:val="none" w:sz="0" w:space="0" w:color="auto"/>
      </w:divBdr>
    </w:div>
    <w:div w:id="256402372">
      <w:bodyDiv w:val="1"/>
      <w:marLeft w:val="0"/>
      <w:marRight w:val="0"/>
      <w:marTop w:val="0"/>
      <w:marBottom w:val="0"/>
      <w:divBdr>
        <w:top w:val="none" w:sz="0" w:space="0" w:color="auto"/>
        <w:left w:val="none" w:sz="0" w:space="0" w:color="auto"/>
        <w:bottom w:val="none" w:sz="0" w:space="0" w:color="auto"/>
        <w:right w:val="none" w:sz="0" w:space="0" w:color="auto"/>
      </w:divBdr>
    </w:div>
    <w:div w:id="259459896">
      <w:bodyDiv w:val="1"/>
      <w:marLeft w:val="0"/>
      <w:marRight w:val="0"/>
      <w:marTop w:val="0"/>
      <w:marBottom w:val="0"/>
      <w:divBdr>
        <w:top w:val="none" w:sz="0" w:space="0" w:color="auto"/>
        <w:left w:val="none" w:sz="0" w:space="0" w:color="auto"/>
        <w:bottom w:val="none" w:sz="0" w:space="0" w:color="auto"/>
        <w:right w:val="none" w:sz="0" w:space="0" w:color="auto"/>
      </w:divBdr>
    </w:div>
    <w:div w:id="260535054">
      <w:bodyDiv w:val="1"/>
      <w:marLeft w:val="0"/>
      <w:marRight w:val="0"/>
      <w:marTop w:val="0"/>
      <w:marBottom w:val="0"/>
      <w:divBdr>
        <w:top w:val="none" w:sz="0" w:space="0" w:color="auto"/>
        <w:left w:val="none" w:sz="0" w:space="0" w:color="auto"/>
        <w:bottom w:val="none" w:sz="0" w:space="0" w:color="auto"/>
        <w:right w:val="none" w:sz="0" w:space="0" w:color="auto"/>
      </w:divBdr>
    </w:div>
    <w:div w:id="270364005">
      <w:bodyDiv w:val="1"/>
      <w:marLeft w:val="0"/>
      <w:marRight w:val="0"/>
      <w:marTop w:val="0"/>
      <w:marBottom w:val="0"/>
      <w:divBdr>
        <w:top w:val="none" w:sz="0" w:space="0" w:color="auto"/>
        <w:left w:val="none" w:sz="0" w:space="0" w:color="auto"/>
        <w:bottom w:val="none" w:sz="0" w:space="0" w:color="auto"/>
        <w:right w:val="none" w:sz="0" w:space="0" w:color="auto"/>
      </w:divBdr>
    </w:div>
    <w:div w:id="271131869">
      <w:bodyDiv w:val="1"/>
      <w:marLeft w:val="0"/>
      <w:marRight w:val="0"/>
      <w:marTop w:val="0"/>
      <w:marBottom w:val="0"/>
      <w:divBdr>
        <w:top w:val="none" w:sz="0" w:space="0" w:color="auto"/>
        <w:left w:val="none" w:sz="0" w:space="0" w:color="auto"/>
        <w:bottom w:val="none" w:sz="0" w:space="0" w:color="auto"/>
        <w:right w:val="none" w:sz="0" w:space="0" w:color="auto"/>
      </w:divBdr>
    </w:div>
    <w:div w:id="283076660">
      <w:bodyDiv w:val="1"/>
      <w:marLeft w:val="0"/>
      <w:marRight w:val="0"/>
      <w:marTop w:val="0"/>
      <w:marBottom w:val="0"/>
      <w:divBdr>
        <w:top w:val="none" w:sz="0" w:space="0" w:color="auto"/>
        <w:left w:val="none" w:sz="0" w:space="0" w:color="auto"/>
        <w:bottom w:val="none" w:sz="0" w:space="0" w:color="auto"/>
        <w:right w:val="none" w:sz="0" w:space="0" w:color="auto"/>
      </w:divBdr>
    </w:div>
    <w:div w:id="287709895">
      <w:bodyDiv w:val="1"/>
      <w:marLeft w:val="0"/>
      <w:marRight w:val="0"/>
      <w:marTop w:val="0"/>
      <w:marBottom w:val="0"/>
      <w:divBdr>
        <w:top w:val="none" w:sz="0" w:space="0" w:color="auto"/>
        <w:left w:val="none" w:sz="0" w:space="0" w:color="auto"/>
        <w:bottom w:val="none" w:sz="0" w:space="0" w:color="auto"/>
        <w:right w:val="none" w:sz="0" w:space="0" w:color="auto"/>
      </w:divBdr>
    </w:div>
    <w:div w:id="299196151">
      <w:bodyDiv w:val="1"/>
      <w:marLeft w:val="0"/>
      <w:marRight w:val="0"/>
      <w:marTop w:val="0"/>
      <w:marBottom w:val="0"/>
      <w:divBdr>
        <w:top w:val="none" w:sz="0" w:space="0" w:color="auto"/>
        <w:left w:val="none" w:sz="0" w:space="0" w:color="auto"/>
        <w:bottom w:val="none" w:sz="0" w:space="0" w:color="auto"/>
        <w:right w:val="none" w:sz="0" w:space="0" w:color="auto"/>
      </w:divBdr>
    </w:div>
    <w:div w:id="300304151">
      <w:bodyDiv w:val="1"/>
      <w:marLeft w:val="0"/>
      <w:marRight w:val="0"/>
      <w:marTop w:val="0"/>
      <w:marBottom w:val="0"/>
      <w:divBdr>
        <w:top w:val="none" w:sz="0" w:space="0" w:color="auto"/>
        <w:left w:val="none" w:sz="0" w:space="0" w:color="auto"/>
        <w:bottom w:val="none" w:sz="0" w:space="0" w:color="auto"/>
        <w:right w:val="none" w:sz="0" w:space="0" w:color="auto"/>
      </w:divBdr>
    </w:div>
    <w:div w:id="310182036">
      <w:bodyDiv w:val="1"/>
      <w:marLeft w:val="0"/>
      <w:marRight w:val="0"/>
      <w:marTop w:val="0"/>
      <w:marBottom w:val="0"/>
      <w:divBdr>
        <w:top w:val="none" w:sz="0" w:space="0" w:color="auto"/>
        <w:left w:val="none" w:sz="0" w:space="0" w:color="auto"/>
        <w:bottom w:val="none" w:sz="0" w:space="0" w:color="auto"/>
        <w:right w:val="none" w:sz="0" w:space="0" w:color="auto"/>
      </w:divBdr>
    </w:div>
    <w:div w:id="310604421">
      <w:bodyDiv w:val="1"/>
      <w:marLeft w:val="0"/>
      <w:marRight w:val="0"/>
      <w:marTop w:val="0"/>
      <w:marBottom w:val="0"/>
      <w:divBdr>
        <w:top w:val="none" w:sz="0" w:space="0" w:color="auto"/>
        <w:left w:val="none" w:sz="0" w:space="0" w:color="auto"/>
        <w:bottom w:val="none" w:sz="0" w:space="0" w:color="auto"/>
        <w:right w:val="none" w:sz="0" w:space="0" w:color="auto"/>
      </w:divBdr>
    </w:div>
    <w:div w:id="310906228">
      <w:bodyDiv w:val="1"/>
      <w:marLeft w:val="0"/>
      <w:marRight w:val="0"/>
      <w:marTop w:val="0"/>
      <w:marBottom w:val="0"/>
      <w:divBdr>
        <w:top w:val="none" w:sz="0" w:space="0" w:color="auto"/>
        <w:left w:val="none" w:sz="0" w:space="0" w:color="auto"/>
        <w:bottom w:val="none" w:sz="0" w:space="0" w:color="auto"/>
        <w:right w:val="none" w:sz="0" w:space="0" w:color="auto"/>
      </w:divBdr>
    </w:div>
    <w:div w:id="311255036">
      <w:bodyDiv w:val="1"/>
      <w:marLeft w:val="0"/>
      <w:marRight w:val="0"/>
      <w:marTop w:val="0"/>
      <w:marBottom w:val="0"/>
      <w:divBdr>
        <w:top w:val="none" w:sz="0" w:space="0" w:color="auto"/>
        <w:left w:val="none" w:sz="0" w:space="0" w:color="auto"/>
        <w:bottom w:val="none" w:sz="0" w:space="0" w:color="auto"/>
        <w:right w:val="none" w:sz="0" w:space="0" w:color="auto"/>
      </w:divBdr>
    </w:div>
    <w:div w:id="314114787">
      <w:bodyDiv w:val="1"/>
      <w:marLeft w:val="0"/>
      <w:marRight w:val="0"/>
      <w:marTop w:val="0"/>
      <w:marBottom w:val="0"/>
      <w:divBdr>
        <w:top w:val="none" w:sz="0" w:space="0" w:color="auto"/>
        <w:left w:val="none" w:sz="0" w:space="0" w:color="auto"/>
        <w:bottom w:val="none" w:sz="0" w:space="0" w:color="auto"/>
        <w:right w:val="none" w:sz="0" w:space="0" w:color="auto"/>
      </w:divBdr>
    </w:div>
    <w:div w:id="322634384">
      <w:bodyDiv w:val="1"/>
      <w:marLeft w:val="0"/>
      <w:marRight w:val="0"/>
      <w:marTop w:val="0"/>
      <w:marBottom w:val="0"/>
      <w:divBdr>
        <w:top w:val="none" w:sz="0" w:space="0" w:color="auto"/>
        <w:left w:val="none" w:sz="0" w:space="0" w:color="auto"/>
        <w:bottom w:val="none" w:sz="0" w:space="0" w:color="auto"/>
        <w:right w:val="none" w:sz="0" w:space="0" w:color="auto"/>
      </w:divBdr>
    </w:div>
    <w:div w:id="330303454">
      <w:bodyDiv w:val="1"/>
      <w:marLeft w:val="0"/>
      <w:marRight w:val="0"/>
      <w:marTop w:val="0"/>
      <w:marBottom w:val="0"/>
      <w:divBdr>
        <w:top w:val="none" w:sz="0" w:space="0" w:color="auto"/>
        <w:left w:val="none" w:sz="0" w:space="0" w:color="auto"/>
        <w:bottom w:val="none" w:sz="0" w:space="0" w:color="auto"/>
        <w:right w:val="none" w:sz="0" w:space="0" w:color="auto"/>
      </w:divBdr>
    </w:div>
    <w:div w:id="334187675">
      <w:bodyDiv w:val="1"/>
      <w:marLeft w:val="0"/>
      <w:marRight w:val="0"/>
      <w:marTop w:val="0"/>
      <w:marBottom w:val="0"/>
      <w:divBdr>
        <w:top w:val="none" w:sz="0" w:space="0" w:color="auto"/>
        <w:left w:val="none" w:sz="0" w:space="0" w:color="auto"/>
        <w:bottom w:val="none" w:sz="0" w:space="0" w:color="auto"/>
        <w:right w:val="none" w:sz="0" w:space="0" w:color="auto"/>
      </w:divBdr>
    </w:div>
    <w:div w:id="336350863">
      <w:bodyDiv w:val="1"/>
      <w:marLeft w:val="0"/>
      <w:marRight w:val="0"/>
      <w:marTop w:val="0"/>
      <w:marBottom w:val="0"/>
      <w:divBdr>
        <w:top w:val="none" w:sz="0" w:space="0" w:color="auto"/>
        <w:left w:val="none" w:sz="0" w:space="0" w:color="auto"/>
        <w:bottom w:val="none" w:sz="0" w:space="0" w:color="auto"/>
        <w:right w:val="none" w:sz="0" w:space="0" w:color="auto"/>
      </w:divBdr>
    </w:div>
    <w:div w:id="342434284">
      <w:bodyDiv w:val="1"/>
      <w:marLeft w:val="0"/>
      <w:marRight w:val="0"/>
      <w:marTop w:val="0"/>
      <w:marBottom w:val="0"/>
      <w:divBdr>
        <w:top w:val="none" w:sz="0" w:space="0" w:color="auto"/>
        <w:left w:val="none" w:sz="0" w:space="0" w:color="auto"/>
        <w:bottom w:val="none" w:sz="0" w:space="0" w:color="auto"/>
        <w:right w:val="none" w:sz="0" w:space="0" w:color="auto"/>
      </w:divBdr>
    </w:div>
    <w:div w:id="346366899">
      <w:bodyDiv w:val="1"/>
      <w:marLeft w:val="0"/>
      <w:marRight w:val="0"/>
      <w:marTop w:val="0"/>
      <w:marBottom w:val="0"/>
      <w:divBdr>
        <w:top w:val="none" w:sz="0" w:space="0" w:color="auto"/>
        <w:left w:val="none" w:sz="0" w:space="0" w:color="auto"/>
        <w:bottom w:val="none" w:sz="0" w:space="0" w:color="auto"/>
        <w:right w:val="none" w:sz="0" w:space="0" w:color="auto"/>
      </w:divBdr>
    </w:div>
    <w:div w:id="360324094">
      <w:bodyDiv w:val="1"/>
      <w:marLeft w:val="0"/>
      <w:marRight w:val="0"/>
      <w:marTop w:val="0"/>
      <w:marBottom w:val="0"/>
      <w:divBdr>
        <w:top w:val="none" w:sz="0" w:space="0" w:color="auto"/>
        <w:left w:val="none" w:sz="0" w:space="0" w:color="auto"/>
        <w:bottom w:val="none" w:sz="0" w:space="0" w:color="auto"/>
        <w:right w:val="none" w:sz="0" w:space="0" w:color="auto"/>
      </w:divBdr>
    </w:div>
    <w:div w:id="360668903">
      <w:bodyDiv w:val="1"/>
      <w:marLeft w:val="0"/>
      <w:marRight w:val="0"/>
      <w:marTop w:val="0"/>
      <w:marBottom w:val="0"/>
      <w:divBdr>
        <w:top w:val="none" w:sz="0" w:space="0" w:color="auto"/>
        <w:left w:val="none" w:sz="0" w:space="0" w:color="auto"/>
        <w:bottom w:val="none" w:sz="0" w:space="0" w:color="auto"/>
        <w:right w:val="none" w:sz="0" w:space="0" w:color="auto"/>
      </w:divBdr>
    </w:div>
    <w:div w:id="362440314">
      <w:bodyDiv w:val="1"/>
      <w:marLeft w:val="0"/>
      <w:marRight w:val="0"/>
      <w:marTop w:val="0"/>
      <w:marBottom w:val="0"/>
      <w:divBdr>
        <w:top w:val="none" w:sz="0" w:space="0" w:color="auto"/>
        <w:left w:val="none" w:sz="0" w:space="0" w:color="auto"/>
        <w:bottom w:val="none" w:sz="0" w:space="0" w:color="auto"/>
        <w:right w:val="none" w:sz="0" w:space="0" w:color="auto"/>
      </w:divBdr>
    </w:div>
    <w:div w:id="380330385">
      <w:bodyDiv w:val="1"/>
      <w:marLeft w:val="0"/>
      <w:marRight w:val="0"/>
      <w:marTop w:val="0"/>
      <w:marBottom w:val="0"/>
      <w:divBdr>
        <w:top w:val="none" w:sz="0" w:space="0" w:color="auto"/>
        <w:left w:val="none" w:sz="0" w:space="0" w:color="auto"/>
        <w:bottom w:val="none" w:sz="0" w:space="0" w:color="auto"/>
        <w:right w:val="none" w:sz="0" w:space="0" w:color="auto"/>
      </w:divBdr>
    </w:div>
    <w:div w:id="381290769">
      <w:bodyDiv w:val="1"/>
      <w:marLeft w:val="0"/>
      <w:marRight w:val="0"/>
      <w:marTop w:val="0"/>
      <w:marBottom w:val="0"/>
      <w:divBdr>
        <w:top w:val="none" w:sz="0" w:space="0" w:color="auto"/>
        <w:left w:val="none" w:sz="0" w:space="0" w:color="auto"/>
        <w:bottom w:val="none" w:sz="0" w:space="0" w:color="auto"/>
        <w:right w:val="none" w:sz="0" w:space="0" w:color="auto"/>
      </w:divBdr>
    </w:div>
    <w:div w:id="389957738">
      <w:bodyDiv w:val="1"/>
      <w:marLeft w:val="0"/>
      <w:marRight w:val="0"/>
      <w:marTop w:val="0"/>
      <w:marBottom w:val="0"/>
      <w:divBdr>
        <w:top w:val="none" w:sz="0" w:space="0" w:color="auto"/>
        <w:left w:val="none" w:sz="0" w:space="0" w:color="auto"/>
        <w:bottom w:val="none" w:sz="0" w:space="0" w:color="auto"/>
        <w:right w:val="none" w:sz="0" w:space="0" w:color="auto"/>
      </w:divBdr>
    </w:div>
    <w:div w:id="391388799">
      <w:bodyDiv w:val="1"/>
      <w:marLeft w:val="0"/>
      <w:marRight w:val="0"/>
      <w:marTop w:val="0"/>
      <w:marBottom w:val="0"/>
      <w:divBdr>
        <w:top w:val="none" w:sz="0" w:space="0" w:color="auto"/>
        <w:left w:val="none" w:sz="0" w:space="0" w:color="auto"/>
        <w:bottom w:val="none" w:sz="0" w:space="0" w:color="auto"/>
        <w:right w:val="none" w:sz="0" w:space="0" w:color="auto"/>
      </w:divBdr>
    </w:div>
    <w:div w:id="395779660">
      <w:bodyDiv w:val="1"/>
      <w:marLeft w:val="0"/>
      <w:marRight w:val="0"/>
      <w:marTop w:val="0"/>
      <w:marBottom w:val="0"/>
      <w:divBdr>
        <w:top w:val="none" w:sz="0" w:space="0" w:color="auto"/>
        <w:left w:val="none" w:sz="0" w:space="0" w:color="auto"/>
        <w:bottom w:val="none" w:sz="0" w:space="0" w:color="auto"/>
        <w:right w:val="none" w:sz="0" w:space="0" w:color="auto"/>
      </w:divBdr>
    </w:div>
    <w:div w:id="399836864">
      <w:bodyDiv w:val="1"/>
      <w:marLeft w:val="0"/>
      <w:marRight w:val="0"/>
      <w:marTop w:val="0"/>
      <w:marBottom w:val="0"/>
      <w:divBdr>
        <w:top w:val="none" w:sz="0" w:space="0" w:color="auto"/>
        <w:left w:val="none" w:sz="0" w:space="0" w:color="auto"/>
        <w:bottom w:val="none" w:sz="0" w:space="0" w:color="auto"/>
        <w:right w:val="none" w:sz="0" w:space="0" w:color="auto"/>
      </w:divBdr>
    </w:div>
    <w:div w:id="403650450">
      <w:bodyDiv w:val="1"/>
      <w:marLeft w:val="0"/>
      <w:marRight w:val="0"/>
      <w:marTop w:val="0"/>
      <w:marBottom w:val="0"/>
      <w:divBdr>
        <w:top w:val="none" w:sz="0" w:space="0" w:color="auto"/>
        <w:left w:val="none" w:sz="0" w:space="0" w:color="auto"/>
        <w:bottom w:val="none" w:sz="0" w:space="0" w:color="auto"/>
        <w:right w:val="none" w:sz="0" w:space="0" w:color="auto"/>
      </w:divBdr>
    </w:div>
    <w:div w:id="409472044">
      <w:bodyDiv w:val="1"/>
      <w:marLeft w:val="0"/>
      <w:marRight w:val="0"/>
      <w:marTop w:val="0"/>
      <w:marBottom w:val="0"/>
      <w:divBdr>
        <w:top w:val="none" w:sz="0" w:space="0" w:color="auto"/>
        <w:left w:val="none" w:sz="0" w:space="0" w:color="auto"/>
        <w:bottom w:val="none" w:sz="0" w:space="0" w:color="auto"/>
        <w:right w:val="none" w:sz="0" w:space="0" w:color="auto"/>
      </w:divBdr>
    </w:div>
    <w:div w:id="417755085">
      <w:bodyDiv w:val="1"/>
      <w:marLeft w:val="0"/>
      <w:marRight w:val="0"/>
      <w:marTop w:val="0"/>
      <w:marBottom w:val="0"/>
      <w:divBdr>
        <w:top w:val="none" w:sz="0" w:space="0" w:color="auto"/>
        <w:left w:val="none" w:sz="0" w:space="0" w:color="auto"/>
        <w:bottom w:val="none" w:sz="0" w:space="0" w:color="auto"/>
        <w:right w:val="none" w:sz="0" w:space="0" w:color="auto"/>
      </w:divBdr>
    </w:div>
    <w:div w:id="425006947">
      <w:bodyDiv w:val="1"/>
      <w:marLeft w:val="0"/>
      <w:marRight w:val="0"/>
      <w:marTop w:val="0"/>
      <w:marBottom w:val="0"/>
      <w:divBdr>
        <w:top w:val="none" w:sz="0" w:space="0" w:color="auto"/>
        <w:left w:val="none" w:sz="0" w:space="0" w:color="auto"/>
        <w:bottom w:val="none" w:sz="0" w:space="0" w:color="auto"/>
        <w:right w:val="none" w:sz="0" w:space="0" w:color="auto"/>
      </w:divBdr>
    </w:div>
    <w:div w:id="427622907">
      <w:bodyDiv w:val="1"/>
      <w:marLeft w:val="0"/>
      <w:marRight w:val="0"/>
      <w:marTop w:val="0"/>
      <w:marBottom w:val="0"/>
      <w:divBdr>
        <w:top w:val="none" w:sz="0" w:space="0" w:color="auto"/>
        <w:left w:val="none" w:sz="0" w:space="0" w:color="auto"/>
        <w:bottom w:val="none" w:sz="0" w:space="0" w:color="auto"/>
        <w:right w:val="none" w:sz="0" w:space="0" w:color="auto"/>
      </w:divBdr>
    </w:div>
    <w:div w:id="430204986">
      <w:bodyDiv w:val="1"/>
      <w:marLeft w:val="0"/>
      <w:marRight w:val="0"/>
      <w:marTop w:val="0"/>
      <w:marBottom w:val="0"/>
      <w:divBdr>
        <w:top w:val="none" w:sz="0" w:space="0" w:color="auto"/>
        <w:left w:val="none" w:sz="0" w:space="0" w:color="auto"/>
        <w:bottom w:val="none" w:sz="0" w:space="0" w:color="auto"/>
        <w:right w:val="none" w:sz="0" w:space="0" w:color="auto"/>
      </w:divBdr>
    </w:div>
    <w:div w:id="430979147">
      <w:bodyDiv w:val="1"/>
      <w:marLeft w:val="0"/>
      <w:marRight w:val="0"/>
      <w:marTop w:val="0"/>
      <w:marBottom w:val="0"/>
      <w:divBdr>
        <w:top w:val="none" w:sz="0" w:space="0" w:color="auto"/>
        <w:left w:val="none" w:sz="0" w:space="0" w:color="auto"/>
        <w:bottom w:val="none" w:sz="0" w:space="0" w:color="auto"/>
        <w:right w:val="none" w:sz="0" w:space="0" w:color="auto"/>
      </w:divBdr>
    </w:div>
    <w:div w:id="437212404">
      <w:bodyDiv w:val="1"/>
      <w:marLeft w:val="0"/>
      <w:marRight w:val="0"/>
      <w:marTop w:val="0"/>
      <w:marBottom w:val="0"/>
      <w:divBdr>
        <w:top w:val="none" w:sz="0" w:space="0" w:color="auto"/>
        <w:left w:val="none" w:sz="0" w:space="0" w:color="auto"/>
        <w:bottom w:val="none" w:sz="0" w:space="0" w:color="auto"/>
        <w:right w:val="none" w:sz="0" w:space="0" w:color="auto"/>
      </w:divBdr>
    </w:div>
    <w:div w:id="439684178">
      <w:bodyDiv w:val="1"/>
      <w:marLeft w:val="0"/>
      <w:marRight w:val="0"/>
      <w:marTop w:val="0"/>
      <w:marBottom w:val="0"/>
      <w:divBdr>
        <w:top w:val="none" w:sz="0" w:space="0" w:color="auto"/>
        <w:left w:val="none" w:sz="0" w:space="0" w:color="auto"/>
        <w:bottom w:val="none" w:sz="0" w:space="0" w:color="auto"/>
        <w:right w:val="none" w:sz="0" w:space="0" w:color="auto"/>
      </w:divBdr>
    </w:div>
    <w:div w:id="439761546">
      <w:bodyDiv w:val="1"/>
      <w:marLeft w:val="0"/>
      <w:marRight w:val="0"/>
      <w:marTop w:val="0"/>
      <w:marBottom w:val="0"/>
      <w:divBdr>
        <w:top w:val="none" w:sz="0" w:space="0" w:color="auto"/>
        <w:left w:val="none" w:sz="0" w:space="0" w:color="auto"/>
        <w:bottom w:val="none" w:sz="0" w:space="0" w:color="auto"/>
        <w:right w:val="none" w:sz="0" w:space="0" w:color="auto"/>
      </w:divBdr>
    </w:div>
    <w:div w:id="441725947">
      <w:bodyDiv w:val="1"/>
      <w:marLeft w:val="0"/>
      <w:marRight w:val="0"/>
      <w:marTop w:val="0"/>
      <w:marBottom w:val="0"/>
      <w:divBdr>
        <w:top w:val="none" w:sz="0" w:space="0" w:color="auto"/>
        <w:left w:val="none" w:sz="0" w:space="0" w:color="auto"/>
        <w:bottom w:val="none" w:sz="0" w:space="0" w:color="auto"/>
        <w:right w:val="none" w:sz="0" w:space="0" w:color="auto"/>
      </w:divBdr>
    </w:div>
    <w:div w:id="445150827">
      <w:bodyDiv w:val="1"/>
      <w:marLeft w:val="0"/>
      <w:marRight w:val="0"/>
      <w:marTop w:val="0"/>
      <w:marBottom w:val="0"/>
      <w:divBdr>
        <w:top w:val="none" w:sz="0" w:space="0" w:color="auto"/>
        <w:left w:val="none" w:sz="0" w:space="0" w:color="auto"/>
        <w:bottom w:val="none" w:sz="0" w:space="0" w:color="auto"/>
        <w:right w:val="none" w:sz="0" w:space="0" w:color="auto"/>
      </w:divBdr>
    </w:div>
    <w:div w:id="449781778">
      <w:bodyDiv w:val="1"/>
      <w:marLeft w:val="0"/>
      <w:marRight w:val="0"/>
      <w:marTop w:val="0"/>
      <w:marBottom w:val="0"/>
      <w:divBdr>
        <w:top w:val="none" w:sz="0" w:space="0" w:color="auto"/>
        <w:left w:val="none" w:sz="0" w:space="0" w:color="auto"/>
        <w:bottom w:val="none" w:sz="0" w:space="0" w:color="auto"/>
        <w:right w:val="none" w:sz="0" w:space="0" w:color="auto"/>
      </w:divBdr>
    </w:div>
    <w:div w:id="456602031">
      <w:bodyDiv w:val="1"/>
      <w:marLeft w:val="0"/>
      <w:marRight w:val="0"/>
      <w:marTop w:val="0"/>
      <w:marBottom w:val="0"/>
      <w:divBdr>
        <w:top w:val="none" w:sz="0" w:space="0" w:color="auto"/>
        <w:left w:val="none" w:sz="0" w:space="0" w:color="auto"/>
        <w:bottom w:val="none" w:sz="0" w:space="0" w:color="auto"/>
        <w:right w:val="none" w:sz="0" w:space="0" w:color="auto"/>
      </w:divBdr>
    </w:div>
    <w:div w:id="458229804">
      <w:bodyDiv w:val="1"/>
      <w:marLeft w:val="0"/>
      <w:marRight w:val="0"/>
      <w:marTop w:val="0"/>
      <w:marBottom w:val="0"/>
      <w:divBdr>
        <w:top w:val="none" w:sz="0" w:space="0" w:color="auto"/>
        <w:left w:val="none" w:sz="0" w:space="0" w:color="auto"/>
        <w:bottom w:val="none" w:sz="0" w:space="0" w:color="auto"/>
        <w:right w:val="none" w:sz="0" w:space="0" w:color="auto"/>
      </w:divBdr>
    </w:div>
    <w:div w:id="468591154">
      <w:bodyDiv w:val="1"/>
      <w:marLeft w:val="0"/>
      <w:marRight w:val="0"/>
      <w:marTop w:val="0"/>
      <w:marBottom w:val="0"/>
      <w:divBdr>
        <w:top w:val="none" w:sz="0" w:space="0" w:color="auto"/>
        <w:left w:val="none" w:sz="0" w:space="0" w:color="auto"/>
        <w:bottom w:val="none" w:sz="0" w:space="0" w:color="auto"/>
        <w:right w:val="none" w:sz="0" w:space="0" w:color="auto"/>
      </w:divBdr>
    </w:div>
    <w:div w:id="473527920">
      <w:bodyDiv w:val="1"/>
      <w:marLeft w:val="0"/>
      <w:marRight w:val="0"/>
      <w:marTop w:val="0"/>
      <w:marBottom w:val="0"/>
      <w:divBdr>
        <w:top w:val="none" w:sz="0" w:space="0" w:color="auto"/>
        <w:left w:val="none" w:sz="0" w:space="0" w:color="auto"/>
        <w:bottom w:val="none" w:sz="0" w:space="0" w:color="auto"/>
        <w:right w:val="none" w:sz="0" w:space="0" w:color="auto"/>
      </w:divBdr>
    </w:div>
    <w:div w:id="480581492">
      <w:bodyDiv w:val="1"/>
      <w:marLeft w:val="0"/>
      <w:marRight w:val="0"/>
      <w:marTop w:val="0"/>
      <w:marBottom w:val="0"/>
      <w:divBdr>
        <w:top w:val="none" w:sz="0" w:space="0" w:color="auto"/>
        <w:left w:val="none" w:sz="0" w:space="0" w:color="auto"/>
        <w:bottom w:val="none" w:sz="0" w:space="0" w:color="auto"/>
        <w:right w:val="none" w:sz="0" w:space="0" w:color="auto"/>
      </w:divBdr>
    </w:div>
    <w:div w:id="480804815">
      <w:bodyDiv w:val="1"/>
      <w:marLeft w:val="0"/>
      <w:marRight w:val="0"/>
      <w:marTop w:val="0"/>
      <w:marBottom w:val="0"/>
      <w:divBdr>
        <w:top w:val="none" w:sz="0" w:space="0" w:color="auto"/>
        <w:left w:val="none" w:sz="0" w:space="0" w:color="auto"/>
        <w:bottom w:val="none" w:sz="0" w:space="0" w:color="auto"/>
        <w:right w:val="none" w:sz="0" w:space="0" w:color="auto"/>
      </w:divBdr>
    </w:div>
    <w:div w:id="481047673">
      <w:bodyDiv w:val="1"/>
      <w:marLeft w:val="0"/>
      <w:marRight w:val="0"/>
      <w:marTop w:val="0"/>
      <w:marBottom w:val="0"/>
      <w:divBdr>
        <w:top w:val="none" w:sz="0" w:space="0" w:color="auto"/>
        <w:left w:val="none" w:sz="0" w:space="0" w:color="auto"/>
        <w:bottom w:val="none" w:sz="0" w:space="0" w:color="auto"/>
        <w:right w:val="none" w:sz="0" w:space="0" w:color="auto"/>
      </w:divBdr>
    </w:div>
    <w:div w:id="489908371">
      <w:bodyDiv w:val="1"/>
      <w:marLeft w:val="0"/>
      <w:marRight w:val="0"/>
      <w:marTop w:val="0"/>
      <w:marBottom w:val="0"/>
      <w:divBdr>
        <w:top w:val="none" w:sz="0" w:space="0" w:color="auto"/>
        <w:left w:val="none" w:sz="0" w:space="0" w:color="auto"/>
        <w:bottom w:val="none" w:sz="0" w:space="0" w:color="auto"/>
        <w:right w:val="none" w:sz="0" w:space="0" w:color="auto"/>
      </w:divBdr>
    </w:div>
    <w:div w:id="498693090">
      <w:bodyDiv w:val="1"/>
      <w:marLeft w:val="0"/>
      <w:marRight w:val="0"/>
      <w:marTop w:val="0"/>
      <w:marBottom w:val="0"/>
      <w:divBdr>
        <w:top w:val="none" w:sz="0" w:space="0" w:color="auto"/>
        <w:left w:val="none" w:sz="0" w:space="0" w:color="auto"/>
        <w:bottom w:val="none" w:sz="0" w:space="0" w:color="auto"/>
        <w:right w:val="none" w:sz="0" w:space="0" w:color="auto"/>
      </w:divBdr>
    </w:div>
    <w:div w:id="513150438">
      <w:bodyDiv w:val="1"/>
      <w:marLeft w:val="0"/>
      <w:marRight w:val="0"/>
      <w:marTop w:val="0"/>
      <w:marBottom w:val="0"/>
      <w:divBdr>
        <w:top w:val="none" w:sz="0" w:space="0" w:color="auto"/>
        <w:left w:val="none" w:sz="0" w:space="0" w:color="auto"/>
        <w:bottom w:val="none" w:sz="0" w:space="0" w:color="auto"/>
        <w:right w:val="none" w:sz="0" w:space="0" w:color="auto"/>
      </w:divBdr>
    </w:div>
    <w:div w:id="514809079">
      <w:bodyDiv w:val="1"/>
      <w:marLeft w:val="0"/>
      <w:marRight w:val="0"/>
      <w:marTop w:val="0"/>
      <w:marBottom w:val="0"/>
      <w:divBdr>
        <w:top w:val="none" w:sz="0" w:space="0" w:color="auto"/>
        <w:left w:val="none" w:sz="0" w:space="0" w:color="auto"/>
        <w:bottom w:val="none" w:sz="0" w:space="0" w:color="auto"/>
        <w:right w:val="none" w:sz="0" w:space="0" w:color="auto"/>
      </w:divBdr>
    </w:div>
    <w:div w:id="518127805">
      <w:bodyDiv w:val="1"/>
      <w:marLeft w:val="0"/>
      <w:marRight w:val="0"/>
      <w:marTop w:val="0"/>
      <w:marBottom w:val="0"/>
      <w:divBdr>
        <w:top w:val="none" w:sz="0" w:space="0" w:color="auto"/>
        <w:left w:val="none" w:sz="0" w:space="0" w:color="auto"/>
        <w:bottom w:val="none" w:sz="0" w:space="0" w:color="auto"/>
        <w:right w:val="none" w:sz="0" w:space="0" w:color="auto"/>
      </w:divBdr>
    </w:div>
    <w:div w:id="519322012">
      <w:bodyDiv w:val="1"/>
      <w:marLeft w:val="0"/>
      <w:marRight w:val="0"/>
      <w:marTop w:val="0"/>
      <w:marBottom w:val="0"/>
      <w:divBdr>
        <w:top w:val="none" w:sz="0" w:space="0" w:color="auto"/>
        <w:left w:val="none" w:sz="0" w:space="0" w:color="auto"/>
        <w:bottom w:val="none" w:sz="0" w:space="0" w:color="auto"/>
        <w:right w:val="none" w:sz="0" w:space="0" w:color="auto"/>
      </w:divBdr>
    </w:div>
    <w:div w:id="522519116">
      <w:bodyDiv w:val="1"/>
      <w:marLeft w:val="0"/>
      <w:marRight w:val="0"/>
      <w:marTop w:val="0"/>
      <w:marBottom w:val="0"/>
      <w:divBdr>
        <w:top w:val="none" w:sz="0" w:space="0" w:color="auto"/>
        <w:left w:val="none" w:sz="0" w:space="0" w:color="auto"/>
        <w:bottom w:val="none" w:sz="0" w:space="0" w:color="auto"/>
        <w:right w:val="none" w:sz="0" w:space="0" w:color="auto"/>
      </w:divBdr>
    </w:div>
    <w:div w:id="524828297">
      <w:bodyDiv w:val="1"/>
      <w:marLeft w:val="0"/>
      <w:marRight w:val="0"/>
      <w:marTop w:val="0"/>
      <w:marBottom w:val="0"/>
      <w:divBdr>
        <w:top w:val="none" w:sz="0" w:space="0" w:color="auto"/>
        <w:left w:val="none" w:sz="0" w:space="0" w:color="auto"/>
        <w:bottom w:val="none" w:sz="0" w:space="0" w:color="auto"/>
        <w:right w:val="none" w:sz="0" w:space="0" w:color="auto"/>
      </w:divBdr>
    </w:div>
    <w:div w:id="534343502">
      <w:bodyDiv w:val="1"/>
      <w:marLeft w:val="0"/>
      <w:marRight w:val="0"/>
      <w:marTop w:val="0"/>
      <w:marBottom w:val="0"/>
      <w:divBdr>
        <w:top w:val="none" w:sz="0" w:space="0" w:color="auto"/>
        <w:left w:val="none" w:sz="0" w:space="0" w:color="auto"/>
        <w:bottom w:val="none" w:sz="0" w:space="0" w:color="auto"/>
        <w:right w:val="none" w:sz="0" w:space="0" w:color="auto"/>
      </w:divBdr>
    </w:div>
    <w:div w:id="545606905">
      <w:bodyDiv w:val="1"/>
      <w:marLeft w:val="0"/>
      <w:marRight w:val="0"/>
      <w:marTop w:val="0"/>
      <w:marBottom w:val="0"/>
      <w:divBdr>
        <w:top w:val="none" w:sz="0" w:space="0" w:color="auto"/>
        <w:left w:val="none" w:sz="0" w:space="0" w:color="auto"/>
        <w:bottom w:val="none" w:sz="0" w:space="0" w:color="auto"/>
        <w:right w:val="none" w:sz="0" w:space="0" w:color="auto"/>
      </w:divBdr>
    </w:div>
    <w:div w:id="551886360">
      <w:bodyDiv w:val="1"/>
      <w:marLeft w:val="0"/>
      <w:marRight w:val="0"/>
      <w:marTop w:val="0"/>
      <w:marBottom w:val="0"/>
      <w:divBdr>
        <w:top w:val="none" w:sz="0" w:space="0" w:color="auto"/>
        <w:left w:val="none" w:sz="0" w:space="0" w:color="auto"/>
        <w:bottom w:val="none" w:sz="0" w:space="0" w:color="auto"/>
        <w:right w:val="none" w:sz="0" w:space="0" w:color="auto"/>
      </w:divBdr>
    </w:div>
    <w:div w:id="558635880">
      <w:bodyDiv w:val="1"/>
      <w:marLeft w:val="0"/>
      <w:marRight w:val="0"/>
      <w:marTop w:val="0"/>
      <w:marBottom w:val="0"/>
      <w:divBdr>
        <w:top w:val="none" w:sz="0" w:space="0" w:color="auto"/>
        <w:left w:val="none" w:sz="0" w:space="0" w:color="auto"/>
        <w:bottom w:val="none" w:sz="0" w:space="0" w:color="auto"/>
        <w:right w:val="none" w:sz="0" w:space="0" w:color="auto"/>
      </w:divBdr>
    </w:div>
    <w:div w:id="562909767">
      <w:bodyDiv w:val="1"/>
      <w:marLeft w:val="0"/>
      <w:marRight w:val="0"/>
      <w:marTop w:val="0"/>
      <w:marBottom w:val="0"/>
      <w:divBdr>
        <w:top w:val="none" w:sz="0" w:space="0" w:color="auto"/>
        <w:left w:val="none" w:sz="0" w:space="0" w:color="auto"/>
        <w:bottom w:val="none" w:sz="0" w:space="0" w:color="auto"/>
        <w:right w:val="none" w:sz="0" w:space="0" w:color="auto"/>
      </w:divBdr>
    </w:div>
    <w:div w:id="565728449">
      <w:bodyDiv w:val="1"/>
      <w:marLeft w:val="0"/>
      <w:marRight w:val="0"/>
      <w:marTop w:val="0"/>
      <w:marBottom w:val="0"/>
      <w:divBdr>
        <w:top w:val="none" w:sz="0" w:space="0" w:color="auto"/>
        <w:left w:val="none" w:sz="0" w:space="0" w:color="auto"/>
        <w:bottom w:val="none" w:sz="0" w:space="0" w:color="auto"/>
        <w:right w:val="none" w:sz="0" w:space="0" w:color="auto"/>
      </w:divBdr>
    </w:div>
    <w:div w:id="567612086">
      <w:bodyDiv w:val="1"/>
      <w:marLeft w:val="0"/>
      <w:marRight w:val="0"/>
      <w:marTop w:val="0"/>
      <w:marBottom w:val="0"/>
      <w:divBdr>
        <w:top w:val="none" w:sz="0" w:space="0" w:color="auto"/>
        <w:left w:val="none" w:sz="0" w:space="0" w:color="auto"/>
        <w:bottom w:val="none" w:sz="0" w:space="0" w:color="auto"/>
        <w:right w:val="none" w:sz="0" w:space="0" w:color="auto"/>
      </w:divBdr>
    </w:div>
    <w:div w:id="568417767">
      <w:bodyDiv w:val="1"/>
      <w:marLeft w:val="0"/>
      <w:marRight w:val="0"/>
      <w:marTop w:val="0"/>
      <w:marBottom w:val="0"/>
      <w:divBdr>
        <w:top w:val="none" w:sz="0" w:space="0" w:color="auto"/>
        <w:left w:val="none" w:sz="0" w:space="0" w:color="auto"/>
        <w:bottom w:val="none" w:sz="0" w:space="0" w:color="auto"/>
        <w:right w:val="none" w:sz="0" w:space="0" w:color="auto"/>
      </w:divBdr>
    </w:div>
    <w:div w:id="587234679">
      <w:bodyDiv w:val="1"/>
      <w:marLeft w:val="0"/>
      <w:marRight w:val="0"/>
      <w:marTop w:val="0"/>
      <w:marBottom w:val="0"/>
      <w:divBdr>
        <w:top w:val="none" w:sz="0" w:space="0" w:color="auto"/>
        <w:left w:val="none" w:sz="0" w:space="0" w:color="auto"/>
        <w:bottom w:val="none" w:sz="0" w:space="0" w:color="auto"/>
        <w:right w:val="none" w:sz="0" w:space="0" w:color="auto"/>
      </w:divBdr>
    </w:div>
    <w:div w:id="593368261">
      <w:bodyDiv w:val="1"/>
      <w:marLeft w:val="0"/>
      <w:marRight w:val="0"/>
      <w:marTop w:val="0"/>
      <w:marBottom w:val="0"/>
      <w:divBdr>
        <w:top w:val="none" w:sz="0" w:space="0" w:color="auto"/>
        <w:left w:val="none" w:sz="0" w:space="0" w:color="auto"/>
        <w:bottom w:val="none" w:sz="0" w:space="0" w:color="auto"/>
        <w:right w:val="none" w:sz="0" w:space="0" w:color="auto"/>
      </w:divBdr>
    </w:div>
    <w:div w:id="598100000">
      <w:bodyDiv w:val="1"/>
      <w:marLeft w:val="0"/>
      <w:marRight w:val="0"/>
      <w:marTop w:val="0"/>
      <w:marBottom w:val="0"/>
      <w:divBdr>
        <w:top w:val="none" w:sz="0" w:space="0" w:color="auto"/>
        <w:left w:val="none" w:sz="0" w:space="0" w:color="auto"/>
        <w:bottom w:val="none" w:sz="0" w:space="0" w:color="auto"/>
        <w:right w:val="none" w:sz="0" w:space="0" w:color="auto"/>
      </w:divBdr>
    </w:div>
    <w:div w:id="609438010">
      <w:bodyDiv w:val="1"/>
      <w:marLeft w:val="0"/>
      <w:marRight w:val="0"/>
      <w:marTop w:val="0"/>
      <w:marBottom w:val="0"/>
      <w:divBdr>
        <w:top w:val="none" w:sz="0" w:space="0" w:color="auto"/>
        <w:left w:val="none" w:sz="0" w:space="0" w:color="auto"/>
        <w:bottom w:val="none" w:sz="0" w:space="0" w:color="auto"/>
        <w:right w:val="none" w:sz="0" w:space="0" w:color="auto"/>
      </w:divBdr>
    </w:div>
    <w:div w:id="610087935">
      <w:bodyDiv w:val="1"/>
      <w:marLeft w:val="0"/>
      <w:marRight w:val="0"/>
      <w:marTop w:val="0"/>
      <w:marBottom w:val="0"/>
      <w:divBdr>
        <w:top w:val="none" w:sz="0" w:space="0" w:color="auto"/>
        <w:left w:val="none" w:sz="0" w:space="0" w:color="auto"/>
        <w:bottom w:val="none" w:sz="0" w:space="0" w:color="auto"/>
        <w:right w:val="none" w:sz="0" w:space="0" w:color="auto"/>
      </w:divBdr>
    </w:div>
    <w:div w:id="622420984">
      <w:bodyDiv w:val="1"/>
      <w:marLeft w:val="0"/>
      <w:marRight w:val="0"/>
      <w:marTop w:val="0"/>
      <w:marBottom w:val="0"/>
      <w:divBdr>
        <w:top w:val="none" w:sz="0" w:space="0" w:color="auto"/>
        <w:left w:val="none" w:sz="0" w:space="0" w:color="auto"/>
        <w:bottom w:val="none" w:sz="0" w:space="0" w:color="auto"/>
        <w:right w:val="none" w:sz="0" w:space="0" w:color="auto"/>
      </w:divBdr>
    </w:div>
    <w:div w:id="622614078">
      <w:bodyDiv w:val="1"/>
      <w:marLeft w:val="0"/>
      <w:marRight w:val="0"/>
      <w:marTop w:val="0"/>
      <w:marBottom w:val="0"/>
      <w:divBdr>
        <w:top w:val="none" w:sz="0" w:space="0" w:color="auto"/>
        <w:left w:val="none" w:sz="0" w:space="0" w:color="auto"/>
        <w:bottom w:val="none" w:sz="0" w:space="0" w:color="auto"/>
        <w:right w:val="none" w:sz="0" w:space="0" w:color="auto"/>
      </w:divBdr>
    </w:div>
    <w:div w:id="623998141">
      <w:bodyDiv w:val="1"/>
      <w:marLeft w:val="0"/>
      <w:marRight w:val="0"/>
      <w:marTop w:val="0"/>
      <w:marBottom w:val="0"/>
      <w:divBdr>
        <w:top w:val="none" w:sz="0" w:space="0" w:color="auto"/>
        <w:left w:val="none" w:sz="0" w:space="0" w:color="auto"/>
        <w:bottom w:val="none" w:sz="0" w:space="0" w:color="auto"/>
        <w:right w:val="none" w:sz="0" w:space="0" w:color="auto"/>
      </w:divBdr>
    </w:div>
    <w:div w:id="632365442">
      <w:bodyDiv w:val="1"/>
      <w:marLeft w:val="0"/>
      <w:marRight w:val="0"/>
      <w:marTop w:val="0"/>
      <w:marBottom w:val="0"/>
      <w:divBdr>
        <w:top w:val="none" w:sz="0" w:space="0" w:color="auto"/>
        <w:left w:val="none" w:sz="0" w:space="0" w:color="auto"/>
        <w:bottom w:val="none" w:sz="0" w:space="0" w:color="auto"/>
        <w:right w:val="none" w:sz="0" w:space="0" w:color="auto"/>
      </w:divBdr>
    </w:div>
    <w:div w:id="653146186">
      <w:bodyDiv w:val="1"/>
      <w:marLeft w:val="0"/>
      <w:marRight w:val="0"/>
      <w:marTop w:val="0"/>
      <w:marBottom w:val="0"/>
      <w:divBdr>
        <w:top w:val="none" w:sz="0" w:space="0" w:color="auto"/>
        <w:left w:val="none" w:sz="0" w:space="0" w:color="auto"/>
        <w:bottom w:val="none" w:sz="0" w:space="0" w:color="auto"/>
        <w:right w:val="none" w:sz="0" w:space="0" w:color="auto"/>
      </w:divBdr>
    </w:div>
    <w:div w:id="654456712">
      <w:bodyDiv w:val="1"/>
      <w:marLeft w:val="0"/>
      <w:marRight w:val="0"/>
      <w:marTop w:val="0"/>
      <w:marBottom w:val="0"/>
      <w:divBdr>
        <w:top w:val="none" w:sz="0" w:space="0" w:color="auto"/>
        <w:left w:val="none" w:sz="0" w:space="0" w:color="auto"/>
        <w:bottom w:val="none" w:sz="0" w:space="0" w:color="auto"/>
        <w:right w:val="none" w:sz="0" w:space="0" w:color="auto"/>
      </w:divBdr>
    </w:div>
    <w:div w:id="656153762">
      <w:bodyDiv w:val="1"/>
      <w:marLeft w:val="0"/>
      <w:marRight w:val="0"/>
      <w:marTop w:val="0"/>
      <w:marBottom w:val="0"/>
      <w:divBdr>
        <w:top w:val="none" w:sz="0" w:space="0" w:color="auto"/>
        <w:left w:val="none" w:sz="0" w:space="0" w:color="auto"/>
        <w:bottom w:val="none" w:sz="0" w:space="0" w:color="auto"/>
        <w:right w:val="none" w:sz="0" w:space="0" w:color="auto"/>
      </w:divBdr>
    </w:div>
    <w:div w:id="657150468">
      <w:bodyDiv w:val="1"/>
      <w:marLeft w:val="0"/>
      <w:marRight w:val="0"/>
      <w:marTop w:val="0"/>
      <w:marBottom w:val="0"/>
      <w:divBdr>
        <w:top w:val="none" w:sz="0" w:space="0" w:color="auto"/>
        <w:left w:val="none" w:sz="0" w:space="0" w:color="auto"/>
        <w:bottom w:val="none" w:sz="0" w:space="0" w:color="auto"/>
        <w:right w:val="none" w:sz="0" w:space="0" w:color="auto"/>
      </w:divBdr>
    </w:div>
    <w:div w:id="662122409">
      <w:bodyDiv w:val="1"/>
      <w:marLeft w:val="0"/>
      <w:marRight w:val="0"/>
      <w:marTop w:val="0"/>
      <w:marBottom w:val="0"/>
      <w:divBdr>
        <w:top w:val="none" w:sz="0" w:space="0" w:color="auto"/>
        <w:left w:val="none" w:sz="0" w:space="0" w:color="auto"/>
        <w:bottom w:val="none" w:sz="0" w:space="0" w:color="auto"/>
        <w:right w:val="none" w:sz="0" w:space="0" w:color="auto"/>
      </w:divBdr>
    </w:div>
    <w:div w:id="667367700">
      <w:bodyDiv w:val="1"/>
      <w:marLeft w:val="0"/>
      <w:marRight w:val="0"/>
      <w:marTop w:val="0"/>
      <w:marBottom w:val="0"/>
      <w:divBdr>
        <w:top w:val="none" w:sz="0" w:space="0" w:color="auto"/>
        <w:left w:val="none" w:sz="0" w:space="0" w:color="auto"/>
        <w:bottom w:val="none" w:sz="0" w:space="0" w:color="auto"/>
        <w:right w:val="none" w:sz="0" w:space="0" w:color="auto"/>
      </w:divBdr>
    </w:div>
    <w:div w:id="684749620">
      <w:bodyDiv w:val="1"/>
      <w:marLeft w:val="0"/>
      <w:marRight w:val="0"/>
      <w:marTop w:val="0"/>
      <w:marBottom w:val="0"/>
      <w:divBdr>
        <w:top w:val="none" w:sz="0" w:space="0" w:color="auto"/>
        <w:left w:val="none" w:sz="0" w:space="0" w:color="auto"/>
        <w:bottom w:val="none" w:sz="0" w:space="0" w:color="auto"/>
        <w:right w:val="none" w:sz="0" w:space="0" w:color="auto"/>
      </w:divBdr>
    </w:div>
    <w:div w:id="691340639">
      <w:bodyDiv w:val="1"/>
      <w:marLeft w:val="0"/>
      <w:marRight w:val="0"/>
      <w:marTop w:val="0"/>
      <w:marBottom w:val="0"/>
      <w:divBdr>
        <w:top w:val="none" w:sz="0" w:space="0" w:color="auto"/>
        <w:left w:val="none" w:sz="0" w:space="0" w:color="auto"/>
        <w:bottom w:val="none" w:sz="0" w:space="0" w:color="auto"/>
        <w:right w:val="none" w:sz="0" w:space="0" w:color="auto"/>
      </w:divBdr>
    </w:div>
    <w:div w:id="697892970">
      <w:bodyDiv w:val="1"/>
      <w:marLeft w:val="0"/>
      <w:marRight w:val="0"/>
      <w:marTop w:val="0"/>
      <w:marBottom w:val="0"/>
      <w:divBdr>
        <w:top w:val="none" w:sz="0" w:space="0" w:color="auto"/>
        <w:left w:val="none" w:sz="0" w:space="0" w:color="auto"/>
        <w:bottom w:val="none" w:sz="0" w:space="0" w:color="auto"/>
        <w:right w:val="none" w:sz="0" w:space="0" w:color="auto"/>
      </w:divBdr>
    </w:div>
    <w:div w:id="703791949">
      <w:bodyDiv w:val="1"/>
      <w:marLeft w:val="0"/>
      <w:marRight w:val="0"/>
      <w:marTop w:val="0"/>
      <w:marBottom w:val="0"/>
      <w:divBdr>
        <w:top w:val="none" w:sz="0" w:space="0" w:color="auto"/>
        <w:left w:val="none" w:sz="0" w:space="0" w:color="auto"/>
        <w:bottom w:val="none" w:sz="0" w:space="0" w:color="auto"/>
        <w:right w:val="none" w:sz="0" w:space="0" w:color="auto"/>
      </w:divBdr>
    </w:div>
    <w:div w:id="713234473">
      <w:bodyDiv w:val="1"/>
      <w:marLeft w:val="0"/>
      <w:marRight w:val="0"/>
      <w:marTop w:val="0"/>
      <w:marBottom w:val="0"/>
      <w:divBdr>
        <w:top w:val="none" w:sz="0" w:space="0" w:color="auto"/>
        <w:left w:val="none" w:sz="0" w:space="0" w:color="auto"/>
        <w:bottom w:val="none" w:sz="0" w:space="0" w:color="auto"/>
        <w:right w:val="none" w:sz="0" w:space="0" w:color="auto"/>
      </w:divBdr>
    </w:div>
    <w:div w:id="723023048">
      <w:bodyDiv w:val="1"/>
      <w:marLeft w:val="0"/>
      <w:marRight w:val="0"/>
      <w:marTop w:val="0"/>
      <w:marBottom w:val="0"/>
      <w:divBdr>
        <w:top w:val="none" w:sz="0" w:space="0" w:color="auto"/>
        <w:left w:val="none" w:sz="0" w:space="0" w:color="auto"/>
        <w:bottom w:val="none" w:sz="0" w:space="0" w:color="auto"/>
        <w:right w:val="none" w:sz="0" w:space="0" w:color="auto"/>
      </w:divBdr>
    </w:div>
    <w:div w:id="728303669">
      <w:bodyDiv w:val="1"/>
      <w:marLeft w:val="0"/>
      <w:marRight w:val="0"/>
      <w:marTop w:val="0"/>
      <w:marBottom w:val="0"/>
      <w:divBdr>
        <w:top w:val="none" w:sz="0" w:space="0" w:color="auto"/>
        <w:left w:val="none" w:sz="0" w:space="0" w:color="auto"/>
        <w:bottom w:val="none" w:sz="0" w:space="0" w:color="auto"/>
        <w:right w:val="none" w:sz="0" w:space="0" w:color="auto"/>
      </w:divBdr>
    </w:div>
    <w:div w:id="730428055">
      <w:bodyDiv w:val="1"/>
      <w:marLeft w:val="0"/>
      <w:marRight w:val="0"/>
      <w:marTop w:val="0"/>
      <w:marBottom w:val="0"/>
      <w:divBdr>
        <w:top w:val="none" w:sz="0" w:space="0" w:color="auto"/>
        <w:left w:val="none" w:sz="0" w:space="0" w:color="auto"/>
        <w:bottom w:val="none" w:sz="0" w:space="0" w:color="auto"/>
        <w:right w:val="none" w:sz="0" w:space="0" w:color="auto"/>
      </w:divBdr>
    </w:div>
    <w:div w:id="735514426">
      <w:bodyDiv w:val="1"/>
      <w:marLeft w:val="0"/>
      <w:marRight w:val="0"/>
      <w:marTop w:val="0"/>
      <w:marBottom w:val="0"/>
      <w:divBdr>
        <w:top w:val="none" w:sz="0" w:space="0" w:color="auto"/>
        <w:left w:val="none" w:sz="0" w:space="0" w:color="auto"/>
        <w:bottom w:val="none" w:sz="0" w:space="0" w:color="auto"/>
        <w:right w:val="none" w:sz="0" w:space="0" w:color="auto"/>
      </w:divBdr>
    </w:div>
    <w:div w:id="738789173">
      <w:bodyDiv w:val="1"/>
      <w:marLeft w:val="0"/>
      <w:marRight w:val="0"/>
      <w:marTop w:val="0"/>
      <w:marBottom w:val="0"/>
      <w:divBdr>
        <w:top w:val="none" w:sz="0" w:space="0" w:color="auto"/>
        <w:left w:val="none" w:sz="0" w:space="0" w:color="auto"/>
        <w:bottom w:val="none" w:sz="0" w:space="0" w:color="auto"/>
        <w:right w:val="none" w:sz="0" w:space="0" w:color="auto"/>
      </w:divBdr>
    </w:div>
    <w:div w:id="743646372">
      <w:bodyDiv w:val="1"/>
      <w:marLeft w:val="0"/>
      <w:marRight w:val="0"/>
      <w:marTop w:val="0"/>
      <w:marBottom w:val="0"/>
      <w:divBdr>
        <w:top w:val="none" w:sz="0" w:space="0" w:color="auto"/>
        <w:left w:val="none" w:sz="0" w:space="0" w:color="auto"/>
        <w:bottom w:val="none" w:sz="0" w:space="0" w:color="auto"/>
        <w:right w:val="none" w:sz="0" w:space="0" w:color="auto"/>
      </w:divBdr>
    </w:div>
    <w:div w:id="744258262">
      <w:bodyDiv w:val="1"/>
      <w:marLeft w:val="0"/>
      <w:marRight w:val="0"/>
      <w:marTop w:val="0"/>
      <w:marBottom w:val="0"/>
      <w:divBdr>
        <w:top w:val="none" w:sz="0" w:space="0" w:color="auto"/>
        <w:left w:val="none" w:sz="0" w:space="0" w:color="auto"/>
        <w:bottom w:val="none" w:sz="0" w:space="0" w:color="auto"/>
        <w:right w:val="none" w:sz="0" w:space="0" w:color="auto"/>
      </w:divBdr>
    </w:div>
    <w:div w:id="752626677">
      <w:bodyDiv w:val="1"/>
      <w:marLeft w:val="0"/>
      <w:marRight w:val="0"/>
      <w:marTop w:val="0"/>
      <w:marBottom w:val="0"/>
      <w:divBdr>
        <w:top w:val="none" w:sz="0" w:space="0" w:color="auto"/>
        <w:left w:val="none" w:sz="0" w:space="0" w:color="auto"/>
        <w:bottom w:val="none" w:sz="0" w:space="0" w:color="auto"/>
        <w:right w:val="none" w:sz="0" w:space="0" w:color="auto"/>
      </w:divBdr>
    </w:div>
    <w:div w:id="766922682">
      <w:bodyDiv w:val="1"/>
      <w:marLeft w:val="0"/>
      <w:marRight w:val="0"/>
      <w:marTop w:val="0"/>
      <w:marBottom w:val="0"/>
      <w:divBdr>
        <w:top w:val="none" w:sz="0" w:space="0" w:color="auto"/>
        <w:left w:val="none" w:sz="0" w:space="0" w:color="auto"/>
        <w:bottom w:val="none" w:sz="0" w:space="0" w:color="auto"/>
        <w:right w:val="none" w:sz="0" w:space="0" w:color="auto"/>
      </w:divBdr>
    </w:div>
    <w:div w:id="767505214">
      <w:bodyDiv w:val="1"/>
      <w:marLeft w:val="0"/>
      <w:marRight w:val="0"/>
      <w:marTop w:val="0"/>
      <w:marBottom w:val="0"/>
      <w:divBdr>
        <w:top w:val="none" w:sz="0" w:space="0" w:color="auto"/>
        <w:left w:val="none" w:sz="0" w:space="0" w:color="auto"/>
        <w:bottom w:val="none" w:sz="0" w:space="0" w:color="auto"/>
        <w:right w:val="none" w:sz="0" w:space="0" w:color="auto"/>
      </w:divBdr>
    </w:div>
    <w:div w:id="767851052">
      <w:bodyDiv w:val="1"/>
      <w:marLeft w:val="0"/>
      <w:marRight w:val="0"/>
      <w:marTop w:val="0"/>
      <w:marBottom w:val="0"/>
      <w:divBdr>
        <w:top w:val="none" w:sz="0" w:space="0" w:color="auto"/>
        <w:left w:val="none" w:sz="0" w:space="0" w:color="auto"/>
        <w:bottom w:val="none" w:sz="0" w:space="0" w:color="auto"/>
        <w:right w:val="none" w:sz="0" w:space="0" w:color="auto"/>
      </w:divBdr>
    </w:div>
    <w:div w:id="770317139">
      <w:bodyDiv w:val="1"/>
      <w:marLeft w:val="0"/>
      <w:marRight w:val="0"/>
      <w:marTop w:val="0"/>
      <w:marBottom w:val="0"/>
      <w:divBdr>
        <w:top w:val="none" w:sz="0" w:space="0" w:color="auto"/>
        <w:left w:val="none" w:sz="0" w:space="0" w:color="auto"/>
        <w:bottom w:val="none" w:sz="0" w:space="0" w:color="auto"/>
        <w:right w:val="none" w:sz="0" w:space="0" w:color="auto"/>
      </w:divBdr>
    </w:div>
    <w:div w:id="776826680">
      <w:bodyDiv w:val="1"/>
      <w:marLeft w:val="0"/>
      <w:marRight w:val="0"/>
      <w:marTop w:val="0"/>
      <w:marBottom w:val="0"/>
      <w:divBdr>
        <w:top w:val="none" w:sz="0" w:space="0" w:color="auto"/>
        <w:left w:val="none" w:sz="0" w:space="0" w:color="auto"/>
        <w:bottom w:val="none" w:sz="0" w:space="0" w:color="auto"/>
        <w:right w:val="none" w:sz="0" w:space="0" w:color="auto"/>
      </w:divBdr>
    </w:div>
    <w:div w:id="779034033">
      <w:bodyDiv w:val="1"/>
      <w:marLeft w:val="0"/>
      <w:marRight w:val="0"/>
      <w:marTop w:val="0"/>
      <w:marBottom w:val="0"/>
      <w:divBdr>
        <w:top w:val="none" w:sz="0" w:space="0" w:color="auto"/>
        <w:left w:val="none" w:sz="0" w:space="0" w:color="auto"/>
        <w:bottom w:val="none" w:sz="0" w:space="0" w:color="auto"/>
        <w:right w:val="none" w:sz="0" w:space="0" w:color="auto"/>
      </w:divBdr>
      <w:divsChild>
        <w:div w:id="235097028">
          <w:marLeft w:val="0"/>
          <w:marRight w:val="0"/>
          <w:marTop w:val="150"/>
          <w:marBottom w:val="150"/>
          <w:divBdr>
            <w:top w:val="none" w:sz="0" w:space="0" w:color="auto"/>
            <w:left w:val="none" w:sz="0" w:space="0" w:color="auto"/>
            <w:bottom w:val="none" w:sz="0" w:space="0" w:color="auto"/>
            <w:right w:val="none" w:sz="0" w:space="0" w:color="auto"/>
          </w:divBdr>
          <w:divsChild>
            <w:div w:id="8007315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82386157">
      <w:bodyDiv w:val="1"/>
      <w:marLeft w:val="0"/>
      <w:marRight w:val="0"/>
      <w:marTop w:val="0"/>
      <w:marBottom w:val="0"/>
      <w:divBdr>
        <w:top w:val="none" w:sz="0" w:space="0" w:color="auto"/>
        <w:left w:val="none" w:sz="0" w:space="0" w:color="auto"/>
        <w:bottom w:val="none" w:sz="0" w:space="0" w:color="auto"/>
        <w:right w:val="none" w:sz="0" w:space="0" w:color="auto"/>
      </w:divBdr>
    </w:div>
    <w:div w:id="788276193">
      <w:bodyDiv w:val="1"/>
      <w:marLeft w:val="0"/>
      <w:marRight w:val="0"/>
      <w:marTop w:val="0"/>
      <w:marBottom w:val="0"/>
      <w:divBdr>
        <w:top w:val="none" w:sz="0" w:space="0" w:color="auto"/>
        <w:left w:val="none" w:sz="0" w:space="0" w:color="auto"/>
        <w:bottom w:val="none" w:sz="0" w:space="0" w:color="auto"/>
        <w:right w:val="none" w:sz="0" w:space="0" w:color="auto"/>
      </w:divBdr>
    </w:div>
    <w:div w:id="789318519">
      <w:bodyDiv w:val="1"/>
      <w:marLeft w:val="0"/>
      <w:marRight w:val="0"/>
      <w:marTop w:val="0"/>
      <w:marBottom w:val="0"/>
      <w:divBdr>
        <w:top w:val="none" w:sz="0" w:space="0" w:color="auto"/>
        <w:left w:val="none" w:sz="0" w:space="0" w:color="auto"/>
        <w:bottom w:val="none" w:sz="0" w:space="0" w:color="auto"/>
        <w:right w:val="none" w:sz="0" w:space="0" w:color="auto"/>
      </w:divBdr>
      <w:divsChild>
        <w:div w:id="1620574252">
          <w:marLeft w:val="0"/>
          <w:marRight w:val="0"/>
          <w:marTop w:val="0"/>
          <w:marBottom w:val="0"/>
          <w:divBdr>
            <w:top w:val="none" w:sz="0" w:space="0" w:color="auto"/>
            <w:left w:val="none" w:sz="0" w:space="0" w:color="auto"/>
            <w:bottom w:val="none" w:sz="0" w:space="0" w:color="auto"/>
            <w:right w:val="none" w:sz="0" w:space="0" w:color="auto"/>
          </w:divBdr>
          <w:divsChild>
            <w:div w:id="1220442096">
              <w:marLeft w:val="0"/>
              <w:marRight w:val="0"/>
              <w:marTop w:val="0"/>
              <w:marBottom w:val="0"/>
              <w:divBdr>
                <w:top w:val="none" w:sz="0" w:space="0" w:color="auto"/>
                <w:left w:val="none" w:sz="0" w:space="0" w:color="auto"/>
                <w:bottom w:val="none" w:sz="0" w:space="0" w:color="auto"/>
                <w:right w:val="none" w:sz="0" w:space="0" w:color="auto"/>
              </w:divBdr>
              <w:divsChild>
                <w:div w:id="371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0333">
      <w:bodyDiv w:val="1"/>
      <w:marLeft w:val="0"/>
      <w:marRight w:val="0"/>
      <w:marTop w:val="0"/>
      <w:marBottom w:val="0"/>
      <w:divBdr>
        <w:top w:val="none" w:sz="0" w:space="0" w:color="auto"/>
        <w:left w:val="none" w:sz="0" w:space="0" w:color="auto"/>
        <w:bottom w:val="none" w:sz="0" w:space="0" w:color="auto"/>
        <w:right w:val="none" w:sz="0" w:space="0" w:color="auto"/>
      </w:divBdr>
    </w:div>
    <w:div w:id="799760088">
      <w:bodyDiv w:val="1"/>
      <w:marLeft w:val="0"/>
      <w:marRight w:val="0"/>
      <w:marTop w:val="0"/>
      <w:marBottom w:val="0"/>
      <w:divBdr>
        <w:top w:val="none" w:sz="0" w:space="0" w:color="auto"/>
        <w:left w:val="none" w:sz="0" w:space="0" w:color="auto"/>
        <w:bottom w:val="none" w:sz="0" w:space="0" w:color="auto"/>
        <w:right w:val="none" w:sz="0" w:space="0" w:color="auto"/>
      </w:divBdr>
    </w:div>
    <w:div w:id="799806065">
      <w:bodyDiv w:val="1"/>
      <w:marLeft w:val="0"/>
      <w:marRight w:val="0"/>
      <w:marTop w:val="0"/>
      <w:marBottom w:val="0"/>
      <w:divBdr>
        <w:top w:val="none" w:sz="0" w:space="0" w:color="auto"/>
        <w:left w:val="none" w:sz="0" w:space="0" w:color="auto"/>
        <w:bottom w:val="none" w:sz="0" w:space="0" w:color="auto"/>
        <w:right w:val="none" w:sz="0" w:space="0" w:color="auto"/>
      </w:divBdr>
    </w:div>
    <w:div w:id="800464609">
      <w:bodyDiv w:val="1"/>
      <w:marLeft w:val="0"/>
      <w:marRight w:val="0"/>
      <w:marTop w:val="0"/>
      <w:marBottom w:val="0"/>
      <w:divBdr>
        <w:top w:val="none" w:sz="0" w:space="0" w:color="auto"/>
        <w:left w:val="none" w:sz="0" w:space="0" w:color="auto"/>
        <w:bottom w:val="none" w:sz="0" w:space="0" w:color="auto"/>
        <w:right w:val="none" w:sz="0" w:space="0" w:color="auto"/>
      </w:divBdr>
    </w:div>
    <w:div w:id="802886726">
      <w:bodyDiv w:val="1"/>
      <w:marLeft w:val="0"/>
      <w:marRight w:val="0"/>
      <w:marTop w:val="0"/>
      <w:marBottom w:val="0"/>
      <w:divBdr>
        <w:top w:val="none" w:sz="0" w:space="0" w:color="auto"/>
        <w:left w:val="none" w:sz="0" w:space="0" w:color="auto"/>
        <w:bottom w:val="none" w:sz="0" w:space="0" w:color="auto"/>
        <w:right w:val="none" w:sz="0" w:space="0" w:color="auto"/>
      </w:divBdr>
    </w:div>
    <w:div w:id="808204653">
      <w:bodyDiv w:val="1"/>
      <w:marLeft w:val="0"/>
      <w:marRight w:val="0"/>
      <w:marTop w:val="0"/>
      <w:marBottom w:val="0"/>
      <w:divBdr>
        <w:top w:val="none" w:sz="0" w:space="0" w:color="auto"/>
        <w:left w:val="none" w:sz="0" w:space="0" w:color="auto"/>
        <w:bottom w:val="none" w:sz="0" w:space="0" w:color="auto"/>
        <w:right w:val="none" w:sz="0" w:space="0" w:color="auto"/>
      </w:divBdr>
    </w:div>
    <w:div w:id="809131898">
      <w:bodyDiv w:val="1"/>
      <w:marLeft w:val="0"/>
      <w:marRight w:val="0"/>
      <w:marTop w:val="0"/>
      <w:marBottom w:val="0"/>
      <w:divBdr>
        <w:top w:val="none" w:sz="0" w:space="0" w:color="auto"/>
        <w:left w:val="none" w:sz="0" w:space="0" w:color="auto"/>
        <w:bottom w:val="none" w:sz="0" w:space="0" w:color="auto"/>
        <w:right w:val="none" w:sz="0" w:space="0" w:color="auto"/>
      </w:divBdr>
    </w:div>
    <w:div w:id="816259568">
      <w:bodyDiv w:val="1"/>
      <w:marLeft w:val="0"/>
      <w:marRight w:val="0"/>
      <w:marTop w:val="0"/>
      <w:marBottom w:val="0"/>
      <w:divBdr>
        <w:top w:val="none" w:sz="0" w:space="0" w:color="auto"/>
        <w:left w:val="none" w:sz="0" w:space="0" w:color="auto"/>
        <w:bottom w:val="none" w:sz="0" w:space="0" w:color="auto"/>
        <w:right w:val="none" w:sz="0" w:space="0" w:color="auto"/>
      </w:divBdr>
    </w:div>
    <w:div w:id="825126432">
      <w:bodyDiv w:val="1"/>
      <w:marLeft w:val="0"/>
      <w:marRight w:val="0"/>
      <w:marTop w:val="0"/>
      <w:marBottom w:val="0"/>
      <w:divBdr>
        <w:top w:val="none" w:sz="0" w:space="0" w:color="auto"/>
        <w:left w:val="none" w:sz="0" w:space="0" w:color="auto"/>
        <w:bottom w:val="none" w:sz="0" w:space="0" w:color="auto"/>
        <w:right w:val="none" w:sz="0" w:space="0" w:color="auto"/>
      </w:divBdr>
    </w:div>
    <w:div w:id="827670545">
      <w:bodyDiv w:val="1"/>
      <w:marLeft w:val="0"/>
      <w:marRight w:val="0"/>
      <w:marTop w:val="0"/>
      <w:marBottom w:val="0"/>
      <w:divBdr>
        <w:top w:val="none" w:sz="0" w:space="0" w:color="auto"/>
        <w:left w:val="none" w:sz="0" w:space="0" w:color="auto"/>
        <w:bottom w:val="none" w:sz="0" w:space="0" w:color="auto"/>
        <w:right w:val="none" w:sz="0" w:space="0" w:color="auto"/>
      </w:divBdr>
    </w:div>
    <w:div w:id="845049017">
      <w:bodyDiv w:val="1"/>
      <w:marLeft w:val="0"/>
      <w:marRight w:val="0"/>
      <w:marTop w:val="0"/>
      <w:marBottom w:val="0"/>
      <w:divBdr>
        <w:top w:val="none" w:sz="0" w:space="0" w:color="auto"/>
        <w:left w:val="none" w:sz="0" w:space="0" w:color="auto"/>
        <w:bottom w:val="none" w:sz="0" w:space="0" w:color="auto"/>
        <w:right w:val="none" w:sz="0" w:space="0" w:color="auto"/>
      </w:divBdr>
    </w:div>
    <w:div w:id="853613369">
      <w:bodyDiv w:val="1"/>
      <w:marLeft w:val="0"/>
      <w:marRight w:val="0"/>
      <w:marTop w:val="0"/>
      <w:marBottom w:val="0"/>
      <w:divBdr>
        <w:top w:val="none" w:sz="0" w:space="0" w:color="auto"/>
        <w:left w:val="none" w:sz="0" w:space="0" w:color="auto"/>
        <w:bottom w:val="none" w:sz="0" w:space="0" w:color="auto"/>
        <w:right w:val="none" w:sz="0" w:space="0" w:color="auto"/>
      </w:divBdr>
    </w:div>
    <w:div w:id="855734974">
      <w:bodyDiv w:val="1"/>
      <w:marLeft w:val="0"/>
      <w:marRight w:val="0"/>
      <w:marTop w:val="0"/>
      <w:marBottom w:val="0"/>
      <w:divBdr>
        <w:top w:val="none" w:sz="0" w:space="0" w:color="auto"/>
        <w:left w:val="none" w:sz="0" w:space="0" w:color="auto"/>
        <w:bottom w:val="none" w:sz="0" w:space="0" w:color="auto"/>
        <w:right w:val="none" w:sz="0" w:space="0" w:color="auto"/>
      </w:divBdr>
    </w:div>
    <w:div w:id="856771852">
      <w:bodyDiv w:val="1"/>
      <w:marLeft w:val="0"/>
      <w:marRight w:val="0"/>
      <w:marTop w:val="0"/>
      <w:marBottom w:val="0"/>
      <w:divBdr>
        <w:top w:val="none" w:sz="0" w:space="0" w:color="auto"/>
        <w:left w:val="none" w:sz="0" w:space="0" w:color="auto"/>
        <w:bottom w:val="none" w:sz="0" w:space="0" w:color="auto"/>
        <w:right w:val="none" w:sz="0" w:space="0" w:color="auto"/>
      </w:divBdr>
    </w:div>
    <w:div w:id="862403805">
      <w:bodyDiv w:val="1"/>
      <w:marLeft w:val="0"/>
      <w:marRight w:val="0"/>
      <w:marTop w:val="0"/>
      <w:marBottom w:val="0"/>
      <w:divBdr>
        <w:top w:val="none" w:sz="0" w:space="0" w:color="auto"/>
        <w:left w:val="none" w:sz="0" w:space="0" w:color="auto"/>
        <w:bottom w:val="none" w:sz="0" w:space="0" w:color="auto"/>
        <w:right w:val="none" w:sz="0" w:space="0" w:color="auto"/>
      </w:divBdr>
    </w:div>
    <w:div w:id="866672415">
      <w:bodyDiv w:val="1"/>
      <w:marLeft w:val="0"/>
      <w:marRight w:val="0"/>
      <w:marTop w:val="0"/>
      <w:marBottom w:val="0"/>
      <w:divBdr>
        <w:top w:val="none" w:sz="0" w:space="0" w:color="auto"/>
        <w:left w:val="none" w:sz="0" w:space="0" w:color="auto"/>
        <w:bottom w:val="none" w:sz="0" w:space="0" w:color="auto"/>
        <w:right w:val="none" w:sz="0" w:space="0" w:color="auto"/>
      </w:divBdr>
    </w:div>
    <w:div w:id="867068048">
      <w:bodyDiv w:val="1"/>
      <w:marLeft w:val="0"/>
      <w:marRight w:val="0"/>
      <w:marTop w:val="0"/>
      <w:marBottom w:val="0"/>
      <w:divBdr>
        <w:top w:val="none" w:sz="0" w:space="0" w:color="auto"/>
        <w:left w:val="none" w:sz="0" w:space="0" w:color="auto"/>
        <w:bottom w:val="none" w:sz="0" w:space="0" w:color="auto"/>
        <w:right w:val="none" w:sz="0" w:space="0" w:color="auto"/>
      </w:divBdr>
    </w:div>
    <w:div w:id="878010239">
      <w:bodyDiv w:val="1"/>
      <w:marLeft w:val="0"/>
      <w:marRight w:val="0"/>
      <w:marTop w:val="0"/>
      <w:marBottom w:val="0"/>
      <w:divBdr>
        <w:top w:val="none" w:sz="0" w:space="0" w:color="auto"/>
        <w:left w:val="none" w:sz="0" w:space="0" w:color="auto"/>
        <w:bottom w:val="none" w:sz="0" w:space="0" w:color="auto"/>
        <w:right w:val="none" w:sz="0" w:space="0" w:color="auto"/>
      </w:divBdr>
    </w:div>
    <w:div w:id="879518442">
      <w:bodyDiv w:val="1"/>
      <w:marLeft w:val="0"/>
      <w:marRight w:val="0"/>
      <w:marTop w:val="0"/>
      <w:marBottom w:val="0"/>
      <w:divBdr>
        <w:top w:val="none" w:sz="0" w:space="0" w:color="auto"/>
        <w:left w:val="none" w:sz="0" w:space="0" w:color="auto"/>
        <w:bottom w:val="none" w:sz="0" w:space="0" w:color="auto"/>
        <w:right w:val="none" w:sz="0" w:space="0" w:color="auto"/>
      </w:divBdr>
    </w:div>
    <w:div w:id="884027129">
      <w:bodyDiv w:val="1"/>
      <w:marLeft w:val="0"/>
      <w:marRight w:val="0"/>
      <w:marTop w:val="0"/>
      <w:marBottom w:val="0"/>
      <w:divBdr>
        <w:top w:val="none" w:sz="0" w:space="0" w:color="auto"/>
        <w:left w:val="none" w:sz="0" w:space="0" w:color="auto"/>
        <w:bottom w:val="none" w:sz="0" w:space="0" w:color="auto"/>
        <w:right w:val="none" w:sz="0" w:space="0" w:color="auto"/>
      </w:divBdr>
    </w:div>
    <w:div w:id="885676811">
      <w:bodyDiv w:val="1"/>
      <w:marLeft w:val="0"/>
      <w:marRight w:val="0"/>
      <w:marTop w:val="0"/>
      <w:marBottom w:val="0"/>
      <w:divBdr>
        <w:top w:val="none" w:sz="0" w:space="0" w:color="auto"/>
        <w:left w:val="none" w:sz="0" w:space="0" w:color="auto"/>
        <w:bottom w:val="none" w:sz="0" w:space="0" w:color="auto"/>
        <w:right w:val="none" w:sz="0" w:space="0" w:color="auto"/>
      </w:divBdr>
    </w:div>
    <w:div w:id="889153144">
      <w:bodyDiv w:val="1"/>
      <w:marLeft w:val="0"/>
      <w:marRight w:val="0"/>
      <w:marTop w:val="0"/>
      <w:marBottom w:val="0"/>
      <w:divBdr>
        <w:top w:val="none" w:sz="0" w:space="0" w:color="auto"/>
        <w:left w:val="none" w:sz="0" w:space="0" w:color="auto"/>
        <w:bottom w:val="none" w:sz="0" w:space="0" w:color="auto"/>
        <w:right w:val="none" w:sz="0" w:space="0" w:color="auto"/>
      </w:divBdr>
    </w:div>
    <w:div w:id="896622468">
      <w:bodyDiv w:val="1"/>
      <w:marLeft w:val="0"/>
      <w:marRight w:val="0"/>
      <w:marTop w:val="0"/>
      <w:marBottom w:val="0"/>
      <w:divBdr>
        <w:top w:val="none" w:sz="0" w:space="0" w:color="auto"/>
        <w:left w:val="none" w:sz="0" w:space="0" w:color="auto"/>
        <w:bottom w:val="none" w:sz="0" w:space="0" w:color="auto"/>
        <w:right w:val="none" w:sz="0" w:space="0" w:color="auto"/>
      </w:divBdr>
    </w:div>
    <w:div w:id="913902468">
      <w:bodyDiv w:val="1"/>
      <w:marLeft w:val="0"/>
      <w:marRight w:val="0"/>
      <w:marTop w:val="0"/>
      <w:marBottom w:val="0"/>
      <w:divBdr>
        <w:top w:val="none" w:sz="0" w:space="0" w:color="auto"/>
        <w:left w:val="none" w:sz="0" w:space="0" w:color="auto"/>
        <w:bottom w:val="none" w:sz="0" w:space="0" w:color="auto"/>
        <w:right w:val="none" w:sz="0" w:space="0" w:color="auto"/>
      </w:divBdr>
    </w:div>
    <w:div w:id="916981921">
      <w:bodyDiv w:val="1"/>
      <w:marLeft w:val="0"/>
      <w:marRight w:val="0"/>
      <w:marTop w:val="0"/>
      <w:marBottom w:val="0"/>
      <w:divBdr>
        <w:top w:val="none" w:sz="0" w:space="0" w:color="auto"/>
        <w:left w:val="none" w:sz="0" w:space="0" w:color="auto"/>
        <w:bottom w:val="none" w:sz="0" w:space="0" w:color="auto"/>
        <w:right w:val="none" w:sz="0" w:space="0" w:color="auto"/>
      </w:divBdr>
    </w:div>
    <w:div w:id="929660845">
      <w:bodyDiv w:val="1"/>
      <w:marLeft w:val="0"/>
      <w:marRight w:val="0"/>
      <w:marTop w:val="0"/>
      <w:marBottom w:val="0"/>
      <w:divBdr>
        <w:top w:val="none" w:sz="0" w:space="0" w:color="auto"/>
        <w:left w:val="none" w:sz="0" w:space="0" w:color="auto"/>
        <w:bottom w:val="none" w:sz="0" w:space="0" w:color="auto"/>
        <w:right w:val="none" w:sz="0" w:space="0" w:color="auto"/>
      </w:divBdr>
    </w:div>
    <w:div w:id="935406678">
      <w:bodyDiv w:val="1"/>
      <w:marLeft w:val="0"/>
      <w:marRight w:val="0"/>
      <w:marTop w:val="0"/>
      <w:marBottom w:val="0"/>
      <w:divBdr>
        <w:top w:val="none" w:sz="0" w:space="0" w:color="auto"/>
        <w:left w:val="none" w:sz="0" w:space="0" w:color="auto"/>
        <w:bottom w:val="none" w:sz="0" w:space="0" w:color="auto"/>
        <w:right w:val="none" w:sz="0" w:space="0" w:color="auto"/>
      </w:divBdr>
    </w:div>
    <w:div w:id="943533889">
      <w:bodyDiv w:val="1"/>
      <w:marLeft w:val="0"/>
      <w:marRight w:val="0"/>
      <w:marTop w:val="0"/>
      <w:marBottom w:val="0"/>
      <w:divBdr>
        <w:top w:val="none" w:sz="0" w:space="0" w:color="auto"/>
        <w:left w:val="none" w:sz="0" w:space="0" w:color="auto"/>
        <w:bottom w:val="none" w:sz="0" w:space="0" w:color="auto"/>
        <w:right w:val="none" w:sz="0" w:space="0" w:color="auto"/>
      </w:divBdr>
    </w:div>
    <w:div w:id="951132486">
      <w:bodyDiv w:val="1"/>
      <w:marLeft w:val="0"/>
      <w:marRight w:val="0"/>
      <w:marTop w:val="0"/>
      <w:marBottom w:val="0"/>
      <w:divBdr>
        <w:top w:val="none" w:sz="0" w:space="0" w:color="auto"/>
        <w:left w:val="none" w:sz="0" w:space="0" w:color="auto"/>
        <w:bottom w:val="none" w:sz="0" w:space="0" w:color="auto"/>
        <w:right w:val="none" w:sz="0" w:space="0" w:color="auto"/>
      </w:divBdr>
    </w:div>
    <w:div w:id="951940913">
      <w:bodyDiv w:val="1"/>
      <w:marLeft w:val="0"/>
      <w:marRight w:val="0"/>
      <w:marTop w:val="0"/>
      <w:marBottom w:val="0"/>
      <w:divBdr>
        <w:top w:val="none" w:sz="0" w:space="0" w:color="auto"/>
        <w:left w:val="none" w:sz="0" w:space="0" w:color="auto"/>
        <w:bottom w:val="none" w:sz="0" w:space="0" w:color="auto"/>
        <w:right w:val="none" w:sz="0" w:space="0" w:color="auto"/>
      </w:divBdr>
    </w:div>
    <w:div w:id="953098642">
      <w:bodyDiv w:val="1"/>
      <w:marLeft w:val="0"/>
      <w:marRight w:val="0"/>
      <w:marTop w:val="0"/>
      <w:marBottom w:val="0"/>
      <w:divBdr>
        <w:top w:val="none" w:sz="0" w:space="0" w:color="auto"/>
        <w:left w:val="none" w:sz="0" w:space="0" w:color="auto"/>
        <w:bottom w:val="none" w:sz="0" w:space="0" w:color="auto"/>
        <w:right w:val="none" w:sz="0" w:space="0" w:color="auto"/>
      </w:divBdr>
    </w:div>
    <w:div w:id="962810069">
      <w:bodyDiv w:val="1"/>
      <w:marLeft w:val="0"/>
      <w:marRight w:val="0"/>
      <w:marTop w:val="0"/>
      <w:marBottom w:val="0"/>
      <w:divBdr>
        <w:top w:val="none" w:sz="0" w:space="0" w:color="auto"/>
        <w:left w:val="none" w:sz="0" w:space="0" w:color="auto"/>
        <w:bottom w:val="none" w:sz="0" w:space="0" w:color="auto"/>
        <w:right w:val="none" w:sz="0" w:space="0" w:color="auto"/>
      </w:divBdr>
    </w:div>
    <w:div w:id="965694280">
      <w:bodyDiv w:val="1"/>
      <w:marLeft w:val="0"/>
      <w:marRight w:val="0"/>
      <w:marTop w:val="0"/>
      <w:marBottom w:val="0"/>
      <w:divBdr>
        <w:top w:val="none" w:sz="0" w:space="0" w:color="auto"/>
        <w:left w:val="none" w:sz="0" w:space="0" w:color="auto"/>
        <w:bottom w:val="none" w:sz="0" w:space="0" w:color="auto"/>
        <w:right w:val="none" w:sz="0" w:space="0" w:color="auto"/>
      </w:divBdr>
    </w:div>
    <w:div w:id="967782713">
      <w:bodyDiv w:val="1"/>
      <w:marLeft w:val="0"/>
      <w:marRight w:val="0"/>
      <w:marTop w:val="0"/>
      <w:marBottom w:val="0"/>
      <w:divBdr>
        <w:top w:val="none" w:sz="0" w:space="0" w:color="auto"/>
        <w:left w:val="none" w:sz="0" w:space="0" w:color="auto"/>
        <w:bottom w:val="none" w:sz="0" w:space="0" w:color="auto"/>
        <w:right w:val="none" w:sz="0" w:space="0" w:color="auto"/>
      </w:divBdr>
    </w:div>
    <w:div w:id="969362340">
      <w:bodyDiv w:val="1"/>
      <w:marLeft w:val="0"/>
      <w:marRight w:val="0"/>
      <w:marTop w:val="0"/>
      <w:marBottom w:val="0"/>
      <w:divBdr>
        <w:top w:val="none" w:sz="0" w:space="0" w:color="auto"/>
        <w:left w:val="none" w:sz="0" w:space="0" w:color="auto"/>
        <w:bottom w:val="none" w:sz="0" w:space="0" w:color="auto"/>
        <w:right w:val="none" w:sz="0" w:space="0" w:color="auto"/>
      </w:divBdr>
    </w:div>
    <w:div w:id="974213419">
      <w:bodyDiv w:val="1"/>
      <w:marLeft w:val="0"/>
      <w:marRight w:val="0"/>
      <w:marTop w:val="0"/>
      <w:marBottom w:val="0"/>
      <w:divBdr>
        <w:top w:val="none" w:sz="0" w:space="0" w:color="auto"/>
        <w:left w:val="none" w:sz="0" w:space="0" w:color="auto"/>
        <w:bottom w:val="none" w:sz="0" w:space="0" w:color="auto"/>
        <w:right w:val="none" w:sz="0" w:space="0" w:color="auto"/>
      </w:divBdr>
    </w:div>
    <w:div w:id="979261865">
      <w:bodyDiv w:val="1"/>
      <w:marLeft w:val="0"/>
      <w:marRight w:val="0"/>
      <w:marTop w:val="0"/>
      <w:marBottom w:val="0"/>
      <w:divBdr>
        <w:top w:val="none" w:sz="0" w:space="0" w:color="auto"/>
        <w:left w:val="none" w:sz="0" w:space="0" w:color="auto"/>
        <w:bottom w:val="none" w:sz="0" w:space="0" w:color="auto"/>
        <w:right w:val="none" w:sz="0" w:space="0" w:color="auto"/>
      </w:divBdr>
    </w:div>
    <w:div w:id="988561400">
      <w:bodyDiv w:val="1"/>
      <w:marLeft w:val="0"/>
      <w:marRight w:val="0"/>
      <w:marTop w:val="0"/>
      <w:marBottom w:val="0"/>
      <w:divBdr>
        <w:top w:val="none" w:sz="0" w:space="0" w:color="auto"/>
        <w:left w:val="none" w:sz="0" w:space="0" w:color="auto"/>
        <w:bottom w:val="none" w:sz="0" w:space="0" w:color="auto"/>
        <w:right w:val="none" w:sz="0" w:space="0" w:color="auto"/>
      </w:divBdr>
    </w:div>
    <w:div w:id="994064559">
      <w:bodyDiv w:val="1"/>
      <w:marLeft w:val="0"/>
      <w:marRight w:val="0"/>
      <w:marTop w:val="0"/>
      <w:marBottom w:val="0"/>
      <w:divBdr>
        <w:top w:val="none" w:sz="0" w:space="0" w:color="auto"/>
        <w:left w:val="none" w:sz="0" w:space="0" w:color="auto"/>
        <w:bottom w:val="none" w:sz="0" w:space="0" w:color="auto"/>
        <w:right w:val="none" w:sz="0" w:space="0" w:color="auto"/>
      </w:divBdr>
    </w:div>
    <w:div w:id="1004476172">
      <w:bodyDiv w:val="1"/>
      <w:marLeft w:val="0"/>
      <w:marRight w:val="0"/>
      <w:marTop w:val="0"/>
      <w:marBottom w:val="0"/>
      <w:divBdr>
        <w:top w:val="none" w:sz="0" w:space="0" w:color="auto"/>
        <w:left w:val="none" w:sz="0" w:space="0" w:color="auto"/>
        <w:bottom w:val="none" w:sz="0" w:space="0" w:color="auto"/>
        <w:right w:val="none" w:sz="0" w:space="0" w:color="auto"/>
      </w:divBdr>
    </w:div>
    <w:div w:id="1014184692">
      <w:bodyDiv w:val="1"/>
      <w:marLeft w:val="0"/>
      <w:marRight w:val="0"/>
      <w:marTop w:val="0"/>
      <w:marBottom w:val="0"/>
      <w:divBdr>
        <w:top w:val="none" w:sz="0" w:space="0" w:color="auto"/>
        <w:left w:val="none" w:sz="0" w:space="0" w:color="auto"/>
        <w:bottom w:val="none" w:sz="0" w:space="0" w:color="auto"/>
        <w:right w:val="none" w:sz="0" w:space="0" w:color="auto"/>
      </w:divBdr>
    </w:div>
    <w:div w:id="1019425764">
      <w:bodyDiv w:val="1"/>
      <w:marLeft w:val="0"/>
      <w:marRight w:val="0"/>
      <w:marTop w:val="0"/>
      <w:marBottom w:val="0"/>
      <w:divBdr>
        <w:top w:val="none" w:sz="0" w:space="0" w:color="auto"/>
        <w:left w:val="none" w:sz="0" w:space="0" w:color="auto"/>
        <w:bottom w:val="none" w:sz="0" w:space="0" w:color="auto"/>
        <w:right w:val="none" w:sz="0" w:space="0" w:color="auto"/>
      </w:divBdr>
    </w:div>
    <w:div w:id="1021933167">
      <w:bodyDiv w:val="1"/>
      <w:marLeft w:val="0"/>
      <w:marRight w:val="0"/>
      <w:marTop w:val="0"/>
      <w:marBottom w:val="0"/>
      <w:divBdr>
        <w:top w:val="none" w:sz="0" w:space="0" w:color="auto"/>
        <w:left w:val="none" w:sz="0" w:space="0" w:color="auto"/>
        <w:bottom w:val="none" w:sz="0" w:space="0" w:color="auto"/>
        <w:right w:val="none" w:sz="0" w:space="0" w:color="auto"/>
      </w:divBdr>
    </w:div>
    <w:div w:id="1026252415">
      <w:bodyDiv w:val="1"/>
      <w:marLeft w:val="0"/>
      <w:marRight w:val="0"/>
      <w:marTop w:val="0"/>
      <w:marBottom w:val="0"/>
      <w:divBdr>
        <w:top w:val="none" w:sz="0" w:space="0" w:color="auto"/>
        <w:left w:val="none" w:sz="0" w:space="0" w:color="auto"/>
        <w:bottom w:val="none" w:sz="0" w:space="0" w:color="auto"/>
        <w:right w:val="none" w:sz="0" w:space="0" w:color="auto"/>
      </w:divBdr>
    </w:div>
    <w:div w:id="1026558385">
      <w:bodyDiv w:val="1"/>
      <w:marLeft w:val="0"/>
      <w:marRight w:val="0"/>
      <w:marTop w:val="0"/>
      <w:marBottom w:val="0"/>
      <w:divBdr>
        <w:top w:val="none" w:sz="0" w:space="0" w:color="auto"/>
        <w:left w:val="none" w:sz="0" w:space="0" w:color="auto"/>
        <w:bottom w:val="none" w:sz="0" w:space="0" w:color="auto"/>
        <w:right w:val="none" w:sz="0" w:space="0" w:color="auto"/>
      </w:divBdr>
    </w:div>
    <w:div w:id="1032343247">
      <w:bodyDiv w:val="1"/>
      <w:marLeft w:val="0"/>
      <w:marRight w:val="0"/>
      <w:marTop w:val="0"/>
      <w:marBottom w:val="0"/>
      <w:divBdr>
        <w:top w:val="none" w:sz="0" w:space="0" w:color="auto"/>
        <w:left w:val="none" w:sz="0" w:space="0" w:color="auto"/>
        <w:bottom w:val="none" w:sz="0" w:space="0" w:color="auto"/>
        <w:right w:val="none" w:sz="0" w:space="0" w:color="auto"/>
      </w:divBdr>
    </w:div>
    <w:div w:id="1046181289">
      <w:bodyDiv w:val="1"/>
      <w:marLeft w:val="0"/>
      <w:marRight w:val="0"/>
      <w:marTop w:val="0"/>
      <w:marBottom w:val="0"/>
      <w:divBdr>
        <w:top w:val="none" w:sz="0" w:space="0" w:color="auto"/>
        <w:left w:val="none" w:sz="0" w:space="0" w:color="auto"/>
        <w:bottom w:val="none" w:sz="0" w:space="0" w:color="auto"/>
        <w:right w:val="none" w:sz="0" w:space="0" w:color="auto"/>
      </w:divBdr>
    </w:div>
    <w:div w:id="1064833147">
      <w:bodyDiv w:val="1"/>
      <w:marLeft w:val="0"/>
      <w:marRight w:val="0"/>
      <w:marTop w:val="0"/>
      <w:marBottom w:val="0"/>
      <w:divBdr>
        <w:top w:val="none" w:sz="0" w:space="0" w:color="auto"/>
        <w:left w:val="none" w:sz="0" w:space="0" w:color="auto"/>
        <w:bottom w:val="none" w:sz="0" w:space="0" w:color="auto"/>
        <w:right w:val="none" w:sz="0" w:space="0" w:color="auto"/>
      </w:divBdr>
    </w:div>
    <w:div w:id="1068115434">
      <w:bodyDiv w:val="1"/>
      <w:marLeft w:val="0"/>
      <w:marRight w:val="0"/>
      <w:marTop w:val="0"/>
      <w:marBottom w:val="0"/>
      <w:divBdr>
        <w:top w:val="none" w:sz="0" w:space="0" w:color="auto"/>
        <w:left w:val="none" w:sz="0" w:space="0" w:color="auto"/>
        <w:bottom w:val="none" w:sz="0" w:space="0" w:color="auto"/>
        <w:right w:val="none" w:sz="0" w:space="0" w:color="auto"/>
      </w:divBdr>
    </w:div>
    <w:div w:id="1068380074">
      <w:bodyDiv w:val="1"/>
      <w:marLeft w:val="0"/>
      <w:marRight w:val="0"/>
      <w:marTop w:val="0"/>
      <w:marBottom w:val="0"/>
      <w:divBdr>
        <w:top w:val="none" w:sz="0" w:space="0" w:color="auto"/>
        <w:left w:val="none" w:sz="0" w:space="0" w:color="auto"/>
        <w:bottom w:val="none" w:sz="0" w:space="0" w:color="auto"/>
        <w:right w:val="none" w:sz="0" w:space="0" w:color="auto"/>
      </w:divBdr>
    </w:div>
    <w:div w:id="1079788941">
      <w:bodyDiv w:val="1"/>
      <w:marLeft w:val="0"/>
      <w:marRight w:val="0"/>
      <w:marTop w:val="0"/>
      <w:marBottom w:val="0"/>
      <w:divBdr>
        <w:top w:val="none" w:sz="0" w:space="0" w:color="auto"/>
        <w:left w:val="none" w:sz="0" w:space="0" w:color="auto"/>
        <w:bottom w:val="none" w:sz="0" w:space="0" w:color="auto"/>
        <w:right w:val="none" w:sz="0" w:space="0" w:color="auto"/>
      </w:divBdr>
    </w:div>
    <w:div w:id="1080061571">
      <w:bodyDiv w:val="1"/>
      <w:marLeft w:val="0"/>
      <w:marRight w:val="0"/>
      <w:marTop w:val="0"/>
      <w:marBottom w:val="0"/>
      <w:divBdr>
        <w:top w:val="none" w:sz="0" w:space="0" w:color="auto"/>
        <w:left w:val="none" w:sz="0" w:space="0" w:color="auto"/>
        <w:bottom w:val="none" w:sz="0" w:space="0" w:color="auto"/>
        <w:right w:val="none" w:sz="0" w:space="0" w:color="auto"/>
      </w:divBdr>
    </w:div>
    <w:div w:id="1084260322">
      <w:bodyDiv w:val="1"/>
      <w:marLeft w:val="0"/>
      <w:marRight w:val="0"/>
      <w:marTop w:val="0"/>
      <w:marBottom w:val="0"/>
      <w:divBdr>
        <w:top w:val="none" w:sz="0" w:space="0" w:color="auto"/>
        <w:left w:val="none" w:sz="0" w:space="0" w:color="auto"/>
        <w:bottom w:val="none" w:sz="0" w:space="0" w:color="auto"/>
        <w:right w:val="none" w:sz="0" w:space="0" w:color="auto"/>
      </w:divBdr>
    </w:div>
    <w:div w:id="1086654727">
      <w:bodyDiv w:val="1"/>
      <w:marLeft w:val="0"/>
      <w:marRight w:val="0"/>
      <w:marTop w:val="0"/>
      <w:marBottom w:val="0"/>
      <w:divBdr>
        <w:top w:val="none" w:sz="0" w:space="0" w:color="auto"/>
        <w:left w:val="none" w:sz="0" w:space="0" w:color="auto"/>
        <w:bottom w:val="none" w:sz="0" w:space="0" w:color="auto"/>
        <w:right w:val="none" w:sz="0" w:space="0" w:color="auto"/>
      </w:divBdr>
    </w:div>
    <w:div w:id="1091272195">
      <w:bodyDiv w:val="1"/>
      <w:marLeft w:val="0"/>
      <w:marRight w:val="0"/>
      <w:marTop w:val="0"/>
      <w:marBottom w:val="0"/>
      <w:divBdr>
        <w:top w:val="none" w:sz="0" w:space="0" w:color="auto"/>
        <w:left w:val="none" w:sz="0" w:space="0" w:color="auto"/>
        <w:bottom w:val="none" w:sz="0" w:space="0" w:color="auto"/>
        <w:right w:val="none" w:sz="0" w:space="0" w:color="auto"/>
      </w:divBdr>
    </w:div>
    <w:div w:id="1092167485">
      <w:bodyDiv w:val="1"/>
      <w:marLeft w:val="0"/>
      <w:marRight w:val="0"/>
      <w:marTop w:val="0"/>
      <w:marBottom w:val="0"/>
      <w:divBdr>
        <w:top w:val="none" w:sz="0" w:space="0" w:color="auto"/>
        <w:left w:val="none" w:sz="0" w:space="0" w:color="auto"/>
        <w:bottom w:val="none" w:sz="0" w:space="0" w:color="auto"/>
        <w:right w:val="none" w:sz="0" w:space="0" w:color="auto"/>
      </w:divBdr>
    </w:div>
    <w:div w:id="1094593942">
      <w:bodyDiv w:val="1"/>
      <w:marLeft w:val="0"/>
      <w:marRight w:val="0"/>
      <w:marTop w:val="0"/>
      <w:marBottom w:val="0"/>
      <w:divBdr>
        <w:top w:val="none" w:sz="0" w:space="0" w:color="auto"/>
        <w:left w:val="none" w:sz="0" w:space="0" w:color="auto"/>
        <w:bottom w:val="none" w:sz="0" w:space="0" w:color="auto"/>
        <w:right w:val="none" w:sz="0" w:space="0" w:color="auto"/>
      </w:divBdr>
    </w:div>
    <w:div w:id="1095053750">
      <w:bodyDiv w:val="1"/>
      <w:marLeft w:val="0"/>
      <w:marRight w:val="0"/>
      <w:marTop w:val="0"/>
      <w:marBottom w:val="0"/>
      <w:divBdr>
        <w:top w:val="none" w:sz="0" w:space="0" w:color="auto"/>
        <w:left w:val="none" w:sz="0" w:space="0" w:color="auto"/>
        <w:bottom w:val="none" w:sz="0" w:space="0" w:color="auto"/>
        <w:right w:val="none" w:sz="0" w:space="0" w:color="auto"/>
      </w:divBdr>
    </w:div>
    <w:div w:id="1099789534">
      <w:bodyDiv w:val="1"/>
      <w:marLeft w:val="0"/>
      <w:marRight w:val="0"/>
      <w:marTop w:val="0"/>
      <w:marBottom w:val="0"/>
      <w:divBdr>
        <w:top w:val="none" w:sz="0" w:space="0" w:color="auto"/>
        <w:left w:val="none" w:sz="0" w:space="0" w:color="auto"/>
        <w:bottom w:val="none" w:sz="0" w:space="0" w:color="auto"/>
        <w:right w:val="none" w:sz="0" w:space="0" w:color="auto"/>
      </w:divBdr>
    </w:div>
    <w:div w:id="1100301387">
      <w:bodyDiv w:val="1"/>
      <w:marLeft w:val="0"/>
      <w:marRight w:val="0"/>
      <w:marTop w:val="0"/>
      <w:marBottom w:val="0"/>
      <w:divBdr>
        <w:top w:val="none" w:sz="0" w:space="0" w:color="auto"/>
        <w:left w:val="none" w:sz="0" w:space="0" w:color="auto"/>
        <w:bottom w:val="none" w:sz="0" w:space="0" w:color="auto"/>
        <w:right w:val="none" w:sz="0" w:space="0" w:color="auto"/>
      </w:divBdr>
    </w:div>
    <w:div w:id="1100417774">
      <w:bodyDiv w:val="1"/>
      <w:marLeft w:val="0"/>
      <w:marRight w:val="0"/>
      <w:marTop w:val="0"/>
      <w:marBottom w:val="0"/>
      <w:divBdr>
        <w:top w:val="none" w:sz="0" w:space="0" w:color="auto"/>
        <w:left w:val="none" w:sz="0" w:space="0" w:color="auto"/>
        <w:bottom w:val="none" w:sz="0" w:space="0" w:color="auto"/>
        <w:right w:val="none" w:sz="0" w:space="0" w:color="auto"/>
      </w:divBdr>
    </w:div>
    <w:div w:id="1101796333">
      <w:bodyDiv w:val="1"/>
      <w:marLeft w:val="0"/>
      <w:marRight w:val="0"/>
      <w:marTop w:val="0"/>
      <w:marBottom w:val="0"/>
      <w:divBdr>
        <w:top w:val="none" w:sz="0" w:space="0" w:color="auto"/>
        <w:left w:val="none" w:sz="0" w:space="0" w:color="auto"/>
        <w:bottom w:val="none" w:sz="0" w:space="0" w:color="auto"/>
        <w:right w:val="none" w:sz="0" w:space="0" w:color="auto"/>
      </w:divBdr>
    </w:div>
    <w:div w:id="1102798859">
      <w:bodyDiv w:val="1"/>
      <w:marLeft w:val="0"/>
      <w:marRight w:val="0"/>
      <w:marTop w:val="0"/>
      <w:marBottom w:val="0"/>
      <w:divBdr>
        <w:top w:val="none" w:sz="0" w:space="0" w:color="auto"/>
        <w:left w:val="none" w:sz="0" w:space="0" w:color="auto"/>
        <w:bottom w:val="none" w:sz="0" w:space="0" w:color="auto"/>
        <w:right w:val="none" w:sz="0" w:space="0" w:color="auto"/>
      </w:divBdr>
    </w:div>
    <w:div w:id="1120490526">
      <w:bodyDiv w:val="1"/>
      <w:marLeft w:val="0"/>
      <w:marRight w:val="0"/>
      <w:marTop w:val="0"/>
      <w:marBottom w:val="0"/>
      <w:divBdr>
        <w:top w:val="none" w:sz="0" w:space="0" w:color="auto"/>
        <w:left w:val="none" w:sz="0" w:space="0" w:color="auto"/>
        <w:bottom w:val="none" w:sz="0" w:space="0" w:color="auto"/>
        <w:right w:val="none" w:sz="0" w:space="0" w:color="auto"/>
      </w:divBdr>
    </w:div>
    <w:div w:id="1124619128">
      <w:bodyDiv w:val="1"/>
      <w:marLeft w:val="0"/>
      <w:marRight w:val="0"/>
      <w:marTop w:val="0"/>
      <w:marBottom w:val="0"/>
      <w:divBdr>
        <w:top w:val="none" w:sz="0" w:space="0" w:color="auto"/>
        <w:left w:val="none" w:sz="0" w:space="0" w:color="auto"/>
        <w:bottom w:val="none" w:sz="0" w:space="0" w:color="auto"/>
        <w:right w:val="none" w:sz="0" w:space="0" w:color="auto"/>
      </w:divBdr>
    </w:div>
    <w:div w:id="1125659798">
      <w:bodyDiv w:val="1"/>
      <w:marLeft w:val="0"/>
      <w:marRight w:val="0"/>
      <w:marTop w:val="0"/>
      <w:marBottom w:val="0"/>
      <w:divBdr>
        <w:top w:val="none" w:sz="0" w:space="0" w:color="auto"/>
        <w:left w:val="none" w:sz="0" w:space="0" w:color="auto"/>
        <w:bottom w:val="none" w:sz="0" w:space="0" w:color="auto"/>
        <w:right w:val="none" w:sz="0" w:space="0" w:color="auto"/>
      </w:divBdr>
    </w:div>
    <w:div w:id="1134952873">
      <w:bodyDiv w:val="1"/>
      <w:marLeft w:val="0"/>
      <w:marRight w:val="0"/>
      <w:marTop w:val="0"/>
      <w:marBottom w:val="0"/>
      <w:divBdr>
        <w:top w:val="none" w:sz="0" w:space="0" w:color="auto"/>
        <w:left w:val="none" w:sz="0" w:space="0" w:color="auto"/>
        <w:bottom w:val="none" w:sz="0" w:space="0" w:color="auto"/>
        <w:right w:val="none" w:sz="0" w:space="0" w:color="auto"/>
      </w:divBdr>
    </w:div>
    <w:div w:id="1142117872">
      <w:bodyDiv w:val="1"/>
      <w:marLeft w:val="0"/>
      <w:marRight w:val="0"/>
      <w:marTop w:val="0"/>
      <w:marBottom w:val="0"/>
      <w:divBdr>
        <w:top w:val="none" w:sz="0" w:space="0" w:color="auto"/>
        <w:left w:val="none" w:sz="0" w:space="0" w:color="auto"/>
        <w:bottom w:val="none" w:sz="0" w:space="0" w:color="auto"/>
        <w:right w:val="none" w:sz="0" w:space="0" w:color="auto"/>
      </w:divBdr>
    </w:div>
    <w:div w:id="1144736317">
      <w:bodyDiv w:val="1"/>
      <w:marLeft w:val="0"/>
      <w:marRight w:val="0"/>
      <w:marTop w:val="0"/>
      <w:marBottom w:val="0"/>
      <w:divBdr>
        <w:top w:val="none" w:sz="0" w:space="0" w:color="auto"/>
        <w:left w:val="none" w:sz="0" w:space="0" w:color="auto"/>
        <w:bottom w:val="none" w:sz="0" w:space="0" w:color="auto"/>
        <w:right w:val="none" w:sz="0" w:space="0" w:color="auto"/>
      </w:divBdr>
    </w:div>
    <w:div w:id="1154905524">
      <w:bodyDiv w:val="1"/>
      <w:marLeft w:val="0"/>
      <w:marRight w:val="0"/>
      <w:marTop w:val="0"/>
      <w:marBottom w:val="0"/>
      <w:divBdr>
        <w:top w:val="none" w:sz="0" w:space="0" w:color="auto"/>
        <w:left w:val="none" w:sz="0" w:space="0" w:color="auto"/>
        <w:bottom w:val="none" w:sz="0" w:space="0" w:color="auto"/>
        <w:right w:val="none" w:sz="0" w:space="0" w:color="auto"/>
      </w:divBdr>
    </w:div>
    <w:div w:id="1161042618">
      <w:bodyDiv w:val="1"/>
      <w:marLeft w:val="0"/>
      <w:marRight w:val="0"/>
      <w:marTop w:val="0"/>
      <w:marBottom w:val="0"/>
      <w:divBdr>
        <w:top w:val="none" w:sz="0" w:space="0" w:color="auto"/>
        <w:left w:val="none" w:sz="0" w:space="0" w:color="auto"/>
        <w:bottom w:val="none" w:sz="0" w:space="0" w:color="auto"/>
        <w:right w:val="none" w:sz="0" w:space="0" w:color="auto"/>
      </w:divBdr>
    </w:div>
    <w:div w:id="1162504297">
      <w:bodyDiv w:val="1"/>
      <w:marLeft w:val="0"/>
      <w:marRight w:val="0"/>
      <w:marTop w:val="0"/>
      <w:marBottom w:val="0"/>
      <w:divBdr>
        <w:top w:val="none" w:sz="0" w:space="0" w:color="auto"/>
        <w:left w:val="none" w:sz="0" w:space="0" w:color="auto"/>
        <w:bottom w:val="none" w:sz="0" w:space="0" w:color="auto"/>
        <w:right w:val="none" w:sz="0" w:space="0" w:color="auto"/>
      </w:divBdr>
    </w:div>
    <w:div w:id="1170873494">
      <w:bodyDiv w:val="1"/>
      <w:marLeft w:val="0"/>
      <w:marRight w:val="0"/>
      <w:marTop w:val="0"/>
      <w:marBottom w:val="0"/>
      <w:divBdr>
        <w:top w:val="none" w:sz="0" w:space="0" w:color="auto"/>
        <w:left w:val="none" w:sz="0" w:space="0" w:color="auto"/>
        <w:bottom w:val="none" w:sz="0" w:space="0" w:color="auto"/>
        <w:right w:val="none" w:sz="0" w:space="0" w:color="auto"/>
      </w:divBdr>
    </w:div>
    <w:div w:id="1173565202">
      <w:bodyDiv w:val="1"/>
      <w:marLeft w:val="0"/>
      <w:marRight w:val="0"/>
      <w:marTop w:val="0"/>
      <w:marBottom w:val="0"/>
      <w:divBdr>
        <w:top w:val="none" w:sz="0" w:space="0" w:color="auto"/>
        <w:left w:val="none" w:sz="0" w:space="0" w:color="auto"/>
        <w:bottom w:val="none" w:sz="0" w:space="0" w:color="auto"/>
        <w:right w:val="none" w:sz="0" w:space="0" w:color="auto"/>
      </w:divBdr>
    </w:div>
    <w:div w:id="1180050850">
      <w:bodyDiv w:val="1"/>
      <w:marLeft w:val="0"/>
      <w:marRight w:val="0"/>
      <w:marTop w:val="0"/>
      <w:marBottom w:val="0"/>
      <w:divBdr>
        <w:top w:val="none" w:sz="0" w:space="0" w:color="auto"/>
        <w:left w:val="none" w:sz="0" w:space="0" w:color="auto"/>
        <w:bottom w:val="none" w:sz="0" w:space="0" w:color="auto"/>
        <w:right w:val="none" w:sz="0" w:space="0" w:color="auto"/>
      </w:divBdr>
    </w:div>
    <w:div w:id="1185751264">
      <w:bodyDiv w:val="1"/>
      <w:marLeft w:val="0"/>
      <w:marRight w:val="0"/>
      <w:marTop w:val="0"/>
      <w:marBottom w:val="0"/>
      <w:divBdr>
        <w:top w:val="none" w:sz="0" w:space="0" w:color="auto"/>
        <w:left w:val="none" w:sz="0" w:space="0" w:color="auto"/>
        <w:bottom w:val="none" w:sz="0" w:space="0" w:color="auto"/>
        <w:right w:val="none" w:sz="0" w:space="0" w:color="auto"/>
      </w:divBdr>
    </w:div>
    <w:div w:id="1191723344">
      <w:bodyDiv w:val="1"/>
      <w:marLeft w:val="0"/>
      <w:marRight w:val="0"/>
      <w:marTop w:val="0"/>
      <w:marBottom w:val="0"/>
      <w:divBdr>
        <w:top w:val="none" w:sz="0" w:space="0" w:color="auto"/>
        <w:left w:val="none" w:sz="0" w:space="0" w:color="auto"/>
        <w:bottom w:val="none" w:sz="0" w:space="0" w:color="auto"/>
        <w:right w:val="none" w:sz="0" w:space="0" w:color="auto"/>
      </w:divBdr>
    </w:div>
    <w:div w:id="1204638309">
      <w:bodyDiv w:val="1"/>
      <w:marLeft w:val="0"/>
      <w:marRight w:val="0"/>
      <w:marTop w:val="0"/>
      <w:marBottom w:val="0"/>
      <w:divBdr>
        <w:top w:val="none" w:sz="0" w:space="0" w:color="auto"/>
        <w:left w:val="none" w:sz="0" w:space="0" w:color="auto"/>
        <w:bottom w:val="none" w:sz="0" w:space="0" w:color="auto"/>
        <w:right w:val="none" w:sz="0" w:space="0" w:color="auto"/>
      </w:divBdr>
    </w:div>
    <w:div w:id="1220435873">
      <w:bodyDiv w:val="1"/>
      <w:marLeft w:val="0"/>
      <w:marRight w:val="0"/>
      <w:marTop w:val="0"/>
      <w:marBottom w:val="0"/>
      <w:divBdr>
        <w:top w:val="none" w:sz="0" w:space="0" w:color="auto"/>
        <w:left w:val="none" w:sz="0" w:space="0" w:color="auto"/>
        <w:bottom w:val="none" w:sz="0" w:space="0" w:color="auto"/>
        <w:right w:val="none" w:sz="0" w:space="0" w:color="auto"/>
      </w:divBdr>
    </w:div>
    <w:div w:id="1221601751">
      <w:bodyDiv w:val="1"/>
      <w:marLeft w:val="0"/>
      <w:marRight w:val="0"/>
      <w:marTop w:val="0"/>
      <w:marBottom w:val="0"/>
      <w:divBdr>
        <w:top w:val="none" w:sz="0" w:space="0" w:color="auto"/>
        <w:left w:val="none" w:sz="0" w:space="0" w:color="auto"/>
        <w:bottom w:val="none" w:sz="0" w:space="0" w:color="auto"/>
        <w:right w:val="none" w:sz="0" w:space="0" w:color="auto"/>
      </w:divBdr>
    </w:div>
    <w:div w:id="1225797971">
      <w:bodyDiv w:val="1"/>
      <w:marLeft w:val="0"/>
      <w:marRight w:val="0"/>
      <w:marTop w:val="0"/>
      <w:marBottom w:val="0"/>
      <w:divBdr>
        <w:top w:val="none" w:sz="0" w:space="0" w:color="auto"/>
        <w:left w:val="none" w:sz="0" w:space="0" w:color="auto"/>
        <w:bottom w:val="none" w:sz="0" w:space="0" w:color="auto"/>
        <w:right w:val="none" w:sz="0" w:space="0" w:color="auto"/>
      </w:divBdr>
    </w:div>
    <w:div w:id="1233345911">
      <w:bodyDiv w:val="1"/>
      <w:marLeft w:val="0"/>
      <w:marRight w:val="0"/>
      <w:marTop w:val="0"/>
      <w:marBottom w:val="0"/>
      <w:divBdr>
        <w:top w:val="none" w:sz="0" w:space="0" w:color="auto"/>
        <w:left w:val="none" w:sz="0" w:space="0" w:color="auto"/>
        <w:bottom w:val="none" w:sz="0" w:space="0" w:color="auto"/>
        <w:right w:val="none" w:sz="0" w:space="0" w:color="auto"/>
      </w:divBdr>
    </w:div>
    <w:div w:id="1238705871">
      <w:bodyDiv w:val="1"/>
      <w:marLeft w:val="0"/>
      <w:marRight w:val="0"/>
      <w:marTop w:val="0"/>
      <w:marBottom w:val="0"/>
      <w:divBdr>
        <w:top w:val="none" w:sz="0" w:space="0" w:color="auto"/>
        <w:left w:val="none" w:sz="0" w:space="0" w:color="auto"/>
        <w:bottom w:val="none" w:sz="0" w:space="0" w:color="auto"/>
        <w:right w:val="none" w:sz="0" w:space="0" w:color="auto"/>
      </w:divBdr>
      <w:divsChild>
        <w:div w:id="1029601377">
          <w:marLeft w:val="0"/>
          <w:marRight w:val="0"/>
          <w:marTop w:val="0"/>
          <w:marBottom w:val="0"/>
          <w:divBdr>
            <w:top w:val="none" w:sz="0" w:space="0" w:color="auto"/>
            <w:left w:val="none" w:sz="0" w:space="0" w:color="auto"/>
            <w:bottom w:val="none" w:sz="0" w:space="0" w:color="auto"/>
            <w:right w:val="none" w:sz="0" w:space="0" w:color="auto"/>
          </w:divBdr>
          <w:divsChild>
            <w:div w:id="706612016">
              <w:marLeft w:val="0"/>
              <w:marRight w:val="0"/>
              <w:marTop w:val="0"/>
              <w:marBottom w:val="0"/>
              <w:divBdr>
                <w:top w:val="none" w:sz="0" w:space="0" w:color="auto"/>
                <w:left w:val="none" w:sz="0" w:space="0" w:color="auto"/>
                <w:bottom w:val="none" w:sz="0" w:space="0" w:color="auto"/>
                <w:right w:val="none" w:sz="0" w:space="0" w:color="auto"/>
              </w:divBdr>
              <w:divsChild>
                <w:div w:id="3712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8115">
      <w:bodyDiv w:val="1"/>
      <w:marLeft w:val="0"/>
      <w:marRight w:val="0"/>
      <w:marTop w:val="0"/>
      <w:marBottom w:val="0"/>
      <w:divBdr>
        <w:top w:val="none" w:sz="0" w:space="0" w:color="auto"/>
        <w:left w:val="none" w:sz="0" w:space="0" w:color="auto"/>
        <w:bottom w:val="none" w:sz="0" w:space="0" w:color="auto"/>
        <w:right w:val="none" w:sz="0" w:space="0" w:color="auto"/>
      </w:divBdr>
    </w:div>
    <w:div w:id="1252205583">
      <w:bodyDiv w:val="1"/>
      <w:marLeft w:val="0"/>
      <w:marRight w:val="0"/>
      <w:marTop w:val="0"/>
      <w:marBottom w:val="0"/>
      <w:divBdr>
        <w:top w:val="none" w:sz="0" w:space="0" w:color="auto"/>
        <w:left w:val="none" w:sz="0" w:space="0" w:color="auto"/>
        <w:bottom w:val="none" w:sz="0" w:space="0" w:color="auto"/>
        <w:right w:val="none" w:sz="0" w:space="0" w:color="auto"/>
      </w:divBdr>
    </w:div>
    <w:div w:id="1252422856">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255942717">
      <w:bodyDiv w:val="1"/>
      <w:marLeft w:val="0"/>
      <w:marRight w:val="0"/>
      <w:marTop w:val="0"/>
      <w:marBottom w:val="0"/>
      <w:divBdr>
        <w:top w:val="none" w:sz="0" w:space="0" w:color="auto"/>
        <w:left w:val="none" w:sz="0" w:space="0" w:color="auto"/>
        <w:bottom w:val="none" w:sz="0" w:space="0" w:color="auto"/>
        <w:right w:val="none" w:sz="0" w:space="0" w:color="auto"/>
      </w:divBdr>
    </w:div>
    <w:div w:id="1257713541">
      <w:bodyDiv w:val="1"/>
      <w:marLeft w:val="0"/>
      <w:marRight w:val="0"/>
      <w:marTop w:val="0"/>
      <w:marBottom w:val="0"/>
      <w:divBdr>
        <w:top w:val="none" w:sz="0" w:space="0" w:color="auto"/>
        <w:left w:val="none" w:sz="0" w:space="0" w:color="auto"/>
        <w:bottom w:val="none" w:sz="0" w:space="0" w:color="auto"/>
        <w:right w:val="none" w:sz="0" w:space="0" w:color="auto"/>
      </w:divBdr>
    </w:div>
    <w:div w:id="1258950935">
      <w:bodyDiv w:val="1"/>
      <w:marLeft w:val="0"/>
      <w:marRight w:val="0"/>
      <w:marTop w:val="0"/>
      <w:marBottom w:val="0"/>
      <w:divBdr>
        <w:top w:val="none" w:sz="0" w:space="0" w:color="auto"/>
        <w:left w:val="none" w:sz="0" w:space="0" w:color="auto"/>
        <w:bottom w:val="none" w:sz="0" w:space="0" w:color="auto"/>
        <w:right w:val="none" w:sz="0" w:space="0" w:color="auto"/>
      </w:divBdr>
    </w:div>
    <w:div w:id="1259799117">
      <w:bodyDiv w:val="1"/>
      <w:marLeft w:val="0"/>
      <w:marRight w:val="0"/>
      <w:marTop w:val="0"/>
      <w:marBottom w:val="0"/>
      <w:divBdr>
        <w:top w:val="none" w:sz="0" w:space="0" w:color="auto"/>
        <w:left w:val="none" w:sz="0" w:space="0" w:color="auto"/>
        <w:bottom w:val="none" w:sz="0" w:space="0" w:color="auto"/>
        <w:right w:val="none" w:sz="0" w:space="0" w:color="auto"/>
      </w:divBdr>
    </w:div>
    <w:div w:id="1269459644">
      <w:bodyDiv w:val="1"/>
      <w:marLeft w:val="0"/>
      <w:marRight w:val="0"/>
      <w:marTop w:val="0"/>
      <w:marBottom w:val="0"/>
      <w:divBdr>
        <w:top w:val="none" w:sz="0" w:space="0" w:color="auto"/>
        <w:left w:val="none" w:sz="0" w:space="0" w:color="auto"/>
        <w:bottom w:val="none" w:sz="0" w:space="0" w:color="auto"/>
        <w:right w:val="none" w:sz="0" w:space="0" w:color="auto"/>
      </w:divBdr>
    </w:div>
    <w:div w:id="1272205224">
      <w:bodyDiv w:val="1"/>
      <w:marLeft w:val="0"/>
      <w:marRight w:val="0"/>
      <w:marTop w:val="0"/>
      <w:marBottom w:val="0"/>
      <w:divBdr>
        <w:top w:val="none" w:sz="0" w:space="0" w:color="auto"/>
        <w:left w:val="none" w:sz="0" w:space="0" w:color="auto"/>
        <w:bottom w:val="none" w:sz="0" w:space="0" w:color="auto"/>
        <w:right w:val="none" w:sz="0" w:space="0" w:color="auto"/>
      </w:divBdr>
    </w:div>
    <w:div w:id="1280599903">
      <w:bodyDiv w:val="1"/>
      <w:marLeft w:val="0"/>
      <w:marRight w:val="0"/>
      <w:marTop w:val="0"/>
      <w:marBottom w:val="0"/>
      <w:divBdr>
        <w:top w:val="none" w:sz="0" w:space="0" w:color="auto"/>
        <w:left w:val="none" w:sz="0" w:space="0" w:color="auto"/>
        <w:bottom w:val="none" w:sz="0" w:space="0" w:color="auto"/>
        <w:right w:val="none" w:sz="0" w:space="0" w:color="auto"/>
      </w:divBdr>
    </w:div>
    <w:div w:id="1293748791">
      <w:bodyDiv w:val="1"/>
      <w:marLeft w:val="0"/>
      <w:marRight w:val="0"/>
      <w:marTop w:val="0"/>
      <w:marBottom w:val="0"/>
      <w:divBdr>
        <w:top w:val="none" w:sz="0" w:space="0" w:color="auto"/>
        <w:left w:val="none" w:sz="0" w:space="0" w:color="auto"/>
        <w:bottom w:val="none" w:sz="0" w:space="0" w:color="auto"/>
        <w:right w:val="none" w:sz="0" w:space="0" w:color="auto"/>
      </w:divBdr>
    </w:div>
    <w:div w:id="1299995450">
      <w:bodyDiv w:val="1"/>
      <w:marLeft w:val="0"/>
      <w:marRight w:val="0"/>
      <w:marTop w:val="0"/>
      <w:marBottom w:val="0"/>
      <w:divBdr>
        <w:top w:val="none" w:sz="0" w:space="0" w:color="auto"/>
        <w:left w:val="none" w:sz="0" w:space="0" w:color="auto"/>
        <w:bottom w:val="none" w:sz="0" w:space="0" w:color="auto"/>
        <w:right w:val="none" w:sz="0" w:space="0" w:color="auto"/>
      </w:divBdr>
    </w:div>
    <w:div w:id="1303461679">
      <w:bodyDiv w:val="1"/>
      <w:marLeft w:val="0"/>
      <w:marRight w:val="0"/>
      <w:marTop w:val="0"/>
      <w:marBottom w:val="0"/>
      <w:divBdr>
        <w:top w:val="none" w:sz="0" w:space="0" w:color="auto"/>
        <w:left w:val="none" w:sz="0" w:space="0" w:color="auto"/>
        <w:bottom w:val="none" w:sz="0" w:space="0" w:color="auto"/>
        <w:right w:val="none" w:sz="0" w:space="0" w:color="auto"/>
      </w:divBdr>
    </w:div>
    <w:div w:id="1310131554">
      <w:bodyDiv w:val="1"/>
      <w:marLeft w:val="0"/>
      <w:marRight w:val="0"/>
      <w:marTop w:val="0"/>
      <w:marBottom w:val="0"/>
      <w:divBdr>
        <w:top w:val="none" w:sz="0" w:space="0" w:color="auto"/>
        <w:left w:val="none" w:sz="0" w:space="0" w:color="auto"/>
        <w:bottom w:val="none" w:sz="0" w:space="0" w:color="auto"/>
        <w:right w:val="none" w:sz="0" w:space="0" w:color="auto"/>
      </w:divBdr>
    </w:div>
    <w:div w:id="1326662021">
      <w:bodyDiv w:val="1"/>
      <w:marLeft w:val="0"/>
      <w:marRight w:val="0"/>
      <w:marTop w:val="0"/>
      <w:marBottom w:val="0"/>
      <w:divBdr>
        <w:top w:val="none" w:sz="0" w:space="0" w:color="auto"/>
        <w:left w:val="none" w:sz="0" w:space="0" w:color="auto"/>
        <w:bottom w:val="none" w:sz="0" w:space="0" w:color="auto"/>
        <w:right w:val="none" w:sz="0" w:space="0" w:color="auto"/>
      </w:divBdr>
    </w:div>
    <w:div w:id="1338342406">
      <w:bodyDiv w:val="1"/>
      <w:marLeft w:val="0"/>
      <w:marRight w:val="0"/>
      <w:marTop w:val="0"/>
      <w:marBottom w:val="0"/>
      <w:divBdr>
        <w:top w:val="none" w:sz="0" w:space="0" w:color="auto"/>
        <w:left w:val="none" w:sz="0" w:space="0" w:color="auto"/>
        <w:bottom w:val="none" w:sz="0" w:space="0" w:color="auto"/>
        <w:right w:val="none" w:sz="0" w:space="0" w:color="auto"/>
      </w:divBdr>
    </w:div>
    <w:div w:id="1348211990">
      <w:bodyDiv w:val="1"/>
      <w:marLeft w:val="0"/>
      <w:marRight w:val="0"/>
      <w:marTop w:val="0"/>
      <w:marBottom w:val="0"/>
      <w:divBdr>
        <w:top w:val="none" w:sz="0" w:space="0" w:color="auto"/>
        <w:left w:val="none" w:sz="0" w:space="0" w:color="auto"/>
        <w:bottom w:val="none" w:sz="0" w:space="0" w:color="auto"/>
        <w:right w:val="none" w:sz="0" w:space="0" w:color="auto"/>
      </w:divBdr>
    </w:div>
    <w:div w:id="1349286762">
      <w:bodyDiv w:val="1"/>
      <w:marLeft w:val="0"/>
      <w:marRight w:val="0"/>
      <w:marTop w:val="0"/>
      <w:marBottom w:val="0"/>
      <w:divBdr>
        <w:top w:val="none" w:sz="0" w:space="0" w:color="auto"/>
        <w:left w:val="none" w:sz="0" w:space="0" w:color="auto"/>
        <w:bottom w:val="none" w:sz="0" w:space="0" w:color="auto"/>
        <w:right w:val="none" w:sz="0" w:space="0" w:color="auto"/>
      </w:divBdr>
    </w:div>
    <w:div w:id="1357120380">
      <w:bodyDiv w:val="1"/>
      <w:marLeft w:val="0"/>
      <w:marRight w:val="0"/>
      <w:marTop w:val="0"/>
      <w:marBottom w:val="0"/>
      <w:divBdr>
        <w:top w:val="none" w:sz="0" w:space="0" w:color="auto"/>
        <w:left w:val="none" w:sz="0" w:space="0" w:color="auto"/>
        <w:bottom w:val="none" w:sz="0" w:space="0" w:color="auto"/>
        <w:right w:val="none" w:sz="0" w:space="0" w:color="auto"/>
      </w:divBdr>
    </w:div>
    <w:div w:id="1362625959">
      <w:bodyDiv w:val="1"/>
      <w:marLeft w:val="0"/>
      <w:marRight w:val="0"/>
      <w:marTop w:val="0"/>
      <w:marBottom w:val="0"/>
      <w:divBdr>
        <w:top w:val="none" w:sz="0" w:space="0" w:color="auto"/>
        <w:left w:val="none" w:sz="0" w:space="0" w:color="auto"/>
        <w:bottom w:val="none" w:sz="0" w:space="0" w:color="auto"/>
        <w:right w:val="none" w:sz="0" w:space="0" w:color="auto"/>
      </w:divBdr>
    </w:div>
    <w:div w:id="1363358299">
      <w:bodyDiv w:val="1"/>
      <w:marLeft w:val="0"/>
      <w:marRight w:val="0"/>
      <w:marTop w:val="0"/>
      <w:marBottom w:val="0"/>
      <w:divBdr>
        <w:top w:val="none" w:sz="0" w:space="0" w:color="auto"/>
        <w:left w:val="none" w:sz="0" w:space="0" w:color="auto"/>
        <w:bottom w:val="none" w:sz="0" w:space="0" w:color="auto"/>
        <w:right w:val="none" w:sz="0" w:space="0" w:color="auto"/>
      </w:divBdr>
    </w:div>
    <w:div w:id="1364750672">
      <w:bodyDiv w:val="1"/>
      <w:marLeft w:val="0"/>
      <w:marRight w:val="0"/>
      <w:marTop w:val="0"/>
      <w:marBottom w:val="0"/>
      <w:divBdr>
        <w:top w:val="none" w:sz="0" w:space="0" w:color="auto"/>
        <w:left w:val="none" w:sz="0" w:space="0" w:color="auto"/>
        <w:bottom w:val="none" w:sz="0" w:space="0" w:color="auto"/>
        <w:right w:val="none" w:sz="0" w:space="0" w:color="auto"/>
      </w:divBdr>
    </w:div>
    <w:div w:id="1378385527">
      <w:bodyDiv w:val="1"/>
      <w:marLeft w:val="0"/>
      <w:marRight w:val="0"/>
      <w:marTop w:val="0"/>
      <w:marBottom w:val="0"/>
      <w:divBdr>
        <w:top w:val="none" w:sz="0" w:space="0" w:color="auto"/>
        <w:left w:val="none" w:sz="0" w:space="0" w:color="auto"/>
        <w:bottom w:val="none" w:sz="0" w:space="0" w:color="auto"/>
        <w:right w:val="none" w:sz="0" w:space="0" w:color="auto"/>
      </w:divBdr>
    </w:div>
    <w:div w:id="1406027218">
      <w:bodyDiv w:val="1"/>
      <w:marLeft w:val="0"/>
      <w:marRight w:val="0"/>
      <w:marTop w:val="0"/>
      <w:marBottom w:val="0"/>
      <w:divBdr>
        <w:top w:val="none" w:sz="0" w:space="0" w:color="auto"/>
        <w:left w:val="none" w:sz="0" w:space="0" w:color="auto"/>
        <w:bottom w:val="none" w:sz="0" w:space="0" w:color="auto"/>
        <w:right w:val="none" w:sz="0" w:space="0" w:color="auto"/>
      </w:divBdr>
    </w:div>
    <w:div w:id="1406952792">
      <w:bodyDiv w:val="1"/>
      <w:marLeft w:val="0"/>
      <w:marRight w:val="0"/>
      <w:marTop w:val="0"/>
      <w:marBottom w:val="0"/>
      <w:divBdr>
        <w:top w:val="none" w:sz="0" w:space="0" w:color="auto"/>
        <w:left w:val="none" w:sz="0" w:space="0" w:color="auto"/>
        <w:bottom w:val="none" w:sz="0" w:space="0" w:color="auto"/>
        <w:right w:val="none" w:sz="0" w:space="0" w:color="auto"/>
      </w:divBdr>
    </w:div>
    <w:div w:id="1409889059">
      <w:bodyDiv w:val="1"/>
      <w:marLeft w:val="0"/>
      <w:marRight w:val="0"/>
      <w:marTop w:val="0"/>
      <w:marBottom w:val="0"/>
      <w:divBdr>
        <w:top w:val="none" w:sz="0" w:space="0" w:color="auto"/>
        <w:left w:val="none" w:sz="0" w:space="0" w:color="auto"/>
        <w:bottom w:val="none" w:sz="0" w:space="0" w:color="auto"/>
        <w:right w:val="none" w:sz="0" w:space="0" w:color="auto"/>
      </w:divBdr>
    </w:div>
    <w:div w:id="1420323167">
      <w:bodyDiv w:val="1"/>
      <w:marLeft w:val="0"/>
      <w:marRight w:val="0"/>
      <w:marTop w:val="0"/>
      <w:marBottom w:val="0"/>
      <w:divBdr>
        <w:top w:val="none" w:sz="0" w:space="0" w:color="auto"/>
        <w:left w:val="none" w:sz="0" w:space="0" w:color="auto"/>
        <w:bottom w:val="none" w:sz="0" w:space="0" w:color="auto"/>
        <w:right w:val="none" w:sz="0" w:space="0" w:color="auto"/>
      </w:divBdr>
    </w:div>
    <w:div w:id="1423457181">
      <w:bodyDiv w:val="1"/>
      <w:marLeft w:val="0"/>
      <w:marRight w:val="0"/>
      <w:marTop w:val="0"/>
      <w:marBottom w:val="0"/>
      <w:divBdr>
        <w:top w:val="none" w:sz="0" w:space="0" w:color="auto"/>
        <w:left w:val="none" w:sz="0" w:space="0" w:color="auto"/>
        <w:bottom w:val="none" w:sz="0" w:space="0" w:color="auto"/>
        <w:right w:val="none" w:sz="0" w:space="0" w:color="auto"/>
      </w:divBdr>
    </w:div>
    <w:div w:id="1437092679">
      <w:bodyDiv w:val="1"/>
      <w:marLeft w:val="0"/>
      <w:marRight w:val="0"/>
      <w:marTop w:val="0"/>
      <w:marBottom w:val="0"/>
      <w:divBdr>
        <w:top w:val="none" w:sz="0" w:space="0" w:color="auto"/>
        <w:left w:val="none" w:sz="0" w:space="0" w:color="auto"/>
        <w:bottom w:val="none" w:sz="0" w:space="0" w:color="auto"/>
        <w:right w:val="none" w:sz="0" w:space="0" w:color="auto"/>
      </w:divBdr>
    </w:div>
    <w:div w:id="1440642078">
      <w:bodyDiv w:val="1"/>
      <w:marLeft w:val="0"/>
      <w:marRight w:val="0"/>
      <w:marTop w:val="0"/>
      <w:marBottom w:val="0"/>
      <w:divBdr>
        <w:top w:val="none" w:sz="0" w:space="0" w:color="auto"/>
        <w:left w:val="none" w:sz="0" w:space="0" w:color="auto"/>
        <w:bottom w:val="none" w:sz="0" w:space="0" w:color="auto"/>
        <w:right w:val="none" w:sz="0" w:space="0" w:color="auto"/>
      </w:divBdr>
    </w:div>
    <w:div w:id="1453981918">
      <w:bodyDiv w:val="1"/>
      <w:marLeft w:val="0"/>
      <w:marRight w:val="0"/>
      <w:marTop w:val="0"/>
      <w:marBottom w:val="0"/>
      <w:divBdr>
        <w:top w:val="none" w:sz="0" w:space="0" w:color="auto"/>
        <w:left w:val="none" w:sz="0" w:space="0" w:color="auto"/>
        <w:bottom w:val="none" w:sz="0" w:space="0" w:color="auto"/>
        <w:right w:val="none" w:sz="0" w:space="0" w:color="auto"/>
      </w:divBdr>
    </w:div>
    <w:div w:id="1459908067">
      <w:bodyDiv w:val="1"/>
      <w:marLeft w:val="0"/>
      <w:marRight w:val="0"/>
      <w:marTop w:val="0"/>
      <w:marBottom w:val="0"/>
      <w:divBdr>
        <w:top w:val="none" w:sz="0" w:space="0" w:color="auto"/>
        <w:left w:val="none" w:sz="0" w:space="0" w:color="auto"/>
        <w:bottom w:val="none" w:sz="0" w:space="0" w:color="auto"/>
        <w:right w:val="none" w:sz="0" w:space="0" w:color="auto"/>
      </w:divBdr>
    </w:div>
    <w:div w:id="1465542179">
      <w:bodyDiv w:val="1"/>
      <w:marLeft w:val="0"/>
      <w:marRight w:val="0"/>
      <w:marTop w:val="0"/>
      <w:marBottom w:val="0"/>
      <w:divBdr>
        <w:top w:val="none" w:sz="0" w:space="0" w:color="auto"/>
        <w:left w:val="none" w:sz="0" w:space="0" w:color="auto"/>
        <w:bottom w:val="none" w:sz="0" w:space="0" w:color="auto"/>
        <w:right w:val="none" w:sz="0" w:space="0" w:color="auto"/>
      </w:divBdr>
    </w:div>
    <w:div w:id="1467624362">
      <w:bodyDiv w:val="1"/>
      <w:marLeft w:val="0"/>
      <w:marRight w:val="0"/>
      <w:marTop w:val="0"/>
      <w:marBottom w:val="0"/>
      <w:divBdr>
        <w:top w:val="none" w:sz="0" w:space="0" w:color="auto"/>
        <w:left w:val="none" w:sz="0" w:space="0" w:color="auto"/>
        <w:bottom w:val="none" w:sz="0" w:space="0" w:color="auto"/>
        <w:right w:val="none" w:sz="0" w:space="0" w:color="auto"/>
      </w:divBdr>
    </w:div>
    <w:div w:id="1473643120">
      <w:bodyDiv w:val="1"/>
      <w:marLeft w:val="0"/>
      <w:marRight w:val="0"/>
      <w:marTop w:val="0"/>
      <w:marBottom w:val="0"/>
      <w:divBdr>
        <w:top w:val="none" w:sz="0" w:space="0" w:color="auto"/>
        <w:left w:val="none" w:sz="0" w:space="0" w:color="auto"/>
        <w:bottom w:val="none" w:sz="0" w:space="0" w:color="auto"/>
        <w:right w:val="none" w:sz="0" w:space="0" w:color="auto"/>
      </w:divBdr>
    </w:div>
    <w:div w:id="1476724841">
      <w:bodyDiv w:val="1"/>
      <w:marLeft w:val="0"/>
      <w:marRight w:val="0"/>
      <w:marTop w:val="0"/>
      <w:marBottom w:val="0"/>
      <w:divBdr>
        <w:top w:val="none" w:sz="0" w:space="0" w:color="auto"/>
        <w:left w:val="none" w:sz="0" w:space="0" w:color="auto"/>
        <w:bottom w:val="none" w:sz="0" w:space="0" w:color="auto"/>
        <w:right w:val="none" w:sz="0" w:space="0" w:color="auto"/>
      </w:divBdr>
    </w:div>
    <w:div w:id="1487236045">
      <w:bodyDiv w:val="1"/>
      <w:marLeft w:val="0"/>
      <w:marRight w:val="0"/>
      <w:marTop w:val="0"/>
      <w:marBottom w:val="0"/>
      <w:divBdr>
        <w:top w:val="none" w:sz="0" w:space="0" w:color="auto"/>
        <w:left w:val="none" w:sz="0" w:space="0" w:color="auto"/>
        <w:bottom w:val="none" w:sz="0" w:space="0" w:color="auto"/>
        <w:right w:val="none" w:sz="0" w:space="0" w:color="auto"/>
      </w:divBdr>
    </w:div>
    <w:div w:id="1491604721">
      <w:bodyDiv w:val="1"/>
      <w:marLeft w:val="0"/>
      <w:marRight w:val="0"/>
      <w:marTop w:val="0"/>
      <w:marBottom w:val="0"/>
      <w:divBdr>
        <w:top w:val="none" w:sz="0" w:space="0" w:color="auto"/>
        <w:left w:val="none" w:sz="0" w:space="0" w:color="auto"/>
        <w:bottom w:val="none" w:sz="0" w:space="0" w:color="auto"/>
        <w:right w:val="none" w:sz="0" w:space="0" w:color="auto"/>
      </w:divBdr>
    </w:div>
    <w:div w:id="1515531561">
      <w:bodyDiv w:val="1"/>
      <w:marLeft w:val="0"/>
      <w:marRight w:val="0"/>
      <w:marTop w:val="0"/>
      <w:marBottom w:val="0"/>
      <w:divBdr>
        <w:top w:val="none" w:sz="0" w:space="0" w:color="auto"/>
        <w:left w:val="none" w:sz="0" w:space="0" w:color="auto"/>
        <w:bottom w:val="none" w:sz="0" w:space="0" w:color="auto"/>
        <w:right w:val="none" w:sz="0" w:space="0" w:color="auto"/>
      </w:divBdr>
    </w:div>
    <w:div w:id="1517575369">
      <w:bodyDiv w:val="1"/>
      <w:marLeft w:val="0"/>
      <w:marRight w:val="0"/>
      <w:marTop w:val="0"/>
      <w:marBottom w:val="0"/>
      <w:divBdr>
        <w:top w:val="none" w:sz="0" w:space="0" w:color="auto"/>
        <w:left w:val="none" w:sz="0" w:space="0" w:color="auto"/>
        <w:bottom w:val="none" w:sz="0" w:space="0" w:color="auto"/>
        <w:right w:val="none" w:sz="0" w:space="0" w:color="auto"/>
      </w:divBdr>
    </w:div>
    <w:div w:id="1520268621">
      <w:bodyDiv w:val="1"/>
      <w:marLeft w:val="0"/>
      <w:marRight w:val="0"/>
      <w:marTop w:val="0"/>
      <w:marBottom w:val="0"/>
      <w:divBdr>
        <w:top w:val="none" w:sz="0" w:space="0" w:color="auto"/>
        <w:left w:val="none" w:sz="0" w:space="0" w:color="auto"/>
        <w:bottom w:val="none" w:sz="0" w:space="0" w:color="auto"/>
        <w:right w:val="none" w:sz="0" w:space="0" w:color="auto"/>
      </w:divBdr>
    </w:div>
    <w:div w:id="1523933897">
      <w:bodyDiv w:val="1"/>
      <w:marLeft w:val="0"/>
      <w:marRight w:val="0"/>
      <w:marTop w:val="0"/>
      <w:marBottom w:val="0"/>
      <w:divBdr>
        <w:top w:val="none" w:sz="0" w:space="0" w:color="auto"/>
        <w:left w:val="none" w:sz="0" w:space="0" w:color="auto"/>
        <w:bottom w:val="none" w:sz="0" w:space="0" w:color="auto"/>
        <w:right w:val="none" w:sz="0" w:space="0" w:color="auto"/>
      </w:divBdr>
    </w:div>
    <w:div w:id="1524322166">
      <w:bodyDiv w:val="1"/>
      <w:marLeft w:val="0"/>
      <w:marRight w:val="0"/>
      <w:marTop w:val="0"/>
      <w:marBottom w:val="0"/>
      <w:divBdr>
        <w:top w:val="none" w:sz="0" w:space="0" w:color="auto"/>
        <w:left w:val="none" w:sz="0" w:space="0" w:color="auto"/>
        <w:bottom w:val="none" w:sz="0" w:space="0" w:color="auto"/>
        <w:right w:val="none" w:sz="0" w:space="0" w:color="auto"/>
      </w:divBdr>
    </w:div>
    <w:div w:id="1534074419">
      <w:bodyDiv w:val="1"/>
      <w:marLeft w:val="0"/>
      <w:marRight w:val="0"/>
      <w:marTop w:val="0"/>
      <w:marBottom w:val="0"/>
      <w:divBdr>
        <w:top w:val="none" w:sz="0" w:space="0" w:color="auto"/>
        <w:left w:val="none" w:sz="0" w:space="0" w:color="auto"/>
        <w:bottom w:val="none" w:sz="0" w:space="0" w:color="auto"/>
        <w:right w:val="none" w:sz="0" w:space="0" w:color="auto"/>
      </w:divBdr>
    </w:div>
    <w:div w:id="1540118736">
      <w:bodyDiv w:val="1"/>
      <w:marLeft w:val="0"/>
      <w:marRight w:val="0"/>
      <w:marTop w:val="0"/>
      <w:marBottom w:val="0"/>
      <w:divBdr>
        <w:top w:val="none" w:sz="0" w:space="0" w:color="auto"/>
        <w:left w:val="none" w:sz="0" w:space="0" w:color="auto"/>
        <w:bottom w:val="none" w:sz="0" w:space="0" w:color="auto"/>
        <w:right w:val="none" w:sz="0" w:space="0" w:color="auto"/>
      </w:divBdr>
    </w:div>
    <w:div w:id="1540774291">
      <w:bodyDiv w:val="1"/>
      <w:marLeft w:val="0"/>
      <w:marRight w:val="0"/>
      <w:marTop w:val="0"/>
      <w:marBottom w:val="0"/>
      <w:divBdr>
        <w:top w:val="none" w:sz="0" w:space="0" w:color="auto"/>
        <w:left w:val="none" w:sz="0" w:space="0" w:color="auto"/>
        <w:bottom w:val="none" w:sz="0" w:space="0" w:color="auto"/>
        <w:right w:val="none" w:sz="0" w:space="0" w:color="auto"/>
      </w:divBdr>
    </w:div>
    <w:div w:id="1554123006">
      <w:bodyDiv w:val="1"/>
      <w:marLeft w:val="0"/>
      <w:marRight w:val="0"/>
      <w:marTop w:val="0"/>
      <w:marBottom w:val="0"/>
      <w:divBdr>
        <w:top w:val="none" w:sz="0" w:space="0" w:color="auto"/>
        <w:left w:val="none" w:sz="0" w:space="0" w:color="auto"/>
        <w:bottom w:val="none" w:sz="0" w:space="0" w:color="auto"/>
        <w:right w:val="none" w:sz="0" w:space="0" w:color="auto"/>
      </w:divBdr>
    </w:div>
    <w:div w:id="1554927542">
      <w:bodyDiv w:val="1"/>
      <w:marLeft w:val="0"/>
      <w:marRight w:val="0"/>
      <w:marTop w:val="0"/>
      <w:marBottom w:val="0"/>
      <w:divBdr>
        <w:top w:val="none" w:sz="0" w:space="0" w:color="auto"/>
        <w:left w:val="none" w:sz="0" w:space="0" w:color="auto"/>
        <w:bottom w:val="none" w:sz="0" w:space="0" w:color="auto"/>
        <w:right w:val="none" w:sz="0" w:space="0" w:color="auto"/>
      </w:divBdr>
    </w:div>
    <w:div w:id="1558323175">
      <w:bodyDiv w:val="1"/>
      <w:marLeft w:val="0"/>
      <w:marRight w:val="0"/>
      <w:marTop w:val="0"/>
      <w:marBottom w:val="0"/>
      <w:divBdr>
        <w:top w:val="none" w:sz="0" w:space="0" w:color="auto"/>
        <w:left w:val="none" w:sz="0" w:space="0" w:color="auto"/>
        <w:bottom w:val="none" w:sz="0" w:space="0" w:color="auto"/>
        <w:right w:val="none" w:sz="0" w:space="0" w:color="auto"/>
      </w:divBdr>
    </w:div>
    <w:div w:id="1562325069">
      <w:bodyDiv w:val="1"/>
      <w:marLeft w:val="0"/>
      <w:marRight w:val="0"/>
      <w:marTop w:val="0"/>
      <w:marBottom w:val="0"/>
      <w:divBdr>
        <w:top w:val="none" w:sz="0" w:space="0" w:color="auto"/>
        <w:left w:val="none" w:sz="0" w:space="0" w:color="auto"/>
        <w:bottom w:val="none" w:sz="0" w:space="0" w:color="auto"/>
        <w:right w:val="none" w:sz="0" w:space="0" w:color="auto"/>
      </w:divBdr>
    </w:div>
    <w:div w:id="1564563470">
      <w:bodyDiv w:val="1"/>
      <w:marLeft w:val="0"/>
      <w:marRight w:val="0"/>
      <w:marTop w:val="0"/>
      <w:marBottom w:val="0"/>
      <w:divBdr>
        <w:top w:val="none" w:sz="0" w:space="0" w:color="auto"/>
        <w:left w:val="none" w:sz="0" w:space="0" w:color="auto"/>
        <w:bottom w:val="none" w:sz="0" w:space="0" w:color="auto"/>
        <w:right w:val="none" w:sz="0" w:space="0" w:color="auto"/>
      </w:divBdr>
    </w:div>
    <w:div w:id="1566406410">
      <w:bodyDiv w:val="1"/>
      <w:marLeft w:val="0"/>
      <w:marRight w:val="0"/>
      <w:marTop w:val="0"/>
      <w:marBottom w:val="0"/>
      <w:divBdr>
        <w:top w:val="none" w:sz="0" w:space="0" w:color="auto"/>
        <w:left w:val="none" w:sz="0" w:space="0" w:color="auto"/>
        <w:bottom w:val="none" w:sz="0" w:space="0" w:color="auto"/>
        <w:right w:val="none" w:sz="0" w:space="0" w:color="auto"/>
      </w:divBdr>
    </w:div>
    <w:div w:id="1569729367">
      <w:bodyDiv w:val="1"/>
      <w:marLeft w:val="0"/>
      <w:marRight w:val="0"/>
      <w:marTop w:val="0"/>
      <w:marBottom w:val="0"/>
      <w:divBdr>
        <w:top w:val="none" w:sz="0" w:space="0" w:color="auto"/>
        <w:left w:val="none" w:sz="0" w:space="0" w:color="auto"/>
        <w:bottom w:val="none" w:sz="0" w:space="0" w:color="auto"/>
        <w:right w:val="none" w:sz="0" w:space="0" w:color="auto"/>
      </w:divBdr>
    </w:div>
    <w:div w:id="1584952849">
      <w:bodyDiv w:val="1"/>
      <w:marLeft w:val="0"/>
      <w:marRight w:val="0"/>
      <w:marTop w:val="0"/>
      <w:marBottom w:val="0"/>
      <w:divBdr>
        <w:top w:val="none" w:sz="0" w:space="0" w:color="auto"/>
        <w:left w:val="none" w:sz="0" w:space="0" w:color="auto"/>
        <w:bottom w:val="none" w:sz="0" w:space="0" w:color="auto"/>
        <w:right w:val="none" w:sz="0" w:space="0" w:color="auto"/>
      </w:divBdr>
    </w:div>
    <w:div w:id="1590114822">
      <w:bodyDiv w:val="1"/>
      <w:marLeft w:val="0"/>
      <w:marRight w:val="0"/>
      <w:marTop w:val="0"/>
      <w:marBottom w:val="0"/>
      <w:divBdr>
        <w:top w:val="none" w:sz="0" w:space="0" w:color="auto"/>
        <w:left w:val="none" w:sz="0" w:space="0" w:color="auto"/>
        <w:bottom w:val="none" w:sz="0" w:space="0" w:color="auto"/>
        <w:right w:val="none" w:sz="0" w:space="0" w:color="auto"/>
      </w:divBdr>
    </w:div>
    <w:div w:id="1591893760">
      <w:bodyDiv w:val="1"/>
      <w:marLeft w:val="0"/>
      <w:marRight w:val="0"/>
      <w:marTop w:val="0"/>
      <w:marBottom w:val="0"/>
      <w:divBdr>
        <w:top w:val="none" w:sz="0" w:space="0" w:color="auto"/>
        <w:left w:val="none" w:sz="0" w:space="0" w:color="auto"/>
        <w:bottom w:val="none" w:sz="0" w:space="0" w:color="auto"/>
        <w:right w:val="none" w:sz="0" w:space="0" w:color="auto"/>
      </w:divBdr>
    </w:div>
    <w:div w:id="1598324330">
      <w:bodyDiv w:val="1"/>
      <w:marLeft w:val="0"/>
      <w:marRight w:val="0"/>
      <w:marTop w:val="0"/>
      <w:marBottom w:val="0"/>
      <w:divBdr>
        <w:top w:val="none" w:sz="0" w:space="0" w:color="auto"/>
        <w:left w:val="none" w:sz="0" w:space="0" w:color="auto"/>
        <w:bottom w:val="none" w:sz="0" w:space="0" w:color="auto"/>
        <w:right w:val="none" w:sz="0" w:space="0" w:color="auto"/>
      </w:divBdr>
    </w:div>
    <w:div w:id="1599874990">
      <w:bodyDiv w:val="1"/>
      <w:marLeft w:val="0"/>
      <w:marRight w:val="0"/>
      <w:marTop w:val="0"/>
      <w:marBottom w:val="0"/>
      <w:divBdr>
        <w:top w:val="none" w:sz="0" w:space="0" w:color="auto"/>
        <w:left w:val="none" w:sz="0" w:space="0" w:color="auto"/>
        <w:bottom w:val="none" w:sz="0" w:space="0" w:color="auto"/>
        <w:right w:val="none" w:sz="0" w:space="0" w:color="auto"/>
      </w:divBdr>
    </w:div>
    <w:div w:id="1604339106">
      <w:bodyDiv w:val="1"/>
      <w:marLeft w:val="0"/>
      <w:marRight w:val="0"/>
      <w:marTop w:val="0"/>
      <w:marBottom w:val="0"/>
      <w:divBdr>
        <w:top w:val="none" w:sz="0" w:space="0" w:color="auto"/>
        <w:left w:val="none" w:sz="0" w:space="0" w:color="auto"/>
        <w:bottom w:val="none" w:sz="0" w:space="0" w:color="auto"/>
        <w:right w:val="none" w:sz="0" w:space="0" w:color="auto"/>
      </w:divBdr>
    </w:div>
    <w:div w:id="1618221221">
      <w:bodyDiv w:val="1"/>
      <w:marLeft w:val="0"/>
      <w:marRight w:val="0"/>
      <w:marTop w:val="0"/>
      <w:marBottom w:val="0"/>
      <w:divBdr>
        <w:top w:val="none" w:sz="0" w:space="0" w:color="auto"/>
        <w:left w:val="none" w:sz="0" w:space="0" w:color="auto"/>
        <w:bottom w:val="none" w:sz="0" w:space="0" w:color="auto"/>
        <w:right w:val="none" w:sz="0" w:space="0" w:color="auto"/>
      </w:divBdr>
    </w:div>
    <w:div w:id="1636137488">
      <w:bodyDiv w:val="1"/>
      <w:marLeft w:val="0"/>
      <w:marRight w:val="0"/>
      <w:marTop w:val="0"/>
      <w:marBottom w:val="0"/>
      <w:divBdr>
        <w:top w:val="none" w:sz="0" w:space="0" w:color="auto"/>
        <w:left w:val="none" w:sz="0" w:space="0" w:color="auto"/>
        <w:bottom w:val="none" w:sz="0" w:space="0" w:color="auto"/>
        <w:right w:val="none" w:sz="0" w:space="0" w:color="auto"/>
      </w:divBdr>
    </w:div>
    <w:div w:id="1641230589">
      <w:bodyDiv w:val="1"/>
      <w:marLeft w:val="0"/>
      <w:marRight w:val="0"/>
      <w:marTop w:val="0"/>
      <w:marBottom w:val="0"/>
      <w:divBdr>
        <w:top w:val="none" w:sz="0" w:space="0" w:color="auto"/>
        <w:left w:val="none" w:sz="0" w:space="0" w:color="auto"/>
        <w:bottom w:val="none" w:sz="0" w:space="0" w:color="auto"/>
        <w:right w:val="none" w:sz="0" w:space="0" w:color="auto"/>
      </w:divBdr>
    </w:div>
    <w:div w:id="1649245986">
      <w:bodyDiv w:val="1"/>
      <w:marLeft w:val="0"/>
      <w:marRight w:val="0"/>
      <w:marTop w:val="0"/>
      <w:marBottom w:val="0"/>
      <w:divBdr>
        <w:top w:val="none" w:sz="0" w:space="0" w:color="auto"/>
        <w:left w:val="none" w:sz="0" w:space="0" w:color="auto"/>
        <w:bottom w:val="none" w:sz="0" w:space="0" w:color="auto"/>
        <w:right w:val="none" w:sz="0" w:space="0" w:color="auto"/>
      </w:divBdr>
    </w:div>
    <w:div w:id="1655377722">
      <w:bodyDiv w:val="1"/>
      <w:marLeft w:val="0"/>
      <w:marRight w:val="0"/>
      <w:marTop w:val="0"/>
      <w:marBottom w:val="0"/>
      <w:divBdr>
        <w:top w:val="none" w:sz="0" w:space="0" w:color="auto"/>
        <w:left w:val="none" w:sz="0" w:space="0" w:color="auto"/>
        <w:bottom w:val="none" w:sz="0" w:space="0" w:color="auto"/>
        <w:right w:val="none" w:sz="0" w:space="0" w:color="auto"/>
      </w:divBdr>
    </w:div>
    <w:div w:id="1661888361">
      <w:bodyDiv w:val="1"/>
      <w:marLeft w:val="0"/>
      <w:marRight w:val="0"/>
      <w:marTop w:val="0"/>
      <w:marBottom w:val="0"/>
      <w:divBdr>
        <w:top w:val="none" w:sz="0" w:space="0" w:color="auto"/>
        <w:left w:val="none" w:sz="0" w:space="0" w:color="auto"/>
        <w:bottom w:val="none" w:sz="0" w:space="0" w:color="auto"/>
        <w:right w:val="none" w:sz="0" w:space="0" w:color="auto"/>
      </w:divBdr>
    </w:div>
    <w:div w:id="1668171240">
      <w:bodyDiv w:val="1"/>
      <w:marLeft w:val="0"/>
      <w:marRight w:val="0"/>
      <w:marTop w:val="0"/>
      <w:marBottom w:val="0"/>
      <w:divBdr>
        <w:top w:val="none" w:sz="0" w:space="0" w:color="auto"/>
        <w:left w:val="none" w:sz="0" w:space="0" w:color="auto"/>
        <w:bottom w:val="none" w:sz="0" w:space="0" w:color="auto"/>
        <w:right w:val="none" w:sz="0" w:space="0" w:color="auto"/>
      </w:divBdr>
    </w:div>
    <w:div w:id="1674724097">
      <w:bodyDiv w:val="1"/>
      <w:marLeft w:val="0"/>
      <w:marRight w:val="0"/>
      <w:marTop w:val="0"/>
      <w:marBottom w:val="0"/>
      <w:divBdr>
        <w:top w:val="none" w:sz="0" w:space="0" w:color="auto"/>
        <w:left w:val="none" w:sz="0" w:space="0" w:color="auto"/>
        <w:bottom w:val="none" w:sz="0" w:space="0" w:color="auto"/>
        <w:right w:val="none" w:sz="0" w:space="0" w:color="auto"/>
      </w:divBdr>
    </w:div>
    <w:div w:id="1678116440">
      <w:bodyDiv w:val="1"/>
      <w:marLeft w:val="0"/>
      <w:marRight w:val="0"/>
      <w:marTop w:val="0"/>
      <w:marBottom w:val="0"/>
      <w:divBdr>
        <w:top w:val="none" w:sz="0" w:space="0" w:color="auto"/>
        <w:left w:val="none" w:sz="0" w:space="0" w:color="auto"/>
        <w:bottom w:val="none" w:sz="0" w:space="0" w:color="auto"/>
        <w:right w:val="none" w:sz="0" w:space="0" w:color="auto"/>
      </w:divBdr>
    </w:div>
    <w:div w:id="1685012303">
      <w:bodyDiv w:val="1"/>
      <w:marLeft w:val="0"/>
      <w:marRight w:val="0"/>
      <w:marTop w:val="0"/>
      <w:marBottom w:val="0"/>
      <w:divBdr>
        <w:top w:val="none" w:sz="0" w:space="0" w:color="auto"/>
        <w:left w:val="none" w:sz="0" w:space="0" w:color="auto"/>
        <w:bottom w:val="none" w:sz="0" w:space="0" w:color="auto"/>
        <w:right w:val="none" w:sz="0" w:space="0" w:color="auto"/>
      </w:divBdr>
    </w:div>
    <w:div w:id="1685552540">
      <w:bodyDiv w:val="1"/>
      <w:marLeft w:val="0"/>
      <w:marRight w:val="0"/>
      <w:marTop w:val="0"/>
      <w:marBottom w:val="0"/>
      <w:divBdr>
        <w:top w:val="none" w:sz="0" w:space="0" w:color="auto"/>
        <w:left w:val="none" w:sz="0" w:space="0" w:color="auto"/>
        <w:bottom w:val="none" w:sz="0" w:space="0" w:color="auto"/>
        <w:right w:val="none" w:sz="0" w:space="0" w:color="auto"/>
      </w:divBdr>
    </w:div>
    <w:div w:id="1689866371">
      <w:bodyDiv w:val="1"/>
      <w:marLeft w:val="0"/>
      <w:marRight w:val="0"/>
      <w:marTop w:val="0"/>
      <w:marBottom w:val="0"/>
      <w:divBdr>
        <w:top w:val="none" w:sz="0" w:space="0" w:color="auto"/>
        <w:left w:val="none" w:sz="0" w:space="0" w:color="auto"/>
        <w:bottom w:val="none" w:sz="0" w:space="0" w:color="auto"/>
        <w:right w:val="none" w:sz="0" w:space="0" w:color="auto"/>
      </w:divBdr>
    </w:div>
    <w:div w:id="1695495288">
      <w:bodyDiv w:val="1"/>
      <w:marLeft w:val="0"/>
      <w:marRight w:val="0"/>
      <w:marTop w:val="0"/>
      <w:marBottom w:val="0"/>
      <w:divBdr>
        <w:top w:val="none" w:sz="0" w:space="0" w:color="auto"/>
        <w:left w:val="none" w:sz="0" w:space="0" w:color="auto"/>
        <w:bottom w:val="none" w:sz="0" w:space="0" w:color="auto"/>
        <w:right w:val="none" w:sz="0" w:space="0" w:color="auto"/>
      </w:divBdr>
    </w:div>
    <w:div w:id="1696693583">
      <w:bodyDiv w:val="1"/>
      <w:marLeft w:val="0"/>
      <w:marRight w:val="0"/>
      <w:marTop w:val="0"/>
      <w:marBottom w:val="0"/>
      <w:divBdr>
        <w:top w:val="none" w:sz="0" w:space="0" w:color="auto"/>
        <w:left w:val="none" w:sz="0" w:space="0" w:color="auto"/>
        <w:bottom w:val="none" w:sz="0" w:space="0" w:color="auto"/>
        <w:right w:val="none" w:sz="0" w:space="0" w:color="auto"/>
      </w:divBdr>
    </w:div>
    <w:div w:id="1701470801">
      <w:bodyDiv w:val="1"/>
      <w:marLeft w:val="0"/>
      <w:marRight w:val="0"/>
      <w:marTop w:val="0"/>
      <w:marBottom w:val="0"/>
      <w:divBdr>
        <w:top w:val="none" w:sz="0" w:space="0" w:color="auto"/>
        <w:left w:val="none" w:sz="0" w:space="0" w:color="auto"/>
        <w:bottom w:val="none" w:sz="0" w:space="0" w:color="auto"/>
        <w:right w:val="none" w:sz="0" w:space="0" w:color="auto"/>
      </w:divBdr>
    </w:div>
    <w:div w:id="1707177230">
      <w:bodyDiv w:val="1"/>
      <w:marLeft w:val="0"/>
      <w:marRight w:val="0"/>
      <w:marTop w:val="0"/>
      <w:marBottom w:val="0"/>
      <w:divBdr>
        <w:top w:val="none" w:sz="0" w:space="0" w:color="auto"/>
        <w:left w:val="none" w:sz="0" w:space="0" w:color="auto"/>
        <w:bottom w:val="none" w:sz="0" w:space="0" w:color="auto"/>
        <w:right w:val="none" w:sz="0" w:space="0" w:color="auto"/>
      </w:divBdr>
    </w:div>
    <w:div w:id="1708485888">
      <w:bodyDiv w:val="1"/>
      <w:marLeft w:val="0"/>
      <w:marRight w:val="0"/>
      <w:marTop w:val="0"/>
      <w:marBottom w:val="0"/>
      <w:divBdr>
        <w:top w:val="none" w:sz="0" w:space="0" w:color="auto"/>
        <w:left w:val="none" w:sz="0" w:space="0" w:color="auto"/>
        <w:bottom w:val="none" w:sz="0" w:space="0" w:color="auto"/>
        <w:right w:val="none" w:sz="0" w:space="0" w:color="auto"/>
      </w:divBdr>
    </w:div>
    <w:div w:id="1708683103">
      <w:bodyDiv w:val="1"/>
      <w:marLeft w:val="0"/>
      <w:marRight w:val="0"/>
      <w:marTop w:val="0"/>
      <w:marBottom w:val="0"/>
      <w:divBdr>
        <w:top w:val="none" w:sz="0" w:space="0" w:color="auto"/>
        <w:left w:val="none" w:sz="0" w:space="0" w:color="auto"/>
        <w:bottom w:val="none" w:sz="0" w:space="0" w:color="auto"/>
        <w:right w:val="none" w:sz="0" w:space="0" w:color="auto"/>
      </w:divBdr>
    </w:div>
    <w:div w:id="1713188834">
      <w:bodyDiv w:val="1"/>
      <w:marLeft w:val="0"/>
      <w:marRight w:val="0"/>
      <w:marTop w:val="0"/>
      <w:marBottom w:val="0"/>
      <w:divBdr>
        <w:top w:val="none" w:sz="0" w:space="0" w:color="auto"/>
        <w:left w:val="none" w:sz="0" w:space="0" w:color="auto"/>
        <w:bottom w:val="none" w:sz="0" w:space="0" w:color="auto"/>
        <w:right w:val="none" w:sz="0" w:space="0" w:color="auto"/>
      </w:divBdr>
    </w:div>
    <w:div w:id="1723015419">
      <w:bodyDiv w:val="1"/>
      <w:marLeft w:val="0"/>
      <w:marRight w:val="0"/>
      <w:marTop w:val="0"/>
      <w:marBottom w:val="0"/>
      <w:divBdr>
        <w:top w:val="none" w:sz="0" w:space="0" w:color="auto"/>
        <w:left w:val="none" w:sz="0" w:space="0" w:color="auto"/>
        <w:bottom w:val="none" w:sz="0" w:space="0" w:color="auto"/>
        <w:right w:val="none" w:sz="0" w:space="0" w:color="auto"/>
      </w:divBdr>
    </w:div>
    <w:div w:id="1725833007">
      <w:bodyDiv w:val="1"/>
      <w:marLeft w:val="0"/>
      <w:marRight w:val="0"/>
      <w:marTop w:val="0"/>
      <w:marBottom w:val="0"/>
      <w:divBdr>
        <w:top w:val="none" w:sz="0" w:space="0" w:color="auto"/>
        <w:left w:val="none" w:sz="0" w:space="0" w:color="auto"/>
        <w:bottom w:val="none" w:sz="0" w:space="0" w:color="auto"/>
        <w:right w:val="none" w:sz="0" w:space="0" w:color="auto"/>
      </w:divBdr>
    </w:div>
    <w:div w:id="1732654295">
      <w:bodyDiv w:val="1"/>
      <w:marLeft w:val="0"/>
      <w:marRight w:val="0"/>
      <w:marTop w:val="0"/>
      <w:marBottom w:val="0"/>
      <w:divBdr>
        <w:top w:val="none" w:sz="0" w:space="0" w:color="auto"/>
        <w:left w:val="none" w:sz="0" w:space="0" w:color="auto"/>
        <w:bottom w:val="none" w:sz="0" w:space="0" w:color="auto"/>
        <w:right w:val="none" w:sz="0" w:space="0" w:color="auto"/>
      </w:divBdr>
    </w:div>
    <w:div w:id="1742680361">
      <w:bodyDiv w:val="1"/>
      <w:marLeft w:val="0"/>
      <w:marRight w:val="0"/>
      <w:marTop w:val="0"/>
      <w:marBottom w:val="0"/>
      <w:divBdr>
        <w:top w:val="none" w:sz="0" w:space="0" w:color="auto"/>
        <w:left w:val="none" w:sz="0" w:space="0" w:color="auto"/>
        <w:bottom w:val="none" w:sz="0" w:space="0" w:color="auto"/>
        <w:right w:val="none" w:sz="0" w:space="0" w:color="auto"/>
      </w:divBdr>
    </w:div>
    <w:div w:id="1751266825">
      <w:bodyDiv w:val="1"/>
      <w:marLeft w:val="0"/>
      <w:marRight w:val="0"/>
      <w:marTop w:val="0"/>
      <w:marBottom w:val="0"/>
      <w:divBdr>
        <w:top w:val="none" w:sz="0" w:space="0" w:color="auto"/>
        <w:left w:val="none" w:sz="0" w:space="0" w:color="auto"/>
        <w:bottom w:val="none" w:sz="0" w:space="0" w:color="auto"/>
        <w:right w:val="none" w:sz="0" w:space="0" w:color="auto"/>
      </w:divBdr>
    </w:div>
    <w:div w:id="1752654715">
      <w:bodyDiv w:val="1"/>
      <w:marLeft w:val="0"/>
      <w:marRight w:val="0"/>
      <w:marTop w:val="0"/>
      <w:marBottom w:val="0"/>
      <w:divBdr>
        <w:top w:val="none" w:sz="0" w:space="0" w:color="auto"/>
        <w:left w:val="none" w:sz="0" w:space="0" w:color="auto"/>
        <w:bottom w:val="none" w:sz="0" w:space="0" w:color="auto"/>
        <w:right w:val="none" w:sz="0" w:space="0" w:color="auto"/>
      </w:divBdr>
    </w:div>
    <w:div w:id="1755709610">
      <w:bodyDiv w:val="1"/>
      <w:marLeft w:val="0"/>
      <w:marRight w:val="0"/>
      <w:marTop w:val="0"/>
      <w:marBottom w:val="0"/>
      <w:divBdr>
        <w:top w:val="none" w:sz="0" w:space="0" w:color="auto"/>
        <w:left w:val="none" w:sz="0" w:space="0" w:color="auto"/>
        <w:bottom w:val="none" w:sz="0" w:space="0" w:color="auto"/>
        <w:right w:val="none" w:sz="0" w:space="0" w:color="auto"/>
      </w:divBdr>
    </w:div>
    <w:div w:id="1757747912">
      <w:bodyDiv w:val="1"/>
      <w:marLeft w:val="0"/>
      <w:marRight w:val="0"/>
      <w:marTop w:val="0"/>
      <w:marBottom w:val="0"/>
      <w:divBdr>
        <w:top w:val="none" w:sz="0" w:space="0" w:color="auto"/>
        <w:left w:val="none" w:sz="0" w:space="0" w:color="auto"/>
        <w:bottom w:val="none" w:sz="0" w:space="0" w:color="auto"/>
        <w:right w:val="none" w:sz="0" w:space="0" w:color="auto"/>
      </w:divBdr>
    </w:div>
    <w:div w:id="1765224321">
      <w:bodyDiv w:val="1"/>
      <w:marLeft w:val="0"/>
      <w:marRight w:val="0"/>
      <w:marTop w:val="0"/>
      <w:marBottom w:val="0"/>
      <w:divBdr>
        <w:top w:val="none" w:sz="0" w:space="0" w:color="auto"/>
        <w:left w:val="none" w:sz="0" w:space="0" w:color="auto"/>
        <w:bottom w:val="none" w:sz="0" w:space="0" w:color="auto"/>
        <w:right w:val="none" w:sz="0" w:space="0" w:color="auto"/>
      </w:divBdr>
    </w:div>
    <w:div w:id="1766000059">
      <w:bodyDiv w:val="1"/>
      <w:marLeft w:val="0"/>
      <w:marRight w:val="0"/>
      <w:marTop w:val="0"/>
      <w:marBottom w:val="0"/>
      <w:divBdr>
        <w:top w:val="none" w:sz="0" w:space="0" w:color="auto"/>
        <w:left w:val="none" w:sz="0" w:space="0" w:color="auto"/>
        <w:bottom w:val="none" w:sz="0" w:space="0" w:color="auto"/>
        <w:right w:val="none" w:sz="0" w:space="0" w:color="auto"/>
      </w:divBdr>
    </w:div>
    <w:div w:id="1766144808">
      <w:bodyDiv w:val="1"/>
      <w:marLeft w:val="0"/>
      <w:marRight w:val="0"/>
      <w:marTop w:val="0"/>
      <w:marBottom w:val="0"/>
      <w:divBdr>
        <w:top w:val="none" w:sz="0" w:space="0" w:color="auto"/>
        <w:left w:val="none" w:sz="0" w:space="0" w:color="auto"/>
        <w:bottom w:val="none" w:sz="0" w:space="0" w:color="auto"/>
        <w:right w:val="none" w:sz="0" w:space="0" w:color="auto"/>
      </w:divBdr>
    </w:div>
    <w:div w:id="1766608321">
      <w:bodyDiv w:val="1"/>
      <w:marLeft w:val="0"/>
      <w:marRight w:val="0"/>
      <w:marTop w:val="0"/>
      <w:marBottom w:val="0"/>
      <w:divBdr>
        <w:top w:val="none" w:sz="0" w:space="0" w:color="auto"/>
        <w:left w:val="none" w:sz="0" w:space="0" w:color="auto"/>
        <w:bottom w:val="none" w:sz="0" w:space="0" w:color="auto"/>
        <w:right w:val="none" w:sz="0" w:space="0" w:color="auto"/>
      </w:divBdr>
    </w:div>
    <w:div w:id="1777630710">
      <w:bodyDiv w:val="1"/>
      <w:marLeft w:val="0"/>
      <w:marRight w:val="0"/>
      <w:marTop w:val="0"/>
      <w:marBottom w:val="0"/>
      <w:divBdr>
        <w:top w:val="none" w:sz="0" w:space="0" w:color="auto"/>
        <w:left w:val="none" w:sz="0" w:space="0" w:color="auto"/>
        <w:bottom w:val="none" w:sz="0" w:space="0" w:color="auto"/>
        <w:right w:val="none" w:sz="0" w:space="0" w:color="auto"/>
      </w:divBdr>
    </w:div>
    <w:div w:id="1782266168">
      <w:bodyDiv w:val="1"/>
      <w:marLeft w:val="0"/>
      <w:marRight w:val="0"/>
      <w:marTop w:val="0"/>
      <w:marBottom w:val="0"/>
      <w:divBdr>
        <w:top w:val="none" w:sz="0" w:space="0" w:color="auto"/>
        <w:left w:val="none" w:sz="0" w:space="0" w:color="auto"/>
        <w:bottom w:val="none" w:sz="0" w:space="0" w:color="auto"/>
        <w:right w:val="none" w:sz="0" w:space="0" w:color="auto"/>
      </w:divBdr>
    </w:div>
    <w:div w:id="1784879442">
      <w:bodyDiv w:val="1"/>
      <w:marLeft w:val="0"/>
      <w:marRight w:val="0"/>
      <w:marTop w:val="0"/>
      <w:marBottom w:val="0"/>
      <w:divBdr>
        <w:top w:val="none" w:sz="0" w:space="0" w:color="auto"/>
        <w:left w:val="none" w:sz="0" w:space="0" w:color="auto"/>
        <w:bottom w:val="none" w:sz="0" w:space="0" w:color="auto"/>
        <w:right w:val="none" w:sz="0" w:space="0" w:color="auto"/>
      </w:divBdr>
    </w:div>
    <w:div w:id="1795325732">
      <w:bodyDiv w:val="1"/>
      <w:marLeft w:val="0"/>
      <w:marRight w:val="0"/>
      <w:marTop w:val="0"/>
      <w:marBottom w:val="0"/>
      <w:divBdr>
        <w:top w:val="none" w:sz="0" w:space="0" w:color="auto"/>
        <w:left w:val="none" w:sz="0" w:space="0" w:color="auto"/>
        <w:bottom w:val="none" w:sz="0" w:space="0" w:color="auto"/>
        <w:right w:val="none" w:sz="0" w:space="0" w:color="auto"/>
      </w:divBdr>
    </w:div>
    <w:div w:id="1806970180">
      <w:bodyDiv w:val="1"/>
      <w:marLeft w:val="0"/>
      <w:marRight w:val="0"/>
      <w:marTop w:val="0"/>
      <w:marBottom w:val="0"/>
      <w:divBdr>
        <w:top w:val="none" w:sz="0" w:space="0" w:color="auto"/>
        <w:left w:val="none" w:sz="0" w:space="0" w:color="auto"/>
        <w:bottom w:val="none" w:sz="0" w:space="0" w:color="auto"/>
        <w:right w:val="none" w:sz="0" w:space="0" w:color="auto"/>
      </w:divBdr>
    </w:div>
    <w:div w:id="1812094825">
      <w:bodyDiv w:val="1"/>
      <w:marLeft w:val="0"/>
      <w:marRight w:val="0"/>
      <w:marTop w:val="0"/>
      <w:marBottom w:val="0"/>
      <w:divBdr>
        <w:top w:val="none" w:sz="0" w:space="0" w:color="auto"/>
        <w:left w:val="none" w:sz="0" w:space="0" w:color="auto"/>
        <w:bottom w:val="none" w:sz="0" w:space="0" w:color="auto"/>
        <w:right w:val="none" w:sz="0" w:space="0" w:color="auto"/>
      </w:divBdr>
    </w:div>
    <w:div w:id="1821270093">
      <w:bodyDiv w:val="1"/>
      <w:marLeft w:val="0"/>
      <w:marRight w:val="0"/>
      <w:marTop w:val="0"/>
      <w:marBottom w:val="0"/>
      <w:divBdr>
        <w:top w:val="none" w:sz="0" w:space="0" w:color="auto"/>
        <w:left w:val="none" w:sz="0" w:space="0" w:color="auto"/>
        <w:bottom w:val="none" w:sz="0" w:space="0" w:color="auto"/>
        <w:right w:val="none" w:sz="0" w:space="0" w:color="auto"/>
      </w:divBdr>
    </w:div>
    <w:div w:id="1823232478">
      <w:bodyDiv w:val="1"/>
      <w:marLeft w:val="0"/>
      <w:marRight w:val="0"/>
      <w:marTop w:val="0"/>
      <w:marBottom w:val="0"/>
      <w:divBdr>
        <w:top w:val="none" w:sz="0" w:space="0" w:color="auto"/>
        <w:left w:val="none" w:sz="0" w:space="0" w:color="auto"/>
        <w:bottom w:val="none" w:sz="0" w:space="0" w:color="auto"/>
        <w:right w:val="none" w:sz="0" w:space="0" w:color="auto"/>
      </w:divBdr>
    </w:div>
    <w:div w:id="1823545460">
      <w:bodyDiv w:val="1"/>
      <w:marLeft w:val="0"/>
      <w:marRight w:val="0"/>
      <w:marTop w:val="0"/>
      <w:marBottom w:val="0"/>
      <w:divBdr>
        <w:top w:val="none" w:sz="0" w:space="0" w:color="auto"/>
        <w:left w:val="none" w:sz="0" w:space="0" w:color="auto"/>
        <w:bottom w:val="none" w:sz="0" w:space="0" w:color="auto"/>
        <w:right w:val="none" w:sz="0" w:space="0" w:color="auto"/>
      </w:divBdr>
    </w:div>
    <w:div w:id="1825660361">
      <w:bodyDiv w:val="1"/>
      <w:marLeft w:val="0"/>
      <w:marRight w:val="0"/>
      <w:marTop w:val="0"/>
      <w:marBottom w:val="0"/>
      <w:divBdr>
        <w:top w:val="none" w:sz="0" w:space="0" w:color="auto"/>
        <w:left w:val="none" w:sz="0" w:space="0" w:color="auto"/>
        <w:bottom w:val="none" w:sz="0" w:space="0" w:color="auto"/>
        <w:right w:val="none" w:sz="0" w:space="0" w:color="auto"/>
      </w:divBdr>
    </w:div>
    <w:div w:id="1834222090">
      <w:bodyDiv w:val="1"/>
      <w:marLeft w:val="0"/>
      <w:marRight w:val="0"/>
      <w:marTop w:val="0"/>
      <w:marBottom w:val="0"/>
      <w:divBdr>
        <w:top w:val="none" w:sz="0" w:space="0" w:color="auto"/>
        <w:left w:val="none" w:sz="0" w:space="0" w:color="auto"/>
        <w:bottom w:val="none" w:sz="0" w:space="0" w:color="auto"/>
        <w:right w:val="none" w:sz="0" w:space="0" w:color="auto"/>
      </w:divBdr>
    </w:div>
    <w:div w:id="1834448654">
      <w:bodyDiv w:val="1"/>
      <w:marLeft w:val="0"/>
      <w:marRight w:val="0"/>
      <w:marTop w:val="0"/>
      <w:marBottom w:val="0"/>
      <w:divBdr>
        <w:top w:val="none" w:sz="0" w:space="0" w:color="auto"/>
        <w:left w:val="none" w:sz="0" w:space="0" w:color="auto"/>
        <w:bottom w:val="none" w:sz="0" w:space="0" w:color="auto"/>
        <w:right w:val="none" w:sz="0" w:space="0" w:color="auto"/>
      </w:divBdr>
    </w:div>
    <w:div w:id="1836342616">
      <w:bodyDiv w:val="1"/>
      <w:marLeft w:val="0"/>
      <w:marRight w:val="0"/>
      <w:marTop w:val="0"/>
      <w:marBottom w:val="0"/>
      <w:divBdr>
        <w:top w:val="none" w:sz="0" w:space="0" w:color="auto"/>
        <w:left w:val="none" w:sz="0" w:space="0" w:color="auto"/>
        <w:bottom w:val="none" w:sz="0" w:space="0" w:color="auto"/>
        <w:right w:val="none" w:sz="0" w:space="0" w:color="auto"/>
      </w:divBdr>
    </w:div>
    <w:div w:id="1839037434">
      <w:bodyDiv w:val="1"/>
      <w:marLeft w:val="0"/>
      <w:marRight w:val="0"/>
      <w:marTop w:val="0"/>
      <w:marBottom w:val="0"/>
      <w:divBdr>
        <w:top w:val="none" w:sz="0" w:space="0" w:color="auto"/>
        <w:left w:val="none" w:sz="0" w:space="0" w:color="auto"/>
        <w:bottom w:val="none" w:sz="0" w:space="0" w:color="auto"/>
        <w:right w:val="none" w:sz="0" w:space="0" w:color="auto"/>
      </w:divBdr>
    </w:div>
    <w:div w:id="1854565993">
      <w:bodyDiv w:val="1"/>
      <w:marLeft w:val="0"/>
      <w:marRight w:val="0"/>
      <w:marTop w:val="0"/>
      <w:marBottom w:val="0"/>
      <w:divBdr>
        <w:top w:val="none" w:sz="0" w:space="0" w:color="auto"/>
        <w:left w:val="none" w:sz="0" w:space="0" w:color="auto"/>
        <w:bottom w:val="none" w:sz="0" w:space="0" w:color="auto"/>
        <w:right w:val="none" w:sz="0" w:space="0" w:color="auto"/>
      </w:divBdr>
    </w:div>
    <w:div w:id="1855994176">
      <w:bodyDiv w:val="1"/>
      <w:marLeft w:val="0"/>
      <w:marRight w:val="0"/>
      <w:marTop w:val="0"/>
      <w:marBottom w:val="0"/>
      <w:divBdr>
        <w:top w:val="none" w:sz="0" w:space="0" w:color="auto"/>
        <w:left w:val="none" w:sz="0" w:space="0" w:color="auto"/>
        <w:bottom w:val="none" w:sz="0" w:space="0" w:color="auto"/>
        <w:right w:val="none" w:sz="0" w:space="0" w:color="auto"/>
      </w:divBdr>
    </w:div>
    <w:div w:id="1864513631">
      <w:bodyDiv w:val="1"/>
      <w:marLeft w:val="0"/>
      <w:marRight w:val="0"/>
      <w:marTop w:val="0"/>
      <w:marBottom w:val="0"/>
      <w:divBdr>
        <w:top w:val="none" w:sz="0" w:space="0" w:color="auto"/>
        <w:left w:val="none" w:sz="0" w:space="0" w:color="auto"/>
        <w:bottom w:val="none" w:sz="0" w:space="0" w:color="auto"/>
        <w:right w:val="none" w:sz="0" w:space="0" w:color="auto"/>
      </w:divBdr>
    </w:div>
    <w:div w:id="1869487083">
      <w:bodyDiv w:val="1"/>
      <w:marLeft w:val="0"/>
      <w:marRight w:val="0"/>
      <w:marTop w:val="0"/>
      <w:marBottom w:val="0"/>
      <w:divBdr>
        <w:top w:val="none" w:sz="0" w:space="0" w:color="auto"/>
        <w:left w:val="none" w:sz="0" w:space="0" w:color="auto"/>
        <w:bottom w:val="none" w:sz="0" w:space="0" w:color="auto"/>
        <w:right w:val="none" w:sz="0" w:space="0" w:color="auto"/>
      </w:divBdr>
    </w:div>
    <w:div w:id="1883402857">
      <w:bodyDiv w:val="1"/>
      <w:marLeft w:val="0"/>
      <w:marRight w:val="0"/>
      <w:marTop w:val="0"/>
      <w:marBottom w:val="0"/>
      <w:divBdr>
        <w:top w:val="none" w:sz="0" w:space="0" w:color="auto"/>
        <w:left w:val="none" w:sz="0" w:space="0" w:color="auto"/>
        <w:bottom w:val="none" w:sz="0" w:space="0" w:color="auto"/>
        <w:right w:val="none" w:sz="0" w:space="0" w:color="auto"/>
      </w:divBdr>
    </w:div>
    <w:div w:id="1887834180">
      <w:bodyDiv w:val="1"/>
      <w:marLeft w:val="0"/>
      <w:marRight w:val="0"/>
      <w:marTop w:val="0"/>
      <w:marBottom w:val="0"/>
      <w:divBdr>
        <w:top w:val="none" w:sz="0" w:space="0" w:color="auto"/>
        <w:left w:val="none" w:sz="0" w:space="0" w:color="auto"/>
        <w:bottom w:val="none" w:sz="0" w:space="0" w:color="auto"/>
        <w:right w:val="none" w:sz="0" w:space="0" w:color="auto"/>
      </w:divBdr>
    </w:div>
    <w:div w:id="1888878923">
      <w:bodyDiv w:val="1"/>
      <w:marLeft w:val="0"/>
      <w:marRight w:val="0"/>
      <w:marTop w:val="0"/>
      <w:marBottom w:val="0"/>
      <w:divBdr>
        <w:top w:val="none" w:sz="0" w:space="0" w:color="auto"/>
        <w:left w:val="none" w:sz="0" w:space="0" w:color="auto"/>
        <w:bottom w:val="none" w:sz="0" w:space="0" w:color="auto"/>
        <w:right w:val="none" w:sz="0" w:space="0" w:color="auto"/>
      </w:divBdr>
    </w:div>
    <w:div w:id="1889686853">
      <w:bodyDiv w:val="1"/>
      <w:marLeft w:val="0"/>
      <w:marRight w:val="0"/>
      <w:marTop w:val="0"/>
      <w:marBottom w:val="0"/>
      <w:divBdr>
        <w:top w:val="none" w:sz="0" w:space="0" w:color="auto"/>
        <w:left w:val="none" w:sz="0" w:space="0" w:color="auto"/>
        <w:bottom w:val="none" w:sz="0" w:space="0" w:color="auto"/>
        <w:right w:val="none" w:sz="0" w:space="0" w:color="auto"/>
      </w:divBdr>
    </w:div>
    <w:div w:id="1893299961">
      <w:bodyDiv w:val="1"/>
      <w:marLeft w:val="0"/>
      <w:marRight w:val="0"/>
      <w:marTop w:val="0"/>
      <w:marBottom w:val="0"/>
      <w:divBdr>
        <w:top w:val="none" w:sz="0" w:space="0" w:color="auto"/>
        <w:left w:val="none" w:sz="0" w:space="0" w:color="auto"/>
        <w:bottom w:val="none" w:sz="0" w:space="0" w:color="auto"/>
        <w:right w:val="none" w:sz="0" w:space="0" w:color="auto"/>
      </w:divBdr>
    </w:div>
    <w:div w:id="1893954413">
      <w:bodyDiv w:val="1"/>
      <w:marLeft w:val="0"/>
      <w:marRight w:val="0"/>
      <w:marTop w:val="0"/>
      <w:marBottom w:val="0"/>
      <w:divBdr>
        <w:top w:val="none" w:sz="0" w:space="0" w:color="auto"/>
        <w:left w:val="none" w:sz="0" w:space="0" w:color="auto"/>
        <w:bottom w:val="none" w:sz="0" w:space="0" w:color="auto"/>
        <w:right w:val="none" w:sz="0" w:space="0" w:color="auto"/>
      </w:divBdr>
    </w:div>
    <w:div w:id="1895893641">
      <w:bodyDiv w:val="1"/>
      <w:marLeft w:val="0"/>
      <w:marRight w:val="0"/>
      <w:marTop w:val="0"/>
      <w:marBottom w:val="0"/>
      <w:divBdr>
        <w:top w:val="none" w:sz="0" w:space="0" w:color="auto"/>
        <w:left w:val="none" w:sz="0" w:space="0" w:color="auto"/>
        <w:bottom w:val="none" w:sz="0" w:space="0" w:color="auto"/>
        <w:right w:val="none" w:sz="0" w:space="0" w:color="auto"/>
      </w:divBdr>
    </w:div>
    <w:div w:id="1896889763">
      <w:bodyDiv w:val="1"/>
      <w:marLeft w:val="0"/>
      <w:marRight w:val="0"/>
      <w:marTop w:val="0"/>
      <w:marBottom w:val="0"/>
      <w:divBdr>
        <w:top w:val="none" w:sz="0" w:space="0" w:color="auto"/>
        <w:left w:val="none" w:sz="0" w:space="0" w:color="auto"/>
        <w:bottom w:val="none" w:sz="0" w:space="0" w:color="auto"/>
        <w:right w:val="none" w:sz="0" w:space="0" w:color="auto"/>
      </w:divBdr>
    </w:div>
    <w:div w:id="1897155717">
      <w:bodyDiv w:val="1"/>
      <w:marLeft w:val="0"/>
      <w:marRight w:val="0"/>
      <w:marTop w:val="0"/>
      <w:marBottom w:val="0"/>
      <w:divBdr>
        <w:top w:val="none" w:sz="0" w:space="0" w:color="auto"/>
        <w:left w:val="none" w:sz="0" w:space="0" w:color="auto"/>
        <w:bottom w:val="none" w:sz="0" w:space="0" w:color="auto"/>
        <w:right w:val="none" w:sz="0" w:space="0" w:color="auto"/>
      </w:divBdr>
    </w:div>
    <w:div w:id="1897618280">
      <w:bodyDiv w:val="1"/>
      <w:marLeft w:val="0"/>
      <w:marRight w:val="0"/>
      <w:marTop w:val="0"/>
      <w:marBottom w:val="0"/>
      <w:divBdr>
        <w:top w:val="none" w:sz="0" w:space="0" w:color="auto"/>
        <w:left w:val="none" w:sz="0" w:space="0" w:color="auto"/>
        <w:bottom w:val="none" w:sz="0" w:space="0" w:color="auto"/>
        <w:right w:val="none" w:sz="0" w:space="0" w:color="auto"/>
      </w:divBdr>
    </w:div>
    <w:div w:id="1899239236">
      <w:bodyDiv w:val="1"/>
      <w:marLeft w:val="0"/>
      <w:marRight w:val="0"/>
      <w:marTop w:val="0"/>
      <w:marBottom w:val="0"/>
      <w:divBdr>
        <w:top w:val="none" w:sz="0" w:space="0" w:color="auto"/>
        <w:left w:val="none" w:sz="0" w:space="0" w:color="auto"/>
        <w:bottom w:val="none" w:sz="0" w:space="0" w:color="auto"/>
        <w:right w:val="none" w:sz="0" w:space="0" w:color="auto"/>
      </w:divBdr>
    </w:div>
    <w:div w:id="1905291990">
      <w:bodyDiv w:val="1"/>
      <w:marLeft w:val="0"/>
      <w:marRight w:val="0"/>
      <w:marTop w:val="0"/>
      <w:marBottom w:val="0"/>
      <w:divBdr>
        <w:top w:val="none" w:sz="0" w:space="0" w:color="auto"/>
        <w:left w:val="none" w:sz="0" w:space="0" w:color="auto"/>
        <w:bottom w:val="none" w:sz="0" w:space="0" w:color="auto"/>
        <w:right w:val="none" w:sz="0" w:space="0" w:color="auto"/>
      </w:divBdr>
    </w:div>
    <w:div w:id="1905918236">
      <w:bodyDiv w:val="1"/>
      <w:marLeft w:val="0"/>
      <w:marRight w:val="0"/>
      <w:marTop w:val="0"/>
      <w:marBottom w:val="0"/>
      <w:divBdr>
        <w:top w:val="none" w:sz="0" w:space="0" w:color="auto"/>
        <w:left w:val="none" w:sz="0" w:space="0" w:color="auto"/>
        <w:bottom w:val="none" w:sz="0" w:space="0" w:color="auto"/>
        <w:right w:val="none" w:sz="0" w:space="0" w:color="auto"/>
      </w:divBdr>
    </w:div>
    <w:div w:id="1921790297">
      <w:bodyDiv w:val="1"/>
      <w:marLeft w:val="0"/>
      <w:marRight w:val="0"/>
      <w:marTop w:val="0"/>
      <w:marBottom w:val="0"/>
      <w:divBdr>
        <w:top w:val="none" w:sz="0" w:space="0" w:color="auto"/>
        <w:left w:val="none" w:sz="0" w:space="0" w:color="auto"/>
        <w:bottom w:val="none" w:sz="0" w:space="0" w:color="auto"/>
        <w:right w:val="none" w:sz="0" w:space="0" w:color="auto"/>
      </w:divBdr>
    </w:div>
    <w:div w:id="1926260329">
      <w:bodyDiv w:val="1"/>
      <w:marLeft w:val="0"/>
      <w:marRight w:val="0"/>
      <w:marTop w:val="0"/>
      <w:marBottom w:val="0"/>
      <w:divBdr>
        <w:top w:val="none" w:sz="0" w:space="0" w:color="auto"/>
        <w:left w:val="none" w:sz="0" w:space="0" w:color="auto"/>
        <w:bottom w:val="none" w:sz="0" w:space="0" w:color="auto"/>
        <w:right w:val="none" w:sz="0" w:space="0" w:color="auto"/>
      </w:divBdr>
    </w:div>
    <w:div w:id="1942105910">
      <w:bodyDiv w:val="1"/>
      <w:marLeft w:val="0"/>
      <w:marRight w:val="0"/>
      <w:marTop w:val="0"/>
      <w:marBottom w:val="0"/>
      <w:divBdr>
        <w:top w:val="none" w:sz="0" w:space="0" w:color="auto"/>
        <w:left w:val="none" w:sz="0" w:space="0" w:color="auto"/>
        <w:bottom w:val="none" w:sz="0" w:space="0" w:color="auto"/>
        <w:right w:val="none" w:sz="0" w:space="0" w:color="auto"/>
      </w:divBdr>
    </w:div>
    <w:div w:id="1942687043">
      <w:bodyDiv w:val="1"/>
      <w:marLeft w:val="0"/>
      <w:marRight w:val="0"/>
      <w:marTop w:val="0"/>
      <w:marBottom w:val="0"/>
      <w:divBdr>
        <w:top w:val="none" w:sz="0" w:space="0" w:color="auto"/>
        <w:left w:val="none" w:sz="0" w:space="0" w:color="auto"/>
        <w:bottom w:val="none" w:sz="0" w:space="0" w:color="auto"/>
        <w:right w:val="none" w:sz="0" w:space="0" w:color="auto"/>
      </w:divBdr>
    </w:div>
    <w:div w:id="1949969964">
      <w:bodyDiv w:val="1"/>
      <w:marLeft w:val="0"/>
      <w:marRight w:val="0"/>
      <w:marTop w:val="0"/>
      <w:marBottom w:val="0"/>
      <w:divBdr>
        <w:top w:val="none" w:sz="0" w:space="0" w:color="auto"/>
        <w:left w:val="none" w:sz="0" w:space="0" w:color="auto"/>
        <w:bottom w:val="none" w:sz="0" w:space="0" w:color="auto"/>
        <w:right w:val="none" w:sz="0" w:space="0" w:color="auto"/>
      </w:divBdr>
    </w:div>
    <w:div w:id="1956332032">
      <w:bodyDiv w:val="1"/>
      <w:marLeft w:val="0"/>
      <w:marRight w:val="0"/>
      <w:marTop w:val="0"/>
      <w:marBottom w:val="0"/>
      <w:divBdr>
        <w:top w:val="none" w:sz="0" w:space="0" w:color="auto"/>
        <w:left w:val="none" w:sz="0" w:space="0" w:color="auto"/>
        <w:bottom w:val="none" w:sz="0" w:space="0" w:color="auto"/>
        <w:right w:val="none" w:sz="0" w:space="0" w:color="auto"/>
      </w:divBdr>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67806039">
      <w:bodyDiv w:val="1"/>
      <w:marLeft w:val="0"/>
      <w:marRight w:val="0"/>
      <w:marTop w:val="0"/>
      <w:marBottom w:val="0"/>
      <w:divBdr>
        <w:top w:val="none" w:sz="0" w:space="0" w:color="auto"/>
        <w:left w:val="none" w:sz="0" w:space="0" w:color="auto"/>
        <w:bottom w:val="none" w:sz="0" w:space="0" w:color="auto"/>
        <w:right w:val="none" w:sz="0" w:space="0" w:color="auto"/>
      </w:divBdr>
    </w:div>
    <w:div w:id="1976717090">
      <w:bodyDiv w:val="1"/>
      <w:marLeft w:val="0"/>
      <w:marRight w:val="0"/>
      <w:marTop w:val="0"/>
      <w:marBottom w:val="0"/>
      <w:divBdr>
        <w:top w:val="none" w:sz="0" w:space="0" w:color="auto"/>
        <w:left w:val="none" w:sz="0" w:space="0" w:color="auto"/>
        <w:bottom w:val="none" w:sz="0" w:space="0" w:color="auto"/>
        <w:right w:val="none" w:sz="0" w:space="0" w:color="auto"/>
      </w:divBdr>
    </w:div>
    <w:div w:id="1985743257">
      <w:bodyDiv w:val="1"/>
      <w:marLeft w:val="0"/>
      <w:marRight w:val="0"/>
      <w:marTop w:val="0"/>
      <w:marBottom w:val="0"/>
      <w:divBdr>
        <w:top w:val="none" w:sz="0" w:space="0" w:color="auto"/>
        <w:left w:val="none" w:sz="0" w:space="0" w:color="auto"/>
        <w:bottom w:val="none" w:sz="0" w:space="0" w:color="auto"/>
        <w:right w:val="none" w:sz="0" w:space="0" w:color="auto"/>
      </w:divBdr>
    </w:div>
    <w:div w:id="1992632268">
      <w:bodyDiv w:val="1"/>
      <w:marLeft w:val="0"/>
      <w:marRight w:val="0"/>
      <w:marTop w:val="0"/>
      <w:marBottom w:val="0"/>
      <w:divBdr>
        <w:top w:val="none" w:sz="0" w:space="0" w:color="auto"/>
        <w:left w:val="none" w:sz="0" w:space="0" w:color="auto"/>
        <w:bottom w:val="none" w:sz="0" w:space="0" w:color="auto"/>
        <w:right w:val="none" w:sz="0" w:space="0" w:color="auto"/>
      </w:divBdr>
    </w:div>
    <w:div w:id="1994066791">
      <w:bodyDiv w:val="1"/>
      <w:marLeft w:val="0"/>
      <w:marRight w:val="0"/>
      <w:marTop w:val="0"/>
      <w:marBottom w:val="0"/>
      <w:divBdr>
        <w:top w:val="none" w:sz="0" w:space="0" w:color="auto"/>
        <w:left w:val="none" w:sz="0" w:space="0" w:color="auto"/>
        <w:bottom w:val="none" w:sz="0" w:space="0" w:color="auto"/>
        <w:right w:val="none" w:sz="0" w:space="0" w:color="auto"/>
      </w:divBdr>
    </w:div>
    <w:div w:id="1995914736">
      <w:bodyDiv w:val="1"/>
      <w:marLeft w:val="0"/>
      <w:marRight w:val="0"/>
      <w:marTop w:val="0"/>
      <w:marBottom w:val="0"/>
      <w:divBdr>
        <w:top w:val="none" w:sz="0" w:space="0" w:color="auto"/>
        <w:left w:val="none" w:sz="0" w:space="0" w:color="auto"/>
        <w:bottom w:val="none" w:sz="0" w:space="0" w:color="auto"/>
        <w:right w:val="none" w:sz="0" w:space="0" w:color="auto"/>
      </w:divBdr>
    </w:div>
    <w:div w:id="2000496383">
      <w:bodyDiv w:val="1"/>
      <w:marLeft w:val="0"/>
      <w:marRight w:val="0"/>
      <w:marTop w:val="0"/>
      <w:marBottom w:val="0"/>
      <w:divBdr>
        <w:top w:val="none" w:sz="0" w:space="0" w:color="auto"/>
        <w:left w:val="none" w:sz="0" w:space="0" w:color="auto"/>
        <w:bottom w:val="none" w:sz="0" w:space="0" w:color="auto"/>
        <w:right w:val="none" w:sz="0" w:space="0" w:color="auto"/>
      </w:divBdr>
    </w:div>
    <w:div w:id="2009407328">
      <w:bodyDiv w:val="1"/>
      <w:marLeft w:val="0"/>
      <w:marRight w:val="0"/>
      <w:marTop w:val="0"/>
      <w:marBottom w:val="0"/>
      <w:divBdr>
        <w:top w:val="none" w:sz="0" w:space="0" w:color="auto"/>
        <w:left w:val="none" w:sz="0" w:space="0" w:color="auto"/>
        <w:bottom w:val="none" w:sz="0" w:space="0" w:color="auto"/>
        <w:right w:val="none" w:sz="0" w:space="0" w:color="auto"/>
      </w:divBdr>
    </w:div>
    <w:div w:id="2040473621">
      <w:bodyDiv w:val="1"/>
      <w:marLeft w:val="0"/>
      <w:marRight w:val="0"/>
      <w:marTop w:val="0"/>
      <w:marBottom w:val="0"/>
      <w:divBdr>
        <w:top w:val="none" w:sz="0" w:space="0" w:color="auto"/>
        <w:left w:val="none" w:sz="0" w:space="0" w:color="auto"/>
        <w:bottom w:val="none" w:sz="0" w:space="0" w:color="auto"/>
        <w:right w:val="none" w:sz="0" w:space="0" w:color="auto"/>
      </w:divBdr>
    </w:div>
    <w:div w:id="2052611158">
      <w:bodyDiv w:val="1"/>
      <w:marLeft w:val="0"/>
      <w:marRight w:val="0"/>
      <w:marTop w:val="0"/>
      <w:marBottom w:val="0"/>
      <w:divBdr>
        <w:top w:val="none" w:sz="0" w:space="0" w:color="auto"/>
        <w:left w:val="none" w:sz="0" w:space="0" w:color="auto"/>
        <w:bottom w:val="none" w:sz="0" w:space="0" w:color="auto"/>
        <w:right w:val="none" w:sz="0" w:space="0" w:color="auto"/>
      </w:divBdr>
    </w:div>
    <w:div w:id="2053335735">
      <w:bodyDiv w:val="1"/>
      <w:marLeft w:val="0"/>
      <w:marRight w:val="0"/>
      <w:marTop w:val="0"/>
      <w:marBottom w:val="0"/>
      <w:divBdr>
        <w:top w:val="none" w:sz="0" w:space="0" w:color="auto"/>
        <w:left w:val="none" w:sz="0" w:space="0" w:color="auto"/>
        <w:bottom w:val="none" w:sz="0" w:space="0" w:color="auto"/>
        <w:right w:val="none" w:sz="0" w:space="0" w:color="auto"/>
      </w:divBdr>
    </w:div>
    <w:div w:id="2058703920">
      <w:bodyDiv w:val="1"/>
      <w:marLeft w:val="0"/>
      <w:marRight w:val="0"/>
      <w:marTop w:val="0"/>
      <w:marBottom w:val="0"/>
      <w:divBdr>
        <w:top w:val="none" w:sz="0" w:space="0" w:color="auto"/>
        <w:left w:val="none" w:sz="0" w:space="0" w:color="auto"/>
        <w:bottom w:val="none" w:sz="0" w:space="0" w:color="auto"/>
        <w:right w:val="none" w:sz="0" w:space="0" w:color="auto"/>
      </w:divBdr>
    </w:div>
    <w:div w:id="2083484019">
      <w:bodyDiv w:val="1"/>
      <w:marLeft w:val="0"/>
      <w:marRight w:val="0"/>
      <w:marTop w:val="0"/>
      <w:marBottom w:val="0"/>
      <w:divBdr>
        <w:top w:val="none" w:sz="0" w:space="0" w:color="auto"/>
        <w:left w:val="none" w:sz="0" w:space="0" w:color="auto"/>
        <w:bottom w:val="none" w:sz="0" w:space="0" w:color="auto"/>
        <w:right w:val="none" w:sz="0" w:space="0" w:color="auto"/>
      </w:divBdr>
    </w:div>
    <w:div w:id="2084404096">
      <w:bodyDiv w:val="1"/>
      <w:marLeft w:val="0"/>
      <w:marRight w:val="0"/>
      <w:marTop w:val="0"/>
      <w:marBottom w:val="0"/>
      <w:divBdr>
        <w:top w:val="none" w:sz="0" w:space="0" w:color="auto"/>
        <w:left w:val="none" w:sz="0" w:space="0" w:color="auto"/>
        <w:bottom w:val="none" w:sz="0" w:space="0" w:color="auto"/>
        <w:right w:val="none" w:sz="0" w:space="0" w:color="auto"/>
      </w:divBdr>
    </w:div>
    <w:div w:id="2096437040">
      <w:bodyDiv w:val="1"/>
      <w:marLeft w:val="0"/>
      <w:marRight w:val="0"/>
      <w:marTop w:val="0"/>
      <w:marBottom w:val="0"/>
      <w:divBdr>
        <w:top w:val="none" w:sz="0" w:space="0" w:color="auto"/>
        <w:left w:val="none" w:sz="0" w:space="0" w:color="auto"/>
        <w:bottom w:val="none" w:sz="0" w:space="0" w:color="auto"/>
        <w:right w:val="none" w:sz="0" w:space="0" w:color="auto"/>
      </w:divBdr>
    </w:div>
    <w:div w:id="2096589673">
      <w:bodyDiv w:val="1"/>
      <w:marLeft w:val="0"/>
      <w:marRight w:val="0"/>
      <w:marTop w:val="0"/>
      <w:marBottom w:val="0"/>
      <w:divBdr>
        <w:top w:val="none" w:sz="0" w:space="0" w:color="auto"/>
        <w:left w:val="none" w:sz="0" w:space="0" w:color="auto"/>
        <w:bottom w:val="none" w:sz="0" w:space="0" w:color="auto"/>
        <w:right w:val="none" w:sz="0" w:space="0" w:color="auto"/>
      </w:divBdr>
    </w:div>
    <w:div w:id="2097826860">
      <w:bodyDiv w:val="1"/>
      <w:marLeft w:val="0"/>
      <w:marRight w:val="0"/>
      <w:marTop w:val="0"/>
      <w:marBottom w:val="0"/>
      <w:divBdr>
        <w:top w:val="none" w:sz="0" w:space="0" w:color="auto"/>
        <w:left w:val="none" w:sz="0" w:space="0" w:color="auto"/>
        <w:bottom w:val="none" w:sz="0" w:space="0" w:color="auto"/>
        <w:right w:val="none" w:sz="0" w:space="0" w:color="auto"/>
      </w:divBdr>
    </w:div>
    <w:div w:id="2100249580">
      <w:bodyDiv w:val="1"/>
      <w:marLeft w:val="0"/>
      <w:marRight w:val="0"/>
      <w:marTop w:val="0"/>
      <w:marBottom w:val="0"/>
      <w:divBdr>
        <w:top w:val="none" w:sz="0" w:space="0" w:color="auto"/>
        <w:left w:val="none" w:sz="0" w:space="0" w:color="auto"/>
        <w:bottom w:val="none" w:sz="0" w:space="0" w:color="auto"/>
        <w:right w:val="none" w:sz="0" w:space="0" w:color="auto"/>
      </w:divBdr>
    </w:div>
    <w:div w:id="2101952099">
      <w:bodyDiv w:val="1"/>
      <w:marLeft w:val="0"/>
      <w:marRight w:val="0"/>
      <w:marTop w:val="0"/>
      <w:marBottom w:val="0"/>
      <w:divBdr>
        <w:top w:val="none" w:sz="0" w:space="0" w:color="auto"/>
        <w:left w:val="none" w:sz="0" w:space="0" w:color="auto"/>
        <w:bottom w:val="none" w:sz="0" w:space="0" w:color="auto"/>
        <w:right w:val="none" w:sz="0" w:space="0" w:color="auto"/>
      </w:divBdr>
    </w:div>
    <w:div w:id="2113891067">
      <w:bodyDiv w:val="1"/>
      <w:marLeft w:val="0"/>
      <w:marRight w:val="0"/>
      <w:marTop w:val="0"/>
      <w:marBottom w:val="0"/>
      <w:divBdr>
        <w:top w:val="none" w:sz="0" w:space="0" w:color="auto"/>
        <w:left w:val="none" w:sz="0" w:space="0" w:color="auto"/>
        <w:bottom w:val="none" w:sz="0" w:space="0" w:color="auto"/>
        <w:right w:val="none" w:sz="0" w:space="0" w:color="auto"/>
      </w:divBdr>
    </w:div>
    <w:div w:id="2114278443">
      <w:bodyDiv w:val="1"/>
      <w:marLeft w:val="0"/>
      <w:marRight w:val="0"/>
      <w:marTop w:val="0"/>
      <w:marBottom w:val="0"/>
      <w:divBdr>
        <w:top w:val="none" w:sz="0" w:space="0" w:color="auto"/>
        <w:left w:val="none" w:sz="0" w:space="0" w:color="auto"/>
        <w:bottom w:val="none" w:sz="0" w:space="0" w:color="auto"/>
        <w:right w:val="none" w:sz="0" w:space="0" w:color="auto"/>
      </w:divBdr>
    </w:div>
    <w:div w:id="2117366780">
      <w:bodyDiv w:val="1"/>
      <w:marLeft w:val="0"/>
      <w:marRight w:val="0"/>
      <w:marTop w:val="0"/>
      <w:marBottom w:val="0"/>
      <w:divBdr>
        <w:top w:val="none" w:sz="0" w:space="0" w:color="auto"/>
        <w:left w:val="none" w:sz="0" w:space="0" w:color="auto"/>
        <w:bottom w:val="none" w:sz="0" w:space="0" w:color="auto"/>
        <w:right w:val="none" w:sz="0" w:space="0" w:color="auto"/>
      </w:divBdr>
    </w:div>
    <w:div w:id="2120492985">
      <w:bodyDiv w:val="1"/>
      <w:marLeft w:val="0"/>
      <w:marRight w:val="0"/>
      <w:marTop w:val="0"/>
      <w:marBottom w:val="0"/>
      <w:divBdr>
        <w:top w:val="none" w:sz="0" w:space="0" w:color="auto"/>
        <w:left w:val="none" w:sz="0" w:space="0" w:color="auto"/>
        <w:bottom w:val="none" w:sz="0" w:space="0" w:color="auto"/>
        <w:right w:val="none" w:sz="0" w:space="0" w:color="auto"/>
      </w:divBdr>
    </w:div>
    <w:div w:id="2123721610">
      <w:bodyDiv w:val="1"/>
      <w:marLeft w:val="0"/>
      <w:marRight w:val="0"/>
      <w:marTop w:val="0"/>
      <w:marBottom w:val="0"/>
      <w:divBdr>
        <w:top w:val="none" w:sz="0" w:space="0" w:color="auto"/>
        <w:left w:val="none" w:sz="0" w:space="0" w:color="auto"/>
        <w:bottom w:val="none" w:sz="0" w:space="0" w:color="auto"/>
        <w:right w:val="none" w:sz="0" w:space="0" w:color="auto"/>
      </w:divBdr>
    </w:div>
    <w:div w:id="2124227943">
      <w:bodyDiv w:val="1"/>
      <w:marLeft w:val="0"/>
      <w:marRight w:val="0"/>
      <w:marTop w:val="0"/>
      <w:marBottom w:val="0"/>
      <w:divBdr>
        <w:top w:val="none" w:sz="0" w:space="0" w:color="auto"/>
        <w:left w:val="none" w:sz="0" w:space="0" w:color="auto"/>
        <w:bottom w:val="none" w:sz="0" w:space="0" w:color="auto"/>
        <w:right w:val="none" w:sz="0" w:space="0" w:color="auto"/>
      </w:divBdr>
    </w:div>
    <w:div w:id="2133209785">
      <w:bodyDiv w:val="1"/>
      <w:marLeft w:val="0"/>
      <w:marRight w:val="0"/>
      <w:marTop w:val="0"/>
      <w:marBottom w:val="0"/>
      <w:divBdr>
        <w:top w:val="none" w:sz="0" w:space="0" w:color="auto"/>
        <w:left w:val="none" w:sz="0" w:space="0" w:color="auto"/>
        <w:bottom w:val="none" w:sz="0" w:space="0" w:color="auto"/>
        <w:right w:val="none" w:sz="0" w:space="0" w:color="auto"/>
      </w:divBdr>
    </w:div>
    <w:div w:id="21401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chart" Target="charts/chart5.xml"/><Relationship Id="rId42" Type="http://schemas.openxmlformats.org/officeDocument/2006/relationships/header" Target="header8.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chart" Target="charts/chart4.xml"/><Relationship Id="rId38" Type="http://schemas.openxmlformats.org/officeDocument/2006/relationships/image" Target="media/image13.emf"/><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chart" Target="charts/chart3.xml"/><Relationship Id="rId37" Type="http://schemas.openxmlformats.org/officeDocument/2006/relationships/image" Target="media/image12.png"/><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1.emf"/><Relationship Id="rId49"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2.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oter" Target="footer8.xml"/><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2;&#1051;&#1040;&#1044;&#1048;&#1052;&#1048;&#1056;\&#1057;&#104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44;&#1083;&#1103;%20&#1057;&#1042;-&#1055;&#1047;\&#1058;&#1072;&#1073;&#1083;&#1080;&#1094;&#1099;%20&#1080;%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44;&#1083;&#1103;%20&#1057;&#1042;-&#1055;&#1047;\&#1058;&#1072;&#1073;&#1083;&#1080;&#1094;&#1099;%20&#1080;%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Лист1!$A$3</c:f>
              <c:strCache>
                <c:ptCount val="1"/>
                <c:pt idx="0">
                  <c:v>Поднято воды насосными станциями I подъема</c:v>
                </c:pt>
              </c:strCache>
            </c:strRef>
          </c:tx>
          <c:spPr>
            <a:solidFill>
              <a:schemeClr val="accent1"/>
            </a:solidFill>
            <a:ln>
              <a:noFill/>
            </a:ln>
            <a:effectLst/>
          </c:spPr>
          <c:cat>
            <c:strRef>
              <c:f>Лист1!$B$2:$D$2</c:f>
              <c:strCache>
                <c:ptCount val="3"/>
                <c:pt idx="0">
                  <c:v>2017 г.</c:v>
                </c:pt>
                <c:pt idx="1">
                  <c:v>2018 г.</c:v>
                </c:pt>
                <c:pt idx="2">
                  <c:v>2019 г.</c:v>
                </c:pt>
              </c:strCache>
            </c:strRef>
          </c:cat>
          <c:val>
            <c:numRef>
              <c:f>Лист1!$B$3:$D$3</c:f>
              <c:numCache>
                <c:formatCode>General</c:formatCode>
                <c:ptCount val="3"/>
                <c:pt idx="0">
                  <c:v>84.799000000000007</c:v>
                </c:pt>
                <c:pt idx="1">
                  <c:v>73.95</c:v>
                </c:pt>
                <c:pt idx="2">
                  <c:v>80.722999999999999</c:v>
                </c:pt>
              </c:numCache>
            </c:numRef>
          </c:val>
          <c:extLst xmlns:c16r2="http://schemas.microsoft.com/office/drawing/2015/06/chart">
            <c:ext xmlns:c16="http://schemas.microsoft.com/office/drawing/2014/chart" uri="{C3380CC4-5D6E-409C-BE32-E72D297353CC}">
              <c16:uniqueId val="{00000000-7E94-4A5B-A97D-9F766AF9F52E}"/>
            </c:ext>
          </c:extLst>
        </c:ser>
        <c:ser>
          <c:idx val="1"/>
          <c:order val="1"/>
          <c:tx>
            <c:strRef>
              <c:f>Лист1!$A$10</c:f>
              <c:strCache>
                <c:ptCount val="1"/>
                <c:pt idx="0">
                  <c:v>Потери</c:v>
                </c:pt>
              </c:strCache>
            </c:strRef>
          </c:tx>
          <c:spPr>
            <a:solidFill>
              <a:schemeClr val="accent2"/>
            </a:solidFill>
            <a:ln>
              <a:noFill/>
            </a:ln>
            <a:effectLst/>
          </c:spPr>
          <c:cat>
            <c:strRef>
              <c:f>Лист1!$B$2:$D$2</c:f>
              <c:strCache>
                <c:ptCount val="3"/>
                <c:pt idx="0">
                  <c:v>2017 г.</c:v>
                </c:pt>
                <c:pt idx="1">
                  <c:v>2018 г.</c:v>
                </c:pt>
                <c:pt idx="2">
                  <c:v>2019 г.</c:v>
                </c:pt>
              </c:strCache>
            </c:strRef>
          </c:cat>
          <c:val>
            <c:numRef>
              <c:f>Лист1!$B$10:$D$10</c:f>
              <c:numCache>
                <c:formatCode>General</c:formatCode>
                <c:ptCount val="3"/>
                <c:pt idx="0">
                  <c:v>22.891999999999999</c:v>
                </c:pt>
                <c:pt idx="1">
                  <c:v>10.97</c:v>
                </c:pt>
                <c:pt idx="2">
                  <c:v>19.838999999999999</c:v>
                </c:pt>
              </c:numCache>
            </c:numRef>
          </c:val>
          <c:extLst xmlns:c16r2="http://schemas.microsoft.com/office/drawing/2015/06/chart">
            <c:ext xmlns:c16="http://schemas.microsoft.com/office/drawing/2014/chart" uri="{C3380CC4-5D6E-409C-BE32-E72D297353CC}">
              <c16:uniqueId val="{00000001-7E94-4A5B-A97D-9F766AF9F52E}"/>
            </c:ext>
          </c:extLst>
        </c:ser>
        <c:gapWidth val="219"/>
        <c:overlap val="-27"/>
        <c:axId val="116609024"/>
        <c:axId val="116610944"/>
      </c:barChart>
      <c:catAx>
        <c:axId val="116609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610944"/>
        <c:crosses val="autoZero"/>
        <c:auto val="1"/>
        <c:lblAlgn val="ctr"/>
        <c:lblOffset val="100"/>
      </c:catAx>
      <c:valAx>
        <c:axId val="1166109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 поднятой воды, тыс. м3</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60902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BBC9-46F6-9F6A-D4B209186A2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BC9-46F6-9F6A-D4B209186A2B}"/>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BBC9-46F6-9F6A-D4B209186A2B}"/>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BC9-46F6-9F6A-D4B209186A2B}"/>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BBC9-46F6-9F6A-D4B209186A2B}"/>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BC9-46F6-9F6A-D4B209186A2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Лист1!$A$5:$A$10</c:f>
              <c:strCache>
                <c:ptCount val="6"/>
                <c:pt idx="0">
                  <c:v>Население</c:v>
                </c:pt>
                <c:pt idx="1">
                  <c:v>Бюджет</c:v>
                </c:pt>
                <c:pt idx="2">
                  <c:v>Прочие</c:v>
                </c:pt>
                <c:pt idx="3">
                  <c:v>ООО «Водоотведение»</c:v>
                </c:pt>
                <c:pt idx="4">
                  <c:v>Производственные</c:v>
                </c:pt>
                <c:pt idx="5">
                  <c:v>Потери</c:v>
                </c:pt>
              </c:strCache>
            </c:strRef>
          </c:cat>
          <c:val>
            <c:numRef>
              <c:f>Лист1!$E$5:$E$10</c:f>
              <c:numCache>
                <c:formatCode>0.0</c:formatCode>
                <c:ptCount val="6"/>
                <c:pt idx="0">
                  <c:v>19.734152595914431</c:v>
                </c:pt>
                <c:pt idx="1">
                  <c:v>4.0719497540973588</c:v>
                </c:pt>
                <c:pt idx="2">
                  <c:v>41.039109051942994</c:v>
                </c:pt>
                <c:pt idx="3">
                  <c:v>2.3289520954374838</c:v>
                </c:pt>
                <c:pt idx="4">
                  <c:v>9.5363155482328459</c:v>
                </c:pt>
                <c:pt idx="5">
                  <c:v>24.576638628395873</c:v>
                </c:pt>
              </c:numCache>
            </c:numRef>
          </c:val>
          <c:extLst xmlns:c16r2="http://schemas.microsoft.com/office/drawing/2015/06/chart">
            <c:ext xmlns:c16="http://schemas.microsoft.com/office/drawing/2014/chart" uri="{C3380CC4-5D6E-409C-BE32-E72D297353CC}">
              <c16:uniqueId val="{00000006-BBC9-46F6-9F6A-D4B209186A2B}"/>
            </c:ext>
          </c:extLst>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effectLst>
                <a:glow>
                  <a:schemeClr val="accent1">
                    <a:alpha val="40000"/>
                  </a:schemeClr>
                </a:glow>
              </a:effectLst>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pie3DChart>
        <c:varyColors val="1"/>
        <c:ser>
          <c:idx val="0"/>
          <c:order val="0"/>
          <c:dLbls>
            <c:spPr>
              <a:noFill/>
              <a:ln>
                <a:noFill/>
              </a:ln>
              <a:effectLst/>
            </c:spPr>
            <c:dLblPos val="outEnd"/>
            <c:showPercent val="1"/>
            <c:showLeaderLines val="1"/>
            <c:extLst xmlns:c16r2="http://schemas.microsoft.com/office/drawing/2015/06/chart">
              <c:ext xmlns:c15="http://schemas.microsoft.com/office/drawing/2012/chart" uri="{CE6537A1-D6FC-4f65-9D91-7224C49458BB}"/>
            </c:extLst>
          </c:dLbls>
          <c:cat>
            <c:strRef>
              <c:f>Лист2!$A$13:$A$16</c:f>
              <c:strCache>
                <c:ptCount val="4"/>
                <c:pt idx="0">
                  <c:v>Потребление в жилищно - коммунальном секторе</c:v>
                </c:pt>
                <c:pt idx="1">
                  <c:v>Полив</c:v>
                </c:pt>
                <c:pt idx="2">
                  <c:v>Потребление социально-культурного сектора</c:v>
                </c:pt>
                <c:pt idx="3">
                  <c:v>Промышленный сектор</c:v>
                </c:pt>
              </c:strCache>
            </c:strRef>
          </c:cat>
          <c:val>
            <c:numRef>
              <c:f>Лист2!$D$13:$D$16</c:f>
              <c:numCache>
                <c:formatCode>0</c:formatCode>
                <c:ptCount val="4"/>
                <c:pt idx="0">
                  <c:v>18.316415992649965</c:v>
                </c:pt>
                <c:pt idx="1">
                  <c:v>15.054588487109562</c:v>
                </c:pt>
                <c:pt idx="2">
                  <c:v>13.172307213469775</c:v>
                </c:pt>
                <c:pt idx="3">
                  <c:v>53.456688306770737</c:v>
                </c:pt>
              </c:numCache>
            </c:numRef>
          </c:val>
          <c:extLst xmlns:c16r2="http://schemas.microsoft.com/office/drawing/2015/06/chart">
            <c:ext xmlns:c16="http://schemas.microsoft.com/office/drawing/2014/chart" uri="{C3380CC4-5D6E-409C-BE32-E72D297353CC}">
              <c16:uniqueId val="{00000000-D89F-4826-871B-F1C6E6BFD491}"/>
            </c:ext>
          </c:extLst>
        </c:ser>
        <c:dLbls>
          <c:showVal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cat>
            <c:strRef>
              <c:f>(Объединенный!$B$1,Объединенный!$E$1,Объединенный!$H$1)</c:f>
              <c:strCache>
                <c:ptCount val="3"/>
                <c:pt idx="0">
                  <c:v>2019 г.</c:v>
                </c:pt>
                <c:pt idx="1">
                  <c:v>2025 г.</c:v>
                </c:pt>
                <c:pt idx="2">
                  <c:v>2028 г.</c:v>
                </c:pt>
              </c:strCache>
            </c:strRef>
          </c:cat>
          <c:val>
            <c:numRef>
              <c:f>(Объединенный!$D$3,Объединенный!$G$3,Объединенный!$J$3)</c:f>
              <c:numCache>
                <c:formatCode>0.00</c:formatCode>
                <c:ptCount val="3"/>
                <c:pt idx="0">
                  <c:v>60884.926999999996</c:v>
                </c:pt>
                <c:pt idx="1">
                  <c:v>75541.09199999999</c:v>
                </c:pt>
                <c:pt idx="2">
                  <c:v>87639.09199999999</c:v>
                </c:pt>
              </c:numCache>
            </c:numRef>
          </c:val>
          <c:extLst xmlns:c16r2="http://schemas.microsoft.com/office/drawing/2015/06/chart">
            <c:ext xmlns:c16="http://schemas.microsoft.com/office/drawing/2014/chart" uri="{C3380CC4-5D6E-409C-BE32-E72D297353CC}">
              <c16:uniqueId val="{00000000-C741-4148-A295-1AB99079BD6C}"/>
            </c:ext>
          </c:extLst>
        </c:ser>
        <c:gapWidth val="219"/>
        <c:overlap val="-27"/>
        <c:axId val="116930816"/>
        <c:axId val="116940800"/>
      </c:barChart>
      <c:catAx>
        <c:axId val="116930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940800"/>
        <c:crosses val="autoZero"/>
        <c:auto val="1"/>
        <c:lblAlgn val="ctr"/>
        <c:lblOffset val="100"/>
      </c:catAx>
      <c:valAx>
        <c:axId val="1169408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Годовое потребление воды, м3</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9308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pie3DChart>
        <c:varyColors val="1"/>
        <c:ser>
          <c:idx val="0"/>
          <c:order val="0"/>
          <c:dLbls>
            <c:spPr>
              <a:noFill/>
              <a:ln>
                <a:noFill/>
              </a:ln>
              <a:effectLst/>
            </c:spPr>
            <c:dLblPos val="outEnd"/>
            <c:showPercent val="1"/>
            <c:showLeaderLines val="1"/>
            <c:extLst xmlns:c16r2="http://schemas.microsoft.com/office/drawing/2015/06/chart">
              <c:ext xmlns:c15="http://schemas.microsoft.com/office/drawing/2012/chart" uri="{CE6537A1-D6FC-4f65-9D91-7224C49458BB}"/>
            </c:extLst>
          </c:dLbls>
          <c:cat>
            <c:strRef>
              <c:f>Лист2!$A$3:$A$6</c:f>
              <c:strCache>
                <c:ptCount val="4"/>
                <c:pt idx="0">
                  <c:v>Потребление в жилищно - коммунальном секторе</c:v>
                </c:pt>
                <c:pt idx="1">
                  <c:v>Полив</c:v>
                </c:pt>
                <c:pt idx="2">
                  <c:v>Потребление социально-культурного сектора</c:v>
                </c:pt>
                <c:pt idx="3">
                  <c:v>Промышленный сектор</c:v>
                </c:pt>
              </c:strCache>
            </c:strRef>
          </c:cat>
          <c:val>
            <c:numRef>
              <c:f>Лист2!$E$3:$E$6</c:f>
              <c:numCache>
                <c:formatCode>0</c:formatCode>
                <c:ptCount val="4"/>
                <c:pt idx="0">
                  <c:v>24.165271922205037</c:v>
                </c:pt>
                <c:pt idx="1">
                  <c:v>19.861867333319207</c:v>
                </c:pt>
                <c:pt idx="2">
                  <c:v>13.445292472617105</c:v>
                </c:pt>
                <c:pt idx="3">
                  <c:v>42.527568271858648</c:v>
                </c:pt>
              </c:numCache>
            </c:numRef>
          </c:val>
          <c:extLst xmlns:c16r2="http://schemas.microsoft.com/office/drawing/2015/06/chart">
            <c:ext xmlns:c16="http://schemas.microsoft.com/office/drawing/2014/chart" uri="{C3380CC4-5D6E-409C-BE32-E72D297353CC}">
              <c16:uniqueId val="{00000000-173E-4BBB-B75E-86A762BFFE16}"/>
            </c:ext>
          </c:extLst>
        </c:ser>
        <c:dLbls>
          <c:showVal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pie3DChart>
        <c:varyColors val="1"/>
        <c:ser>
          <c:idx val="0"/>
          <c:order val="0"/>
          <c:dLbls>
            <c:spPr>
              <a:noFill/>
              <a:ln>
                <a:noFill/>
              </a:ln>
              <a:effectLst/>
            </c:spPr>
            <c:dLblPos val="outEnd"/>
            <c:showPercent val="1"/>
            <c:showLeaderLines val="1"/>
            <c:extLst xmlns:c16r2="http://schemas.microsoft.com/office/drawing/2015/06/chart">
              <c:ext xmlns:c15="http://schemas.microsoft.com/office/drawing/2012/chart" uri="{CE6537A1-D6FC-4f65-9D91-7224C49458BB}"/>
            </c:extLst>
          </c:dLbls>
          <c:cat>
            <c:strRef>
              <c:f>Лист2!$A$3:$A$6</c:f>
              <c:strCache>
                <c:ptCount val="4"/>
                <c:pt idx="0">
                  <c:v>Потребление в жилищно - коммунальном секторе</c:v>
                </c:pt>
                <c:pt idx="1">
                  <c:v>Полив</c:v>
                </c:pt>
                <c:pt idx="2">
                  <c:v>Потребление социально-культурного сектора</c:v>
                </c:pt>
                <c:pt idx="3">
                  <c:v>Промышленный сектор</c:v>
                </c:pt>
              </c:strCache>
            </c:strRef>
          </c:cat>
          <c:val>
            <c:numRef>
              <c:f>Лист2!$F$3:$F$6</c:f>
              <c:numCache>
                <c:formatCode>0</c:formatCode>
                <c:ptCount val="4"/>
                <c:pt idx="0">
                  <c:v>28.765525502805566</c:v>
                </c:pt>
                <c:pt idx="1">
                  <c:v>23.642897673538872</c:v>
                </c:pt>
                <c:pt idx="2">
                  <c:v>11.432016536518177</c:v>
                </c:pt>
                <c:pt idx="3">
                  <c:v>36.159560287137346</c:v>
                </c:pt>
              </c:numCache>
            </c:numRef>
          </c:val>
          <c:extLst xmlns:c16r2="http://schemas.microsoft.com/office/drawing/2015/06/chart">
            <c:ext xmlns:c16="http://schemas.microsoft.com/office/drawing/2014/chart" uri="{C3380CC4-5D6E-409C-BE32-E72D297353CC}">
              <c16:uniqueId val="{00000000-69E3-4ED8-8DBF-2ED40A8EA565}"/>
            </c:ext>
          </c:extLst>
        </c:ser>
        <c:dLbls>
          <c:showVal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79DA8-1798-472E-B356-6F4B359E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СВ</Template>
  <TotalTime>2130</TotalTime>
  <Pages>124</Pages>
  <Words>24301</Words>
  <Characters>138520</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ОГТ ОАО "ШЗРТ"</Company>
  <LinksUpToDate>false</LinksUpToDate>
  <CharactersWithSpaces>162497</CharactersWithSpaces>
  <SharedDoc>false</SharedDoc>
  <HLinks>
    <vt:vector size="78" baseType="variant">
      <vt:variant>
        <vt:i4>7143537</vt:i4>
      </vt:variant>
      <vt:variant>
        <vt:i4>183</vt:i4>
      </vt:variant>
      <vt:variant>
        <vt:i4>0</vt:i4>
      </vt:variant>
      <vt:variant>
        <vt:i4>5</vt:i4>
      </vt:variant>
      <vt:variant>
        <vt:lpwstr>http://docs.cntd.ru/document/902087949</vt:lpwstr>
      </vt:variant>
      <vt:variant>
        <vt:lpwstr/>
      </vt:variant>
      <vt:variant>
        <vt:i4>7143537</vt:i4>
      </vt:variant>
      <vt:variant>
        <vt:i4>180</vt:i4>
      </vt:variant>
      <vt:variant>
        <vt:i4>0</vt:i4>
      </vt:variant>
      <vt:variant>
        <vt:i4>5</vt:i4>
      </vt:variant>
      <vt:variant>
        <vt:lpwstr>http://docs.cntd.ru/document/902087949</vt:lpwstr>
      </vt:variant>
      <vt:variant>
        <vt:lpwstr/>
      </vt:variant>
      <vt:variant>
        <vt:i4>983108</vt:i4>
      </vt:variant>
      <vt:variant>
        <vt:i4>177</vt:i4>
      </vt:variant>
      <vt:variant>
        <vt:i4>0</vt:i4>
      </vt:variant>
      <vt:variant>
        <vt:i4>5</vt:i4>
      </vt:variant>
      <vt:variant>
        <vt:lpwstr>http://sbk.ltd.ua/ru/texnicheskaya-dokumentacziya/88-antikorrozionnaya-zashhita-metalla-pokraska-metallokonstrukczij.html</vt:lpwstr>
      </vt:variant>
      <vt:variant>
        <vt:lpwstr/>
      </vt:variant>
      <vt:variant>
        <vt:i4>71500907</vt:i4>
      </vt:variant>
      <vt:variant>
        <vt:i4>174</vt:i4>
      </vt:variant>
      <vt:variant>
        <vt:i4>0</vt:i4>
      </vt:variant>
      <vt:variant>
        <vt:i4>5</vt:i4>
      </vt:variant>
      <vt:variant>
        <vt:lpwstr>http://images.yandex.ru/</vt:lpwstr>
      </vt:variant>
      <vt:variant>
        <vt:lpwstr>!/yandsearch?source=wiz&amp;fp=0&amp;uinfo=ww-1349-wh-683-fw-1124-fh-477-pd-1&amp;text=зона санитарной охраны водозабора&amp;noreask=1&amp;pos=0&amp;lr=172&amp;rpt=simage&amp;img_url=http%3A%2F%2Fsoyuzproekt.ru%2Fdoc_proekt_zso_01.jpg</vt:lpwstr>
      </vt:variant>
      <vt:variant>
        <vt:i4>4522091</vt:i4>
      </vt:variant>
      <vt:variant>
        <vt:i4>24</vt:i4>
      </vt:variant>
      <vt:variant>
        <vt:i4>0</vt:i4>
      </vt:variant>
      <vt:variant>
        <vt:i4>5</vt:i4>
      </vt:variant>
      <vt:variant>
        <vt:lpwstr>http://www.svural.ru/prod/san7_1.html</vt:lpwstr>
      </vt:variant>
      <vt:variant>
        <vt:lpwstr/>
      </vt:variant>
      <vt:variant>
        <vt:i4>7733300</vt:i4>
      </vt:variant>
      <vt:variant>
        <vt:i4>21</vt:i4>
      </vt:variant>
      <vt:variant>
        <vt:i4>0</vt:i4>
      </vt:variant>
      <vt:variant>
        <vt:i4>5</vt:i4>
      </vt:variant>
      <vt:variant>
        <vt:lpwstr>http://www.svural.ru/prod/san7_1_3.html</vt:lpwstr>
      </vt:variant>
      <vt:variant>
        <vt:lpwstr/>
      </vt:variant>
      <vt:variant>
        <vt:i4>7602228</vt:i4>
      </vt:variant>
      <vt:variant>
        <vt:i4>18</vt:i4>
      </vt:variant>
      <vt:variant>
        <vt:i4>0</vt:i4>
      </vt:variant>
      <vt:variant>
        <vt:i4>5</vt:i4>
      </vt:variant>
      <vt:variant>
        <vt:lpwstr>http://www.svural.ru/prod/san7_1_1.html</vt:lpwstr>
      </vt:variant>
      <vt:variant>
        <vt:lpwstr/>
      </vt:variant>
      <vt:variant>
        <vt:i4>4522091</vt:i4>
      </vt:variant>
      <vt:variant>
        <vt:i4>15</vt:i4>
      </vt:variant>
      <vt:variant>
        <vt:i4>0</vt:i4>
      </vt:variant>
      <vt:variant>
        <vt:i4>5</vt:i4>
      </vt:variant>
      <vt:variant>
        <vt:lpwstr>http://www.svural.ru/prod/san7_1.html</vt:lpwstr>
      </vt:variant>
      <vt:variant>
        <vt:lpwstr/>
      </vt:variant>
      <vt:variant>
        <vt:i4>7667793</vt:i4>
      </vt:variant>
      <vt:variant>
        <vt:i4>9</vt:i4>
      </vt:variant>
      <vt:variant>
        <vt:i4>0</vt:i4>
      </vt:variant>
      <vt:variant>
        <vt:i4>5</vt:i4>
      </vt:variant>
      <vt:variant>
        <vt:lpwstr>http://ru.wikipedia.org/wiki/%D0%A3%D1%87%D1%80%D0%B5%D0%B6%D0%B4%D0%B5%D0%BD%D0%B8%D0%B5_%D0%B4%D0%BE%D0%BF%D0%BE%D0%BB%D0%BD%D0%B8%D1%82%D0%B5%D0%BB%D1%8C%D0%BD%D0%BE%D0%B3%D0%BE_%D0%BE%D0%B1%D1%80%D0%B0%D0%B7%D0%BE%D0%B2%D0%B0%D0%BD%D0%B8%D1%8F_%D0%B4%D0%B5%D1%82%D0%B5%D0%B9</vt:lpwstr>
      </vt:variant>
      <vt:variant>
        <vt:lpwstr/>
      </vt:variant>
      <vt:variant>
        <vt:i4>983083</vt:i4>
      </vt:variant>
      <vt:variant>
        <vt:i4>6</vt:i4>
      </vt:variant>
      <vt:variant>
        <vt:i4>0</vt:i4>
      </vt:variant>
      <vt:variant>
        <vt:i4>5</vt:i4>
      </vt:variant>
      <vt:variant>
        <vt:lpwstr>http://ru.wikipedia.org/wiki/%D0%9E%D0%B1%D1%89%D0%B5%D0%BE%D0%B1%D1%80%D0%B0%D0%B7%D0%BE%D0%B2%D0%B0%D1%82%D0%B5%D0%BB%D1%8C%D0%BD%D0%B0%D1%8F_%D1%88%D0%BA%D0%BE%D0%BB%D0%B0</vt:lpwstr>
      </vt:variant>
      <vt:variant>
        <vt:lpwstr/>
      </vt:variant>
      <vt:variant>
        <vt:i4>8257659</vt:i4>
      </vt:variant>
      <vt:variant>
        <vt:i4>3</vt:i4>
      </vt:variant>
      <vt:variant>
        <vt:i4>0</vt:i4>
      </vt:variant>
      <vt:variant>
        <vt:i4>5</vt:i4>
      </vt:variant>
      <vt:variant>
        <vt:lpwstr>http://www.big-library.info/?act=feedbook&amp;tema=-2&amp;id=48672</vt:lpwstr>
      </vt:variant>
      <vt:variant>
        <vt:lpwstr/>
      </vt:variant>
      <vt:variant>
        <vt:i4>8257659</vt:i4>
      </vt:variant>
      <vt:variant>
        <vt:i4>0</vt:i4>
      </vt:variant>
      <vt:variant>
        <vt:i4>0</vt:i4>
      </vt:variant>
      <vt:variant>
        <vt:i4>5</vt:i4>
      </vt:variant>
      <vt:variant>
        <vt:lpwstr>http://www.big-library.info/?act=feedbook&amp;tema=-2&amp;id=48672</vt:lpwstr>
      </vt:variant>
      <vt:variant>
        <vt:lpwstr/>
      </vt:variant>
      <vt:variant>
        <vt:i4>5636182</vt:i4>
      </vt:variant>
      <vt:variant>
        <vt:i4>414796</vt:i4>
      </vt:variant>
      <vt:variant>
        <vt:i4>1075</vt:i4>
      </vt:variant>
      <vt:variant>
        <vt:i4>1</vt:i4>
      </vt:variant>
      <vt:variant>
        <vt:lpwstr>http://in-sist.ru/upload/shop_1/5/5/5/item_5551/shop_property_file_5551_136.jpg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SP</dc:creator>
  <cp:keywords>Birthday</cp:keywords>
  <cp:lastModifiedBy>Щёголев Николай Юрьевич</cp:lastModifiedBy>
  <cp:revision>112</cp:revision>
  <cp:lastPrinted>2020-12-21T07:42:00Z</cp:lastPrinted>
  <dcterms:created xsi:type="dcterms:W3CDTF">2020-09-25T09:18:00Z</dcterms:created>
  <dcterms:modified xsi:type="dcterms:W3CDTF">2022-10-11T09:44:00Z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тстой">
    <vt:lpwstr>никакого значения</vt:lpwstr>
  </property>
</Properties>
</file>