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4BB2" w:rsidRPr="0019151E" w:rsidRDefault="00814BB2" w:rsidP="00CA160D">
      <w:pPr>
        <w:spacing w:after="0" w:line="240" w:lineRule="auto"/>
        <w:jc w:val="center"/>
        <w:rPr>
          <w:rFonts w:ascii="Times New Roman" w:hAnsi="Times New Roman" w:cs="Times New Roman"/>
          <w:sz w:val="28"/>
          <w:szCs w:val="28"/>
        </w:rPr>
      </w:pPr>
      <w:bookmarkStart w:id="0" w:name="_GoBack"/>
      <w:bookmarkEnd w:id="0"/>
      <w:r w:rsidRPr="0019151E">
        <w:rPr>
          <w:rFonts w:ascii="Times New Roman" w:hAnsi="Times New Roman" w:cs="Times New Roman"/>
          <w:noProof/>
          <w:sz w:val="28"/>
          <w:szCs w:val="28"/>
        </w:rPr>
        <w:drawing>
          <wp:inline distT="0" distB="0" distL="0" distR="0" wp14:anchorId="52B5B328" wp14:editId="1FA6EC43">
            <wp:extent cx="636270" cy="803275"/>
            <wp:effectExtent l="0" t="0" r="0" b="0"/>
            <wp:docPr id="1" name="Рисунок 1"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6270" cy="803275"/>
                    </a:xfrm>
                    <a:prstGeom prst="rect">
                      <a:avLst/>
                    </a:prstGeom>
                    <a:noFill/>
                    <a:ln>
                      <a:noFill/>
                    </a:ln>
                  </pic:spPr>
                </pic:pic>
              </a:graphicData>
            </a:graphic>
          </wp:inline>
        </w:drawing>
      </w:r>
    </w:p>
    <w:p w:rsidR="00814BB2" w:rsidRPr="0019151E" w:rsidRDefault="00814BB2" w:rsidP="00CA160D">
      <w:pPr>
        <w:spacing w:after="0" w:line="240" w:lineRule="auto"/>
        <w:rPr>
          <w:rFonts w:ascii="Times New Roman" w:hAnsi="Times New Roman" w:cs="Times New Roman"/>
          <w:sz w:val="28"/>
          <w:szCs w:val="28"/>
        </w:rPr>
      </w:pPr>
    </w:p>
    <w:p w:rsidR="00814BB2" w:rsidRPr="0019151E" w:rsidRDefault="00814BB2" w:rsidP="00CA160D">
      <w:pPr>
        <w:pStyle w:val="1"/>
        <w:jc w:val="center"/>
        <w:rPr>
          <w:sz w:val="28"/>
          <w:szCs w:val="28"/>
        </w:rPr>
      </w:pPr>
      <w:r w:rsidRPr="0019151E">
        <w:rPr>
          <w:sz w:val="28"/>
          <w:szCs w:val="28"/>
        </w:rPr>
        <w:t>АДМИНИСТРАЦИЯ КЕЖЕМСКОГО РАЙОНА</w:t>
      </w:r>
    </w:p>
    <w:p w:rsidR="00814BB2" w:rsidRPr="0019151E" w:rsidRDefault="00814BB2" w:rsidP="00CA160D">
      <w:pPr>
        <w:spacing w:after="0" w:line="240" w:lineRule="auto"/>
        <w:jc w:val="center"/>
        <w:rPr>
          <w:rFonts w:ascii="Times New Roman" w:hAnsi="Times New Roman" w:cs="Times New Roman"/>
          <w:b/>
          <w:sz w:val="28"/>
          <w:szCs w:val="28"/>
        </w:rPr>
      </w:pPr>
      <w:r w:rsidRPr="0019151E">
        <w:rPr>
          <w:rFonts w:ascii="Times New Roman" w:hAnsi="Times New Roman" w:cs="Times New Roman"/>
          <w:b/>
          <w:sz w:val="28"/>
          <w:szCs w:val="28"/>
        </w:rPr>
        <w:t>КРАСНОЯРСКОГО КРАЯ</w:t>
      </w:r>
    </w:p>
    <w:p w:rsidR="00814BB2" w:rsidRPr="0019151E" w:rsidRDefault="00814BB2" w:rsidP="00CA160D">
      <w:pPr>
        <w:spacing w:after="0" w:line="240" w:lineRule="auto"/>
        <w:rPr>
          <w:rFonts w:ascii="Times New Roman" w:hAnsi="Times New Roman" w:cs="Times New Roman"/>
          <w:b/>
          <w:sz w:val="28"/>
          <w:szCs w:val="28"/>
        </w:rPr>
      </w:pPr>
    </w:p>
    <w:p w:rsidR="00814BB2" w:rsidRPr="0019151E" w:rsidRDefault="00814BB2" w:rsidP="00CA160D">
      <w:pPr>
        <w:pStyle w:val="2"/>
        <w:jc w:val="center"/>
        <w:rPr>
          <w:sz w:val="28"/>
          <w:szCs w:val="28"/>
        </w:rPr>
      </w:pPr>
      <w:r w:rsidRPr="0019151E">
        <w:rPr>
          <w:sz w:val="28"/>
          <w:szCs w:val="28"/>
        </w:rPr>
        <w:t>ПОСТАНОВЛЕНИЕ</w:t>
      </w:r>
    </w:p>
    <w:p w:rsidR="00814BB2" w:rsidRPr="0019151E" w:rsidRDefault="00814BB2" w:rsidP="00CA160D">
      <w:pPr>
        <w:spacing w:after="0" w:line="240" w:lineRule="auto"/>
        <w:jc w:val="center"/>
        <w:rPr>
          <w:rFonts w:ascii="Times New Roman" w:hAnsi="Times New Roman" w:cs="Times New Roman"/>
          <w:sz w:val="28"/>
          <w:szCs w:val="28"/>
        </w:rPr>
      </w:pPr>
    </w:p>
    <w:p w:rsidR="00814BB2" w:rsidRPr="0019151E" w:rsidRDefault="00497E58" w:rsidP="00CA160D">
      <w:pPr>
        <w:tabs>
          <w:tab w:val="left" w:pos="3855"/>
          <w:tab w:val="left" w:pos="4500"/>
        </w:tabs>
        <w:spacing w:after="0" w:line="240" w:lineRule="auto"/>
        <w:rPr>
          <w:rFonts w:ascii="Times New Roman" w:hAnsi="Times New Roman" w:cs="Times New Roman"/>
          <w:sz w:val="28"/>
          <w:szCs w:val="28"/>
        </w:rPr>
      </w:pPr>
      <w:r w:rsidRPr="0019151E">
        <w:rPr>
          <w:rFonts w:ascii="Times New Roman" w:hAnsi="Times New Roman" w:cs="Times New Roman"/>
          <w:sz w:val="28"/>
          <w:szCs w:val="28"/>
        </w:rPr>
        <w:t>0</w:t>
      </w:r>
      <w:r w:rsidR="0019151E" w:rsidRPr="0019151E">
        <w:rPr>
          <w:rFonts w:ascii="Times New Roman" w:hAnsi="Times New Roman" w:cs="Times New Roman"/>
          <w:sz w:val="28"/>
          <w:szCs w:val="28"/>
        </w:rPr>
        <w:t>8</w:t>
      </w:r>
      <w:r w:rsidRPr="0019151E">
        <w:rPr>
          <w:rFonts w:ascii="Times New Roman" w:hAnsi="Times New Roman" w:cs="Times New Roman"/>
          <w:sz w:val="28"/>
          <w:szCs w:val="28"/>
        </w:rPr>
        <w:t>.11.2022</w:t>
      </w:r>
      <w:r w:rsidR="00814BB2" w:rsidRPr="0019151E">
        <w:rPr>
          <w:rFonts w:ascii="Times New Roman" w:hAnsi="Times New Roman" w:cs="Times New Roman"/>
          <w:sz w:val="28"/>
          <w:szCs w:val="28"/>
        </w:rPr>
        <w:tab/>
        <w:t xml:space="preserve">         №</w:t>
      </w:r>
      <w:r w:rsidR="0019151E" w:rsidRPr="0019151E">
        <w:rPr>
          <w:rFonts w:ascii="Times New Roman" w:hAnsi="Times New Roman" w:cs="Times New Roman"/>
          <w:sz w:val="28"/>
          <w:szCs w:val="28"/>
        </w:rPr>
        <w:t xml:space="preserve"> 782</w:t>
      </w:r>
      <w:r w:rsidR="00814BB2" w:rsidRPr="0019151E">
        <w:rPr>
          <w:rFonts w:ascii="Times New Roman" w:hAnsi="Times New Roman" w:cs="Times New Roman"/>
          <w:sz w:val="28"/>
          <w:szCs w:val="28"/>
        </w:rPr>
        <w:t>-п</w:t>
      </w:r>
      <w:r w:rsidR="00814BB2" w:rsidRPr="0019151E">
        <w:rPr>
          <w:rFonts w:ascii="Times New Roman" w:hAnsi="Times New Roman" w:cs="Times New Roman"/>
          <w:sz w:val="28"/>
          <w:szCs w:val="28"/>
        </w:rPr>
        <w:tab/>
      </w:r>
      <w:r w:rsidR="00814BB2" w:rsidRPr="0019151E">
        <w:rPr>
          <w:rFonts w:ascii="Times New Roman" w:hAnsi="Times New Roman" w:cs="Times New Roman"/>
          <w:sz w:val="28"/>
          <w:szCs w:val="28"/>
        </w:rPr>
        <w:tab/>
      </w:r>
      <w:r w:rsidR="00814BB2" w:rsidRPr="0019151E">
        <w:rPr>
          <w:rFonts w:ascii="Times New Roman" w:hAnsi="Times New Roman" w:cs="Times New Roman"/>
          <w:sz w:val="28"/>
          <w:szCs w:val="28"/>
        </w:rPr>
        <w:tab/>
      </w:r>
      <w:r w:rsidR="00814BB2" w:rsidRPr="0019151E">
        <w:rPr>
          <w:rFonts w:ascii="Times New Roman" w:hAnsi="Times New Roman" w:cs="Times New Roman"/>
          <w:sz w:val="28"/>
          <w:szCs w:val="28"/>
        </w:rPr>
        <w:tab/>
        <w:t xml:space="preserve">        г. Кодинск</w:t>
      </w:r>
    </w:p>
    <w:p w:rsidR="00FD1335" w:rsidRPr="0019151E" w:rsidRDefault="00FD1335" w:rsidP="00CA160D">
      <w:pPr>
        <w:pStyle w:val="ConsPlusTitle"/>
        <w:jc w:val="both"/>
        <w:rPr>
          <w:b w:val="0"/>
        </w:rPr>
      </w:pPr>
    </w:p>
    <w:p w:rsidR="00FD1335" w:rsidRPr="0019151E" w:rsidRDefault="00FD1335" w:rsidP="00CA160D">
      <w:pPr>
        <w:pStyle w:val="ConsPlusTitle"/>
        <w:jc w:val="both"/>
        <w:rPr>
          <w:b w:val="0"/>
        </w:rPr>
      </w:pPr>
      <w:r w:rsidRPr="0019151E">
        <w:rPr>
          <w:b w:val="0"/>
        </w:rPr>
        <w:t>Об утверждении методики определения норматива стоимости одного квадратного метра общей площади  жилого помещения по Кежемскому району Красноярского края для расчета размера социальных выплат, предоставляемых молодым семьям на приобретение (строительство) жилья</w:t>
      </w:r>
    </w:p>
    <w:p w:rsidR="00FD1335" w:rsidRPr="0019151E" w:rsidRDefault="00FD1335" w:rsidP="00CA160D">
      <w:pPr>
        <w:spacing w:after="0" w:line="240" w:lineRule="auto"/>
        <w:ind w:firstLine="708"/>
        <w:jc w:val="both"/>
        <w:outlineLvl w:val="2"/>
        <w:rPr>
          <w:rFonts w:ascii="Times New Roman" w:hAnsi="Times New Roman" w:cs="Times New Roman"/>
          <w:spacing w:val="-5"/>
          <w:sz w:val="28"/>
          <w:szCs w:val="28"/>
        </w:rPr>
      </w:pPr>
    </w:p>
    <w:p w:rsidR="00FD1335" w:rsidRPr="0019151E" w:rsidRDefault="00FD1335" w:rsidP="00CA160D">
      <w:pPr>
        <w:spacing w:after="0" w:line="240" w:lineRule="auto"/>
        <w:ind w:firstLine="709"/>
        <w:jc w:val="both"/>
        <w:rPr>
          <w:rFonts w:ascii="Times New Roman" w:hAnsi="Times New Roman" w:cs="Times New Roman"/>
          <w:noProof/>
          <w:sz w:val="28"/>
          <w:szCs w:val="28"/>
        </w:rPr>
      </w:pPr>
      <w:r w:rsidRPr="0019151E">
        <w:rPr>
          <w:rFonts w:ascii="Times New Roman" w:hAnsi="Times New Roman" w:cs="Times New Roman"/>
          <w:sz w:val="28"/>
          <w:szCs w:val="28"/>
        </w:rPr>
        <w:t xml:space="preserve">В соответствии с мероприятием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30.12.2017 № 1710 (далее - мероприятие ведомственной целевой программы), мероприятием «Субсидии бюджетам муниципальных образований на предоставление социальных выплат молодым семьям на приобретение (строительство) жилья» подпрограммы «Улучшение жилищных условий отдельных категорий граждан» государственной программы Красноярского края «Создание условий для обеспечения доступным и комфортным жильем граждан», утвержденным постановлением Правительства Красноярского края от 30.09.2013 № 514-п, </w:t>
      </w:r>
      <w:r w:rsidRPr="0019151E">
        <w:rPr>
          <w:rFonts w:ascii="Times New Roman" w:hAnsi="Times New Roman" w:cs="Times New Roman"/>
          <w:noProof/>
          <w:sz w:val="28"/>
          <w:szCs w:val="28"/>
        </w:rPr>
        <w:t>постановлением Правительства Красноярского края от 31.12.2019 № 812-п «Об утверждении Порядка предоставления и распределения субсидий бюджетам муниципальных образований Красноярского края на предоставление социальных выплат молодым семьям на приобретение (строительство) жилья»</w:t>
      </w:r>
      <w:r w:rsidRPr="0019151E">
        <w:rPr>
          <w:rFonts w:ascii="Times New Roman" w:hAnsi="Times New Roman" w:cs="Times New Roman"/>
          <w:sz w:val="28"/>
          <w:szCs w:val="28"/>
        </w:rPr>
        <w:t>,</w:t>
      </w:r>
      <w:r w:rsidRPr="0019151E">
        <w:rPr>
          <w:rFonts w:ascii="Times New Roman" w:hAnsi="Times New Roman" w:cs="Times New Roman"/>
          <w:noProof/>
          <w:sz w:val="28"/>
          <w:szCs w:val="28"/>
        </w:rPr>
        <w:t xml:space="preserve"> </w:t>
      </w:r>
      <w:r w:rsidRPr="0019151E">
        <w:rPr>
          <w:rFonts w:ascii="Times New Roman" w:hAnsi="Times New Roman" w:cs="Times New Roman"/>
          <w:sz w:val="28"/>
          <w:szCs w:val="28"/>
        </w:rPr>
        <w:t>руководствуясь ст</w:t>
      </w:r>
      <w:r w:rsidR="0019151E">
        <w:rPr>
          <w:rFonts w:ascii="Times New Roman" w:hAnsi="Times New Roman" w:cs="Times New Roman"/>
          <w:sz w:val="28"/>
          <w:szCs w:val="28"/>
        </w:rPr>
        <w:t>.ст.</w:t>
      </w:r>
      <w:r w:rsidRPr="0019151E">
        <w:rPr>
          <w:rFonts w:ascii="Times New Roman" w:hAnsi="Times New Roman" w:cs="Times New Roman"/>
          <w:sz w:val="28"/>
          <w:szCs w:val="28"/>
        </w:rPr>
        <w:t xml:space="preserve"> 17, 20, 32 Устава Кежемского района, ПОСТАНОВЛЯЮ:</w:t>
      </w:r>
    </w:p>
    <w:p w:rsidR="00FD1335" w:rsidRPr="0019151E" w:rsidRDefault="0019151E" w:rsidP="0019151E">
      <w:pPr>
        <w:pStyle w:val="ConsPlusTitle"/>
        <w:ind w:firstLine="709"/>
        <w:jc w:val="both"/>
        <w:rPr>
          <w:b w:val="0"/>
        </w:rPr>
      </w:pPr>
      <w:r>
        <w:rPr>
          <w:b w:val="0"/>
          <w:spacing w:val="-28"/>
        </w:rPr>
        <w:t xml:space="preserve">1. </w:t>
      </w:r>
      <w:r w:rsidR="00FD1335" w:rsidRPr="0019151E">
        <w:rPr>
          <w:b w:val="0"/>
          <w:spacing w:val="-28"/>
        </w:rPr>
        <w:t xml:space="preserve">Утвердить методику определения </w:t>
      </w:r>
      <w:r w:rsidR="00FD1335" w:rsidRPr="0019151E">
        <w:rPr>
          <w:b w:val="0"/>
        </w:rPr>
        <w:t>норматива стоимости одного квадратного метра общей площади жилого помещения по Кежемскому району Красноярского края для расчета размера социальных выплат, предоставляемых молодым семьям на приобретение (строительство) жилья согласно приложению.</w:t>
      </w:r>
    </w:p>
    <w:p w:rsidR="00FD1335" w:rsidRPr="0019151E" w:rsidRDefault="0019151E" w:rsidP="0019151E">
      <w:pPr>
        <w:pStyle w:val="ConsPlusTitle"/>
        <w:ind w:firstLine="709"/>
        <w:jc w:val="both"/>
        <w:rPr>
          <w:b w:val="0"/>
        </w:rPr>
      </w:pPr>
      <w:r>
        <w:rPr>
          <w:b w:val="0"/>
        </w:rPr>
        <w:t xml:space="preserve">2. </w:t>
      </w:r>
      <w:r w:rsidR="00FD1335" w:rsidRPr="0019151E">
        <w:rPr>
          <w:b w:val="0"/>
        </w:rPr>
        <w:t>Признать утратившим силу постановление Администрации Кежемского района от 12.11.2015 № 1040-п</w:t>
      </w:r>
      <w:r w:rsidR="00FD1335" w:rsidRPr="0019151E">
        <w:rPr>
          <w:b w:val="0"/>
        </w:rPr>
        <w:tab/>
        <w:t xml:space="preserve">«Об утверждении Методики определения норматива стоимости одного квадратного метра общей площади жилья по Кежемскому району Красноярского края для расчета размера </w:t>
      </w:r>
      <w:r w:rsidR="00FD1335" w:rsidRPr="0019151E">
        <w:rPr>
          <w:b w:val="0"/>
        </w:rPr>
        <w:lastRenderedPageBreak/>
        <w:t>социальных выплат, предоставляемых за счет средств федерального, краевого и районного бюджетов молодым семьям.</w:t>
      </w:r>
    </w:p>
    <w:p w:rsidR="00FD1335" w:rsidRPr="0019151E" w:rsidRDefault="0019151E" w:rsidP="0019151E">
      <w:pPr>
        <w:pStyle w:val="ConsPlusTitle"/>
        <w:ind w:firstLine="709"/>
        <w:jc w:val="both"/>
        <w:rPr>
          <w:b w:val="0"/>
        </w:rPr>
      </w:pPr>
      <w:r>
        <w:rPr>
          <w:b w:val="0"/>
        </w:rPr>
        <w:t xml:space="preserve">3. </w:t>
      </w:r>
      <w:r w:rsidR="00FD1335" w:rsidRPr="0019151E">
        <w:rPr>
          <w:b w:val="0"/>
        </w:rPr>
        <w:t>Контроль за исполнением постановления возложить на заместителя Главы Кежемского района по социальным вопросам Р.Н. Мартыненко.</w:t>
      </w:r>
    </w:p>
    <w:p w:rsidR="00FD1335" w:rsidRPr="0019151E" w:rsidRDefault="0019151E" w:rsidP="0019151E">
      <w:pPr>
        <w:pStyle w:val="ConsPlusTitle"/>
        <w:ind w:firstLine="709"/>
        <w:jc w:val="both"/>
        <w:rPr>
          <w:b w:val="0"/>
        </w:rPr>
      </w:pPr>
      <w:r>
        <w:rPr>
          <w:b w:val="0"/>
        </w:rPr>
        <w:t xml:space="preserve">4. </w:t>
      </w:r>
      <w:r w:rsidR="00FD1335" w:rsidRPr="0019151E">
        <w:rPr>
          <w:b w:val="0"/>
        </w:rPr>
        <w:t>Постановление вступает в силу со дня, следующего за днем его официального опубликования в газете «Кежемский Вестник» и распространяет свое действие на правоотношения, возникшие с 01.09.2022.</w:t>
      </w:r>
    </w:p>
    <w:p w:rsidR="00FD1335" w:rsidRPr="0019151E" w:rsidRDefault="00FD1335" w:rsidP="00CA160D">
      <w:pPr>
        <w:spacing w:after="0" w:line="240" w:lineRule="auto"/>
        <w:rPr>
          <w:rFonts w:ascii="Times New Roman" w:hAnsi="Times New Roman" w:cs="Times New Roman"/>
          <w:sz w:val="28"/>
          <w:szCs w:val="28"/>
        </w:rPr>
      </w:pPr>
    </w:p>
    <w:p w:rsidR="00FD1335" w:rsidRPr="0019151E" w:rsidRDefault="00FD1335" w:rsidP="00CA160D">
      <w:pPr>
        <w:spacing w:after="0" w:line="240" w:lineRule="auto"/>
        <w:rPr>
          <w:rFonts w:ascii="Times New Roman" w:hAnsi="Times New Roman" w:cs="Times New Roman"/>
          <w:sz w:val="28"/>
          <w:szCs w:val="28"/>
        </w:rPr>
      </w:pPr>
    </w:p>
    <w:p w:rsidR="00FD1335" w:rsidRPr="0019151E" w:rsidRDefault="00FD1335" w:rsidP="00CA160D">
      <w:pPr>
        <w:spacing w:after="0" w:line="240" w:lineRule="auto"/>
        <w:jc w:val="both"/>
        <w:rPr>
          <w:rFonts w:ascii="Times New Roman" w:hAnsi="Times New Roman" w:cs="Times New Roman"/>
          <w:sz w:val="28"/>
          <w:szCs w:val="28"/>
        </w:rPr>
      </w:pPr>
    </w:p>
    <w:p w:rsidR="00FD1335" w:rsidRPr="0019151E" w:rsidRDefault="00FD1335" w:rsidP="00CA160D">
      <w:pPr>
        <w:spacing w:after="0" w:line="240" w:lineRule="auto"/>
        <w:jc w:val="both"/>
        <w:rPr>
          <w:rFonts w:ascii="Times New Roman" w:hAnsi="Times New Roman" w:cs="Times New Roman"/>
          <w:sz w:val="28"/>
          <w:szCs w:val="28"/>
        </w:rPr>
      </w:pPr>
      <w:r w:rsidRPr="0019151E">
        <w:rPr>
          <w:rFonts w:ascii="Times New Roman" w:hAnsi="Times New Roman" w:cs="Times New Roman"/>
          <w:sz w:val="28"/>
          <w:szCs w:val="28"/>
        </w:rPr>
        <w:t>Глава района</w:t>
      </w:r>
      <w:r w:rsidRPr="0019151E">
        <w:rPr>
          <w:rFonts w:ascii="Times New Roman" w:hAnsi="Times New Roman" w:cs="Times New Roman"/>
          <w:sz w:val="28"/>
          <w:szCs w:val="28"/>
        </w:rPr>
        <w:tab/>
      </w:r>
      <w:r w:rsidRPr="0019151E">
        <w:rPr>
          <w:rFonts w:ascii="Times New Roman" w:hAnsi="Times New Roman" w:cs="Times New Roman"/>
          <w:sz w:val="28"/>
          <w:szCs w:val="28"/>
        </w:rPr>
        <w:tab/>
      </w:r>
      <w:r w:rsidRPr="0019151E">
        <w:rPr>
          <w:rFonts w:ascii="Times New Roman" w:hAnsi="Times New Roman" w:cs="Times New Roman"/>
          <w:sz w:val="28"/>
          <w:szCs w:val="28"/>
        </w:rPr>
        <w:tab/>
      </w:r>
      <w:r w:rsidRPr="0019151E">
        <w:rPr>
          <w:rFonts w:ascii="Times New Roman" w:hAnsi="Times New Roman" w:cs="Times New Roman"/>
          <w:sz w:val="28"/>
          <w:szCs w:val="28"/>
        </w:rPr>
        <w:tab/>
      </w:r>
      <w:r w:rsidRPr="0019151E">
        <w:rPr>
          <w:rFonts w:ascii="Times New Roman" w:hAnsi="Times New Roman" w:cs="Times New Roman"/>
          <w:sz w:val="28"/>
          <w:szCs w:val="28"/>
        </w:rPr>
        <w:tab/>
      </w:r>
      <w:r w:rsidRPr="0019151E">
        <w:rPr>
          <w:rFonts w:ascii="Times New Roman" w:hAnsi="Times New Roman" w:cs="Times New Roman"/>
          <w:sz w:val="28"/>
          <w:szCs w:val="28"/>
        </w:rPr>
        <w:tab/>
      </w:r>
      <w:r w:rsidRPr="0019151E">
        <w:rPr>
          <w:rFonts w:ascii="Times New Roman" w:hAnsi="Times New Roman" w:cs="Times New Roman"/>
          <w:sz w:val="28"/>
          <w:szCs w:val="28"/>
        </w:rPr>
        <w:tab/>
      </w:r>
      <w:r w:rsidRPr="0019151E">
        <w:rPr>
          <w:rFonts w:ascii="Times New Roman" w:hAnsi="Times New Roman" w:cs="Times New Roman"/>
          <w:sz w:val="28"/>
          <w:szCs w:val="28"/>
        </w:rPr>
        <w:tab/>
      </w:r>
      <w:r w:rsidR="0019151E">
        <w:rPr>
          <w:rFonts w:ascii="Times New Roman" w:hAnsi="Times New Roman" w:cs="Times New Roman"/>
          <w:sz w:val="28"/>
          <w:szCs w:val="28"/>
        </w:rPr>
        <w:t xml:space="preserve">     </w:t>
      </w:r>
      <w:r w:rsidRPr="0019151E">
        <w:rPr>
          <w:rFonts w:ascii="Times New Roman" w:hAnsi="Times New Roman" w:cs="Times New Roman"/>
          <w:sz w:val="28"/>
          <w:szCs w:val="28"/>
        </w:rPr>
        <w:t>П.Ф. Безматерных</w:t>
      </w:r>
    </w:p>
    <w:p w:rsidR="00FD1335" w:rsidRPr="00FD1335" w:rsidRDefault="00FD1335" w:rsidP="00CA160D">
      <w:pPr>
        <w:spacing w:after="0" w:line="240" w:lineRule="auto"/>
        <w:jc w:val="both"/>
        <w:rPr>
          <w:rFonts w:ascii="Times New Roman" w:hAnsi="Times New Roman" w:cs="Times New Roman"/>
          <w:sz w:val="28"/>
          <w:szCs w:val="28"/>
        </w:rPr>
      </w:pPr>
    </w:p>
    <w:p w:rsidR="00FD1335" w:rsidRPr="00FD1335" w:rsidRDefault="00FD1335" w:rsidP="00CA160D">
      <w:pPr>
        <w:spacing w:after="0" w:line="240" w:lineRule="auto"/>
        <w:jc w:val="both"/>
        <w:rPr>
          <w:rFonts w:ascii="Times New Roman" w:hAnsi="Times New Roman" w:cs="Times New Roman"/>
          <w:sz w:val="28"/>
          <w:szCs w:val="28"/>
        </w:rPr>
      </w:pPr>
    </w:p>
    <w:p w:rsidR="00FD1335" w:rsidRPr="00FD1335" w:rsidRDefault="00FD1335" w:rsidP="00CA160D">
      <w:pPr>
        <w:spacing w:after="0" w:line="240" w:lineRule="auto"/>
        <w:jc w:val="both"/>
        <w:rPr>
          <w:rFonts w:ascii="Times New Roman" w:hAnsi="Times New Roman" w:cs="Times New Roman"/>
          <w:sz w:val="28"/>
          <w:szCs w:val="28"/>
        </w:rPr>
      </w:pPr>
    </w:p>
    <w:p w:rsidR="00FD1335" w:rsidRPr="00FD1335" w:rsidRDefault="00FD1335" w:rsidP="00CA160D">
      <w:pPr>
        <w:spacing w:after="0" w:line="240" w:lineRule="auto"/>
        <w:jc w:val="both"/>
        <w:rPr>
          <w:rFonts w:ascii="Times New Roman" w:hAnsi="Times New Roman" w:cs="Times New Roman"/>
          <w:sz w:val="28"/>
          <w:szCs w:val="28"/>
        </w:rPr>
      </w:pPr>
    </w:p>
    <w:p w:rsidR="00FD1335" w:rsidRPr="00FD1335" w:rsidRDefault="00FD1335" w:rsidP="00CA160D">
      <w:pPr>
        <w:spacing w:after="0" w:line="240" w:lineRule="auto"/>
        <w:jc w:val="both"/>
        <w:rPr>
          <w:rFonts w:ascii="Times New Roman" w:hAnsi="Times New Roman" w:cs="Times New Roman"/>
          <w:sz w:val="28"/>
          <w:szCs w:val="28"/>
        </w:rPr>
      </w:pPr>
    </w:p>
    <w:p w:rsidR="00FD1335" w:rsidRPr="00FD1335" w:rsidRDefault="00FD1335" w:rsidP="00CA160D">
      <w:pPr>
        <w:pStyle w:val="ConsPlusNormal"/>
        <w:rPr>
          <w:b w:val="0"/>
          <w:sz w:val="28"/>
          <w:szCs w:val="28"/>
        </w:rPr>
      </w:pPr>
    </w:p>
    <w:p w:rsidR="00FD1335" w:rsidRPr="00FD1335" w:rsidRDefault="00FD1335" w:rsidP="00CA160D">
      <w:pPr>
        <w:pStyle w:val="ConsPlusNormal"/>
        <w:rPr>
          <w:b w:val="0"/>
          <w:sz w:val="28"/>
          <w:szCs w:val="28"/>
        </w:rPr>
      </w:pPr>
    </w:p>
    <w:p w:rsidR="00FD1335" w:rsidRPr="00FD1335" w:rsidRDefault="00FD1335" w:rsidP="00CA160D">
      <w:pPr>
        <w:pStyle w:val="ConsPlusNormal"/>
        <w:rPr>
          <w:b w:val="0"/>
          <w:sz w:val="28"/>
          <w:szCs w:val="28"/>
        </w:rPr>
      </w:pPr>
    </w:p>
    <w:p w:rsidR="00FD1335" w:rsidRPr="00FD1335" w:rsidRDefault="00FD1335" w:rsidP="00CA160D">
      <w:pPr>
        <w:pStyle w:val="ConsPlusNormal"/>
        <w:rPr>
          <w:b w:val="0"/>
          <w:sz w:val="28"/>
          <w:szCs w:val="28"/>
        </w:rPr>
      </w:pPr>
    </w:p>
    <w:p w:rsidR="00FD1335" w:rsidRPr="00FD1335" w:rsidRDefault="00FD1335" w:rsidP="00CA160D">
      <w:pPr>
        <w:pStyle w:val="ConsPlusNormal"/>
        <w:jc w:val="both"/>
        <w:rPr>
          <w:b w:val="0"/>
          <w:sz w:val="28"/>
          <w:szCs w:val="28"/>
        </w:rPr>
      </w:pPr>
    </w:p>
    <w:p w:rsidR="00FD1335" w:rsidRPr="00FD1335" w:rsidRDefault="00FD1335" w:rsidP="00CA160D">
      <w:pPr>
        <w:spacing w:after="0" w:line="240" w:lineRule="auto"/>
        <w:rPr>
          <w:rFonts w:ascii="Times New Roman" w:hAnsi="Times New Roman" w:cs="Times New Roman"/>
          <w:bCs/>
          <w:sz w:val="28"/>
          <w:szCs w:val="28"/>
        </w:rPr>
        <w:sectPr w:rsidR="00FD1335" w:rsidRPr="00FD1335" w:rsidSect="0019151E">
          <w:headerReference w:type="default" r:id="rId9"/>
          <w:pgSz w:w="11906" w:h="16838"/>
          <w:pgMar w:top="1134" w:right="567" w:bottom="1134" w:left="1701" w:header="709" w:footer="709" w:gutter="0"/>
          <w:cols w:space="720"/>
          <w:titlePg/>
          <w:docGrid w:linePitch="272"/>
        </w:sectPr>
      </w:pPr>
    </w:p>
    <w:p w:rsidR="00FD1335" w:rsidRPr="00FD1335" w:rsidRDefault="00FD1335" w:rsidP="00CA160D">
      <w:pPr>
        <w:pStyle w:val="ConsPlusNormal"/>
        <w:ind w:firstLine="708"/>
        <w:jc w:val="right"/>
        <w:rPr>
          <w:b w:val="0"/>
          <w:sz w:val="28"/>
          <w:szCs w:val="28"/>
        </w:rPr>
      </w:pPr>
      <w:r w:rsidRPr="00FD1335">
        <w:rPr>
          <w:b w:val="0"/>
          <w:sz w:val="28"/>
          <w:szCs w:val="28"/>
        </w:rPr>
        <w:lastRenderedPageBreak/>
        <w:t>Приложение</w:t>
      </w:r>
    </w:p>
    <w:p w:rsidR="00FD1335" w:rsidRPr="00FD1335" w:rsidRDefault="00FD1335" w:rsidP="00CA160D">
      <w:pPr>
        <w:pStyle w:val="ConsPlusNormal"/>
        <w:jc w:val="right"/>
        <w:rPr>
          <w:b w:val="0"/>
          <w:sz w:val="28"/>
          <w:szCs w:val="28"/>
        </w:rPr>
      </w:pPr>
      <w:r w:rsidRPr="00FD1335">
        <w:rPr>
          <w:b w:val="0"/>
          <w:sz w:val="28"/>
          <w:szCs w:val="28"/>
        </w:rPr>
        <w:t>к постановлению Администрации района</w:t>
      </w:r>
    </w:p>
    <w:p w:rsidR="00FD1335" w:rsidRPr="00FD1335" w:rsidRDefault="00FD1335" w:rsidP="00CA160D">
      <w:pPr>
        <w:pStyle w:val="ConsPlusNormal"/>
        <w:ind w:firstLine="708"/>
        <w:jc w:val="right"/>
        <w:rPr>
          <w:b w:val="0"/>
          <w:sz w:val="28"/>
          <w:szCs w:val="28"/>
        </w:rPr>
      </w:pPr>
      <w:r w:rsidRPr="00FD1335">
        <w:rPr>
          <w:b w:val="0"/>
          <w:sz w:val="28"/>
          <w:szCs w:val="28"/>
        </w:rPr>
        <w:t>от 0</w:t>
      </w:r>
      <w:r w:rsidR="0019151E">
        <w:rPr>
          <w:b w:val="0"/>
          <w:sz w:val="28"/>
          <w:szCs w:val="28"/>
        </w:rPr>
        <w:t>8</w:t>
      </w:r>
      <w:r w:rsidRPr="00FD1335">
        <w:rPr>
          <w:b w:val="0"/>
          <w:sz w:val="28"/>
          <w:szCs w:val="28"/>
        </w:rPr>
        <w:t xml:space="preserve">.11.2022 № </w:t>
      </w:r>
      <w:r w:rsidR="0019151E">
        <w:rPr>
          <w:b w:val="0"/>
          <w:sz w:val="28"/>
          <w:szCs w:val="28"/>
        </w:rPr>
        <w:t>782</w:t>
      </w:r>
      <w:r w:rsidRPr="00FD1335">
        <w:rPr>
          <w:b w:val="0"/>
          <w:sz w:val="28"/>
          <w:szCs w:val="28"/>
        </w:rPr>
        <w:t>-п</w:t>
      </w:r>
    </w:p>
    <w:p w:rsidR="00FD1335" w:rsidRPr="00FD1335" w:rsidRDefault="00FD1335" w:rsidP="00CA160D">
      <w:pPr>
        <w:pStyle w:val="ConsPlusTitle"/>
        <w:jc w:val="center"/>
        <w:rPr>
          <w:b w:val="0"/>
        </w:rPr>
      </w:pPr>
      <w:bookmarkStart w:id="1" w:name="P39"/>
      <w:bookmarkEnd w:id="1"/>
    </w:p>
    <w:p w:rsidR="00FD1335" w:rsidRPr="00FD1335" w:rsidRDefault="00FD1335" w:rsidP="00CA160D">
      <w:pPr>
        <w:pStyle w:val="ConsPlusTitle"/>
        <w:jc w:val="center"/>
        <w:rPr>
          <w:b w:val="0"/>
        </w:rPr>
      </w:pPr>
      <w:r w:rsidRPr="00FD1335">
        <w:rPr>
          <w:b w:val="0"/>
        </w:rPr>
        <w:t xml:space="preserve">Методика </w:t>
      </w:r>
    </w:p>
    <w:p w:rsidR="00FD1335" w:rsidRPr="00FD1335" w:rsidRDefault="00FD1335" w:rsidP="00CA160D">
      <w:pPr>
        <w:pStyle w:val="ConsPlusTitle"/>
        <w:jc w:val="center"/>
        <w:rPr>
          <w:b w:val="0"/>
        </w:rPr>
      </w:pPr>
      <w:r w:rsidRPr="00FD1335">
        <w:rPr>
          <w:b w:val="0"/>
        </w:rPr>
        <w:t>определения норматива стоимости одного квадратного метра общей площади  жилого помещения по Кежемскому району Красноярского края для расчета размера социальных выплат, предоставляемых молодым семьям на приобретение (строительство) жилья</w:t>
      </w:r>
    </w:p>
    <w:p w:rsidR="00FD1335" w:rsidRPr="00FD1335" w:rsidRDefault="00FD1335" w:rsidP="00CA160D">
      <w:pPr>
        <w:pStyle w:val="ConsPlusTitle"/>
        <w:jc w:val="center"/>
        <w:rPr>
          <w:b w:val="0"/>
        </w:rPr>
      </w:pPr>
    </w:p>
    <w:p w:rsidR="00FD1335" w:rsidRPr="00FD1335" w:rsidRDefault="00FD1335" w:rsidP="0019151E">
      <w:pPr>
        <w:pStyle w:val="ConsPlusTitle"/>
        <w:ind w:firstLine="709"/>
        <w:jc w:val="both"/>
        <w:rPr>
          <w:b w:val="0"/>
          <w:bCs w:val="0"/>
        </w:rPr>
      </w:pPr>
      <w:r w:rsidRPr="00FD1335">
        <w:rPr>
          <w:b w:val="0"/>
        </w:rPr>
        <w:t xml:space="preserve">1. Методика определения норматива стоимости одного квадратного метра общей площади  жилого помещения по Кежемскому району Красноярского края для расчета размера социальных выплат, предоставляемых молодым семьям на приобретение (строительство) жилья (далее – методика) разработана на основании пп. 3 п. 8 раздела 2 Порядка предоставления и распределения субсидий бюджетам муниципальных образований Красноярского края на предоставление социальных выплат молодым семьям на приобретение (строительство) жилья (далее - Порядок), утвержденного </w:t>
      </w:r>
      <w:r w:rsidRPr="00FD1335">
        <w:rPr>
          <w:b w:val="0"/>
          <w:noProof/>
        </w:rPr>
        <w:t>постановлением Правительства Красноярского края от 31.12.2019 № 812-п.</w:t>
      </w:r>
    </w:p>
    <w:p w:rsidR="00FD1335" w:rsidRPr="00FD1335" w:rsidRDefault="00FD1335" w:rsidP="0019151E">
      <w:pPr>
        <w:spacing w:after="0" w:line="240" w:lineRule="auto"/>
        <w:ind w:firstLine="709"/>
        <w:jc w:val="both"/>
        <w:rPr>
          <w:rFonts w:ascii="Times New Roman" w:hAnsi="Times New Roman" w:cs="Times New Roman"/>
          <w:sz w:val="28"/>
          <w:szCs w:val="28"/>
        </w:rPr>
      </w:pPr>
      <w:r w:rsidRPr="00FD1335">
        <w:rPr>
          <w:rFonts w:ascii="Times New Roman" w:hAnsi="Times New Roman" w:cs="Times New Roman"/>
          <w:sz w:val="28"/>
          <w:szCs w:val="28"/>
        </w:rPr>
        <w:t xml:space="preserve">2. Методика разработана в целях определения норматива стоимости одного квадратного метра общей площади  жилого помещения по Кежемскому району Красноярского края для расчета размера социальных выплат, предоставляемых молодым семьям на приобретение (строительство) жилья </w:t>
      </w:r>
    </w:p>
    <w:p w:rsidR="00FD1335" w:rsidRPr="00FD1335" w:rsidRDefault="00FD1335" w:rsidP="0019151E">
      <w:pPr>
        <w:spacing w:after="0" w:line="240" w:lineRule="auto"/>
        <w:ind w:firstLine="709"/>
        <w:jc w:val="both"/>
        <w:rPr>
          <w:rFonts w:ascii="Times New Roman" w:hAnsi="Times New Roman" w:cs="Times New Roman"/>
          <w:sz w:val="28"/>
          <w:szCs w:val="28"/>
        </w:rPr>
      </w:pPr>
      <w:r w:rsidRPr="00FD1335">
        <w:rPr>
          <w:rFonts w:ascii="Times New Roman" w:hAnsi="Times New Roman" w:cs="Times New Roman"/>
          <w:sz w:val="28"/>
          <w:szCs w:val="28"/>
        </w:rPr>
        <w:t xml:space="preserve">3. Норматив стоимости одного квадратного метра общей площади  жилого помещения по Кежемскому району Красноярского края определяется посредством проведения Администрацией Кежемского района мониторинга стоимости одного квадратного метра жилого помещения за период, предшествующий расчетному на рынке недвижимости муниципального образования Кежемский район. </w:t>
      </w:r>
    </w:p>
    <w:p w:rsidR="00FD1335" w:rsidRPr="00FD1335" w:rsidRDefault="00FD1335" w:rsidP="0019151E">
      <w:pPr>
        <w:spacing w:after="0" w:line="240" w:lineRule="auto"/>
        <w:ind w:firstLine="709"/>
        <w:jc w:val="both"/>
        <w:rPr>
          <w:rFonts w:ascii="Times New Roman" w:hAnsi="Times New Roman" w:cs="Times New Roman"/>
          <w:sz w:val="28"/>
          <w:szCs w:val="28"/>
        </w:rPr>
      </w:pPr>
      <w:r w:rsidRPr="00FD1335">
        <w:rPr>
          <w:rFonts w:ascii="Times New Roman" w:hAnsi="Times New Roman" w:cs="Times New Roman"/>
          <w:sz w:val="28"/>
          <w:szCs w:val="28"/>
        </w:rPr>
        <w:t>4. Основными источниками информации, используемыми при проведении мониторинга, являются:</w:t>
      </w:r>
    </w:p>
    <w:p w:rsidR="00FD1335" w:rsidRPr="00FD1335" w:rsidRDefault="00FD1335" w:rsidP="0019151E">
      <w:pPr>
        <w:spacing w:after="0" w:line="240" w:lineRule="auto"/>
        <w:ind w:firstLine="709"/>
        <w:jc w:val="both"/>
        <w:rPr>
          <w:rFonts w:ascii="Times New Roman" w:hAnsi="Times New Roman" w:cs="Times New Roman"/>
          <w:sz w:val="28"/>
          <w:szCs w:val="28"/>
        </w:rPr>
      </w:pPr>
      <w:r w:rsidRPr="00FD1335">
        <w:rPr>
          <w:rFonts w:ascii="Times New Roman" w:hAnsi="Times New Roman" w:cs="Times New Roman"/>
          <w:sz w:val="28"/>
          <w:szCs w:val="28"/>
        </w:rPr>
        <w:t>- сведения о нормативе стоимости одного квадратного метра общей площади жилого помещения по Российской Федерации на соответствующий период, утвержденные Министерством строительства и жилищно-коммунального хозяйства Российской Федерации;</w:t>
      </w:r>
    </w:p>
    <w:p w:rsidR="00FD1335" w:rsidRPr="00FD1335" w:rsidRDefault="00FD1335" w:rsidP="0019151E">
      <w:pPr>
        <w:spacing w:after="0" w:line="240" w:lineRule="auto"/>
        <w:ind w:firstLine="709"/>
        <w:jc w:val="both"/>
        <w:rPr>
          <w:rFonts w:ascii="Times New Roman" w:hAnsi="Times New Roman" w:cs="Times New Roman"/>
          <w:sz w:val="28"/>
          <w:szCs w:val="28"/>
        </w:rPr>
      </w:pPr>
      <w:r w:rsidRPr="00FD1335">
        <w:rPr>
          <w:rFonts w:ascii="Times New Roman" w:hAnsi="Times New Roman" w:cs="Times New Roman"/>
          <w:sz w:val="28"/>
          <w:szCs w:val="28"/>
        </w:rPr>
        <w:t>- сведения о стоимости одного квадратного метра общей площади в типовых домах на первичном рынке жилья, предоставленные специализированными организациями, осуществляющими оценочную деятельность на территории Кежемского района (при отсутствии первичного рынка не применяется);</w:t>
      </w:r>
    </w:p>
    <w:p w:rsidR="00FD1335" w:rsidRPr="00FD1335" w:rsidRDefault="00FD1335" w:rsidP="0019151E">
      <w:pPr>
        <w:spacing w:after="0" w:line="240" w:lineRule="auto"/>
        <w:ind w:firstLine="709"/>
        <w:jc w:val="both"/>
        <w:rPr>
          <w:rFonts w:ascii="Times New Roman" w:hAnsi="Times New Roman" w:cs="Times New Roman"/>
          <w:sz w:val="28"/>
          <w:szCs w:val="28"/>
        </w:rPr>
      </w:pPr>
      <w:r w:rsidRPr="00FD1335">
        <w:rPr>
          <w:rFonts w:ascii="Times New Roman" w:hAnsi="Times New Roman" w:cs="Times New Roman"/>
          <w:sz w:val="28"/>
          <w:szCs w:val="28"/>
        </w:rPr>
        <w:t>- сведения о стоимости одного квадратного метра общей площади в типовых домах на вторичном рынке жилья из доступных средств массовой информации (печатные издания, ресурсы информационно-телекоммуникационной сети Интернет) в которых размещаются сведения о ценах на объекты недвижимости, выставленные на продажу  (не менее 3-х данных);</w:t>
      </w:r>
    </w:p>
    <w:p w:rsidR="00FD1335" w:rsidRPr="00FD1335" w:rsidRDefault="00FD1335" w:rsidP="0019151E">
      <w:pPr>
        <w:spacing w:after="0" w:line="240" w:lineRule="auto"/>
        <w:ind w:firstLine="709"/>
        <w:jc w:val="both"/>
        <w:rPr>
          <w:rFonts w:ascii="Times New Roman" w:hAnsi="Times New Roman" w:cs="Times New Roman"/>
          <w:sz w:val="28"/>
          <w:szCs w:val="28"/>
          <w:shd w:val="clear" w:color="auto" w:fill="FFFFFF"/>
        </w:rPr>
      </w:pPr>
      <w:r w:rsidRPr="00FD1335">
        <w:rPr>
          <w:rFonts w:ascii="Times New Roman" w:hAnsi="Times New Roman" w:cs="Times New Roman"/>
          <w:sz w:val="28"/>
          <w:szCs w:val="28"/>
        </w:rPr>
        <w:t xml:space="preserve">- сведения о величине кадастровой стоимости жилых помещений (не менее 3-х данных) в муниципальном образовании Кежемский район </w:t>
      </w:r>
      <w:r w:rsidRPr="00FD1335">
        <w:rPr>
          <w:rFonts w:ascii="Times New Roman" w:hAnsi="Times New Roman" w:cs="Times New Roman"/>
          <w:bCs/>
          <w:sz w:val="28"/>
          <w:szCs w:val="28"/>
        </w:rPr>
        <w:t>из Единого государственного реестра недвижимости о кадастровой стоимости объекта недвижимости</w:t>
      </w:r>
      <w:r w:rsidRPr="00FD1335">
        <w:rPr>
          <w:rFonts w:ascii="Times New Roman" w:hAnsi="Times New Roman" w:cs="Times New Roman"/>
          <w:sz w:val="28"/>
          <w:szCs w:val="28"/>
        </w:rPr>
        <w:t xml:space="preserve"> согласно </w:t>
      </w:r>
      <w:r w:rsidRPr="00FD1335">
        <w:rPr>
          <w:rFonts w:ascii="Times New Roman" w:hAnsi="Times New Roman" w:cs="Times New Roman"/>
          <w:sz w:val="28"/>
          <w:szCs w:val="28"/>
          <w:shd w:val="clear" w:color="auto" w:fill="FFFFFF"/>
        </w:rPr>
        <w:t>статье 7.1. Федерального закона от 27.07.2010 № 210-ФЗ «Об организации предоставления государственных и муниципальных услуг»;</w:t>
      </w:r>
    </w:p>
    <w:p w:rsidR="00FD1335" w:rsidRPr="00FD1335" w:rsidRDefault="00FD1335" w:rsidP="0019151E">
      <w:pPr>
        <w:spacing w:after="0" w:line="240" w:lineRule="auto"/>
        <w:ind w:firstLine="709"/>
        <w:jc w:val="both"/>
        <w:rPr>
          <w:rFonts w:ascii="Times New Roman" w:hAnsi="Times New Roman" w:cs="Times New Roman"/>
          <w:sz w:val="28"/>
          <w:szCs w:val="28"/>
        </w:rPr>
      </w:pPr>
      <w:r w:rsidRPr="00FD1335">
        <w:rPr>
          <w:rFonts w:ascii="Times New Roman" w:hAnsi="Times New Roman" w:cs="Times New Roman"/>
          <w:sz w:val="28"/>
          <w:szCs w:val="28"/>
        </w:rPr>
        <w:t>- сведения о цене договоров купли-продажи жилых помещений (не менее 3-х данных)</w:t>
      </w:r>
    </w:p>
    <w:p w:rsidR="00FD1335" w:rsidRPr="00FD1335" w:rsidRDefault="00FD1335" w:rsidP="0019151E">
      <w:pPr>
        <w:spacing w:after="0" w:line="240" w:lineRule="auto"/>
        <w:ind w:firstLine="709"/>
        <w:jc w:val="both"/>
        <w:rPr>
          <w:rFonts w:ascii="Times New Roman" w:hAnsi="Times New Roman" w:cs="Times New Roman"/>
          <w:bCs/>
          <w:sz w:val="28"/>
          <w:szCs w:val="28"/>
        </w:rPr>
      </w:pPr>
      <w:r w:rsidRPr="00FD1335">
        <w:rPr>
          <w:rFonts w:ascii="Times New Roman" w:hAnsi="Times New Roman" w:cs="Times New Roman"/>
          <w:sz w:val="28"/>
          <w:szCs w:val="28"/>
          <w:shd w:val="clear" w:color="auto" w:fill="FFFFFF"/>
        </w:rPr>
        <w:t>- сведения из проведенных аукционов по приобретению жилья на территории муниципального образования Кежемский район, осуществляемых в рамках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FD1335" w:rsidRPr="00FD1335" w:rsidRDefault="00FD1335" w:rsidP="0019151E">
      <w:pPr>
        <w:spacing w:after="0" w:line="240" w:lineRule="auto"/>
        <w:ind w:firstLine="709"/>
        <w:jc w:val="both"/>
        <w:rPr>
          <w:rFonts w:ascii="Times New Roman" w:hAnsi="Times New Roman" w:cs="Times New Roman"/>
          <w:sz w:val="28"/>
          <w:szCs w:val="28"/>
        </w:rPr>
      </w:pPr>
      <w:r w:rsidRPr="00FD1335">
        <w:rPr>
          <w:rFonts w:ascii="Times New Roman" w:hAnsi="Times New Roman" w:cs="Times New Roman"/>
          <w:sz w:val="28"/>
          <w:szCs w:val="28"/>
        </w:rPr>
        <w:t>5. Норматив стоимости одного квадратного метра общей площади  жилого помещения по Кежемскому району Красноярского края для расчета размера социальных выплат, предоставляемых молодым семьям на приобретение (строительство) жилья определяется как среднеарифметическая величина от цен стоимости одного квадратного метра общей площади, полученных от всех участников и источников мониторинга:</w:t>
      </w:r>
    </w:p>
    <w:p w:rsidR="00FD1335" w:rsidRPr="00FD1335" w:rsidRDefault="00FD1335" w:rsidP="00CA160D">
      <w:pPr>
        <w:spacing w:after="0" w:line="240" w:lineRule="auto"/>
        <w:ind w:firstLine="709"/>
        <w:jc w:val="center"/>
        <w:rPr>
          <w:rFonts w:ascii="Times New Roman" w:hAnsi="Times New Roman" w:cs="Times New Roman"/>
          <w:bCs/>
          <w:sz w:val="28"/>
          <w:szCs w:val="28"/>
        </w:rPr>
      </w:pPr>
    </w:p>
    <w:p w:rsidR="00FD1335" w:rsidRPr="00FD1335" w:rsidRDefault="00FD1335" w:rsidP="00CA160D">
      <w:pPr>
        <w:spacing w:after="0" w:line="240" w:lineRule="auto"/>
        <w:ind w:firstLine="709"/>
        <w:jc w:val="center"/>
        <w:rPr>
          <w:rFonts w:ascii="Times New Roman" w:hAnsi="Times New Roman" w:cs="Times New Roman"/>
          <w:sz w:val="28"/>
          <w:szCs w:val="28"/>
        </w:rPr>
      </w:pPr>
      <w:r w:rsidRPr="00FD1335">
        <w:rPr>
          <w:rFonts w:ascii="Times New Roman" w:hAnsi="Times New Roman" w:cs="Times New Roman"/>
          <w:bCs/>
          <w:sz w:val="28"/>
          <w:szCs w:val="28"/>
        </w:rPr>
        <w:t>РПС</w:t>
      </w:r>
      <w:r w:rsidRPr="00FD1335">
        <w:rPr>
          <w:rFonts w:ascii="Times New Roman" w:hAnsi="Times New Roman" w:cs="Times New Roman"/>
          <w:sz w:val="28"/>
          <w:szCs w:val="28"/>
        </w:rPr>
        <w:t>= (СМ + СП + СВ + СК + СКП) / N, где</w:t>
      </w:r>
    </w:p>
    <w:p w:rsidR="00FD1335" w:rsidRPr="00FD1335" w:rsidRDefault="00FD1335" w:rsidP="00CA160D">
      <w:pPr>
        <w:spacing w:after="0" w:line="240" w:lineRule="auto"/>
        <w:ind w:firstLine="540"/>
        <w:jc w:val="both"/>
        <w:rPr>
          <w:rFonts w:ascii="Times New Roman" w:hAnsi="Times New Roman" w:cs="Times New Roman"/>
          <w:bCs/>
          <w:sz w:val="28"/>
          <w:szCs w:val="28"/>
        </w:rPr>
      </w:pPr>
    </w:p>
    <w:p w:rsidR="00FD1335" w:rsidRPr="00FD1335" w:rsidRDefault="00FD1335" w:rsidP="00CA160D">
      <w:pPr>
        <w:spacing w:after="0" w:line="240" w:lineRule="auto"/>
        <w:ind w:firstLine="709"/>
        <w:jc w:val="both"/>
        <w:rPr>
          <w:rFonts w:ascii="Times New Roman" w:hAnsi="Times New Roman" w:cs="Times New Roman"/>
          <w:bCs/>
          <w:sz w:val="28"/>
          <w:szCs w:val="28"/>
        </w:rPr>
      </w:pPr>
      <w:r w:rsidRPr="00FD1335">
        <w:rPr>
          <w:rFonts w:ascii="Times New Roman" w:hAnsi="Times New Roman" w:cs="Times New Roman"/>
          <w:bCs/>
          <w:sz w:val="28"/>
          <w:szCs w:val="28"/>
        </w:rPr>
        <w:t>РПС - расчетный показатель норматива стоимости одного квадратного метра общей площади жилого помещения по муниципальному образованию Кежемский район Красноярского края;</w:t>
      </w:r>
    </w:p>
    <w:p w:rsidR="00FD1335" w:rsidRPr="00FD1335" w:rsidRDefault="00FD1335" w:rsidP="00CA160D">
      <w:pPr>
        <w:spacing w:after="0" w:line="240" w:lineRule="auto"/>
        <w:ind w:firstLine="709"/>
        <w:jc w:val="both"/>
        <w:rPr>
          <w:rFonts w:ascii="Times New Roman" w:hAnsi="Times New Roman" w:cs="Times New Roman"/>
          <w:bCs/>
          <w:sz w:val="28"/>
          <w:szCs w:val="28"/>
        </w:rPr>
      </w:pPr>
      <w:r w:rsidRPr="00FD1335">
        <w:rPr>
          <w:rFonts w:ascii="Times New Roman" w:hAnsi="Times New Roman" w:cs="Times New Roman"/>
          <w:sz w:val="28"/>
          <w:szCs w:val="28"/>
        </w:rPr>
        <w:t>СМ - сведения о нормативе стоимости одного квадратного метра общей площади жилья на соответствующий период, утвержденные Министерством строительства и жилищно-коммунального хозяйства Российской Федерации, на территории Красноярского края;</w:t>
      </w:r>
    </w:p>
    <w:p w:rsidR="00FD1335" w:rsidRPr="00FD1335" w:rsidRDefault="00FD1335" w:rsidP="00CA160D">
      <w:pPr>
        <w:spacing w:after="0" w:line="240" w:lineRule="auto"/>
        <w:ind w:firstLine="709"/>
        <w:jc w:val="both"/>
        <w:rPr>
          <w:rFonts w:ascii="Times New Roman" w:hAnsi="Times New Roman" w:cs="Times New Roman"/>
          <w:sz w:val="28"/>
          <w:szCs w:val="28"/>
        </w:rPr>
      </w:pPr>
      <w:r w:rsidRPr="00FD1335">
        <w:rPr>
          <w:rFonts w:ascii="Times New Roman" w:hAnsi="Times New Roman" w:cs="Times New Roman"/>
          <w:sz w:val="28"/>
          <w:szCs w:val="28"/>
        </w:rPr>
        <w:t>СП - сведения о стоимости одного квадратного метра общей площади в типовых домах на первичном рынке жилья, предоставленные специализированными организациями, осуществляющими оценочную деятельность на территории Кежемского района;</w:t>
      </w:r>
    </w:p>
    <w:p w:rsidR="00FD1335" w:rsidRPr="00FD1335" w:rsidRDefault="00FD1335" w:rsidP="00CA160D">
      <w:pPr>
        <w:spacing w:after="0" w:line="240" w:lineRule="auto"/>
        <w:ind w:firstLine="709"/>
        <w:jc w:val="both"/>
        <w:rPr>
          <w:rFonts w:ascii="Times New Roman" w:hAnsi="Times New Roman" w:cs="Times New Roman"/>
          <w:sz w:val="28"/>
          <w:szCs w:val="28"/>
        </w:rPr>
      </w:pPr>
      <w:r w:rsidRPr="00FD1335">
        <w:rPr>
          <w:rFonts w:ascii="Times New Roman" w:hAnsi="Times New Roman" w:cs="Times New Roman"/>
          <w:sz w:val="28"/>
          <w:szCs w:val="28"/>
        </w:rPr>
        <w:t>СВ - сведения о стоимости одного квадратного метра общей площади в типовых домах на вторичном рынке жилья из доступных средств массовой информации (печатные издания, ресурсы информационно-телекоммуникационной сети Интернет) в которых размещаются сведения о ценах на объекты недвижимости, выставленные на продажу;</w:t>
      </w:r>
    </w:p>
    <w:p w:rsidR="00FD1335" w:rsidRPr="00FD1335" w:rsidRDefault="00FD1335" w:rsidP="00CA160D">
      <w:pPr>
        <w:spacing w:after="0" w:line="240" w:lineRule="auto"/>
        <w:ind w:firstLine="709"/>
        <w:jc w:val="both"/>
        <w:rPr>
          <w:rFonts w:ascii="Times New Roman" w:hAnsi="Times New Roman" w:cs="Times New Roman"/>
          <w:sz w:val="28"/>
          <w:szCs w:val="28"/>
        </w:rPr>
      </w:pPr>
      <w:r w:rsidRPr="00FD1335">
        <w:rPr>
          <w:rFonts w:ascii="Times New Roman" w:hAnsi="Times New Roman" w:cs="Times New Roman"/>
          <w:sz w:val="28"/>
          <w:szCs w:val="28"/>
        </w:rPr>
        <w:t>СК - сведения о величине кадастровой стоимости жилых помещений (не менее 3-х данных) в муниципальном образовании Кежемский район;</w:t>
      </w:r>
    </w:p>
    <w:p w:rsidR="00FD1335" w:rsidRPr="00FD1335" w:rsidRDefault="00FD1335" w:rsidP="00CA160D">
      <w:pPr>
        <w:spacing w:after="0" w:line="240" w:lineRule="auto"/>
        <w:ind w:firstLine="709"/>
        <w:jc w:val="both"/>
        <w:rPr>
          <w:rFonts w:ascii="Times New Roman" w:hAnsi="Times New Roman" w:cs="Times New Roman"/>
          <w:sz w:val="28"/>
          <w:szCs w:val="28"/>
        </w:rPr>
      </w:pPr>
      <w:r w:rsidRPr="00FD1335">
        <w:rPr>
          <w:rFonts w:ascii="Times New Roman" w:hAnsi="Times New Roman" w:cs="Times New Roman"/>
          <w:sz w:val="28"/>
          <w:szCs w:val="28"/>
        </w:rPr>
        <w:t>СКП - сведения о цене договоров купли-продажи жилых помещений (не менее 3-х данных);</w:t>
      </w:r>
    </w:p>
    <w:p w:rsidR="00FD1335" w:rsidRPr="00FD1335" w:rsidRDefault="00FD1335" w:rsidP="00CA160D">
      <w:pPr>
        <w:spacing w:after="0" w:line="240" w:lineRule="auto"/>
        <w:ind w:firstLine="709"/>
        <w:jc w:val="both"/>
        <w:rPr>
          <w:rFonts w:ascii="Times New Roman" w:hAnsi="Times New Roman" w:cs="Times New Roman"/>
          <w:bCs/>
          <w:sz w:val="28"/>
          <w:szCs w:val="28"/>
        </w:rPr>
      </w:pPr>
      <w:r w:rsidRPr="00FD1335">
        <w:rPr>
          <w:rFonts w:ascii="Times New Roman" w:hAnsi="Times New Roman" w:cs="Times New Roman"/>
          <w:sz w:val="28"/>
          <w:szCs w:val="28"/>
        </w:rPr>
        <w:t xml:space="preserve">СА – сведения </w:t>
      </w:r>
      <w:r w:rsidRPr="00FD1335">
        <w:rPr>
          <w:rFonts w:ascii="Times New Roman" w:hAnsi="Times New Roman" w:cs="Times New Roman"/>
          <w:sz w:val="28"/>
          <w:szCs w:val="28"/>
          <w:shd w:val="clear" w:color="auto" w:fill="FFFFFF"/>
        </w:rPr>
        <w:t>из проведенных аукционов по приобретению жилья на территории муниципального образования Кежемский район</w:t>
      </w:r>
      <w:r w:rsidRPr="00FD1335">
        <w:rPr>
          <w:rFonts w:ascii="Times New Roman" w:hAnsi="Times New Roman" w:cs="Times New Roman"/>
          <w:sz w:val="28"/>
          <w:szCs w:val="28"/>
        </w:rPr>
        <w:t>;</w:t>
      </w:r>
    </w:p>
    <w:p w:rsidR="00FD1335" w:rsidRPr="00FD1335" w:rsidRDefault="00FD1335" w:rsidP="00CA160D">
      <w:pPr>
        <w:spacing w:after="0" w:line="240" w:lineRule="auto"/>
        <w:ind w:firstLine="709"/>
        <w:jc w:val="both"/>
        <w:rPr>
          <w:rFonts w:ascii="Times New Roman" w:hAnsi="Times New Roman" w:cs="Times New Roman"/>
          <w:sz w:val="28"/>
          <w:szCs w:val="28"/>
        </w:rPr>
      </w:pPr>
      <w:r w:rsidRPr="00FD1335">
        <w:rPr>
          <w:rFonts w:ascii="Times New Roman" w:hAnsi="Times New Roman" w:cs="Times New Roman"/>
          <w:sz w:val="28"/>
          <w:szCs w:val="28"/>
        </w:rPr>
        <w:t>№ - количество показателей, используемых при расчете, не должно быть менее трех.</w:t>
      </w:r>
    </w:p>
    <w:p w:rsidR="00FD1335" w:rsidRPr="00FD1335" w:rsidRDefault="00FD1335" w:rsidP="00CA160D">
      <w:pPr>
        <w:spacing w:after="0" w:line="240" w:lineRule="auto"/>
        <w:ind w:firstLine="709"/>
        <w:jc w:val="both"/>
        <w:rPr>
          <w:rFonts w:ascii="Times New Roman" w:hAnsi="Times New Roman" w:cs="Times New Roman"/>
          <w:sz w:val="28"/>
          <w:szCs w:val="28"/>
        </w:rPr>
      </w:pPr>
      <w:r w:rsidRPr="00FD1335">
        <w:rPr>
          <w:rFonts w:ascii="Times New Roman" w:hAnsi="Times New Roman" w:cs="Times New Roman"/>
          <w:sz w:val="28"/>
          <w:szCs w:val="28"/>
        </w:rPr>
        <w:t>6. Администрация Кежемского района:</w:t>
      </w:r>
    </w:p>
    <w:p w:rsidR="00FD1335" w:rsidRPr="00FD1335" w:rsidRDefault="00FD1335" w:rsidP="00CA160D">
      <w:pPr>
        <w:spacing w:after="0" w:line="240" w:lineRule="auto"/>
        <w:ind w:firstLine="709"/>
        <w:jc w:val="both"/>
        <w:rPr>
          <w:rFonts w:ascii="Times New Roman" w:hAnsi="Times New Roman" w:cs="Times New Roman"/>
          <w:sz w:val="28"/>
          <w:szCs w:val="28"/>
        </w:rPr>
      </w:pPr>
      <w:r w:rsidRPr="00FD1335">
        <w:rPr>
          <w:rFonts w:ascii="Times New Roman" w:hAnsi="Times New Roman" w:cs="Times New Roman"/>
          <w:sz w:val="28"/>
          <w:szCs w:val="28"/>
        </w:rPr>
        <w:t>- осуществляет сбор информации по источникам, определенным в пункте 4 настоящей методики о стоимости одного квадратного метра общей площади в муниципальном образовании Кежемский район;</w:t>
      </w:r>
    </w:p>
    <w:p w:rsidR="00FD1335" w:rsidRPr="00FD1335" w:rsidRDefault="00FD1335" w:rsidP="00CA160D">
      <w:pPr>
        <w:spacing w:after="0" w:line="240" w:lineRule="auto"/>
        <w:ind w:firstLine="709"/>
        <w:jc w:val="both"/>
        <w:rPr>
          <w:rFonts w:ascii="Times New Roman" w:hAnsi="Times New Roman" w:cs="Times New Roman"/>
          <w:sz w:val="28"/>
          <w:szCs w:val="28"/>
        </w:rPr>
      </w:pPr>
      <w:r w:rsidRPr="00FD1335">
        <w:rPr>
          <w:rFonts w:ascii="Times New Roman" w:hAnsi="Times New Roman" w:cs="Times New Roman"/>
          <w:sz w:val="28"/>
          <w:szCs w:val="28"/>
        </w:rPr>
        <w:t xml:space="preserve"> - обобщает, анализирует полученные сведения и определяет норматив  стоимости одного квадратного метра общей площади по муниципальному образованию Кежемский район.</w:t>
      </w:r>
    </w:p>
    <w:p w:rsidR="00FD1335" w:rsidRPr="00FD1335" w:rsidRDefault="00FD1335" w:rsidP="00CA160D">
      <w:pPr>
        <w:spacing w:after="0" w:line="240" w:lineRule="auto"/>
        <w:ind w:firstLine="709"/>
        <w:jc w:val="both"/>
        <w:rPr>
          <w:rFonts w:ascii="Times New Roman" w:hAnsi="Times New Roman" w:cs="Times New Roman"/>
          <w:sz w:val="28"/>
          <w:szCs w:val="28"/>
        </w:rPr>
      </w:pPr>
      <w:r w:rsidRPr="00FD1335">
        <w:rPr>
          <w:rFonts w:ascii="Times New Roman" w:hAnsi="Times New Roman" w:cs="Times New Roman"/>
          <w:sz w:val="28"/>
          <w:szCs w:val="28"/>
        </w:rPr>
        <w:t>Норматив стоимости одного квадратного метра общей площади жилого помещения в муниципальном образовании Кежемский район не должен превышать норматив стоимости одного квадратного метра общей площади жилого помещения, устанавливаемый Министерством строительства и жилищно-коммунального хозяйства Российской Федерации.</w:t>
      </w:r>
    </w:p>
    <w:p w:rsidR="00FD1335" w:rsidRPr="00FD1335" w:rsidRDefault="00FD1335" w:rsidP="00CA160D">
      <w:pPr>
        <w:spacing w:after="0" w:line="240" w:lineRule="auto"/>
        <w:ind w:firstLine="709"/>
        <w:jc w:val="both"/>
        <w:rPr>
          <w:rFonts w:ascii="Times New Roman" w:hAnsi="Times New Roman" w:cs="Times New Roman"/>
          <w:sz w:val="28"/>
          <w:szCs w:val="28"/>
        </w:rPr>
      </w:pPr>
      <w:r w:rsidRPr="00FD1335">
        <w:rPr>
          <w:rFonts w:ascii="Times New Roman" w:hAnsi="Times New Roman" w:cs="Times New Roman"/>
          <w:sz w:val="28"/>
          <w:szCs w:val="28"/>
        </w:rPr>
        <w:t xml:space="preserve">Исчисленный в результате мониторинга норматив стоимости одного квадратного метра общей площади жилого помещения в муниципальном образовании Кежемский район утверждается постановлением Администрации Кежемского района. </w:t>
      </w:r>
    </w:p>
    <w:p w:rsidR="00FD1335" w:rsidRPr="00FD1335" w:rsidRDefault="00FD1335" w:rsidP="00FD1335">
      <w:pPr>
        <w:tabs>
          <w:tab w:val="left" w:pos="3855"/>
          <w:tab w:val="left" w:pos="4500"/>
        </w:tabs>
        <w:spacing w:after="0" w:line="240" w:lineRule="auto"/>
        <w:rPr>
          <w:rFonts w:ascii="Times New Roman" w:hAnsi="Times New Roman" w:cs="Times New Roman"/>
          <w:sz w:val="28"/>
          <w:szCs w:val="28"/>
        </w:rPr>
      </w:pPr>
    </w:p>
    <w:sectPr w:rsidR="00FD1335" w:rsidRPr="00FD1335" w:rsidSect="00497E58">
      <w:headerReference w:type="default" r:id="rId10"/>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1475" w:rsidRDefault="00ED1475" w:rsidP="00497E58">
      <w:pPr>
        <w:spacing w:after="0" w:line="240" w:lineRule="auto"/>
      </w:pPr>
      <w:r>
        <w:separator/>
      </w:r>
    </w:p>
  </w:endnote>
  <w:endnote w:type="continuationSeparator" w:id="0">
    <w:p w:rsidR="00ED1475" w:rsidRDefault="00ED1475" w:rsidP="00497E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1475" w:rsidRDefault="00ED1475" w:rsidP="00497E58">
      <w:pPr>
        <w:spacing w:after="0" w:line="240" w:lineRule="auto"/>
      </w:pPr>
      <w:r>
        <w:separator/>
      </w:r>
    </w:p>
  </w:footnote>
  <w:footnote w:type="continuationSeparator" w:id="0">
    <w:p w:rsidR="00ED1475" w:rsidRDefault="00ED1475" w:rsidP="00497E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335" w:rsidRDefault="00ED1475">
    <w:pPr>
      <w:pStyle w:val="a6"/>
      <w:jc w:val="center"/>
    </w:pPr>
    <w:r>
      <w:fldChar w:fldCharType="begin"/>
    </w:r>
    <w:r>
      <w:instrText>PAGE   \* MERGEFORMAT</w:instrText>
    </w:r>
    <w:r>
      <w:fldChar w:fldCharType="separate"/>
    </w:r>
    <w:r w:rsidR="007935CC">
      <w:rPr>
        <w:noProof/>
      </w:rPr>
      <w:t>2</w:t>
    </w:r>
    <w:r>
      <w:rPr>
        <w:noProof/>
      </w:rPr>
      <w:fldChar w:fldCharType="end"/>
    </w:r>
  </w:p>
  <w:p w:rsidR="00FD1335" w:rsidRDefault="00FD1335">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500953"/>
    </w:sdtPr>
    <w:sdtEndPr/>
    <w:sdtContent>
      <w:p w:rsidR="00497E58" w:rsidRDefault="00143F8C">
        <w:pPr>
          <w:pStyle w:val="a6"/>
          <w:jc w:val="center"/>
        </w:pPr>
        <w:r>
          <w:fldChar w:fldCharType="begin"/>
        </w:r>
        <w:r w:rsidR="00497E58">
          <w:instrText>PAGE   \* MERGEFORMAT</w:instrText>
        </w:r>
        <w:r>
          <w:fldChar w:fldCharType="separate"/>
        </w:r>
        <w:r w:rsidR="007935CC">
          <w:rPr>
            <w:noProof/>
          </w:rPr>
          <w:t>5</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85252E"/>
    <w:multiLevelType w:val="hybridMultilevel"/>
    <w:tmpl w:val="E6060FCE"/>
    <w:lvl w:ilvl="0" w:tplc="F11E9FA4">
      <w:start w:val="1"/>
      <w:numFmt w:val="decimal"/>
      <w:lvlText w:val="%1."/>
      <w:lvlJc w:val="left"/>
      <w:pPr>
        <w:ind w:left="1924" w:hanging="121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5E92538B"/>
    <w:multiLevelType w:val="hybridMultilevel"/>
    <w:tmpl w:val="04D25F4A"/>
    <w:lvl w:ilvl="0" w:tplc="27624E9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342"/>
    <w:rsid w:val="000B0109"/>
    <w:rsid w:val="000E6932"/>
    <w:rsid w:val="00143F8C"/>
    <w:rsid w:val="0019151E"/>
    <w:rsid w:val="001D33A7"/>
    <w:rsid w:val="001D6A45"/>
    <w:rsid w:val="0020061D"/>
    <w:rsid w:val="002E445A"/>
    <w:rsid w:val="00361C4F"/>
    <w:rsid w:val="00497E58"/>
    <w:rsid w:val="004E636A"/>
    <w:rsid w:val="00673133"/>
    <w:rsid w:val="00715B8B"/>
    <w:rsid w:val="007935CC"/>
    <w:rsid w:val="007A0CAC"/>
    <w:rsid w:val="007A48C3"/>
    <w:rsid w:val="00806778"/>
    <w:rsid w:val="00814BB2"/>
    <w:rsid w:val="00926342"/>
    <w:rsid w:val="009305FC"/>
    <w:rsid w:val="0098078E"/>
    <w:rsid w:val="00984F00"/>
    <w:rsid w:val="00B16FD8"/>
    <w:rsid w:val="00BC5591"/>
    <w:rsid w:val="00C20634"/>
    <w:rsid w:val="00CA160D"/>
    <w:rsid w:val="00CC3F39"/>
    <w:rsid w:val="00CD2B95"/>
    <w:rsid w:val="00CE62DB"/>
    <w:rsid w:val="00E73279"/>
    <w:rsid w:val="00ED1475"/>
    <w:rsid w:val="00F43FB0"/>
    <w:rsid w:val="00F54FCB"/>
    <w:rsid w:val="00F86C7C"/>
    <w:rsid w:val="00FD133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814BB2"/>
    <w:pPr>
      <w:keepNext/>
      <w:spacing w:after="0" w:line="240" w:lineRule="auto"/>
      <w:outlineLvl w:val="0"/>
    </w:pPr>
    <w:rPr>
      <w:rFonts w:ascii="Times New Roman" w:eastAsia="Times New Roman" w:hAnsi="Times New Roman" w:cs="Times New Roman"/>
      <w:b/>
      <w:sz w:val="32"/>
      <w:szCs w:val="20"/>
    </w:rPr>
  </w:style>
  <w:style w:type="paragraph" w:styleId="2">
    <w:name w:val="heading 2"/>
    <w:basedOn w:val="a"/>
    <w:next w:val="a"/>
    <w:link w:val="20"/>
    <w:qFormat/>
    <w:rsid w:val="00814BB2"/>
    <w:pPr>
      <w:keepNext/>
      <w:spacing w:after="0" w:line="240" w:lineRule="auto"/>
      <w:outlineLvl w:val="1"/>
    </w:pPr>
    <w:rPr>
      <w:rFonts w:ascii="Times New Roman" w:eastAsia="Times New Roman" w:hAnsi="Times New Roman" w:cs="Times New Roman"/>
      <w:b/>
      <w:sz w:val="3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14BB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rsid w:val="00814BB2"/>
    <w:rPr>
      <w:rFonts w:ascii="Times New Roman" w:eastAsia="Times New Roman" w:hAnsi="Times New Roman" w:cs="Times New Roman"/>
      <w:b/>
      <w:sz w:val="32"/>
      <w:szCs w:val="20"/>
    </w:rPr>
  </w:style>
  <w:style w:type="character" w:customStyle="1" w:styleId="20">
    <w:name w:val="Заголовок 2 Знак"/>
    <w:basedOn w:val="a0"/>
    <w:link w:val="2"/>
    <w:rsid w:val="00814BB2"/>
    <w:rPr>
      <w:rFonts w:ascii="Times New Roman" w:eastAsia="Times New Roman" w:hAnsi="Times New Roman" w:cs="Times New Roman"/>
      <w:b/>
      <w:sz w:val="36"/>
      <w:szCs w:val="20"/>
    </w:rPr>
  </w:style>
  <w:style w:type="paragraph" w:styleId="a3">
    <w:name w:val="Balloon Text"/>
    <w:basedOn w:val="a"/>
    <w:link w:val="a4"/>
    <w:uiPriority w:val="99"/>
    <w:semiHidden/>
    <w:unhideWhenUsed/>
    <w:rsid w:val="00814BB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14BB2"/>
    <w:rPr>
      <w:rFonts w:ascii="Tahoma" w:hAnsi="Tahoma" w:cs="Tahoma"/>
      <w:sz w:val="16"/>
      <w:szCs w:val="16"/>
    </w:rPr>
  </w:style>
  <w:style w:type="paragraph" w:styleId="a5">
    <w:name w:val="List Paragraph"/>
    <w:basedOn w:val="a"/>
    <w:uiPriority w:val="34"/>
    <w:qFormat/>
    <w:rsid w:val="00CC3F39"/>
    <w:pPr>
      <w:ind w:left="720"/>
      <w:contextualSpacing/>
    </w:pPr>
  </w:style>
  <w:style w:type="paragraph" w:styleId="a6">
    <w:name w:val="header"/>
    <w:basedOn w:val="a"/>
    <w:link w:val="a7"/>
    <w:uiPriority w:val="99"/>
    <w:unhideWhenUsed/>
    <w:rsid w:val="00497E5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97E58"/>
  </w:style>
  <w:style w:type="paragraph" w:styleId="a8">
    <w:name w:val="footer"/>
    <w:basedOn w:val="a"/>
    <w:link w:val="a9"/>
    <w:uiPriority w:val="99"/>
    <w:unhideWhenUsed/>
    <w:rsid w:val="00497E5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97E58"/>
  </w:style>
  <w:style w:type="paragraph" w:customStyle="1" w:styleId="ConsPlusTitle">
    <w:name w:val="ConsPlusTitle"/>
    <w:rsid w:val="00FD1335"/>
    <w:pPr>
      <w:autoSpaceDE w:val="0"/>
      <w:autoSpaceDN w:val="0"/>
      <w:adjustRightInd w:val="0"/>
      <w:spacing w:after="0" w:line="240" w:lineRule="auto"/>
    </w:pPr>
    <w:rPr>
      <w:rFonts w:ascii="Times New Roman" w:eastAsia="Times New Roman" w:hAnsi="Times New Roman" w:cs="Times New Roman"/>
      <w:b/>
      <w:bCs/>
      <w:sz w:val="28"/>
      <w:szCs w:val="28"/>
    </w:rPr>
  </w:style>
  <w:style w:type="paragraph" w:customStyle="1" w:styleId="ConsPlusNormal">
    <w:name w:val="ConsPlusNormal"/>
    <w:rsid w:val="00FD1335"/>
    <w:pPr>
      <w:autoSpaceDE w:val="0"/>
      <w:autoSpaceDN w:val="0"/>
      <w:adjustRightInd w:val="0"/>
      <w:spacing w:after="0" w:line="240" w:lineRule="auto"/>
    </w:pPr>
    <w:rPr>
      <w:rFonts w:ascii="Times New Roman" w:eastAsia="Times New Roman" w:hAnsi="Times New Roman" w:cs="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814BB2"/>
    <w:pPr>
      <w:keepNext/>
      <w:spacing w:after="0" w:line="240" w:lineRule="auto"/>
      <w:outlineLvl w:val="0"/>
    </w:pPr>
    <w:rPr>
      <w:rFonts w:ascii="Times New Roman" w:eastAsia="Times New Roman" w:hAnsi="Times New Roman" w:cs="Times New Roman"/>
      <w:b/>
      <w:sz w:val="32"/>
      <w:szCs w:val="20"/>
    </w:rPr>
  </w:style>
  <w:style w:type="paragraph" w:styleId="2">
    <w:name w:val="heading 2"/>
    <w:basedOn w:val="a"/>
    <w:next w:val="a"/>
    <w:link w:val="20"/>
    <w:qFormat/>
    <w:rsid w:val="00814BB2"/>
    <w:pPr>
      <w:keepNext/>
      <w:spacing w:after="0" w:line="240" w:lineRule="auto"/>
      <w:outlineLvl w:val="1"/>
    </w:pPr>
    <w:rPr>
      <w:rFonts w:ascii="Times New Roman" w:eastAsia="Times New Roman" w:hAnsi="Times New Roman" w:cs="Times New Roman"/>
      <w:b/>
      <w:sz w:val="3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14BB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rsid w:val="00814BB2"/>
    <w:rPr>
      <w:rFonts w:ascii="Times New Roman" w:eastAsia="Times New Roman" w:hAnsi="Times New Roman" w:cs="Times New Roman"/>
      <w:b/>
      <w:sz w:val="32"/>
      <w:szCs w:val="20"/>
    </w:rPr>
  </w:style>
  <w:style w:type="character" w:customStyle="1" w:styleId="20">
    <w:name w:val="Заголовок 2 Знак"/>
    <w:basedOn w:val="a0"/>
    <w:link w:val="2"/>
    <w:rsid w:val="00814BB2"/>
    <w:rPr>
      <w:rFonts w:ascii="Times New Roman" w:eastAsia="Times New Roman" w:hAnsi="Times New Roman" w:cs="Times New Roman"/>
      <w:b/>
      <w:sz w:val="36"/>
      <w:szCs w:val="20"/>
    </w:rPr>
  </w:style>
  <w:style w:type="paragraph" w:styleId="a3">
    <w:name w:val="Balloon Text"/>
    <w:basedOn w:val="a"/>
    <w:link w:val="a4"/>
    <w:uiPriority w:val="99"/>
    <w:semiHidden/>
    <w:unhideWhenUsed/>
    <w:rsid w:val="00814BB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14BB2"/>
    <w:rPr>
      <w:rFonts w:ascii="Tahoma" w:hAnsi="Tahoma" w:cs="Tahoma"/>
      <w:sz w:val="16"/>
      <w:szCs w:val="16"/>
    </w:rPr>
  </w:style>
  <w:style w:type="paragraph" w:styleId="a5">
    <w:name w:val="List Paragraph"/>
    <w:basedOn w:val="a"/>
    <w:uiPriority w:val="34"/>
    <w:qFormat/>
    <w:rsid w:val="00CC3F39"/>
    <w:pPr>
      <w:ind w:left="720"/>
      <w:contextualSpacing/>
    </w:pPr>
  </w:style>
  <w:style w:type="paragraph" w:styleId="a6">
    <w:name w:val="header"/>
    <w:basedOn w:val="a"/>
    <w:link w:val="a7"/>
    <w:uiPriority w:val="99"/>
    <w:unhideWhenUsed/>
    <w:rsid w:val="00497E5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97E58"/>
  </w:style>
  <w:style w:type="paragraph" w:styleId="a8">
    <w:name w:val="footer"/>
    <w:basedOn w:val="a"/>
    <w:link w:val="a9"/>
    <w:uiPriority w:val="99"/>
    <w:unhideWhenUsed/>
    <w:rsid w:val="00497E5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97E58"/>
  </w:style>
  <w:style w:type="paragraph" w:customStyle="1" w:styleId="ConsPlusTitle">
    <w:name w:val="ConsPlusTitle"/>
    <w:rsid w:val="00FD1335"/>
    <w:pPr>
      <w:autoSpaceDE w:val="0"/>
      <w:autoSpaceDN w:val="0"/>
      <w:adjustRightInd w:val="0"/>
      <w:spacing w:after="0" w:line="240" w:lineRule="auto"/>
    </w:pPr>
    <w:rPr>
      <w:rFonts w:ascii="Times New Roman" w:eastAsia="Times New Roman" w:hAnsi="Times New Roman" w:cs="Times New Roman"/>
      <w:b/>
      <w:bCs/>
      <w:sz w:val="28"/>
      <w:szCs w:val="28"/>
    </w:rPr>
  </w:style>
  <w:style w:type="paragraph" w:customStyle="1" w:styleId="ConsPlusNormal">
    <w:name w:val="ConsPlusNormal"/>
    <w:rsid w:val="00FD1335"/>
    <w:pPr>
      <w:autoSpaceDE w:val="0"/>
      <w:autoSpaceDN w:val="0"/>
      <w:adjustRightInd w:val="0"/>
      <w:spacing w:after="0" w:line="240" w:lineRule="auto"/>
    </w:pPr>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754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1279</Words>
  <Characters>7291</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8553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Маркова Галина Михайловна</dc:creator>
  <cp:lastModifiedBy>Регистратор (Ломакина)</cp:lastModifiedBy>
  <cp:revision>2</cp:revision>
  <cp:lastPrinted>2022-11-08T09:16:00Z</cp:lastPrinted>
  <dcterms:created xsi:type="dcterms:W3CDTF">2022-11-08T09:16:00Z</dcterms:created>
  <dcterms:modified xsi:type="dcterms:W3CDTF">2022-11-08T09:16:00Z</dcterms:modified>
</cp:coreProperties>
</file>