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671B3B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 w:rsidR="00436473"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DD23E7">
        <w:rPr>
          <w:rFonts w:ascii="Times New Roman" w:hAnsi="Times New Roman"/>
          <w:b/>
          <w:bCs/>
          <w:kern w:val="36"/>
          <w:sz w:val="28"/>
          <w:szCs w:val="28"/>
        </w:rPr>
        <w:t>2022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E22E2C" w:rsidRPr="003A2E55" w:rsidRDefault="00564A6E" w:rsidP="00D940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36473">
        <w:rPr>
          <w:rFonts w:ascii="Times New Roman" w:hAnsi="Times New Roman"/>
          <w:sz w:val="28"/>
          <w:szCs w:val="28"/>
        </w:rPr>
        <w:t xml:space="preserve"> 4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 w:rsidR="001660EC">
        <w:rPr>
          <w:rFonts w:ascii="Times New Roman" w:hAnsi="Times New Roman"/>
          <w:sz w:val="28"/>
          <w:szCs w:val="28"/>
        </w:rPr>
        <w:t xml:space="preserve"> 2022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 w:rsidR="00E51C06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FE">
        <w:rPr>
          <w:rFonts w:ascii="Times New Roman" w:hAnsi="Times New Roman"/>
          <w:sz w:val="28"/>
          <w:szCs w:val="28"/>
        </w:rPr>
        <w:t>письменных обращения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 w:rsidR="00CA592C">
        <w:rPr>
          <w:rFonts w:ascii="Times New Roman" w:hAnsi="Times New Roman"/>
          <w:sz w:val="28"/>
          <w:szCs w:val="28"/>
        </w:rPr>
        <w:t>из них</w:t>
      </w:r>
      <w:r w:rsidR="00E51C06">
        <w:rPr>
          <w:rFonts w:ascii="Times New Roman" w:hAnsi="Times New Roman"/>
          <w:sz w:val="28"/>
          <w:szCs w:val="28"/>
        </w:rPr>
        <w:t xml:space="preserve"> 13</w:t>
      </w:r>
      <w:r w:rsidR="00CA592C">
        <w:rPr>
          <w:rFonts w:ascii="Times New Roman" w:hAnsi="Times New Roman"/>
          <w:sz w:val="28"/>
          <w:szCs w:val="28"/>
        </w:rPr>
        <w:t xml:space="preserve"> </w:t>
      </w:r>
      <w:r w:rsidR="00671B3B">
        <w:rPr>
          <w:rFonts w:ascii="Times New Roman" w:hAnsi="Times New Roman"/>
          <w:sz w:val="28"/>
          <w:szCs w:val="28"/>
        </w:rPr>
        <w:t>коллективных</w:t>
      </w:r>
      <w:r w:rsidR="00E22E2C" w:rsidRPr="003A2E55">
        <w:rPr>
          <w:rFonts w:ascii="Times New Roman" w:hAnsi="Times New Roman"/>
          <w:sz w:val="28"/>
          <w:szCs w:val="28"/>
        </w:rPr>
        <w:t xml:space="preserve"> о</w:t>
      </w:r>
      <w:r w:rsidR="00BA03CA">
        <w:rPr>
          <w:rFonts w:ascii="Times New Roman" w:hAnsi="Times New Roman"/>
          <w:sz w:val="28"/>
          <w:szCs w:val="28"/>
        </w:rPr>
        <w:t>бр</w:t>
      </w:r>
      <w:r w:rsidR="00671B3B">
        <w:rPr>
          <w:rFonts w:ascii="Times New Roman" w:hAnsi="Times New Roman"/>
          <w:sz w:val="28"/>
          <w:szCs w:val="28"/>
        </w:rPr>
        <w:t>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E22E2C" w:rsidRPr="003A2E55" w:rsidRDefault="00E22E2C" w:rsidP="00D940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2E55">
        <w:rPr>
          <w:rFonts w:ascii="Times New Roman" w:hAnsi="Times New Roman"/>
          <w:sz w:val="28"/>
          <w:szCs w:val="28"/>
        </w:rPr>
        <w:t>Информация по количеству обращений, поступивших из различных источников в</w:t>
      </w:r>
      <w:r w:rsidR="00671B3B">
        <w:rPr>
          <w:rFonts w:ascii="Times New Roman" w:hAnsi="Times New Roman"/>
          <w:sz w:val="28"/>
          <w:szCs w:val="28"/>
        </w:rPr>
        <w:t xml:space="preserve"> </w:t>
      </w:r>
      <w:r w:rsidR="008A429E">
        <w:rPr>
          <w:rFonts w:ascii="Times New Roman" w:hAnsi="Times New Roman"/>
          <w:sz w:val="28"/>
          <w:szCs w:val="28"/>
        </w:rPr>
        <w:t>4</w:t>
      </w:r>
      <w:r w:rsidRPr="003A2E55">
        <w:rPr>
          <w:rFonts w:ascii="Times New Roman" w:hAnsi="Times New Roman"/>
          <w:sz w:val="28"/>
          <w:szCs w:val="28"/>
        </w:rPr>
        <w:t xml:space="preserve"> </w:t>
      </w:r>
      <w:r w:rsidR="00D94082" w:rsidRPr="003A2E55">
        <w:rPr>
          <w:rFonts w:ascii="Times New Roman" w:hAnsi="Times New Roman"/>
          <w:sz w:val="28"/>
          <w:szCs w:val="28"/>
        </w:rPr>
        <w:t>квартале</w:t>
      </w:r>
      <w:r w:rsidR="00341D54">
        <w:rPr>
          <w:rFonts w:ascii="Times New Roman" w:hAnsi="Times New Roman"/>
          <w:sz w:val="28"/>
          <w:szCs w:val="28"/>
        </w:rPr>
        <w:t xml:space="preserve"> 2022</w:t>
      </w:r>
      <w:r w:rsidRPr="003A2E55">
        <w:rPr>
          <w:rFonts w:ascii="Times New Roman" w:hAnsi="Times New Roman"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BA03CA" w:rsidRDefault="003C63D6" w:rsidP="003A2E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72175" cy="362902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EA20A2">
        <w:rPr>
          <w:sz w:val="28"/>
          <w:szCs w:val="28"/>
        </w:rPr>
        <w:t xml:space="preserve">мунального хозяйства поступило </w:t>
      </w:r>
      <w:r w:rsidR="004369BB">
        <w:rPr>
          <w:sz w:val="28"/>
          <w:szCs w:val="28"/>
        </w:rPr>
        <w:t>1</w:t>
      </w:r>
      <w:r w:rsidR="004369BB" w:rsidRPr="004369BB">
        <w:rPr>
          <w:sz w:val="28"/>
          <w:szCs w:val="28"/>
        </w:rPr>
        <w:t>0</w:t>
      </w:r>
      <w:r w:rsidRPr="006304A4">
        <w:rPr>
          <w:sz w:val="28"/>
          <w:szCs w:val="28"/>
        </w:rPr>
        <w:t xml:space="preserve"> о</w:t>
      </w:r>
      <w:r w:rsidR="000D3682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4369BB">
        <w:rPr>
          <w:rStyle w:val="a4"/>
          <w:b w:val="0"/>
          <w:sz w:val="28"/>
          <w:szCs w:val="28"/>
        </w:rPr>
        <w:t xml:space="preserve">5 </w:t>
      </w:r>
      <w:r w:rsidR="00E333ED" w:rsidRPr="00E333ED">
        <w:rPr>
          <w:rStyle w:val="a4"/>
          <w:b w:val="0"/>
          <w:sz w:val="28"/>
          <w:szCs w:val="28"/>
        </w:rPr>
        <w:t>обращени</w:t>
      </w:r>
      <w:r w:rsidR="00671B3B">
        <w:rPr>
          <w:rStyle w:val="a4"/>
          <w:b w:val="0"/>
          <w:sz w:val="28"/>
          <w:szCs w:val="28"/>
        </w:rPr>
        <w:t>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Pr="006304A4">
        <w:rPr>
          <w:sz w:val="28"/>
          <w:szCs w:val="28"/>
        </w:rPr>
        <w:t xml:space="preserve"> граждан –</w:t>
      </w:r>
      <w:r w:rsidR="00B533FE">
        <w:rPr>
          <w:sz w:val="28"/>
          <w:szCs w:val="28"/>
        </w:rPr>
        <w:t xml:space="preserve"> </w:t>
      </w:r>
      <w:r w:rsidR="004369BB">
        <w:rPr>
          <w:sz w:val="28"/>
          <w:szCs w:val="28"/>
        </w:rPr>
        <w:t>5</w:t>
      </w:r>
      <w:r w:rsidR="00671B3B">
        <w:rPr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4369BB">
        <w:rPr>
          <w:sz w:val="28"/>
          <w:szCs w:val="28"/>
        </w:rPr>
        <w:t>6</w:t>
      </w:r>
      <w:r w:rsidR="00A20F2B">
        <w:rPr>
          <w:sz w:val="28"/>
          <w:szCs w:val="28"/>
        </w:rPr>
        <w:t xml:space="preserve"> обращений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4369BB">
        <w:rPr>
          <w:sz w:val="28"/>
          <w:szCs w:val="28"/>
        </w:rPr>
        <w:t>2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4369BB">
        <w:rPr>
          <w:sz w:val="28"/>
          <w:szCs w:val="28"/>
        </w:rPr>
        <w:t xml:space="preserve"> – 4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671B3B">
        <w:rPr>
          <w:sz w:val="28"/>
          <w:szCs w:val="28"/>
        </w:rPr>
        <w:t xml:space="preserve"> – 0 обращений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4369BB">
        <w:rPr>
          <w:sz w:val="28"/>
          <w:szCs w:val="28"/>
        </w:rPr>
        <w:t>10 обращений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4369BB">
        <w:rPr>
          <w:sz w:val="28"/>
          <w:szCs w:val="28"/>
        </w:rPr>
        <w:t>поступило 7 обращений</w:t>
      </w:r>
      <w:r w:rsidR="00DD23E7">
        <w:rPr>
          <w:sz w:val="28"/>
          <w:szCs w:val="28"/>
        </w:rPr>
        <w:t xml:space="preserve">, из них по вопросам </w:t>
      </w:r>
      <w:r w:rsidR="00DD23E7" w:rsidRPr="00DD23E7">
        <w:rPr>
          <w:b/>
          <w:i/>
          <w:sz w:val="28"/>
          <w:szCs w:val="28"/>
        </w:rPr>
        <w:t xml:space="preserve">здравоохранения </w:t>
      </w:r>
      <w:r w:rsidR="004369BB">
        <w:rPr>
          <w:sz w:val="28"/>
          <w:szCs w:val="28"/>
        </w:rPr>
        <w:t>– обращений не поступало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4369BB">
        <w:rPr>
          <w:rStyle w:val="a4"/>
          <w:b w:val="0"/>
          <w:sz w:val="28"/>
          <w:szCs w:val="28"/>
        </w:rPr>
        <w:t>обращений не поступало</w:t>
      </w:r>
      <w:r w:rsidR="00671B3B">
        <w:rPr>
          <w:rStyle w:val="a4"/>
          <w:b w:val="0"/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671B3B">
        <w:rPr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002A15" w:rsidRPr="003A2E55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4369BB">
        <w:rPr>
          <w:sz w:val="28"/>
          <w:szCs w:val="28"/>
        </w:rPr>
        <w:t>5 обращений</w:t>
      </w:r>
      <w:r w:rsidRPr="006B2F0A">
        <w:rPr>
          <w:sz w:val="28"/>
          <w:szCs w:val="28"/>
        </w:rPr>
        <w:t xml:space="preserve">, из них </w:t>
      </w:r>
      <w:r w:rsidR="004369BB">
        <w:rPr>
          <w:sz w:val="28"/>
          <w:szCs w:val="28"/>
        </w:rPr>
        <w:t>5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4369BB">
        <w:rPr>
          <w:sz w:val="28"/>
          <w:szCs w:val="28"/>
        </w:rPr>
        <w:t>ов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E22E2C" w:rsidRPr="003A2E55" w:rsidRDefault="00E22E2C" w:rsidP="00004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2E55">
        <w:rPr>
          <w:rFonts w:ascii="Times New Roman" w:hAnsi="Times New Roman"/>
          <w:sz w:val="28"/>
          <w:szCs w:val="28"/>
        </w:rPr>
        <w:t xml:space="preserve">Информация по тематике поступивших </w:t>
      </w:r>
      <w:r w:rsidR="006B2F0A">
        <w:rPr>
          <w:rFonts w:ascii="Times New Roman" w:hAnsi="Times New Roman"/>
          <w:sz w:val="28"/>
          <w:szCs w:val="28"/>
        </w:rPr>
        <w:t>в</w:t>
      </w:r>
      <w:r w:rsidR="00EA680B">
        <w:rPr>
          <w:rFonts w:ascii="Times New Roman" w:hAnsi="Times New Roman"/>
          <w:sz w:val="28"/>
          <w:szCs w:val="28"/>
        </w:rPr>
        <w:t xml:space="preserve"> </w:t>
      </w:r>
      <w:r w:rsidR="004369BB">
        <w:rPr>
          <w:rFonts w:ascii="Times New Roman" w:hAnsi="Times New Roman"/>
          <w:sz w:val="28"/>
          <w:szCs w:val="28"/>
        </w:rPr>
        <w:t>4</w:t>
      </w:r>
      <w:r w:rsidR="008E76F5">
        <w:rPr>
          <w:rFonts w:ascii="Times New Roman" w:hAnsi="Times New Roman"/>
          <w:sz w:val="28"/>
          <w:szCs w:val="28"/>
        </w:rPr>
        <w:t xml:space="preserve"> квартале</w:t>
      </w:r>
      <w:r w:rsidR="00341D54">
        <w:rPr>
          <w:rFonts w:ascii="Times New Roman" w:hAnsi="Times New Roman"/>
          <w:sz w:val="28"/>
          <w:szCs w:val="28"/>
        </w:rPr>
        <w:t xml:space="preserve"> 2022</w:t>
      </w:r>
      <w:r w:rsidRPr="003A2E55">
        <w:rPr>
          <w:rFonts w:ascii="Times New Roman" w:hAnsi="Times New Roman"/>
          <w:sz w:val="28"/>
          <w:szCs w:val="28"/>
        </w:rPr>
        <w:t xml:space="preserve"> года </w:t>
      </w:r>
      <w:r w:rsidR="00065FFE">
        <w:rPr>
          <w:rFonts w:ascii="Times New Roman" w:hAnsi="Times New Roman"/>
          <w:sz w:val="28"/>
          <w:szCs w:val="28"/>
        </w:rPr>
        <w:t xml:space="preserve">письменных </w:t>
      </w:r>
      <w:r w:rsidRPr="003A2E55">
        <w:rPr>
          <w:rFonts w:ascii="Times New Roman" w:hAnsi="Times New Roman"/>
          <w:sz w:val="28"/>
          <w:szCs w:val="28"/>
        </w:rPr>
        <w:t>обращений 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5FFE" w:rsidRDefault="006B2BE8" w:rsidP="0006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63D6">
        <w:rPr>
          <w:rFonts w:ascii="Times New Roman" w:hAnsi="Times New Roman"/>
          <w:sz w:val="28"/>
          <w:szCs w:val="28"/>
        </w:rPr>
        <w:t xml:space="preserve"> </w:t>
      </w:r>
      <w:r w:rsidR="00706AF4">
        <w:rPr>
          <w:rFonts w:ascii="Times New Roman" w:hAnsi="Times New Roman"/>
          <w:sz w:val="28"/>
          <w:szCs w:val="28"/>
        </w:rPr>
        <w:t>4</w:t>
      </w:r>
      <w:r w:rsidRPr="003C63D6">
        <w:rPr>
          <w:rFonts w:ascii="Times New Roman" w:hAnsi="Times New Roman"/>
          <w:sz w:val="28"/>
          <w:szCs w:val="28"/>
        </w:rPr>
        <w:t xml:space="preserve"> квар</w:t>
      </w:r>
      <w:r>
        <w:rPr>
          <w:rFonts w:ascii="Times New Roman" w:hAnsi="Times New Roman"/>
          <w:sz w:val="28"/>
          <w:szCs w:val="28"/>
        </w:rPr>
        <w:t>тале 2022</w:t>
      </w:r>
      <w:r w:rsidRPr="003C6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3C63D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</w:t>
      </w:r>
      <w:r w:rsidR="00341D54">
        <w:rPr>
          <w:rFonts w:ascii="Times New Roman" w:hAnsi="Times New Roman"/>
          <w:sz w:val="28"/>
          <w:szCs w:val="28"/>
        </w:rPr>
        <w:t>а личном</w:t>
      </w:r>
      <w:r w:rsidR="00931F05">
        <w:rPr>
          <w:rFonts w:ascii="Times New Roman" w:hAnsi="Times New Roman"/>
          <w:sz w:val="28"/>
          <w:szCs w:val="28"/>
        </w:rPr>
        <w:t xml:space="preserve"> прием</w:t>
      </w:r>
      <w:r w:rsidR="00341D54">
        <w:rPr>
          <w:rFonts w:ascii="Times New Roman" w:hAnsi="Times New Roman"/>
          <w:sz w:val="28"/>
          <w:szCs w:val="28"/>
        </w:rPr>
        <w:t>е</w:t>
      </w:r>
      <w:r w:rsidR="00931F05">
        <w:rPr>
          <w:rFonts w:ascii="Times New Roman" w:hAnsi="Times New Roman"/>
          <w:sz w:val="28"/>
          <w:szCs w:val="28"/>
        </w:rPr>
        <w:t xml:space="preserve"> </w:t>
      </w:r>
      <w:r w:rsidR="008A429E">
        <w:rPr>
          <w:rFonts w:ascii="Times New Roman" w:hAnsi="Times New Roman"/>
          <w:sz w:val="28"/>
          <w:szCs w:val="28"/>
        </w:rPr>
        <w:t>принят</w:t>
      </w:r>
      <w:bookmarkStart w:id="0" w:name="_GoBack"/>
      <w:bookmarkEnd w:id="0"/>
      <w:r w:rsidR="00341D54" w:rsidRPr="003240B0">
        <w:rPr>
          <w:rFonts w:ascii="Times New Roman" w:hAnsi="Times New Roman"/>
          <w:sz w:val="28"/>
          <w:szCs w:val="28"/>
        </w:rPr>
        <w:t xml:space="preserve"> </w:t>
      </w:r>
      <w:r w:rsidR="00EA3A1D">
        <w:rPr>
          <w:rFonts w:ascii="Times New Roman" w:hAnsi="Times New Roman"/>
          <w:sz w:val="28"/>
          <w:szCs w:val="28"/>
        </w:rPr>
        <w:t>1</w:t>
      </w:r>
      <w:r w:rsidRPr="003240B0">
        <w:rPr>
          <w:rFonts w:ascii="Times New Roman" w:hAnsi="Times New Roman"/>
          <w:sz w:val="28"/>
          <w:szCs w:val="28"/>
        </w:rPr>
        <w:t xml:space="preserve"> </w:t>
      </w:r>
      <w:r w:rsidR="00341D54" w:rsidRPr="003240B0">
        <w:rPr>
          <w:rFonts w:ascii="Times New Roman" w:hAnsi="Times New Roman"/>
          <w:sz w:val="28"/>
          <w:szCs w:val="28"/>
        </w:rPr>
        <w:t>граждан</w:t>
      </w:r>
      <w:r w:rsidR="00EA3A1D">
        <w:rPr>
          <w:rFonts w:ascii="Times New Roman" w:hAnsi="Times New Roman"/>
          <w:sz w:val="28"/>
          <w:szCs w:val="28"/>
        </w:rPr>
        <w:t>ин</w:t>
      </w:r>
      <w:r w:rsidRPr="003240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9ED" w:rsidRDefault="008F09ED" w:rsidP="008F0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E55">
        <w:rPr>
          <w:rFonts w:ascii="Times New Roman" w:hAnsi="Times New Roman"/>
          <w:sz w:val="28"/>
          <w:szCs w:val="28"/>
        </w:rPr>
        <w:t xml:space="preserve">Информация по тематике поступивших </w:t>
      </w:r>
      <w:r w:rsidR="00706AF4">
        <w:rPr>
          <w:rFonts w:ascii="Times New Roman" w:hAnsi="Times New Roman"/>
          <w:sz w:val="28"/>
          <w:szCs w:val="28"/>
        </w:rPr>
        <w:t>в 4</w:t>
      </w:r>
      <w:r>
        <w:rPr>
          <w:rFonts w:ascii="Times New Roman" w:hAnsi="Times New Roman"/>
          <w:sz w:val="28"/>
          <w:szCs w:val="28"/>
        </w:rPr>
        <w:t xml:space="preserve"> квартале 2022</w:t>
      </w:r>
      <w:r w:rsidRPr="003A2E5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устных </w:t>
      </w:r>
      <w:r w:rsidRPr="003A2E55">
        <w:rPr>
          <w:rFonts w:ascii="Times New Roman" w:hAnsi="Times New Roman"/>
          <w:sz w:val="28"/>
          <w:szCs w:val="28"/>
        </w:rPr>
        <w:t>обращен</w:t>
      </w:r>
      <w:r>
        <w:rPr>
          <w:rFonts w:ascii="Times New Roman" w:hAnsi="Times New Roman"/>
          <w:sz w:val="28"/>
          <w:szCs w:val="28"/>
        </w:rPr>
        <w:t>ий представлена на диаграмме № 3</w:t>
      </w:r>
      <w:r w:rsidRPr="003A2E55">
        <w:rPr>
          <w:rFonts w:ascii="Times New Roman" w:hAnsi="Times New Roman"/>
          <w:sz w:val="28"/>
          <w:szCs w:val="28"/>
        </w:rPr>
        <w:t>.</w:t>
      </w:r>
    </w:p>
    <w:p w:rsidR="008F09ED" w:rsidRDefault="008F09ED" w:rsidP="0006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9E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318770</wp:posOffset>
            </wp:positionV>
            <wp:extent cx="5940425" cy="2828925"/>
            <wp:effectExtent l="0" t="0" r="0" b="0"/>
            <wp:wrapNone/>
            <wp:docPr id="1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8F09ED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416FE"/>
    <w:rsid w:val="00065FFE"/>
    <w:rsid w:val="000D3682"/>
    <w:rsid w:val="00101006"/>
    <w:rsid w:val="00114923"/>
    <w:rsid w:val="001406EE"/>
    <w:rsid w:val="0016334C"/>
    <w:rsid w:val="001660EC"/>
    <w:rsid w:val="001A3A54"/>
    <w:rsid w:val="001D0E82"/>
    <w:rsid w:val="00293ED8"/>
    <w:rsid w:val="002C0375"/>
    <w:rsid w:val="002E7541"/>
    <w:rsid w:val="003240B0"/>
    <w:rsid w:val="00341D54"/>
    <w:rsid w:val="003A2E55"/>
    <w:rsid w:val="003C63D6"/>
    <w:rsid w:val="003F7F25"/>
    <w:rsid w:val="004215E1"/>
    <w:rsid w:val="00421C1D"/>
    <w:rsid w:val="00436473"/>
    <w:rsid w:val="004369BB"/>
    <w:rsid w:val="00445463"/>
    <w:rsid w:val="00465967"/>
    <w:rsid w:val="004C431C"/>
    <w:rsid w:val="004D1B4E"/>
    <w:rsid w:val="004F6789"/>
    <w:rsid w:val="00511BEE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71B3B"/>
    <w:rsid w:val="006B2BE8"/>
    <w:rsid w:val="006B2F0A"/>
    <w:rsid w:val="006C31C2"/>
    <w:rsid w:val="006E1DE7"/>
    <w:rsid w:val="00702ABB"/>
    <w:rsid w:val="00706AF4"/>
    <w:rsid w:val="007364BA"/>
    <w:rsid w:val="007A6AAD"/>
    <w:rsid w:val="007E0B98"/>
    <w:rsid w:val="007F44AE"/>
    <w:rsid w:val="0082274C"/>
    <w:rsid w:val="008A429E"/>
    <w:rsid w:val="008D7323"/>
    <w:rsid w:val="008E76F5"/>
    <w:rsid w:val="008F09ED"/>
    <w:rsid w:val="00931F05"/>
    <w:rsid w:val="009663D9"/>
    <w:rsid w:val="00A20F2B"/>
    <w:rsid w:val="00A22EB9"/>
    <w:rsid w:val="00A34F7C"/>
    <w:rsid w:val="00A53B20"/>
    <w:rsid w:val="00A964E1"/>
    <w:rsid w:val="00AC370C"/>
    <w:rsid w:val="00B06251"/>
    <w:rsid w:val="00B2121C"/>
    <w:rsid w:val="00B533FE"/>
    <w:rsid w:val="00BA03CA"/>
    <w:rsid w:val="00BC4450"/>
    <w:rsid w:val="00C56B13"/>
    <w:rsid w:val="00C618A7"/>
    <w:rsid w:val="00CA592C"/>
    <w:rsid w:val="00D02391"/>
    <w:rsid w:val="00D70FF9"/>
    <w:rsid w:val="00D94082"/>
    <w:rsid w:val="00DA1F3F"/>
    <w:rsid w:val="00DB60CD"/>
    <w:rsid w:val="00DC50C1"/>
    <w:rsid w:val="00DD23E7"/>
    <w:rsid w:val="00E10B00"/>
    <w:rsid w:val="00E22E2C"/>
    <w:rsid w:val="00E333ED"/>
    <w:rsid w:val="00E51C06"/>
    <w:rsid w:val="00E51F3F"/>
    <w:rsid w:val="00EA20A2"/>
    <w:rsid w:val="00EA3A1D"/>
    <w:rsid w:val="00EA5744"/>
    <w:rsid w:val="00EA680B"/>
    <w:rsid w:val="00EE11B3"/>
    <w:rsid w:val="00EE1E95"/>
    <w:rsid w:val="00E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6E41"/>
  <w15:docId w15:val="{1EB4B85A-BEB7-49E5-AD0B-247A3ADD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письменных обращений поступивших в 4 квартале 2022 года</a:t>
            </a:r>
          </a:p>
        </c:rich>
      </c:tx>
      <c:layout>
        <c:manualLayout>
          <c:xMode val="edge"/>
          <c:yMode val="edge"/>
          <c:x val="0.10714285714285714"/>
          <c:y val="2.07100591715975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736159774286576E-2"/>
          <c:y val="0.23892426054193153"/>
          <c:w val="0.58588705119993978"/>
          <c:h val="0.66674849024960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4 квартал 2022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417F-4FC9-A57A-422CCC4A92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17F-4FC9-A57A-422CCC4A92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417F-4FC9-A57A-422CCC4A92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17F-4FC9-A57A-422CCC4A92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417F-4FC9-A57A-422CCC4A92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17F-4FC9-A57A-422CCC4A92F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157-44D4-B63F-2AC6FEE01E9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157-44D4-B63F-2AC6FEE01E9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157-44D4-B63F-2AC6FEE01E9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1157-44D4-B63F-2AC6FEE01E9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1157-44D4-B63F-2AC6FEE01E9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из Администрации Президента Российской Федерации</c:v>
                </c:pt>
                <c:pt idx="1">
                  <c:v>из Администрации Губернатора Красноярского края</c:v>
                </c:pt>
                <c:pt idx="2">
                  <c:v>из Министерства строительства Красноярского края</c:v>
                </c:pt>
                <c:pt idx="3">
                  <c:v>из Министерства транспорта Красноярского края</c:v>
                </c:pt>
                <c:pt idx="4">
                  <c:v>из Прокуратуры Кежемского района</c:v>
                </c:pt>
                <c:pt idx="5">
                  <c:v>из Кежемского районного Совета депутатов </c:v>
                </c:pt>
                <c:pt idx="6">
                  <c:v>из КГАУ "Редакция газеты "Советское Приангарье"</c:v>
                </c:pt>
                <c:pt idx="7">
                  <c:v>из Администрации города Кодинск</c:v>
                </c:pt>
                <c:pt idx="8">
                  <c:v>из Администрации Имбинского сельсовета</c:v>
                </c:pt>
                <c:pt idx="9">
                  <c:v>из МКДОУ "Солнышко"</c:v>
                </c:pt>
                <c:pt idx="10">
                  <c:v> в премную Администрации Кежемского района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  <c:pt idx="8">
                  <c:v>7</c:v>
                </c:pt>
                <c:pt idx="9">
                  <c:v>1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7F-4FC9-A57A-422CCC4A92F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17F-4FC9-A57A-422CCC4A92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1157-44D4-B63F-2AC6FEE01E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417F-4FC9-A57A-422CCC4A92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17F-4FC9-A57A-422CCC4A92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417F-4FC9-A57A-422CCC4A92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17F-4FC9-A57A-422CCC4A92F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1157-44D4-B63F-2AC6FEE01E9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1157-44D4-B63F-2AC6FEE01E9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1157-44D4-B63F-2AC6FEE01E9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1157-44D4-B63F-2AC6FEE01E9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1157-44D4-B63F-2AC6FEE01E9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из Администрации Президента Российской Федерации</c:v>
                </c:pt>
                <c:pt idx="1">
                  <c:v>из Администрации Губернатора Красноярского края</c:v>
                </c:pt>
                <c:pt idx="2">
                  <c:v>из Министерства строительства Красноярского края</c:v>
                </c:pt>
                <c:pt idx="3">
                  <c:v>из Министерства транспорта Красноярского края</c:v>
                </c:pt>
                <c:pt idx="4">
                  <c:v>из Прокуратуры Кежемского района</c:v>
                </c:pt>
                <c:pt idx="5">
                  <c:v>из Кежемского районного Совета депутатов </c:v>
                </c:pt>
                <c:pt idx="6">
                  <c:v>из КГАУ "Редакция газеты "Советское Приангарье"</c:v>
                </c:pt>
                <c:pt idx="7">
                  <c:v>из Администрации города Кодинск</c:v>
                </c:pt>
                <c:pt idx="8">
                  <c:v>из Администрации Имбинского сельсовета</c:v>
                </c:pt>
                <c:pt idx="9">
                  <c:v>из МКДОУ "Солнышко"</c:v>
                </c:pt>
                <c:pt idx="10">
                  <c:v> в премную Администрации Кежемского района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C-417F-4FC9-A57A-422CCC4A92F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17F-4FC9-A57A-422CCC4A92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417F-4FC9-A57A-422CCC4A92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1-1157-44D4-B63F-2AC6FEE01E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417F-4FC9-A57A-422CCC4A92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17F-4FC9-A57A-422CCC4A92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417F-4FC9-A57A-422CCC4A92F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9-1157-44D4-B63F-2AC6FEE01E9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B-1157-44D4-B63F-2AC6FEE01E9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D-1157-44D4-B63F-2AC6FEE01E9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F-1157-44D4-B63F-2AC6FEE01E9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1-1157-44D4-B63F-2AC6FEE01E9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из Администрации Президента Российской Федерации</c:v>
                </c:pt>
                <c:pt idx="1">
                  <c:v>из Администрации Губернатора Красноярского края</c:v>
                </c:pt>
                <c:pt idx="2">
                  <c:v>из Министерства строительства Красноярского края</c:v>
                </c:pt>
                <c:pt idx="3">
                  <c:v>из Министерства транспорта Красноярского края</c:v>
                </c:pt>
                <c:pt idx="4">
                  <c:v>из Прокуратуры Кежемского района</c:v>
                </c:pt>
                <c:pt idx="5">
                  <c:v>из Кежемского районного Совета депутатов </c:v>
                </c:pt>
                <c:pt idx="6">
                  <c:v>из КГАУ "Редакция газеты "Советское Приангарье"</c:v>
                </c:pt>
                <c:pt idx="7">
                  <c:v>из Администрации города Кодинск</c:v>
                </c:pt>
                <c:pt idx="8">
                  <c:v>из Администрации Имбинского сельсовета</c:v>
                </c:pt>
                <c:pt idx="9">
                  <c:v>из МКДОУ "Солнышко"</c:v>
                </c:pt>
                <c:pt idx="10">
                  <c:v> в премную Администрации Кежемского района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12-417F-4FC9-A57A-422CCC4A92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10944086534639"/>
          <c:y val="0.19522174341387838"/>
          <c:w val="0.35189055913465361"/>
          <c:h val="0.78128526197835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314465408805104E-2"/>
          <c:y val="3.0201342281879668E-2"/>
          <c:w val="0.59119496855345921"/>
          <c:h val="0.88926174496643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38E2-4692-B9FD-E31D3F84BE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38E2-4692-B9FD-E31D3F84BEF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38E2-4692-B9FD-E31D3F84BEF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38E2-4692-B9FD-E31D3F84BEF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38E2-4692-B9FD-E31D3F84BEF2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38E2-4692-B9FD-E31D3F84BEF2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38E2-4692-B9FD-E31D3F84BE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507712"/>
        <c:axId val="111513600"/>
        <c:axId val="0"/>
      </c:bar3DChart>
      <c:catAx>
        <c:axId val="11150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1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51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0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699426460581312"/>
          <c:y val="6.9575720510664296E-2"/>
          <c:w val="0.46099089465668641"/>
          <c:h val="0.50323981346991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314465408805104E-2"/>
          <c:y val="3.0201342281879699E-2"/>
          <c:w val="0.59119496855345921"/>
          <c:h val="0.889261744966438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419-4A5C-B5CD-1B98567948C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8419-4A5C-B5CD-1B98567948C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419-4A5C-B5CD-1B98567948C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8419-4A5C-B5CD-1B98567948C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8419-4A5C-B5CD-1B98567948CA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419-4A5C-B5CD-1B98567948CA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pattFill prst="ltDnDiag">
              <a:fgClr>
                <a:schemeClr val="accent1">
                  <a:lumMod val="60000"/>
                </a:schemeClr>
              </a:fgClr>
              <a:bgClr>
                <a:schemeClr val="accent1">
                  <a:lumMod val="60000"/>
                  <a:lumMod val="20000"/>
                  <a:lumOff val="80000"/>
                </a:schemeClr>
              </a:bgClr>
            </a:pattFill>
            <a:ln>
              <a:solidFill>
                <a:schemeClr val="accent1">
                  <a:lumMod val="60000"/>
                </a:schemeClr>
              </a:solidFill>
            </a:ln>
            <a:effectLst/>
            <a:sp3d>
              <a:contourClr>
                <a:schemeClr val="accent1">
                  <a:lumMod val="6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8419-4A5C-B5CD-1B98567948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11369216"/>
        <c:axId val="111387392"/>
        <c:axId val="0"/>
      </c:bar3DChart>
      <c:catAx>
        <c:axId val="11136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87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38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6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UserN</cp:lastModifiedBy>
  <cp:revision>31</cp:revision>
  <dcterms:created xsi:type="dcterms:W3CDTF">2020-01-09T05:03:00Z</dcterms:created>
  <dcterms:modified xsi:type="dcterms:W3CDTF">2023-01-30T03:28:00Z</dcterms:modified>
</cp:coreProperties>
</file>