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C77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19630C81">
            <wp:simplePos x="0" y="0"/>
            <wp:positionH relativeFrom="column">
              <wp:posOffset>2891790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34E31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B34E31" w:rsidP="00B34E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07.08.2023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643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9B0BEE" w:rsidP="00712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Постановление Администрации Кежемского района от 09.12.2022 № 881-п «Об утверждении программы персонифицированного финансирования дополнительного образования детей в Кежемском районе Красноярского края на 2023 год</w:t>
      </w:r>
      <w:r w:rsid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9B0BEE" w:rsidRDefault="009B0BEE" w:rsidP="00B34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7499" w:rsidRDefault="003909CF" w:rsidP="00B34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0BEE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Кежемского </w:t>
      </w:r>
      <w:r w:rsidR="00B34E31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9D224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B34E31">
        <w:rPr>
          <w:rFonts w:ascii="Times New Roman" w:eastAsiaTheme="minorEastAsia" w:hAnsi="Times New Roman" w:cs="Times New Roman"/>
          <w:sz w:val="28"/>
          <w:szCs w:val="28"/>
        </w:rPr>
        <w:t>16.05.2023 № 424-п «О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="00767499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район», </w:t>
      </w:r>
      <w:r w:rsidR="00B34E31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>остановлени</w:t>
      </w:r>
      <w:r w:rsidR="00B34E31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Кежемского района от</w:t>
      </w:r>
      <w:r w:rsidR="00B5201A">
        <w:rPr>
          <w:rFonts w:ascii="Times New Roman" w:eastAsiaTheme="minorEastAsia" w:hAnsi="Times New Roman" w:cs="Times New Roman"/>
          <w:sz w:val="28"/>
          <w:szCs w:val="28"/>
        </w:rPr>
        <w:t xml:space="preserve"> 25.7.2023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5201A">
        <w:rPr>
          <w:rFonts w:ascii="Times New Roman" w:eastAsiaTheme="minorEastAsia" w:hAnsi="Times New Roman" w:cs="Times New Roman"/>
          <w:sz w:val="28"/>
          <w:szCs w:val="28"/>
        </w:rPr>
        <w:t xml:space="preserve"> 621-п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67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муниципального социального заказа на оказание услуг по реализации дополнительных общеразвивающих программ на 2023 год и</w:t>
      </w:r>
      <w:proofErr w:type="gramEnd"/>
      <w:r w:rsidR="00767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плановый период 2024 года», руководствуясь ст.ст 17, 20, 32 Устава Кежемского района ПОСТАНОВЛЯЮ:</w:t>
      </w:r>
    </w:p>
    <w:p w:rsidR="00767499" w:rsidRDefault="00CE0D0F" w:rsidP="00B34E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767499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к Постановлению </w:t>
      </w:r>
      <w:r w:rsidR="00F53158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Кежемского района от 09.12.2022 № 881-п «Об утверждении программы персонифицированного финансирования дополнительного образования детей в Кежемском районе Красноярского края на 2023 год»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7499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35D99" w:rsidRDefault="00D35D99" w:rsidP="00B34E31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 w:rsidR="00B34E31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>лавы Кежемского района по социальным вопросам Р.Н. Мартыненко.</w:t>
      </w:r>
    </w:p>
    <w:p w:rsidR="00D35D99" w:rsidRPr="00D35D99" w:rsidRDefault="00D35D99" w:rsidP="00B34E31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D35D99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Pr="00D35D99">
        <w:rPr>
          <w:rFonts w:ascii="Times New Roman" w:eastAsiaTheme="minorEastAsia" w:hAnsi="Times New Roman" w:cs="Times New Roman"/>
          <w:sz w:val="28"/>
          <w:szCs w:val="28"/>
        </w:rPr>
        <w:t xml:space="preserve"> Вестник»</w:t>
      </w:r>
      <w:r w:rsidR="008D23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5D99" w:rsidRPr="009D6463" w:rsidRDefault="00D35D99" w:rsidP="00B34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35D99" w:rsidRPr="00C7734B" w:rsidRDefault="00D35D99" w:rsidP="00B34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5D99" w:rsidRPr="00C7734B" w:rsidRDefault="00D35D99" w:rsidP="00B34E31">
      <w:pPr>
        <w:tabs>
          <w:tab w:val="left" w:pos="709"/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35D99" w:rsidRPr="00C7734B" w:rsidRDefault="00D35D99" w:rsidP="00B3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Ф. Безматерных</w:t>
      </w:r>
    </w:p>
    <w:p w:rsidR="00D35D99" w:rsidRPr="00B41DC6" w:rsidRDefault="00D35D99" w:rsidP="00B34E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D99" w:rsidRPr="00B41DC6" w:rsidRDefault="00D35D99" w:rsidP="00D35D9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D99" w:rsidRPr="00F53158" w:rsidRDefault="00D35D99" w:rsidP="00CE0D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Pr="009D6463" w:rsidRDefault="003909CF" w:rsidP="00F531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925744" w:rsidRPr="0010398A" w:rsidRDefault="00F33025" w:rsidP="00820E9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</w:t>
      </w:r>
      <w:r w:rsidR="00925744"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остановлению Администрации района </w:t>
      </w:r>
    </w:p>
    <w:p w:rsidR="00925744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856E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07.08</w:t>
      </w: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.2023 № </w:t>
      </w:r>
      <w:r w:rsidR="00856E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643</w:t>
      </w: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-п</w:t>
      </w:r>
    </w:p>
    <w:p w:rsidR="00925744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25744" w:rsidRPr="0010398A" w:rsidRDefault="00925744" w:rsidP="0092574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</w:t>
      </w:r>
    </w:p>
    <w:p w:rsidR="009F7E2D" w:rsidRDefault="0010398A" w:rsidP="00820E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25744"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ерсонифицированного финансирования дополнительного образования детей по социальным сертификатам в Кежемском районе Красноярского края </w:t>
      </w:r>
    </w:p>
    <w:p w:rsidR="00925744" w:rsidRPr="0010398A" w:rsidRDefault="00925744" w:rsidP="00820E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2023 год</w:t>
      </w:r>
    </w:p>
    <w:p w:rsidR="00F13D86" w:rsidRPr="0010398A" w:rsidRDefault="00F13D86" w:rsidP="00820E9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9918" w:type="dxa"/>
        <w:tblInd w:w="108" w:type="dxa"/>
        <w:tblLook w:val="04A0" w:firstRow="1" w:lastRow="0" w:firstColumn="1" w:lastColumn="0" w:noHBand="0" w:noVBand="1"/>
      </w:tblPr>
      <w:tblGrid>
        <w:gridCol w:w="988"/>
        <w:gridCol w:w="5528"/>
        <w:gridCol w:w="3402"/>
      </w:tblGrid>
      <w:tr w:rsidR="00F13D86" w:rsidRPr="0010398A" w:rsidTr="00820E95">
        <w:tc>
          <w:tcPr>
            <w:tcW w:w="98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F13D86" w:rsidRPr="0010398A" w:rsidRDefault="009F7E2D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Период действия прог</w:t>
            </w:r>
            <w:r w:rsidR="00F13D86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раммы персонифицированного финансирования по социальным сертификатам</w:t>
            </w:r>
          </w:p>
        </w:tc>
        <w:tc>
          <w:tcPr>
            <w:tcW w:w="3402" w:type="dxa"/>
          </w:tcPr>
          <w:p w:rsidR="00F13D86" w:rsidRPr="0010398A" w:rsidRDefault="0010398A" w:rsidP="00820E9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="00F13D86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 </w:t>
            </w:r>
            <w:r w:rsidR="00BF1D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января</w:t>
            </w:r>
            <w:r w:rsidR="00F13D86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2023 по 31 декабря 2023</w:t>
            </w:r>
          </w:p>
        </w:tc>
      </w:tr>
      <w:tr w:rsidR="00F13D86" w:rsidRPr="0010398A" w:rsidTr="00820E95">
        <w:tc>
          <w:tcPr>
            <w:tcW w:w="98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Категория получателей социальных сертификатов</w:t>
            </w:r>
          </w:p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3D86" w:rsidRPr="0010398A" w:rsidRDefault="00F13D86" w:rsidP="00820E9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Дети с 5 до 18 лет</w:t>
            </w:r>
          </w:p>
        </w:tc>
      </w:tr>
      <w:tr w:rsidR="00F13D86" w:rsidRPr="0010398A" w:rsidTr="00820E95">
        <w:tc>
          <w:tcPr>
            <w:tcW w:w="98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Номинал социального сертификата по категории потр</w:t>
            </w:r>
            <w:r w:rsidR="009F7E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ебителей «Дети от 5 до 18 лет», </w:t>
            </w: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3402" w:type="dxa"/>
          </w:tcPr>
          <w:p w:rsidR="00F13D86" w:rsidRPr="0010398A" w:rsidRDefault="00BF1D8B" w:rsidP="00820E9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="00D560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050,00</w:t>
            </w:r>
          </w:p>
        </w:tc>
      </w:tr>
      <w:tr w:rsidR="00F13D86" w:rsidRPr="0010398A" w:rsidTr="00820E95">
        <w:tc>
          <w:tcPr>
            <w:tcW w:w="98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Номинал социального сертификата по категории </w:t>
            </w:r>
            <w:r w:rsidR="009F7E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потребителей «Д</w:t>
            </w: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ети от 5 до 18 лет с ограниченными возможностями здоровья», рублей</w:t>
            </w:r>
          </w:p>
        </w:tc>
        <w:tc>
          <w:tcPr>
            <w:tcW w:w="3402" w:type="dxa"/>
          </w:tcPr>
          <w:p w:rsidR="00F13D86" w:rsidRPr="0010398A" w:rsidRDefault="00F13D86" w:rsidP="00820E9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13D86" w:rsidRPr="0010398A" w:rsidTr="00820E95">
        <w:tc>
          <w:tcPr>
            <w:tcW w:w="98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</w:tcPr>
          <w:p w:rsidR="00F13D86" w:rsidRPr="0010398A" w:rsidRDefault="00F13D86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Объем обеспечения социальных сертификатов по категории потребителей «Дети от 5 до 18 лет» в период действия программы персо</w:t>
            </w:r>
            <w:r w:rsidR="0010398A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нифицированного финансирования детей по социальным сертификатам, рублей</w:t>
            </w:r>
          </w:p>
        </w:tc>
        <w:tc>
          <w:tcPr>
            <w:tcW w:w="3402" w:type="dxa"/>
          </w:tcPr>
          <w:p w:rsidR="00F13D86" w:rsidRPr="0010398A" w:rsidRDefault="00D560E0" w:rsidP="00820E9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6 461 700,00</w:t>
            </w:r>
          </w:p>
        </w:tc>
      </w:tr>
      <w:tr w:rsidR="0010398A" w:rsidRPr="0010398A" w:rsidTr="00820E95">
        <w:tc>
          <w:tcPr>
            <w:tcW w:w="988" w:type="dxa"/>
          </w:tcPr>
          <w:p w:rsidR="0010398A" w:rsidRPr="0010398A" w:rsidRDefault="0010398A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528" w:type="dxa"/>
          </w:tcPr>
          <w:p w:rsidR="0010398A" w:rsidRPr="0010398A" w:rsidRDefault="0010398A" w:rsidP="00820E9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</w:t>
            </w:r>
          </w:p>
        </w:tc>
        <w:tc>
          <w:tcPr>
            <w:tcW w:w="3402" w:type="dxa"/>
          </w:tcPr>
          <w:p w:rsidR="0010398A" w:rsidRPr="0010398A" w:rsidRDefault="0010398A" w:rsidP="00820E9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:rsidR="00F13D86" w:rsidRPr="0010398A" w:rsidRDefault="00F13D86" w:rsidP="0010398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F13D86" w:rsidRPr="0010398A" w:rsidSect="00B34E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6A" w:rsidRDefault="00C1396A">
      <w:pPr>
        <w:spacing w:after="0" w:line="240" w:lineRule="auto"/>
      </w:pPr>
      <w:r>
        <w:separator/>
      </w:r>
    </w:p>
  </w:endnote>
  <w:endnote w:type="continuationSeparator" w:id="0">
    <w:p w:rsidR="00C1396A" w:rsidRDefault="00C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6A" w:rsidRDefault="00C1396A">
      <w:pPr>
        <w:spacing w:after="0" w:line="240" w:lineRule="auto"/>
      </w:pPr>
      <w:r>
        <w:separator/>
      </w:r>
    </w:p>
  </w:footnote>
  <w:footnote w:type="continuationSeparator" w:id="0">
    <w:p w:rsidR="00C1396A" w:rsidRDefault="00C1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D5"/>
    <w:multiLevelType w:val="hybridMultilevel"/>
    <w:tmpl w:val="E64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71FC"/>
    <w:multiLevelType w:val="hybridMultilevel"/>
    <w:tmpl w:val="94BC9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18E"/>
    <w:multiLevelType w:val="hybridMultilevel"/>
    <w:tmpl w:val="95E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264B2"/>
    <w:rsid w:val="0007489E"/>
    <w:rsid w:val="000F0A63"/>
    <w:rsid w:val="000F730D"/>
    <w:rsid w:val="0010398A"/>
    <w:rsid w:val="001423DA"/>
    <w:rsid w:val="00210420"/>
    <w:rsid w:val="00225A45"/>
    <w:rsid w:val="002318D1"/>
    <w:rsid w:val="00231919"/>
    <w:rsid w:val="00236925"/>
    <w:rsid w:val="002517FD"/>
    <w:rsid w:val="00263F1F"/>
    <w:rsid w:val="002B59B4"/>
    <w:rsid w:val="00335416"/>
    <w:rsid w:val="00366D2B"/>
    <w:rsid w:val="00376284"/>
    <w:rsid w:val="003900A6"/>
    <w:rsid w:val="003909CF"/>
    <w:rsid w:val="003A4402"/>
    <w:rsid w:val="003C39A2"/>
    <w:rsid w:val="003F4081"/>
    <w:rsid w:val="00401EC9"/>
    <w:rsid w:val="004805DB"/>
    <w:rsid w:val="00481D01"/>
    <w:rsid w:val="004A0C9F"/>
    <w:rsid w:val="004A540C"/>
    <w:rsid w:val="004E0492"/>
    <w:rsid w:val="0056719A"/>
    <w:rsid w:val="00591CFC"/>
    <w:rsid w:val="006340B0"/>
    <w:rsid w:val="00663DFA"/>
    <w:rsid w:val="006C0C91"/>
    <w:rsid w:val="00701D3A"/>
    <w:rsid w:val="007123A7"/>
    <w:rsid w:val="007507B0"/>
    <w:rsid w:val="00767499"/>
    <w:rsid w:val="007A53F4"/>
    <w:rsid w:val="007E5986"/>
    <w:rsid w:val="0080139B"/>
    <w:rsid w:val="00820E95"/>
    <w:rsid w:val="00854FC3"/>
    <w:rsid w:val="00856E5C"/>
    <w:rsid w:val="0089179B"/>
    <w:rsid w:val="008B2FF1"/>
    <w:rsid w:val="008D2351"/>
    <w:rsid w:val="008D47B7"/>
    <w:rsid w:val="008F3C52"/>
    <w:rsid w:val="00925744"/>
    <w:rsid w:val="00950C99"/>
    <w:rsid w:val="00977B49"/>
    <w:rsid w:val="009B0BEE"/>
    <w:rsid w:val="009C096B"/>
    <w:rsid w:val="009D2242"/>
    <w:rsid w:val="009F2B84"/>
    <w:rsid w:val="009F5B57"/>
    <w:rsid w:val="009F7E2D"/>
    <w:rsid w:val="00AD6391"/>
    <w:rsid w:val="00B34E31"/>
    <w:rsid w:val="00B41DC6"/>
    <w:rsid w:val="00B517FB"/>
    <w:rsid w:val="00B5201A"/>
    <w:rsid w:val="00BD6C9E"/>
    <w:rsid w:val="00BD6E06"/>
    <w:rsid w:val="00BE5059"/>
    <w:rsid w:val="00BF1D8B"/>
    <w:rsid w:val="00C00D7C"/>
    <w:rsid w:val="00C1396A"/>
    <w:rsid w:val="00C22D68"/>
    <w:rsid w:val="00C65969"/>
    <w:rsid w:val="00C7734B"/>
    <w:rsid w:val="00CB5996"/>
    <w:rsid w:val="00CE0D0F"/>
    <w:rsid w:val="00D154E8"/>
    <w:rsid w:val="00D35D99"/>
    <w:rsid w:val="00D51032"/>
    <w:rsid w:val="00D560E0"/>
    <w:rsid w:val="00DD1ECE"/>
    <w:rsid w:val="00E60E60"/>
    <w:rsid w:val="00E94781"/>
    <w:rsid w:val="00E976FB"/>
    <w:rsid w:val="00F13D86"/>
    <w:rsid w:val="00F33025"/>
    <w:rsid w:val="00F53158"/>
    <w:rsid w:val="00F655A3"/>
    <w:rsid w:val="00F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499"/>
    <w:pPr>
      <w:ind w:left="720"/>
      <w:contextualSpacing/>
    </w:pPr>
  </w:style>
  <w:style w:type="table" w:styleId="a7">
    <w:name w:val="Table Grid"/>
    <w:basedOn w:val="a1"/>
    <w:uiPriority w:val="39"/>
    <w:rsid w:val="00F1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499"/>
    <w:pPr>
      <w:ind w:left="720"/>
      <w:contextualSpacing/>
    </w:pPr>
  </w:style>
  <w:style w:type="table" w:styleId="a7">
    <w:name w:val="Table Grid"/>
    <w:basedOn w:val="a1"/>
    <w:uiPriority w:val="39"/>
    <w:rsid w:val="00F1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2023-08-07T02:28:00Z</cp:lastPrinted>
  <dcterms:created xsi:type="dcterms:W3CDTF">2023-08-07T02:29:00Z</dcterms:created>
  <dcterms:modified xsi:type="dcterms:W3CDTF">2023-08-07T02:29:00Z</dcterms:modified>
</cp:coreProperties>
</file>