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F4" w:rsidRPr="008F0BD8" w:rsidRDefault="00A36AF4" w:rsidP="008F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F0BD8">
        <w:rPr>
          <w:rFonts w:ascii="Times New Roman" w:hAnsi="Times New Roman" w:cs="Times New Roman"/>
          <w:b/>
          <w:color w:val="0070C0"/>
          <w:sz w:val="24"/>
          <w:szCs w:val="24"/>
        </w:rPr>
        <w:t>Выдача специальных разрешений на движение по автомобильным дорогам транспортного средства, осуществляющего перевозку опасных грузов</w:t>
      </w:r>
    </w:p>
    <w:p w:rsidR="00A36AF4" w:rsidRPr="008F0BD8" w:rsidRDefault="00A36AF4" w:rsidP="00F7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AF4" w:rsidRPr="008F0BD8" w:rsidRDefault="00A36AF4" w:rsidP="008F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sz w:val="24"/>
          <w:szCs w:val="24"/>
        </w:rPr>
        <w:t>Специальное разрешение выдается на основании заявления юридического лица или физического лица, в том числе индивидуального предпринимателя, владеющего на праве собственности или ином законном основании транспортным средством, на которое выдается специальное разрешение, или его представителя.</w:t>
      </w:r>
      <w:r w:rsidR="00286DA0" w:rsidRPr="008F0BD8">
        <w:rPr>
          <w:rFonts w:ascii="Times New Roman" w:hAnsi="Times New Roman" w:cs="Times New Roman"/>
          <w:sz w:val="24"/>
          <w:szCs w:val="24"/>
        </w:rPr>
        <w:t xml:space="preserve"> Заявление оформляется на каждое транспортное средство.</w:t>
      </w:r>
    </w:p>
    <w:p w:rsidR="00A36AF4" w:rsidRPr="008F0BD8" w:rsidRDefault="00A36AF4" w:rsidP="008F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36AF4" w:rsidRPr="008F0BD8" w:rsidRDefault="00A36AF4" w:rsidP="008F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BD8">
        <w:rPr>
          <w:rFonts w:ascii="Times New Roman" w:hAnsi="Times New Roman" w:cs="Times New Roman"/>
          <w:b/>
          <w:sz w:val="24"/>
          <w:szCs w:val="24"/>
        </w:rPr>
        <w:t>Способы подачи заявления о выдаче специального разрешения:</w:t>
      </w:r>
    </w:p>
    <w:p w:rsidR="00A36AF4" w:rsidRPr="008F0BD8" w:rsidRDefault="00A36AF4" w:rsidP="008F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DA0" w:rsidRPr="008F0BD8" w:rsidRDefault="00286DA0" w:rsidP="008F0BD8">
      <w:pPr>
        <w:pStyle w:val="a3"/>
        <w:shd w:val="clear" w:color="auto" w:fill="FFFFFF"/>
        <w:spacing w:before="0" w:beforeAutospacing="0" w:after="0" w:afterAutospacing="0"/>
      </w:pPr>
      <w:r w:rsidRPr="008F0BD8">
        <w:t xml:space="preserve">- 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 по ссылке  -  </w:t>
      </w:r>
      <w:hyperlink r:id="rId6" w:history="1">
        <w:r w:rsidRPr="008F0BD8">
          <w:rPr>
            <w:rStyle w:val="a4"/>
          </w:rPr>
          <w:t>https://www.gosuslugi.ru/610093/1/form</w:t>
        </w:r>
      </w:hyperlink>
    </w:p>
    <w:p w:rsidR="00A36AF4" w:rsidRPr="008F0BD8" w:rsidRDefault="00286DA0" w:rsidP="008F0BD8">
      <w:pPr>
        <w:pStyle w:val="a3"/>
        <w:shd w:val="clear" w:color="auto" w:fill="FFFFFF"/>
        <w:spacing w:before="0" w:beforeAutospacing="0" w:after="0" w:afterAutospacing="0"/>
      </w:pPr>
      <w:r w:rsidRPr="008F0BD8">
        <w:t>При этом заявление, представленное в форме электронного документа, подписывается электронной подписью в соответствии с требованиями Федерального закона от 6 апреля 2011 г. N 63-ФЗ "Об электронной подписи".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sz w:val="24"/>
          <w:szCs w:val="24"/>
        </w:rPr>
        <w:t>-</w:t>
      </w:r>
      <w:r w:rsidRPr="008F0BD8">
        <w:rPr>
          <w:sz w:val="24"/>
          <w:szCs w:val="24"/>
        </w:rPr>
        <w:t xml:space="preserve"> </w:t>
      </w:r>
      <w:r w:rsidRPr="008F0BD8">
        <w:rPr>
          <w:rFonts w:ascii="Times New Roman" w:hAnsi="Times New Roman" w:cs="Times New Roman"/>
          <w:sz w:val="24"/>
          <w:szCs w:val="24"/>
        </w:rPr>
        <w:t>на бумажном носителе лично или заказным почтовым отправлением с уведомлением о вручении;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sz w:val="24"/>
          <w:szCs w:val="24"/>
        </w:rPr>
        <w:t xml:space="preserve">- на адрес электронной почты уполномоченного органа. При этом заявление о выдаче специального разрешения и прилагаемые к нему документы должны быть подписаны электронной подписью в соответствии с требованиями Федерального закона от 6 апреля 2011 г. N 63-ФЗ "Об электронной подписи". 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BD8">
        <w:rPr>
          <w:rFonts w:ascii="Times New Roman" w:hAnsi="Times New Roman" w:cs="Times New Roman"/>
          <w:b/>
          <w:sz w:val="24"/>
          <w:szCs w:val="24"/>
        </w:rPr>
        <w:t>Заявление о выдаче специального разрешения должно содержать: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sz w:val="24"/>
          <w:szCs w:val="24"/>
        </w:rPr>
        <w:t>а) наименование, адрес в пределах места нахождения, идентификационный номер налогоплательщика, основной государственный регистрационный номер, номер телефона, адрес электронной почты (при наличии) (для юридических лиц);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sz w:val="24"/>
          <w:szCs w:val="24"/>
        </w:rPr>
        <w:t>б) фамилию, имя и отчество (при наличии), идентификационный номер налогоплательщика, основной государственный регистрационный номер индивидуального предпринимателя, адрес регистрации по месту жительства (месту пребывания), номер телефона, адрес электронной почты (при наличии) (для физических лиц и индивидуальных предпринимателей);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sz w:val="24"/>
          <w:szCs w:val="24"/>
        </w:rPr>
        <w:t>в) тип, марку, модель, государственный регистрационный номер транспортного средства, идентификационный номер транспортного средства (основного компонента);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sz w:val="24"/>
          <w:szCs w:val="24"/>
        </w:rPr>
        <w:t>г) сведения о предполагаемом сроке осуществления перевозки опасного груза;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sz w:val="24"/>
          <w:szCs w:val="24"/>
        </w:rPr>
        <w:t xml:space="preserve">д) сведения о заявленном опасном грузе: четырехзначный идентификационный номер вещества или изделия (номер ООН), надлежащее отгрузочное наименование в соответствии с разделом 3.1.2 Приложения A к </w:t>
      </w:r>
      <w:hyperlink r:id="rId7" w:history="1">
        <w:r w:rsidRPr="008F0BD8">
          <w:rPr>
            <w:rFonts w:ascii="Times New Roman" w:hAnsi="Times New Roman" w:cs="Times New Roman"/>
            <w:color w:val="0000FF"/>
            <w:sz w:val="24"/>
            <w:szCs w:val="24"/>
          </w:rPr>
          <w:t>ДОПОГ</w:t>
        </w:r>
      </w:hyperlink>
      <w:r w:rsidRPr="008F0BD8">
        <w:rPr>
          <w:rFonts w:ascii="Times New Roman" w:hAnsi="Times New Roman" w:cs="Times New Roman"/>
          <w:sz w:val="24"/>
          <w:szCs w:val="24"/>
        </w:rPr>
        <w:t xml:space="preserve">, класс (для веществ и изделий класса 1 - классификационный код, указанный в колонке 3b таблицы A главы 3.2 Приложения A к </w:t>
      </w:r>
      <w:hyperlink r:id="rId8" w:history="1">
        <w:r w:rsidRPr="008F0BD8">
          <w:rPr>
            <w:rFonts w:ascii="Times New Roman" w:hAnsi="Times New Roman" w:cs="Times New Roman"/>
            <w:color w:val="0000FF"/>
            <w:sz w:val="24"/>
            <w:szCs w:val="24"/>
          </w:rPr>
          <w:t>ДОПОГ</w:t>
        </w:r>
      </w:hyperlink>
      <w:r w:rsidRPr="008F0BD8">
        <w:rPr>
          <w:rFonts w:ascii="Times New Roman" w:hAnsi="Times New Roman" w:cs="Times New Roman"/>
          <w:sz w:val="24"/>
          <w:szCs w:val="24"/>
        </w:rPr>
        <w:t>), группа упаковки;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sz w:val="24"/>
          <w:szCs w:val="24"/>
        </w:rPr>
        <w:t>е) адреса мест погрузки, разгрузки, стоянок и заправок топливом транспортного средства, описание маршрутов перевозки опасного груза (места нахождения начальных, промежуточных (в случае наличия мест погрузки и разгрузки груза на участке дороги) и конечных пунктов участков автомобильных дорог и их наименований);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sz w:val="24"/>
          <w:szCs w:val="24"/>
        </w:rPr>
        <w:t>ж) информацию о способе оформления специального разрешения (на бумажном носителе или в виде электронного документа), а также о способе получения уведомлений, предусмотренных настоящим Порядком;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sz w:val="24"/>
          <w:szCs w:val="24"/>
        </w:rPr>
        <w:t>з) сведения о консультанте по вопросам безопасности перевозок опасных грузов, содержащие фамилию, имя, отчество (при наличии) консультанта, серию и номер свидетельства консультанта.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BD8">
        <w:rPr>
          <w:rFonts w:ascii="Times New Roman" w:hAnsi="Times New Roman" w:cs="Times New Roman"/>
          <w:b/>
          <w:sz w:val="24"/>
          <w:szCs w:val="24"/>
        </w:rPr>
        <w:t>К заявлению о выдаче специального разрешения прилагаются следующие документы: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  <w:r w:rsidRPr="008F0BD8">
        <w:rPr>
          <w:rFonts w:ascii="Times New Roman" w:hAnsi="Times New Roman" w:cs="Times New Roman"/>
          <w:sz w:val="24"/>
          <w:szCs w:val="24"/>
        </w:rPr>
        <w:lastRenderedPageBreak/>
        <w:t>а) копия свидетельства о регистрации транспортного средства, на которое оформляется специальное разрешение (если владение осуществляется не на праве собственности);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sz w:val="24"/>
          <w:szCs w:val="24"/>
        </w:rPr>
        <w:t>б) копия документа, подтверждающего право владения транспортным средством, на которое оформляется специальное разрешение (если владение осуществляется не на праве собственности);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sz w:val="24"/>
          <w:szCs w:val="24"/>
        </w:rPr>
        <w:t>в) копия свидетельства о допуске транспортного средства категории EX/II, EX/III, FL, AT или MEMU к перевозке опасных грузов (если транспортное средство относится к одной из этих категорий);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sz w:val="24"/>
          <w:szCs w:val="24"/>
        </w:rPr>
        <w:t>г) документы, предусмотренные законодательством Российской Федерации, которые удостоверяют полномочия представителя владельца транспортного средства, в том числе в машиночитаемом виде (в случае направления заявления о выдаче специального разрешения и документов в электронной форме) (если заявление подается представителем вл</w:t>
      </w:r>
      <w:r w:rsidR="00BD3D6D" w:rsidRPr="008F0BD8">
        <w:rPr>
          <w:rFonts w:ascii="Times New Roman" w:hAnsi="Times New Roman" w:cs="Times New Roman"/>
          <w:sz w:val="24"/>
          <w:szCs w:val="24"/>
        </w:rPr>
        <w:t>адельца транспортного средства)</w:t>
      </w:r>
      <w:r w:rsidRPr="008F0BD8">
        <w:rPr>
          <w:rFonts w:ascii="Times New Roman" w:hAnsi="Times New Roman" w:cs="Times New Roman"/>
          <w:sz w:val="24"/>
          <w:szCs w:val="24"/>
        </w:rPr>
        <w:t>;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sz w:val="24"/>
          <w:szCs w:val="24"/>
        </w:rPr>
        <w:t>д) реквизиты платежного документа, подтверждающего</w:t>
      </w:r>
      <w:r w:rsidR="00BD3D6D" w:rsidRPr="008F0BD8">
        <w:rPr>
          <w:rFonts w:ascii="Times New Roman" w:hAnsi="Times New Roman" w:cs="Times New Roman"/>
          <w:sz w:val="24"/>
          <w:szCs w:val="24"/>
        </w:rPr>
        <w:t xml:space="preserve"> уплату государственной пошлины</w:t>
      </w:r>
      <w:r w:rsidRPr="008F0BD8">
        <w:rPr>
          <w:rFonts w:ascii="Times New Roman" w:hAnsi="Times New Roman" w:cs="Times New Roman"/>
          <w:sz w:val="24"/>
          <w:szCs w:val="24"/>
        </w:rPr>
        <w:t>.</w:t>
      </w:r>
    </w:p>
    <w:p w:rsidR="00A83C8E" w:rsidRPr="008F0BD8" w:rsidRDefault="00A83C8E" w:rsidP="008F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D6D" w:rsidRPr="008F0BD8" w:rsidRDefault="00BD3D6D" w:rsidP="008F0B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0BD8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</w:p>
    <w:p w:rsidR="00A83C8E" w:rsidRPr="008F0BD8" w:rsidRDefault="00A83C8E" w:rsidP="008F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D8">
        <w:rPr>
          <w:rFonts w:ascii="Times New Roman" w:hAnsi="Times New Roman" w:cs="Times New Roman"/>
          <w:sz w:val="24"/>
          <w:szCs w:val="24"/>
        </w:rPr>
        <w:t xml:space="preserve">Оплата государственной пошлины за выдачу специального разрешения на движение по автомобильным дорогам транспортного средства, осуществляющего перевозки опасных грузов, по заявлениям о выдаче указанных разрешений, поданным </w:t>
      </w:r>
      <w:r w:rsidR="007A5DE0" w:rsidRPr="008F0BD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GoBack"/>
      <w:bookmarkEnd w:id="1"/>
      <w:r w:rsidRPr="008F0BD8">
        <w:rPr>
          <w:rFonts w:ascii="Times New Roman" w:hAnsi="Times New Roman" w:cs="Times New Roman"/>
          <w:sz w:val="24"/>
          <w:szCs w:val="24"/>
        </w:rPr>
        <w:t>с 26 января 2023г. по 31 декабря 2023 г. не требуется (п. 7 Приложения N 14 к постановлению Правительства Российской Федерации от 12 марта 2022 г. N 353).</w:t>
      </w:r>
      <w:proofErr w:type="gramEnd"/>
    </w:p>
    <w:p w:rsidR="00305764" w:rsidRPr="008F0BD8" w:rsidRDefault="00305764" w:rsidP="008F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FA9" w:rsidRPr="008F0BD8" w:rsidRDefault="00B95FA9" w:rsidP="008F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BD8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услуги:  </w:t>
      </w:r>
      <w:r w:rsidR="00281531" w:rsidRPr="008F0BD8">
        <w:rPr>
          <w:rFonts w:ascii="Times New Roman" w:hAnsi="Times New Roman" w:cs="Times New Roman"/>
          <w:sz w:val="24"/>
          <w:szCs w:val="24"/>
        </w:rPr>
        <w:t>7</w:t>
      </w:r>
      <w:r w:rsidRPr="008F0BD8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A50671" w:rsidRPr="008F0BD8">
        <w:rPr>
          <w:rFonts w:ascii="Times New Roman" w:hAnsi="Times New Roman" w:cs="Times New Roman"/>
          <w:sz w:val="24"/>
          <w:szCs w:val="24"/>
        </w:rPr>
        <w:t>.</w:t>
      </w:r>
    </w:p>
    <w:p w:rsidR="00305764" w:rsidRPr="008F0BD8" w:rsidRDefault="00305764" w:rsidP="008F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C0D" w:rsidRPr="008F0BD8" w:rsidRDefault="002B1C0D" w:rsidP="00100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консультации по вопросам </w:t>
      </w:r>
      <w:r w:rsidR="00281531"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 специальных разрешений на движение по автомобильным дорогам транспортного средства, осуществляющего перевозку опасных грузов</w:t>
      </w:r>
      <w:r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можете обратиться в </w:t>
      </w:r>
      <w:r w:rsidR="00305764"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r w:rsidR="00281531"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764"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разрешительной и лицензионной деятельности </w:t>
      </w:r>
      <w:r w:rsidR="002A0E1D" w:rsidRPr="008F0BD8">
        <w:rPr>
          <w:rFonts w:ascii="Times New Roman" w:hAnsi="Times New Roman" w:cs="Times New Roman"/>
          <w:sz w:val="24"/>
          <w:szCs w:val="24"/>
        </w:rPr>
        <w:t>ТОГАДН по Красноярскому краю</w:t>
      </w:r>
      <w:r w:rsidR="002A0E1D"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МТУ </w:t>
      </w:r>
      <w:proofErr w:type="spellStart"/>
      <w:r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Ространснадзора</w:t>
      </w:r>
      <w:proofErr w:type="spellEnd"/>
      <w:r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СФО</w:t>
      </w:r>
      <w:r w:rsidR="00281531"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2A0E1D"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2A0E1D" w:rsidRPr="008F0BD8">
        <w:rPr>
          <w:rFonts w:ascii="Times New Roman" w:hAnsi="Times New Roman" w:cs="Times New Roman"/>
          <w:sz w:val="24"/>
          <w:szCs w:val="24"/>
        </w:rPr>
        <w:t xml:space="preserve">660028, г. Красноярск,   </w:t>
      </w:r>
      <w:r w:rsidR="002A0E1D" w:rsidRPr="008F0BD8">
        <w:rPr>
          <w:rFonts w:ascii="Times New Roman" w:hAnsi="Times New Roman" w:cs="Times New Roman"/>
          <w:sz w:val="24"/>
          <w:szCs w:val="24"/>
        </w:rPr>
        <w:t>у</w:t>
      </w:r>
      <w:r w:rsidR="002A0E1D" w:rsidRPr="008F0BD8">
        <w:rPr>
          <w:rFonts w:ascii="Times New Roman" w:hAnsi="Times New Roman" w:cs="Times New Roman"/>
          <w:sz w:val="24"/>
          <w:szCs w:val="24"/>
        </w:rPr>
        <w:t>л. Академика Киренского, д. 87б</w:t>
      </w:r>
      <w:r w:rsidR="002A0E1D" w:rsidRPr="008F0BD8">
        <w:rPr>
          <w:rFonts w:ascii="Times New Roman" w:hAnsi="Times New Roman" w:cs="Times New Roman"/>
          <w:sz w:val="24"/>
          <w:szCs w:val="24"/>
        </w:rPr>
        <w:t xml:space="preserve">, </w:t>
      </w:r>
      <w:r w:rsidR="002A0E1D"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</w:t>
      </w:r>
      <w:r w:rsidR="00305764"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</w:t>
      </w:r>
      <w:r w:rsidR="002A0E1D"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2A0E1D"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</w:t>
      </w:r>
      <w:r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0E1D"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1531"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2A0E1D" w:rsidRPr="008F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0E1D" w:rsidRPr="008F0BD8">
        <w:rPr>
          <w:rFonts w:ascii="Times New Roman" w:hAnsi="Times New Roman" w:cs="Times New Roman"/>
          <w:sz w:val="24"/>
          <w:szCs w:val="24"/>
        </w:rPr>
        <w:t xml:space="preserve"> а</w:t>
      </w:r>
      <w:r w:rsidR="002A0E1D" w:rsidRPr="008F0BD8">
        <w:rPr>
          <w:rFonts w:ascii="Times New Roman" w:hAnsi="Times New Roman" w:cs="Times New Roman"/>
          <w:sz w:val="24"/>
          <w:szCs w:val="24"/>
        </w:rPr>
        <w:t>дрес электронной почты:</w:t>
      </w:r>
      <w:r w:rsidR="008F0BD8" w:rsidRPr="008F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BD8" w:rsidRPr="008F0B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ugadn</w:t>
      </w:r>
      <w:proofErr w:type="spellEnd"/>
      <w:r w:rsidR="008F0BD8" w:rsidRPr="008F0BD8">
        <w:rPr>
          <w:rFonts w:ascii="Times New Roman" w:eastAsia="Times New Roman" w:hAnsi="Times New Roman" w:cs="Times New Roman"/>
          <w:sz w:val="24"/>
          <w:szCs w:val="24"/>
          <w:lang w:eastAsia="ru-RU"/>
        </w:rPr>
        <w:t>24@</w:t>
      </w:r>
      <w:proofErr w:type="spellStart"/>
      <w:r w:rsidR="008F0BD8" w:rsidRPr="008F0B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rostransnadzor</w:t>
      </w:r>
      <w:proofErr w:type="spellEnd"/>
      <w:r w:rsidR="008F0BD8" w:rsidRPr="008F0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0BD8" w:rsidRPr="008F0B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8F0BD8" w:rsidRPr="008F0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0BD8" w:rsidRPr="008F0B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F0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4D2AFA" w:rsidRDefault="004D2AFA" w:rsidP="0010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2AFA" w:rsidRDefault="004D2AFA" w:rsidP="004D2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2AFA" w:rsidRDefault="004D2AFA" w:rsidP="004D2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2AFA" w:rsidRDefault="004D2AFA" w:rsidP="004D2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2AFA" w:rsidRDefault="004D2AFA" w:rsidP="004D2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2AFA" w:rsidRDefault="004D2AFA" w:rsidP="004D2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2AFA" w:rsidRDefault="004D2AFA" w:rsidP="004D2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2AFA" w:rsidRPr="004D2AFA" w:rsidRDefault="004D2AFA" w:rsidP="004D2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D2A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Главный государственный </w:t>
      </w:r>
    </w:p>
    <w:p w:rsidR="004D2AFA" w:rsidRPr="004D2AFA" w:rsidRDefault="004D2AFA" w:rsidP="004D2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D2A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инспектор</w:t>
      </w:r>
    </w:p>
    <w:p w:rsidR="004D2AFA" w:rsidRPr="004D2AFA" w:rsidRDefault="004D2AFA" w:rsidP="004D2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D2A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Территориального отдела</w:t>
      </w:r>
    </w:p>
    <w:p w:rsidR="004D2AFA" w:rsidRPr="004D2AFA" w:rsidRDefault="004D2AFA" w:rsidP="004D2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D2A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Государственного автодорожного </w:t>
      </w:r>
    </w:p>
    <w:p w:rsidR="004D2AFA" w:rsidRPr="004D2AFA" w:rsidRDefault="004D2AFA" w:rsidP="004D2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D2A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надзора по Красноярскому краю</w:t>
      </w:r>
    </w:p>
    <w:p w:rsidR="004D2AFA" w:rsidRPr="004D2AFA" w:rsidRDefault="004D2AFA" w:rsidP="004D2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D2A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МТУ </w:t>
      </w:r>
      <w:proofErr w:type="spellStart"/>
      <w:r w:rsidRPr="004D2A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Ространснадзора</w:t>
      </w:r>
      <w:proofErr w:type="spellEnd"/>
      <w:r w:rsidRPr="004D2A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СФО</w:t>
      </w:r>
      <w:r w:rsidRPr="004D2A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4D2A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4D2A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4D2A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4D2A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4D2A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proofErr w:type="spellStart"/>
      <w:r w:rsidRPr="004D2A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И.А.Алексеев</w:t>
      </w:r>
      <w:proofErr w:type="spellEnd"/>
    </w:p>
    <w:p w:rsidR="004D2AFA" w:rsidRPr="004D2AFA" w:rsidRDefault="004D2AFA" w:rsidP="004D2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74C2" w:rsidRPr="008F0BD8" w:rsidRDefault="003374C2" w:rsidP="008F0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74C2" w:rsidRPr="008F0BD8" w:rsidSect="003B6E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4DC7"/>
    <w:multiLevelType w:val="hybridMultilevel"/>
    <w:tmpl w:val="2B6A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B067B"/>
    <w:multiLevelType w:val="hybridMultilevel"/>
    <w:tmpl w:val="B9D0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B4C17"/>
    <w:multiLevelType w:val="hybridMultilevel"/>
    <w:tmpl w:val="8454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A752E"/>
    <w:multiLevelType w:val="multilevel"/>
    <w:tmpl w:val="742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53"/>
    <w:rsid w:val="00013A0D"/>
    <w:rsid w:val="000C33A4"/>
    <w:rsid w:val="00100C12"/>
    <w:rsid w:val="001E537A"/>
    <w:rsid w:val="00281531"/>
    <w:rsid w:val="00286DA0"/>
    <w:rsid w:val="002A0E1D"/>
    <w:rsid w:val="002B1C0D"/>
    <w:rsid w:val="00305764"/>
    <w:rsid w:val="003374C2"/>
    <w:rsid w:val="003705C8"/>
    <w:rsid w:val="003B6E0D"/>
    <w:rsid w:val="004026D7"/>
    <w:rsid w:val="00484194"/>
    <w:rsid w:val="004D2AFA"/>
    <w:rsid w:val="0064515D"/>
    <w:rsid w:val="007954E5"/>
    <w:rsid w:val="007A5DE0"/>
    <w:rsid w:val="00826C94"/>
    <w:rsid w:val="00884B55"/>
    <w:rsid w:val="008F0BD8"/>
    <w:rsid w:val="00950353"/>
    <w:rsid w:val="00A36AF4"/>
    <w:rsid w:val="00A50671"/>
    <w:rsid w:val="00A83C8E"/>
    <w:rsid w:val="00AB490C"/>
    <w:rsid w:val="00B95FA9"/>
    <w:rsid w:val="00BD3D6D"/>
    <w:rsid w:val="00C37AE1"/>
    <w:rsid w:val="00D96E4C"/>
    <w:rsid w:val="00DC07A4"/>
    <w:rsid w:val="00E24DED"/>
    <w:rsid w:val="00F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6E0D"/>
    <w:rPr>
      <w:color w:val="0000FF"/>
      <w:u w:val="single"/>
    </w:rPr>
  </w:style>
  <w:style w:type="character" w:styleId="a5">
    <w:name w:val="Strong"/>
    <w:basedOn w:val="a0"/>
    <w:uiPriority w:val="22"/>
    <w:qFormat/>
    <w:rsid w:val="00B95FA9"/>
    <w:rPr>
      <w:b/>
      <w:bCs/>
    </w:rPr>
  </w:style>
  <w:style w:type="character" w:styleId="a6">
    <w:name w:val="Emphasis"/>
    <w:basedOn w:val="a0"/>
    <w:uiPriority w:val="20"/>
    <w:qFormat/>
    <w:rsid w:val="00A50671"/>
    <w:rPr>
      <w:i/>
      <w:iCs/>
    </w:rPr>
  </w:style>
  <w:style w:type="paragraph" w:styleId="a7">
    <w:name w:val="List Paragraph"/>
    <w:basedOn w:val="a"/>
    <w:uiPriority w:val="34"/>
    <w:qFormat/>
    <w:rsid w:val="00AB490C"/>
    <w:pPr>
      <w:ind w:left="720"/>
      <w:contextualSpacing/>
    </w:pPr>
  </w:style>
  <w:style w:type="table" w:styleId="a8">
    <w:name w:val="Table Grid"/>
    <w:basedOn w:val="a1"/>
    <w:uiPriority w:val="59"/>
    <w:rsid w:val="0028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6E0D"/>
    <w:rPr>
      <w:color w:val="0000FF"/>
      <w:u w:val="single"/>
    </w:rPr>
  </w:style>
  <w:style w:type="character" w:styleId="a5">
    <w:name w:val="Strong"/>
    <w:basedOn w:val="a0"/>
    <w:uiPriority w:val="22"/>
    <w:qFormat/>
    <w:rsid w:val="00B95FA9"/>
    <w:rPr>
      <w:b/>
      <w:bCs/>
    </w:rPr>
  </w:style>
  <w:style w:type="character" w:styleId="a6">
    <w:name w:val="Emphasis"/>
    <w:basedOn w:val="a0"/>
    <w:uiPriority w:val="20"/>
    <w:qFormat/>
    <w:rsid w:val="00A50671"/>
    <w:rPr>
      <w:i/>
      <w:iCs/>
    </w:rPr>
  </w:style>
  <w:style w:type="paragraph" w:styleId="a7">
    <w:name w:val="List Paragraph"/>
    <w:basedOn w:val="a"/>
    <w:uiPriority w:val="34"/>
    <w:qFormat/>
    <w:rsid w:val="00AB490C"/>
    <w:pPr>
      <w:ind w:left="720"/>
      <w:contextualSpacing/>
    </w:pPr>
  </w:style>
  <w:style w:type="table" w:styleId="a8">
    <w:name w:val="Table Grid"/>
    <w:basedOn w:val="a1"/>
    <w:uiPriority w:val="59"/>
    <w:rsid w:val="0028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179DEB92CB86846DCB2781A5FFA89BF700BB24DBCC5D69A794D2CACF71E5BB615724EBE4844F78072D0E9E0u3I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7179DEB92CB86846DCB2781A5FFA89BF700BB24DBCC5D69A794D2CACF71E5BB615724EBE4844F78072D0E9E0u3I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10093/1/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Мелкозеров В. В.</dc:creator>
  <cp:lastModifiedBy>User</cp:lastModifiedBy>
  <cp:revision>6</cp:revision>
  <dcterms:created xsi:type="dcterms:W3CDTF">2023-07-31T03:27:00Z</dcterms:created>
  <dcterms:modified xsi:type="dcterms:W3CDTF">2023-08-08T10:09:00Z</dcterms:modified>
</cp:coreProperties>
</file>