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63" w:rsidRPr="00213DAD" w:rsidRDefault="005B6163" w:rsidP="00D11D9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13DA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" cy="866775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163" w:rsidRPr="00213DAD" w:rsidRDefault="005B6163" w:rsidP="00D11D9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B6163" w:rsidRPr="00213DAD" w:rsidRDefault="005B6163" w:rsidP="00D11D9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13DAD">
        <w:rPr>
          <w:rFonts w:ascii="Times New Roman" w:hAnsi="Times New Roman"/>
          <w:b/>
          <w:sz w:val="28"/>
          <w:szCs w:val="28"/>
        </w:rPr>
        <w:t>АДМИНИСТРАЦИЯ КЕЖЕМСКОГО РАЙОНА</w:t>
      </w:r>
    </w:p>
    <w:p w:rsidR="005B6163" w:rsidRPr="00213DAD" w:rsidRDefault="005B6163" w:rsidP="00D11D9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13DAD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5B6163" w:rsidRPr="00213DAD" w:rsidRDefault="005B6163" w:rsidP="00D11D9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B6163" w:rsidRPr="00213DAD" w:rsidRDefault="005B6163" w:rsidP="00D11D9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13DAD">
        <w:rPr>
          <w:rFonts w:ascii="Times New Roman" w:hAnsi="Times New Roman"/>
          <w:b/>
          <w:sz w:val="28"/>
          <w:szCs w:val="28"/>
        </w:rPr>
        <w:t>ПОСТАНОВЛЕНИЕ</w:t>
      </w:r>
    </w:p>
    <w:p w:rsidR="005B6163" w:rsidRPr="00213DAD" w:rsidRDefault="005B6163" w:rsidP="00D11D9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B6163" w:rsidRPr="00213DAD" w:rsidRDefault="00241F3D" w:rsidP="00D11D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B17B1C">
        <w:rPr>
          <w:rFonts w:ascii="Times New Roman" w:hAnsi="Times New Roman"/>
          <w:sz w:val="28"/>
          <w:szCs w:val="28"/>
        </w:rPr>
        <w:t>.10</w:t>
      </w:r>
      <w:r w:rsidR="00C548CA">
        <w:rPr>
          <w:rFonts w:ascii="Times New Roman" w:hAnsi="Times New Roman"/>
          <w:sz w:val="28"/>
          <w:szCs w:val="28"/>
        </w:rPr>
        <w:t>.2023</w:t>
      </w:r>
      <w:r w:rsidR="005B6163" w:rsidRPr="00213DAD">
        <w:rPr>
          <w:rFonts w:ascii="Times New Roman" w:hAnsi="Times New Roman"/>
          <w:sz w:val="28"/>
          <w:szCs w:val="28"/>
        </w:rPr>
        <w:tab/>
      </w:r>
      <w:r w:rsidR="005B6163" w:rsidRPr="00213DAD">
        <w:rPr>
          <w:rFonts w:ascii="Times New Roman" w:hAnsi="Times New Roman"/>
          <w:sz w:val="28"/>
          <w:szCs w:val="28"/>
        </w:rPr>
        <w:tab/>
      </w:r>
      <w:r w:rsidR="005B6163" w:rsidRPr="00213DAD">
        <w:rPr>
          <w:rFonts w:ascii="Times New Roman" w:hAnsi="Times New Roman"/>
          <w:sz w:val="28"/>
          <w:szCs w:val="28"/>
        </w:rPr>
        <w:tab/>
      </w:r>
      <w:r w:rsidR="005B6163" w:rsidRPr="00213DAD">
        <w:rPr>
          <w:rFonts w:ascii="Times New Roman" w:hAnsi="Times New Roman"/>
          <w:sz w:val="28"/>
          <w:szCs w:val="28"/>
        </w:rPr>
        <w:tab/>
      </w:r>
      <w:r w:rsidR="005B6163" w:rsidRPr="00213DAD">
        <w:rPr>
          <w:rFonts w:ascii="Times New Roman" w:hAnsi="Times New Roman"/>
          <w:sz w:val="28"/>
          <w:szCs w:val="28"/>
        </w:rPr>
        <w:tab/>
      </w:r>
      <w:r w:rsidR="005B6163">
        <w:rPr>
          <w:rFonts w:ascii="Times New Roman" w:hAnsi="Times New Roman"/>
          <w:sz w:val="28"/>
          <w:szCs w:val="28"/>
        </w:rPr>
        <w:t xml:space="preserve">   </w:t>
      </w:r>
      <w:r w:rsidR="005B6163" w:rsidRPr="00213DA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831</w:t>
      </w:r>
      <w:r w:rsidR="005B6163" w:rsidRPr="00213DAD">
        <w:rPr>
          <w:rFonts w:ascii="Times New Roman" w:hAnsi="Times New Roman"/>
          <w:sz w:val="28"/>
          <w:szCs w:val="28"/>
        </w:rPr>
        <w:t>-п</w:t>
      </w:r>
      <w:r w:rsidR="005B6163" w:rsidRPr="00213DAD">
        <w:rPr>
          <w:rFonts w:ascii="Times New Roman" w:hAnsi="Times New Roman"/>
          <w:sz w:val="28"/>
          <w:szCs w:val="28"/>
        </w:rPr>
        <w:tab/>
      </w:r>
      <w:r w:rsidR="005B6163" w:rsidRPr="00213DAD">
        <w:rPr>
          <w:rFonts w:ascii="Times New Roman" w:hAnsi="Times New Roman"/>
          <w:sz w:val="28"/>
          <w:szCs w:val="28"/>
        </w:rPr>
        <w:tab/>
      </w:r>
      <w:r w:rsidR="005B6163" w:rsidRPr="00213DAD">
        <w:rPr>
          <w:rFonts w:ascii="Times New Roman" w:hAnsi="Times New Roman"/>
          <w:sz w:val="28"/>
          <w:szCs w:val="28"/>
        </w:rPr>
        <w:tab/>
      </w:r>
      <w:r w:rsidR="005B6163" w:rsidRPr="00213DAD">
        <w:rPr>
          <w:rFonts w:ascii="Times New Roman" w:hAnsi="Times New Roman"/>
          <w:sz w:val="28"/>
          <w:szCs w:val="28"/>
        </w:rPr>
        <w:tab/>
        <w:t xml:space="preserve">     </w:t>
      </w:r>
      <w:r w:rsidR="005B6163">
        <w:rPr>
          <w:rFonts w:ascii="Times New Roman" w:hAnsi="Times New Roman"/>
          <w:sz w:val="28"/>
          <w:szCs w:val="28"/>
        </w:rPr>
        <w:t xml:space="preserve">  </w:t>
      </w:r>
      <w:r w:rsidR="005B6163" w:rsidRPr="00213DAD">
        <w:rPr>
          <w:rFonts w:ascii="Times New Roman" w:hAnsi="Times New Roman"/>
          <w:sz w:val="28"/>
          <w:szCs w:val="28"/>
        </w:rPr>
        <w:t xml:space="preserve"> г. </w:t>
      </w:r>
      <w:proofErr w:type="spellStart"/>
      <w:r w:rsidR="005B6163" w:rsidRPr="00213DAD">
        <w:rPr>
          <w:rFonts w:ascii="Times New Roman" w:hAnsi="Times New Roman"/>
          <w:sz w:val="28"/>
          <w:szCs w:val="28"/>
        </w:rPr>
        <w:t>Кодинск</w:t>
      </w:r>
      <w:proofErr w:type="spellEnd"/>
    </w:p>
    <w:p w:rsidR="005B6163" w:rsidRPr="00213DAD" w:rsidRDefault="005B6163" w:rsidP="00D11D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C6901" w:rsidRPr="00B83576" w:rsidRDefault="006C6901" w:rsidP="006C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6C6901">
        <w:rPr>
          <w:rFonts w:ascii="Times New Roman" w:eastAsia="Calibri" w:hAnsi="Times New Roman"/>
          <w:sz w:val="28"/>
          <w:szCs w:val="28"/>
        </w:rPr>
        <w:t xml:space="preserve">Об установлении размера </w:t>
      </w:r>
      <w:r>
        <w:rPr>
          <w:rFonts w:ascii="Times New Roman" w:eastAsia="Calibri" w:hAnsi="Times New Roman"/>
          <w:sz w:val="28"/>
          <w:szCs w:val="28"/>
        </w:rPr>
        <w:t>начальной</w:t>
      </w:r>
      <w:r w:rsidR="004F783B">
        <w:rPr>
          <w:rFonts w:ascii="Times New Roman" w:eastAsia="Calibri" w:hAnsi="Times New Roman"/>
          <w:sz w:val="28"/>
          <w:szCs w:val="28"/>
        </w:rPr>
        <w:t xml:space="preserve"> цены</w:t>
      </w:r>
      <w:r w:rsidRPr="006C6901">
        <w:rPr>
          <w:rFonts w:ascii="Times New Roman" w:eastAsia="Calibri" w:hAnsi="Times New Roman"/>
          <w:sz w:val="28"/>
          <w:szCs w:val="28"/>
        </w:rPr>
        <w:t xml:space="preserve"> предмета аукциона на право заключения договора аренды земельного участка</w:t>
      </w:r>
      <w:r w:rsidR="00B83576">
        <w:rPr>
          <w:rFonts w:ascii="Times New Roman" w:eastAsia="Calibri" w:hAnsi="Times New Roman"/>
          <w:sz w:val="28"/>
          <w:szCs w:val="28"/>
        </w:rPr>
        <w:t xml:space="preserve"> </w:t>
      </w:r>
      <w:r w:rsidR="00B83576" w:rsidRPr="00B83576">
        <w:rPr>
          <w:rFonts w:ascii="Times New Roman" w:eastAsia="Calibri" w:hAnsi="Times New Roman"/>
          <w:i/>
          <w:sz w:val="28"/>
          <w:szCs w:val="28"/>
        </w:rPr>
        <w:t>(в редакции постановления</w:t>
      </w:r>
      <w:r w:rsidR="00030578" w:rsidRPr="00030578">
        <w:rPr>
          <w:rFonts w:ascii="Times New Roman" w:hAnsi="Times New Roman"/>
          <w:i/>
          <w:sz w:val="28"/>
          <w:szCs w:val="28"/>
        </w:rPr>
        <w:t xml:space="preserve"> </w:t>
      </w:r>
      <w:r w:rsidR="00030578" w:rsidRPr="00030578">
        <w:rPr>
          <w:rFonts w:ascii="Times New Roman" w:eastAsia="Calibri" w:hAnsi="Times New Roman"/>
          <w:i/>
          <w:sz w:val="28"/>
          <w:szCs w:val="28"/>
        </w:rPr>
        <w:t>Администрации Кежемского района</w:t>
      </w:r>
      <w:r w:rsidR="00B83576" w:rsidRPr="00B83576">
        <w:rPr>
          <w:rFonts w:ascii="Times New Roman" w:eastAsia="Calibri" w:hAnsi="Times New Roman"/>
          <w:i/>
          <w:sz w:val="28"/>
          <w:szCs w:val="28"/>
        </w:rPr>
        <w:t xml:space="preserve"> от </w:t>
      </w:r>
      <w:r w:rsidR="00A16726">
        <w:rPr>
          <w:rFonts w:ascii="Times New Roman" w:eastAsia="Calibri" w:hAnsi="Times New Roman"/>
          <w:i/>
          <w:sz w:val="28"/>
          <w:szCs w:val="28"/>
        </w:rPr>
        <w:t>01.07.</w:t>
      </w:r>
      <w:r w:rsidR="00B83576" w:rsidRPr="00B83576">
        <w:rPr>
          <w:rFonts w:ascii="Times New Roman" w:eastAsia="Calibri" w:hAnsi="Times New Roman"/>
          <w:i/>
          <w:sz w:val="28"/>
          <w:szCs w:val="28"/>
        </w:rPr>
        <w:t>2024 №</w:t>
      </w:r>
      <w:r w:rsidR="00A16726">
        <w:rPr>
          <w:rFonts w:ascii="Times New Roman" w:eastAsia="Calibri" w:hAnsi="Times New Roman"/>
          <w:i/>
          <w:sz w:val="28"/>
          <w:szCs w:val="28"/>
        </w:rPr>
        <w:t xml:space="preserve"> 474-п</w:t>
      </w:r>
      <w:r w:rsidR="00B83576" w:rsidRPr="00B83576">
        <w:rPr>
          <w:rFonts w:ascii="Times New Roman" w:eastAsia="Calibri" w:hAnsi="Times New Roman"/>
          <w:i/>
          <w:sz w:val="28"/>
          <w:szCs w:val="28"/>
        </w:rPr>
        <w:t>)</w:t>
      </w:r>
    </w:p>
    <w:p w:rsidR="005B6163" w:rsidRPr="006C6901" w:rsidRDefault="00E51F8D" w:rsidP="00D11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901">
        <w:rPr>
          <w:rFonts w:ascii="Times New Roman" w:hAnsi="Times New Roman"/>
          <w:i/>
          <w:sz w:val="28"/>
          <w:szCs w:val="28"/>
        </w:rPr>
        <w:t xml:space="preserve"> </w:t>
      </w:r>
    </w:p>
    <w:p w:rsidR="005B6163" w:rsidRPr="006C6901" w:rsidRDefault="00A425E9" w:rsidP="00C1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эффективного использования земельных участков, в</w:t>
      </w:r>
      <w:r w:rsidR="006C6901" w:rsidRPr="006C6901">
        <w:rPr>
          <w:rFonts w:ascii="Times New Roman" w:hAnsi="Times New Roman"/>
          <w:sz w:val="28"/>
          <w:szCs w:val="28"/>
        </w:rPr>
        <w:t xml:space="preserve"> соответствии с </w:t>
      </w:r>
      <w:proofErr w:type="spellStart"/>
      <w:r w:rsidR="006C6901" w:rsidRPr="006C6901">
        <w:rPr>
          <w:rFonts w:ascii="Times New Roman" w:hAnsi="Times New Roman"/>
          <w:sz w:val="28"/>
          <w:szCs w:val="28"/>
        </w:rPr>
        <w:t>п.</w:t>
      </w:r>
      <w:r w:rsidR="00B06F4D">
        <w:rPr>
          <w:rFonts w:ascii="Times New Roman" w:hAnsi="Times New Roman"/>
          <w:sz w:val="28"/>
          <w:szCs w:val="28"/>
        </w:rPr>
        <w:t>п</w:t>
      </w:r>
      <w:proofErr w:type="spellEnd"/>
      <w:r w:rsidR="00B06F4D">
        <w:rPr>
          <w:rFonts w:ascii="Times New Roman" w:hAnsi="Times New Roman"/>
          <w:sz w:val="28"/>
          <w:szCs w:val="28"/>
        </w:rPr>
        <w:t>. 12,</w:t>
      </w:r>
      <w:r w:rsidR="00962A14">
        <w:rPr>
          <w:rFonts w:ascii="Times New Roman" w:hAnsi="Times New Roman"/>
          <w:sz w:val="28"/>
          <w:szCs w:val="28"/>
        </w:rPr>
        <w:t xml:space="preserve"> 14 ст. 39.11 </w:t>
      </w:r>
      <w:r w:rsidR="006C6901">
        <w:rPr>
          <w:rFonts w:ascii="Times New Roman" w:eastAsia="Calibri" w:hAnsi="Times New Roman"/>
          <w:sz w:val="28"/>
          <w:szCs w:val="28"/>
        </w:rPr>
        <w:t>Земельного Кодекса Российс</w:t>
      </w:r>
      <w:r w:rsidR="008A547F">
        <w:rPr>
          <w:rFonts w:ascii="Times New Roman" w:eastAsia="Calibri" w:hAnsi="Times New Roman"/>
          <w:sz w:val="28"/>
          <w:szCs w:val="28"/>
        </w:rPr>
        <w:t>кой Ф</w:t>
      </w:r>
      <w:r w:rsidR="006C6901">
        <w:rPr>
          <w:rFonts w:ascii="Times New Roman" w:eastAsia="Calibri" w:hAnsi="Times New Roman"/>
          <w:sz w:val="28"/>
          <w:szCs w:val="28"/>
        </w:rPr>
        <w:t>едерации</w:t>
      </w:r>
      <w:r w:rsidR="005B6163" w:rsidRPr="006C6901">
        <w:rPr>
          <w:rFonts w:ascii="Times New Roman" w:hAnsi="Times New Roman"/>
          <w:sz w:val="28"/>
          <w:szCs w:val="28"/>
        </w:rPr>
        <w:t>, руководствуяс</w:t>
      </w:r>
      <w:r w:rsidR="00C548CA" w:rsidRPr="006C6901">
        <w:rPr>
          <w:rFonts w:ascii="Times New Roman" w:hAnsi="Times New Roman"/>
          <w:sz w:val="28"/>
          <w:szCs w:val="28"/>
        </w:rPr>
        <w:t>ь</w:t>
      </w:r>
      <w:r w:rsidR="00B06F4D">
        <w:rPr>
          <w:rFonts w:ascii="Liberation Serif" w:hAnsi="Liberation Serif" w:cs="Liberation Serif"/>
          <w:sz w:val="28"/>
          <w:szCs w:val="28"/>
        </w:rPr>
        <w:t xml:space="preserve"> </w:t>
      </w:r>
      <w:r w:rsidR="00B06F4D" w:rsidRPr="00B667A0">
        <w:rPr>
          <w:rFonts w:ascii="Liberation Serif" w:hAnsi="Liberation Serif" w:cs="Liberation Serif"/>
          <w:sz w:val="28"/>
          <w:szCs w:val="28"/>
        </w:rPr>
        <w:t xml:space="preserve">Федеральным </w:t>
      </w:r>
      <w:hyperlink r:id="rId8" w:history="1">
        <w:r w:rsidR="00B06F4D" w:rsidRPr="00B667A0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B06F4D" w:rsidRPr="00B667A0">
        <w:rPr>
          <w:rFonts w:ascii="Liberation Serif" w:hAnsi="Liberation Serif" w:cs="Liberation Serif"/>
          <w:sz w:val="28"/>
          <w:szCs w:val="28"/>
        </w:rPr>
        <w:t xml:space="preserve"> от </w:t>
      </w:r>
      <w:r w:rsidR="004F783B">
        <w:rPr>
          <w:rFonts w:ascii="Liberation Serif" w:hAnsi="Liberation Serif" w:cs="Liberation Serif"/>
          <w:sz w:val="28"/>
          <w:szCs w:val="28"/>
        </w:rPr>
        <w:t>06.10.2003 г.</w:t>
      </w:r>
      <w:r w:rsidR="00B06F4D" w:rsidRPr="00B667A0">
        <w:rPr>
          <w:rFonts w:ascii="Liberation Serif" w:hAnsi="Liberation Serif" w:cs="Liberation Serif"/>
          <w:sz w:val="28"/>
          <w:szCs w:val="28"/>
        </w:rPr>
        <w:t xml:space="preserve"> </w:t>
      </w:r>
      <w:r w:rsidR="00B06F4D">
        <w:rPr>
          <w:rFonts w:ascii="Liberation Serif" w:hAnsi="Liberation Serif" w:cs="Liberation Serif"/>
          <w:sz w:val="28"/>
          <w:szCs w:val="28"/>
        </w:rPr>
        <w:t>№</w:t>
      </w:r>
      <w:r w:rsidR="00B06F4D" w:rsidRPr="00B667A0">
        <w:rPr>
          <w:rFonts w:ascii="Liberation Serif" w:hAnsi="Liberation Serif" w:cs="Liberation Serif"/>
          <w:sz w:val="28"/>
          <w:szCs w:val="28"/>
        </w:rPr>
        <w:t xml:space="preserve"> 131-ФЗ </w:t>
      </w:r>
      <w:r w:rsidR="00B06F4D">
        <w:rPr>
          <w:rFonts w:ascii="Liberation Serif" w:hAnsi="Liberation Serif" w:cs="Liberation Serif"/>
          <w:sz w:val="28"/>
          <w:szCs w:val="28"/>
        </w:rPr>
        <w:t>«</w:t>
      </w:r>
      <w:r w:rsidR="00B06F4D" w:rsidRPr="00B667A0">
        <w:rPr>
          <w:rFonts w:ascii="Liberation Serif" w:hAnsi="Liberation Serif" w:cs="Liberation Serif"/>
          <w:sz w:val="28"/>
          <w:szCs w:val="28"/>
        </w:rPr>
        <w:t>Об общих принципах организации местного самоуп</w:t>
      </w:r>
      <w:r w:rsidR="00B06F4D">
        <w:rPr>
          <w:rFonts w:ascii="Liberation Serif" w:hAnsi="Liberation Serif" w:cs="Liberation Serif"/>
          <w:sz w:val="28"/>
          <w:szCs w:val="28"/>
        </w:rPr>
        <w:t>равления в Российской Федерации»,</w:t>
      </w:r>
      <w:r w:rsidR="00C548CA" w:rsidRPr="006C69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48CA" w:rsidRPr="006C6901">
        <w:rPr>
          <w:rFonts w:ascii="Times New Roman" w:hAnsi="Times New Roman"/>
          <w:sz w:val="28"/>
          <w:szCs w:val="28"/>
        </w:rPr>
        <w:t>ст.ст</w:t>
      </w:r>
      <w:proofErr w:type="spellEnd"/>
      <w:r w:rsidR="00C548CA" w:rsidRPr="006C6901">
        <w:rPr>
          <w:rFonts w:ascii="Times New Roman" w:hAnsi="Times New Roman"/>
          <w:sz w:val="28"/>
          <w:szCs w:val="28"/>
        </w:rPr>
        <w:t>. 17, 20</w:t>
      </w:r>
      <w:r w:rsidR="005B6163" w:rsidRPr="006C6901">
        <w:rPr>
          <w:rFonts w:ascii="Times New Roman" w:hAnsi="Times New Roman"/>
          <w:sz w:val="28"/>
          <w:szCs w:val="28"/>
        </w:rPr>
        <w:t>, 32 Устава Кежемского района ПОСТАНОВЛЯЮ:</w:t>
      </w:r>
    </w:p>
    <w:p w:rsidR="005B6163" w:rsidRDefault="008A547F" w:rsidP="00A4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>
        <w:rPr>
          <w:rFonts w:ascii="Times New Roman" w:hAnsi="Times New Roman"/>
          <w:sz w:val="28"/>
          <w:szCs w:val="28"/>
        </w:rPr>
        <w:t>Установить</w:t>
      </w:r>
      <w:r w:rsidRPr="008A547F">
        <w:rPr>
          <w:rFonts w:ascii="Times New Roman" w:eastAsia="Calibri" w:hAnsi="Times New Roman"/>
          <w:sz w:val="28"/>
          <w:szCs w:val="28"/>
        </w:rPr>
        <w:t xml:space="preserve"> </w:t>
      </w:r>
      <w:r w:rsidR="00A425E9">
        <w:rPr>
          <w:rFonts w:ascii="Times New Roman" w:eastAsia="Calibri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A425E9">
        <w:rPr>
          <w:rFonts w:ascii="Times New Roman" w:eastAsia="Calibri" w:hAnsi="Times New Roman"/>
          <w:sz w:val="28"/>
          <w:szCs w:val="28"/>
        </w:rPr>
        <w:t>Кежемский</w:t>
      </w:r>
      <w:proofErr w:type="spellEnd"/>
      <w:r w:rsidR="00A425E9">
        <w:rPr>
          <w:rFonts w:ascii="Times New Roman" w:eastAsia="Calibri" w:hAnsi="Times New Roman"/>
          <w:sz w:val="28"/>
          <w:szCs w:val="28"/>
        </w:rPr>
        <w:t xml:space="preserve"> район </w:t>
      </w:r>
      <w:r>
        <w:rPr>
          <w:rFonts w:ascii="Times New Roman" w:eastAsia="Calibri" w:hAnsi="Times New Roman"/>
          <w:sz w:val="28"/>
          <w:szCs w:val="28"/>
        </w:rPr>
        <w:t>начальную цену</w:t>
      </w:r>
      <w:r w:rsidRPr="006C6901">
        <w:rPr>
          <w:rFonts w:ascii="Times New Roman" w:eastAsia="Calibri" w:hAnsi="Times New Roman"/>
          <w:sz w:val="28"/>
          <w:szCs w:val="28"/>
        </w:rPr>
        <w:t xml:space="preserve"> предмета аукциона на право заклю</w:t>
      </w:r>
      <w:r w:rsidR="00A425E9">
        <w:rPr>
          <w:rFonts w:ascii="Times New Roman" w:eastAsia="Calibri" w:hAnsi="Times New Roman"/>
          <w:sz w:val="28"/>
          <w:szCs w:val="28"/>
        </w:rPr>
        <w:t>чения договора аренды земельных участков, находящихся в муниципальной собственности, либо государственная собственность на которые не разграничена, расположенных</w:t>
      </w:r>
      <w:r w:rsidR="00A425E9" w:rsidRPr="00A425E9">
        <w:rPr>
          <w:rFonts w:ascii="Times New Roman" w:eastAsia="Calibri" w:hAnsi="Times New Roman"/>
          <w:sz w:val="28"/>
          <w:szCs w:val="28"/>
        </w:rPr>
        <w:t xml:space="preserve"> </w:t>
      </w:r>
      <w:r w:rsidR="00A425E9">
        <w:rPr>
          <w:rFonts w:ascii="Times New Roman" w:eastAsia="Calibri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A425E9">
        <w:rPr>
          <w:rFonts w:ascii="Times New Roman" w:eastAsia="Calibri" w:hAnsi="Times New Roman"/>
          <w:sz w:val="28"/>
          <w:szCs w:val="28"/>
        </w:rPr>
        <w:t>Кежемский</w:t>
      </w:r>
      <w:proofErr w:type="spellEnd"/>
      <w:r w:rsidR="00A425E9">
        <w:rPr>
          <w:rFonts w:ascii="Times New Roman" w:eastAsia="Calibri" w:hAnsi="Times New Roman"/>
          <w:sz w:val="28"/>
          <w:szCs w:val="28"/>
        </w:rPr>
        <w:t xml:space="preserve"> район,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A425E9">
        <w:rPr>
          <w:rFonts w:ascii="Times New Roman" w:eastAsia="Calibri" w:hAnsi="Times New Roman"/>
          <w:sz w:val="28"/>
          <w:szCs w:val="28"/>
        </w:rPr>
        <w:t>результаты государственной кадастровой оценки которых утверждены</w:t>
      </w:r>
      <w:r w:rsidR="00A425E9" w:rsidRPr="00A425E9">
        <w:rPr>
          <w:rFonts w:ascii="Times New Roman" w:eastAsia="Calibri" w:hAnsi="Times New Roman"/>
          <w:sz w:val="28"/>
          <w:szCs w:val="28"/>
        </w:rPr>
        <w:t xml:space="preserve"> </w:t>
      </w:r>
      <w:r w:rsidR="00A425E9">
        <w:rPr>
          <w:rFonts w:ascii="Times New Roman" w:eastAsia="Calibri" w:hAnsi="Times New Roman"/>
          <w:sz w:val="28"/>
          <w:szCs w:val="28"/>
        </w:rPr>
        <w:t>не ранее чем за пять лет до даты принятия решения о проведении аукциона</w:t>
      </w:r>
      <w:r w:rsidR="00C11C48">
        <w:rPr>
          <w:rFonts w:ascii="Times New Roman" w:eastAsia="Calibri" w:hAnsi="Times New Roman"/>
          <w:sz w:val="28"/>
          <w:szCs w:val="28"/>
        </w:rPr>
        <w:t>,</w:t>
      </w:r>
      <w:r w:rsidR="00A425E9">
        <w:rPr>
          <w:rFonts w:ascii="Times New Roman" w:eastAsia="Calibri" w:hAnsi="Times New Roman"/>
          <w:sz w:val="28"/>
          <w:szCs w:val="28"/>
        </w:rPr>
        <w:t xml:space="preserve"> в размере</w:t>
      </w:r>
      <w:r w:rsidR="005B6163" w:rsidRPr="00D4332B">
        <w:rPr>
          <w:rFonts w:ascii="Times New Roman" w:hAnsi="Times New Roman"/>
          <w:sz w:val="28"/>
          <w:szCs w:val="28"/>
        </w:rPr>
        <w:t>:</w:t>
      </w:r>
      <w:proofErr w:type="gramEnd"/>
    </w:p>
    <w:p w:rsidR="0050188A" w:rsidRPr="0050188A" w:rsidRDefault="004F783B" w:rsidP="005018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1.1. 1,5 </w:t>
      </w:r>
      <w:r w:rsidR="0050188A">
        <w:rPr>
          <w:rFonts w:ascii="Times New Roman" w:hAnsi="Times New Roman"/>
          <w:sz w:val="28"/>
          <w:szCs w:val="28"/>
        </w:rPr>
        <w:t xml:space="preserve">процента </w:t>
      </w:r>
      <w:r w:rsidR="0050188A">
        <w:rPr>
          <w:rFonts w:ascii="Times New Roman" w:eastAsia="Calibri" w:hAnsi="Times New Roman"/>
          <w:sz w:val="28"/>
          <w:szCs w:val="28"/>
        </w:rPr>
        <w:t>кадастровой стоимости земельных участков,</w:t>
      </w:r>
      <w:r w:rsidR="0050188A" w:rsidRPr="0050188A">
        <w:rPr>
          <w:rFonts w:ascii="Times New Roman" w:eastAsia="Calibri" w:hAnsi="Times New Roman"/>
          <w:sz w:val="28"/>
          <w:szCs w:val="28"/>
        </w:rPr>
        <w:t xml:space="preserve"> </w:t>
      </w:r>
      <w:r w:rsidR="0050188A">
        <w:rPr>
          <w:rFonts w:ascii="Times New Roman" w:eastAsia="Calibri" w:hAnsi="Times New Roman"/>
          <w:sz w:val="28"/>
          <w:szCs w:val="28"/>
        </w:rPr>
        <w:t xml:space="preserve">отнесенных </w:t>
      </w:r>
      <w:r w:rsidR="0050188A" w:rsidRPr="002F0659">
        <w:rPr>
          <w:rFonts w:ascii="Times New Roman" w:eastAsia="Calibri" w:hAnsi="Times New Roman"/>
          <w:sz w:val="28"/>
          <w:szCs w:val="28"/>
        </w:rPr>
        <w:t xml:space="preserve">к землям </w:t>
      </w:r>
      <w:r w:rsidR="002F0659" w:rsidRPr="002F0659">
        <w:rPr>
          <w:rFonts w:ascii="Times New Roman" w:eastAsia="Calibri" w:hAnsi="Times New Roman"/>
          <w:sz w:val="28"/>
          <w:szCs w:val="28"/>
        </w:rPr>
        <w:t>населенных пунктов,</w:t>
      </w:r>
      <w:r w:rsidR="002F0659">
        <w:rPr>
          <w:rFonts w:ascii="Times New Roman" w:eastAsia="Calibri" w:hAnsi="Times New Roman"/>
          <w:sz w:val="24"/>
          <w:szCs w:val="24"/>
        </w:rPr>
        <w:t xml:space="preserve"> </w:t>
      </w:r>
      <w:r w:rsidR="002F0659" w:rsidRPr="002F0659">
        <w:rPr>
          <w:rFonts w:ascii="Times New Roman" w:eastAsia="Calibri" w:hAnsi="Times New Roman"/>
          <w:sz w:val="28"/>
          <w:szCs w:val="28"/>
        </w:rPr>
        <w:t xml:space="preserve">предназначенных </w:t>
      </w:r>
      <w:r w:rsidR="0050188A" w:rsidRPr="0050188A">
        <w:rPr>
          <w:rFonts w:ascii="Times New Roman" w:eastAsia="Calibri" w:hAnsi="Times New Roman"/>
          <w:sz w:val="28"/>
          <w:szCs w:val="28"/>
        </w:rPr>
        <w:t>для индивидуального жилищного строительств</w:t>
      </w:r>
      <w:r w:rsidR="002F0659">
        <w:rPr>
          <w:rFonts w:ascii="Times New Roman" w:eastAsia="Calibri" w:hAnsi="Times New Roman"/>
          <w:sz w:val="28"/>
          <w:szCs w:val="28"/>
        </w:rPr>
        <w:t>а.</w:t>
      </w:r>
    </w:p>
    <w:p w:rsidR="00412EDB" w:rsidRDefault="003B0CB0" w:rsidP="002F06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0188A">
        <w:rPr>
          <w:rFonts w:ascii="Times New Roman" w:hAnsi="Times New Roman"/>
          <w:sz w:val="28"/>
          <w:szCs w:val="28"/>
        </w:rPr>
        <w:t>2</w:t>
      </w:r>
      <w:r w:rsidR="00131483">
        <w:rPr>
          <w:rFonts w:ascii="Times New Roman" w:hAnsi="Times New Roman"/>
          <w:sz w:val="28"/>
          <w:szCs w:val="28"/>
        </w:rPr>
        <w:t>. </w:t>
      </w:r>
      <w:r w:rsidR="00412EDB">
        <w:rPr>
          <w:rFonts w:ascii="Times New Roman" w:hAnsi="Times New Roman"/>
          <w:sz w:val="28"/>
          <w:szCs w:val="28"/>
        </w:rPr>
        <w:t>2</w:t>
      </w:r>
      <w:r w:rsidR="004F783B">
        <w:rPr>
          <w:rFonts w:ascii="Times New Roman" w:hAnsi="Times New Roman"/>
          <w:sz w:val="28"/>
          <w:szCs w:val="28"/>
        </w:rPr>
        <w:t xml:space="preserve">0 </w:t>
      </w:r>
      <w:r w:rsidR="00C11C48">
        <w:rPr>
          <w:rFonts w:ascii="Times New Roman" w:hAnsi="Times New Roman"/>
          <w:sz w:val="28"/>
          <w:szCs w:val="28"/>
        </w:rPr>
        <w:t xml:space="preserve">процентов </w:t>
      </w:r>
      <w:r w:rsidR="00412EDB">
        <w:rPr>
          <w:rFonts w:ascii="Times New Roman" w:eastAsia="Calibri" w:hAnsi="Times New Roman"/>
          <w:sz w:val="28"/>
          <w:szCs w:val="28"/>
        </w:rPr>
        <w:t>кадастровой стоимости земельных участков</w:t>
      </w:r>
      <w:r w:rsidR="00022B24">
        <w:rPr>
          <w:rFonts w:ascii="Times New Roman" w:eastAsia="Calibri" w:hAnsi="Times New Roman"/>
          <w:sz w:val="28"/>
          <w:szCs w:val="28"/>
        </w:rPr>
        <w:t>, отнесенных к з</w:t>
      </w:r>
      <w:r w:rsidR="002F0659">
        <w:rPr>
          <w:rFonts w:ascii="Times New Roman" w:eastAsia="Calibri" w:hAnsi="Times New Roman"/>
          <w:sz w:val="28"/>
          <w:szCs w:val="28"/>
        </w:rPr>
        <w:t>емлям</w:t>
      </w:r>
      <w:r w:rsidR="00022B24">
        <w:rPr>
          <w:rFonts w:ascii="Times New Roman" w:eastAsia="Calibri" w:hAnsi="Times New Roman"/>
          <w:sz w:val="28"/>
          <w:szCs w:val="28"/>
        </w:rPr>
        <w:t xml:space="preserve"> 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</w:t>
      </w:r>
      <w:r w:rsidR="002F0659">
        <w:rPr>
          <w:rFonts w:ascii="Times New Roman" w:eastAsia="Calibri" w:hAnsi="Times New Roman"/>
          <w:sz w:val="28"/>
          <w:szCs w:val="28"/>
        </w:rPr>
        <w:t xml:space="preserve">, предназначенных </w:t>
      </w:r>
      <w:proofErr w:type="gramStart"/>
      <w:r w:rsidR="002F0659">
        <w:rPr>
          <w:rFonts w:ascii="Times New Roman" w:eastAsia="Calibri" w:hAnsi="Times New Roman"/>
          <w:sz w:val="28"/>
          <w:szCs w:val="28"/>
        </w:rPr>
        <w:t>под</w:t>
      </w:r>
      <w:proofErr w:type="gramEnd"/>
      <w:r w:rsidR="00412EDB">
        <w:rPr>
          <w:rFonts w:ascii="Times New Roman" w:eastAsia="Calibri" w:hAnsi="Times New Roman"/>
          <w:sz w:val="28"/>
          <w:szCs w:val="28"/>
        </w:rPr>
        <w:t>:</w:t>
      </w:r>
    </w:p>
    <w:p w:rsidR="00022B24" w:rsidRDefault="00022B24" w:rsidP="00022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склады;</w:t>
      </w:r>
    </w:p>
    <w:p w:rsidR="00022B24" w:rsidRDefault="00022B24" w:rsidP="00022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- складские площадки;</w:t>
      </w:r>
    </w:p>
    <w:p w:rsidR="00022B24" w:rsidRDefault="00022B24" w:rsidP="00022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предпринимательство;</w:t>
      </w:r>
    </w:p>
    <w:p w:rsidR="00022B24" w:rsidRDefault="002F0659" w:rsidP="00022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строительную промышленн</w:t>
      </w:r>
      <w:r w:rsidR="00022B24">
        <w:rPr>
          <w:rFonts w:ascii="Times New Roman" w:eastAsia="Calibri" w:hAnsi="Times New Roman"/>
          <w:sz w:val="28"/>
          <w:szCs w:val="28"/>
        </w:rPr>
        <w:t>ость</w:t>
      </w:r>
      <w:r w:rsidR="00B83576">
        <w:rPr>
          <w:rFonts w:ascii="Times New Roman" w:eastAsia="Calibri" w:hAnsi="Times New Roman"/>
          <w:sz w:val="28"/>
          <w:szCs w:val="28"/>
        </w:rPr>
        <w:t>;</w:t>
      </w:r>
    </w:p>
    <w:p w:rsidR="00B83576" w:rsidRDefault="00B83576" w:rsidP="00022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B83576">
        <w:rPr>
          <w:rFonts w:ascii="Times New Roman" w:eastAsia="Calibri" w:hAnsi="Times New Roman"/>
          <w:sz w:val="28"/>
          <w:szCs w:val="28"/>
        </w:rPr>
        <w:t>производственная деятельность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B83576" w:rsidRDefault="00B83576" w:rsidP="00022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B83576">
        <w:rPr>
          <w:rFonts w:ascii="Times New Roman" w:eastAsia="Calibri" w:hAnsi="Times New Roman"/>
          <w:sz w:val="28"/>
          <w:szCs w:val="28"/>
        </w:rPr>
        <w:t>недропользование 5 процентов</w:t>
      </w:r>
      <w:proofErr w:type="gramStart"/>
      <w:r>
        <w:rPr>
          <w:rFonts w:ascii="Times New Roman" w:eastAsia="Calibri" w:hAnsi="Times New Roman"/>
          <w:sz w:val="28"/>
          <w:szCs w:val="28"/>
        </w:rPr>
        <w:t>.</w:t>
      </w:r>
      <w:proofErr w:type="gramEnd"/>
      <w:r w:rsidR="00A16726" w:rsidRPr="00A16726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="00A16726" w:rsidRPr="00B83576">
        <w:rPr>
          <w:rFonts w:ascii="Times New Roman" w:eastAsia="Calibri" w:hAnsi="Times New Roman"/>
          <w:i/>
          <w:sz w:val="28"/>
          <w:szCs w:val="28"/>
        </w:rPr>
        <w:t>(</w:t>
      </w:r>
      <w:proofErr w:type="gramStart"/>
      <w:r w:rsidR="00A16726" w:rsidRPr="00B83576">
        <w:rPr>
          <w:rFonts w:ascii="Times New Roman" w:eastAsia="Calibri" w:hAnsi="Times New Roman"/>
          <w:i/>
          <w:sz w:val="28"/>
          <w:szCs w:val="28"/>
        </w:rPr>
        <w:t>в</w:t>
      </w:r>
      <w:proofErr w:type="gramEnd"/>
      <w:r w:rsidR="00A16726" w:rsidRPr="00B83576">
        <w:rPr>
          <w:rFonts w:ascii="Times New Roman" w:eastAsia="Calibri" w:hAnsi="Times New Roman"/>
          <w:i/>
          <w:sz w:val="28"/>
          <w:szCs w:val="28"/>
        </w:rPr>
        <w:t xml:space="preserve"> редакции постановления</w:t>
      </w:r>
      <w:r w:rsidR="00A16726" w:rsidRPr="00030578">
        <w:rPr>
          <w:rFonts w:ascii="Times New Roman" w:hAnsi="Times New Roman"/>
          <w:i/>
          <w:sz w:val="28"/>
          <w:szCs w:val="28"/>
        </w:rPr>
        <w:t xml:space="preserve"> </w:t>
      </w:r>
      <w:r w:rsidR="00A16726" w:rsidRPr="00030578">
        <w:rPr>
          <w:rFonts w:ascii="Times New Roman" w:eastAsia="Calibri" w:hAnsi="Times New Roman"/>
          <w:i/>
          <w:sz w:val="28"/>
          <w:szCs w:val="28"/>
        </w:rPr>
        <w:t>Администрации района</w:t>
      </w:r>
      <w:r w:rsidR="00A16726" w:rsidRPr="00B83576">
        <w:rPr>
          <w:rFonts w:ascii="Times New Roman" w:eastAsia="Calibri" w:hAnsi="Times New Roman"/>
          <w:i/>
          <w:sz w:val="28"/>
          <w:szCs w:val="28"/>
        </w:rPr>
        <w:t xml:space="preserve"> от </w:t>
      </w:r>
      <w:r w:rsidR="00A16726">
        <w:rPr>
          <w:rFonts w:ascii="Times New Roman" w:eastAsia="Calibri" w:hAnsi="Times New Roman"/>
          <w:i/>
          <w:sz w:val="28"/>
          <w:szCs w:val="28"/>
        </w:rPr>
        <w:t>01.07.</w:t>
      </w:r>
      <w:r w:rsidR="00A16726" w:rsidRPr="00B83576">
        <w:rPr>
          <w:rFonts w:ascii="Times New Roman" w:eastAsia="Calibri" w:hAnsi="Times New Roman"/>
          <w:i/>
          <w:sz w:val="28"/>
          <w:szCs w:val="28"/>
        </w:rPr>
        <w:t>2024 №</w:t>
      </w:r>
      <w:r w:rsidR="00A16726">
        <w:rPr>
          <w:rFonts w:ascii="Times New Roman" w:eastAsia="Calibri" w:hAnsi="Times New Roman"/>
          <w:i/>
          <w:sz w:val="28"/>
          <w:szCs w:val="28"/>
        </w:rPr>
        <w:t xml:space="preserve"> 474-п</w:t>
      </w:r>
      <w:r w:rsidR="00A16726" w:rsidRPr="00B83576">
        <w:rPr>
          <w:rFonts w:ascii="Times New Roman" w:eastAsia="Calibri" w:hAnsi="Times New Roman"/>
          <w:i/>
          <w:sz w:val="28"/>
          <w:szCs w:val="28"/>
        </w:rPr>
        <w:t>)</w:t>
      </w:r>
    </w:p>
    <w:p w:rsidR="002F0659" w:rsidRDefault="002F0659" w:rsidP="002F06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1.3.</w:t>
      </w:r>
      <w:r w:rsidRPr="002F0659">
        <w:rPr>
          <w:rFonts w:ascii="Times New Roman" w:hAnsi="Times New Roman"/>
          <w:sz w:val="28"/>
          <w:szCs w:val="28"/>
        </w:rPr>
        <w:t xml:space="preserve"> </w:t>
      </w:r>
      <w:r w:rsidR="004F783B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процентов </w:t>
      </w:r>
      <w:r>
        <w:rPr>
          <w:rFonts w:ascii="Times New Roman" w:eastAsia="Calibri" w:hAnsi="Times New Roman"/>
          <w:sz w:val="28"/>
          <w:szCs w:val="28"/>
        </w:rPr>
        <w:t xml:space="preserve">кадастровой стоимости земельных участков, отнесенных к землям сельскохозяйственного назначения, предназначенных </w:t>
      </w:r>
      <w:proofErr w:type="gramStart"/>
      <w:r>
        <w:rPr>
          <w:rFonts w:ascii="Times New Roman" w:eastAsia="Calibri" w:hAnsi="Times New Roman"/>
          <w:sz w:val="28"/>
          <w:szCs w:val="28"/>
        </w:rPr>
        <w:t>для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в</w:t>
      </w:r>
      <w:r w:rsidRPr="002F0659">
        <w:rPr>
          <w:rFonts w:ascii="Times New Roman" w:eastAsia="Calibri" w:hAnsi="Times New Roman"/>
          <w:sz w:val="28"/>
          <w:szCs w:val="28"/>
        </w:rPr>
        <w:t>едение</w:t>
      </w:r>
      <w:proofErr w:type="gramEnd"/>
      <w:r w:rsidRPr="002F0659">
        <w:rPr>
          <w:rFonts w:ascii="Times New Roman" w:eastAsia="Calibri" w:hAnsi="Times New Roman"/>
          <w:sz w:val="28"/>
          <w:szCs w:val="28"/>
        </w:rPr>
        <w:t xml:space="preserve"> личного подсобного хозяйства на полевых участках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2F0659" w:rsidRPr="002F0659" w:rsidRDefault="002F0659" w:rsidP="00B835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1.4.</w:t>
      </w:r>
      <w:r w:rsidR="004F783B">
        <w:rPr>
          <w:rFonts w:ascii="Times New Roman" w:hAnsi="Times New Roman"/>
          <w:sz w:val="28"/>
          <w:szCs w:val="28"/>
        </w:rPr>
        <w:t xml:space="preserve"> 20 </w:t>
      </w:r>
      <w:r>
        <w:rPr>
          <w:rFonts w:ascii="Times New Roman" w:hAnsi="Times New Roman"/>
          <w:sz w:val="28"/>
          <w:szCs w:val="28"/>
        </w:rPr>
        <w:t xml:space="preserve">процентов </w:t>
      </w:r>
      <w:r>
        <w:rPr>
          <w:rFonts w:ascii="Times New Roman" w:eastAsia="Calibri" w:hAnsi="Times New Roman"/>
          <w:sz w:val="28"/>
          <w:szCs w:val="28"/>
        </w:rPr>
        <w:t>кадастровой стоимости земельных участков,</w:t>
      </w:r>
      <w:r w:rsidRPr="0050188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отнесенных </w:t>
      </w:r>
      <w:r w:rsidRPr="002F0659">
        <w:rPr>
          <w:rFonts w:ascii="Times New Roman" w:eastAsia="Calibri" w:hAnsi="Times New Roman"/>
          <w:sz w:val="28"/>
          <w:szCs w:val="28"/>
        </w:rPr>
        <w:t>к землям населенных пунктов,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2F0659">
        <w:rPr>
          <w:rFonts w:ascii="Times New Roman" w:eastAsia="Calibri" w:hAnsi="Times New Roman"/>
          <w:sz w:val="28"/>
          <w:szCs w:val="28"/>
        </w:rPr>
        <w:t xml:space="preserve">предназначенных </w:t>
      </w:r>
      <w:proofErr w:type="gramStart"/>
      <w:r w:rsidRPr="0050188A">
        <w:rPr>
          <w:rFonts w:ascii="Times New Roman" w:eastAsia="Calibri" w:hAnsi="Times New Roman"/>
          <w:sz w:val="28"/>
          <w:szCs w:val="28"/>
        </w:rPr>
        <w:t>для</w:t>
      </w:r>
      <w:proofErr w:type="gramEnd"/>
      <w:r>
        <w:rPr>
          <w:rFonts w:ascii="Times New Roman" w:eastAsia="Calibri" w:hAnsi="Times New Roman"/>
          <w:sz w:val="28"/>
          <w:szCs w:val="28"/>
        </w:rPr>
        <w:t>:</w:t>
      </w:r>
    </w:p>
    <w:p w:rsidR="003B0CB0" w:rsidRDefault="002F0659" w:rsidP="002F0659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производственной деятельности;</w:t>
      </w:r>
    </w:p>
    <w:p w:rsidR="002F0659" w:rsidRDefault="002F0659" w:rsidP="002F0659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F0659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F0659">
        <w:rPr>
          <w:rFonts w:ascii="Times New Roman" w:eastAsia="Calibri" w:hAnsi="Times New Roman"/>
          <w:sz w:val="28"/>
          <w:szCs w:val="28"/>
        </w:rPr>
        <w:t xml:space="preserve">размещения </w:t>
      </w:r>
      <w:r>
        <w:rPr>
          <w:rFonts w:ascii="Times New Roman" w:eastAsia="Calibri" w:hAnsi="Times New Roman"/>
          <w:sz w:val="28"/>
          <w:szCs w:val="28"/>
        </w:rPr>
        <w:t>о</w:t>
      </w:r>
      <w:r w:rsidRPr="002F0659">
        <w:rPr>
          <w:rFonts w:ascii="Times New Roman" w:eastAsia="Calibri" w:hAnsi="Times New Roman"/>
          <w:sz w:val="28"/>
          <w:szCs w:val="28"/>
        </w:rPr>
        <w:t>бъектов торговли (торговые центры, торгово-развлекательные центры (комплексы)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7D0CFE" w:rsidRDefault="007D0CFE" w:rsidP="002F0659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скла</w:t>
      </w:r>
      <w:r w:rsidR="007041D6">
        <w:rPr>
          <w:rFonts w:ascii="Times New Roman" w:eastAsia="Calibri" w:hAnsi="Times New Roman"/>
          <w:sz w:val="28"/>
          <w:szCs w:val="28"/>
        </w:rPr>
        <w:t>дских площадок;</w:t>
      </w:r>
    </w:p>
    <w:p w:rsidR="002F0659" w:rsidRDefault="002F0659" w:rsidP="002F0659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B83576">
        <w:rPr>
          <w:rFonts w:ascii="Times New Roman" w:eastAsia="Calibri" w:hAnsi="Times New Roman"/>
          <w:sz w:val="28"/>
          <w:szCs w:val="28"/>
        </w:rPr>
        <w:t>общественного питания;</w:t>
      </w:r>
    </w:p>
    <w:p w:rsidR="00B83576" w:rsidRDefault="00030578" w:rsidP="002F0659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складов</w:t>
      </w:r>
      <w:proofErr w:type="gramStart"/>
      <w:r w:rsidR="00B83576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="00A16726" w:rsidRPr="00A16726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="00A16726" w:rsidRPr="00B83576">
        <w:rPr>
          <w:rFonts w:ascii="Times New Roman" w:eastAsia="Calibri" w:hAnsi="Times New Roman"/>
          <w:i/>
          <w:sz w:val="28"/>
          <w:szCs w:val="28"/>
        </w:rPr>
        <w:t>(</w:t>
      </w:r>
      <w:proofErr w:type="gramStart"/>
      <w:r w:rsidR="00A16726" w:rsidRPr="00B83576">
        <w:rPr>
          <w:rFonts w:ascii="Times New Roman" w:eastAsia="Calibri" w:hAnsi="Times New Roman"/>
          <w:i/>
          <w:sz w:val="28"/>
          <w:szCs w:val="28"/>
        </w:rPr>
        <w:t>в</w:t>
      </w:r>
      <w:proofErr w:type="gramEnd"/>
      <w:r w:rsidR="00A16726" w:rsidRPr="00B83576">
        <w:rPr>
          <w:rFonts w:ascii="Times New Roman" w:eastAsia="Calibri" w:hAnsi="Times New Roman"/>
          <w:i/>
          <w:sz w:val="28"/>
          <w:szCs w:val="28"/>
        </w:rPr>
        <w:t xml:space="preserve"> редакции постановления</w:t>
      </w:r>
      <w:r w:rsidR="00A16726" w:rsidRPr="00030578">
        <w:rPr>
          <w:rFonts w:ascii="Times New Roman" w:hAnsi="Times New Roman"/>
          <w:i/>
          <w:sz w:val="28"/>
          <w:szCs w:val="28"/>
        </w:rPr>
        <w:t xml:space="preserve"> </w:t>
      </w:r>
      <w:r w:rsidR="00A16726" w:rsidRPr="00030578">
        <w:rPr>
          <w:rFonts w:ascii="Times New Roman" w:eastAsia="Calibri" w:hAnsi="Times New Roman"/>
          <w:i/>
          <w:sz w:val="28"/>
          <w:szCs w:val="28"/>
        </w:rPr>
        <w:t>Администрации района</w:t>
      </w:r>
      <w:r w:rsidR="00A16726" w:rsidRPr="00B83576">
        <w:rPr>
          <w:rFonts w:ascii="Times New Roman" w:eastAsia="Calibri" w:hAnsi="Times New Roman"/>
          <w:i/>
          <w:sz w:val="28"/>
          <w:szCs w:val="28"/>
        </w:rPr>
        <w:t xml:space="preserve"> от </w:t>
      </w:r>
      <w:r w:rsidR="00A16726">
        <w:rPr>
          <w:rFonts w:ascii="Times New Roman" w:eastAsia="Calibri" w:hAnsi="Times New Roman"/>
          <w:i/>
          <w:sz w:val="28"/>
          <w:szCs w:val="28"/>
        </w:rPr>
        <w:t>01.07.</w:t>
      </w:r>
      <w:r w:rsidR="00A16726" w:rsidRPr="00B83576">
        <w:rPr>
          <w:rFonts w:ascii="Times New Roman" w:eastAsia="Calibri" w:hAnsi="Times New Roman"/>
          <w:i/>
          <w:sz w:val="28"/>
          <w:szCs w:val="28"/>
        </w:rPr>
        <w:t>2024 №</w:t>
      </w:r>
      <w:r w:rsidR="00A16726">
        <w:rPr>
          <w:rFonts w:ascii="Times New Roman" w:eastAsia="Calibri" w:hAnsi="Times New Roman"/>
          <w:i/>
          <w:sz w:val="28"/>
          <w:szCs w:val="28"/>
        </w:rPr>
        <w:t xml:space="preserve"> 474-п</w:t>
      </w:r>
      <w:r w:rsidR="00A16726" w:rsidRPr="00B83576">
        <w:rPr>
          <w:rFonts w:ascii="Times New Roman" w:eastAsia="Calibri" w:hAnsi="Times New Roman"/>
          <w:i/>
          <w:sz w:val="28"/>
          <w:szCs w:val="28"/>
        </w:rPr>
        <w:t>)</w:t>
      </w:r>
      <w:bookmarkStart w:id="0" w:name="_GoBack"/>
      <w:bookmarkEnd w:id="0"/>
    </w:p>
    <w:p w:rsidR="001D0408" w:rsidRPr="001D0408" w:rsidRDefault="001D0408" w:rsidP="001D0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D04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D04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040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B0CB0" w:rsidRPr="00C17859" w:rsidRDefault="001D0408" w:rsidP="003B0CB0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0CB0" w:rsidRPr="00D4332B">
        <w:rPr>
          <w:rFonts w:ascii="Times New Roman" w:hAnsi="Times New Roman"/>
          <w:sz w:val="28"/>
          <w:szCs w:val="28"/>
        </w:rPr>
        <w:t>. </w:t>
      </w:r>
      <w:r w:rsidR="003B0CB0" w:rsidRPr="00395618">
        <w:rPr>
          <w:rFonts w:ascii="Times New Roman" w:hAnsi="Times New Roman"/>
          <w:sz w:val="28"/>
          <w:szCs w:val="28"/>
        </w:rPr>
        <w:t>Постановление вступает в силу со дня, следующего за днем его официального опубликования в газете «</w:t>
      </w:r>
      <w:proofErr w:type="spellStart"/>
      <w:r w:rsidR="003B0CB0" w:rsidRPr="00395618">
        <w:rPr>
          <w:rFonts w:ascii="Times New Roman" w:hAnsi="Times New Roman"/>
          <w:sz w:val="28"/>
          <w:szCs w:val="28"/>
        </w:rPr>
        <w:t>Кежемский</w:t>
      </w:r>
      <w:proofErr w:type="spellEnd"/>
      <w:r w:rsidR="003B0CB0" w:rsidRPr="00395618">
        <w:rPr>
          <w:rFonts w:ascii="Times New Roman" w:hAnsi="Times New Roman"/>
          <w:sz w:val="28"/>
          <w:szCs w:val="28"/>
        </w:rPr>
        <w:t xml:space="preserve"> Вестник»</w:t>
      </w:r>
      <w:r w:rsidR="003B0CB0">
        <w:rPr>
          <w:rFonts w:ascii="Times New Roman" w:hAnsi="Times New Roman"/>
          <w:sz w:val="28"/>
          <w:szCs w:val="28"/>
        </w:rPr>
        <w:t>.</w:t>
      </w:r>
    </w:p>
    <w:p w:rsidR="005B6163" w:rsidRPr="00213DAD" w:rsidRDefault="005B6163" w:rsidP="003E6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163" w:rsidRPr="00213DAD" w:rsidRDefault="005B6163" w:rsidP="003E6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163" w:rsidRPr="00213DAD" w:rsidRDefault="005B6163" w:rsidP="00D11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163" w:rsidRDefault="005B6163" w:rsidP="00931C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B6163" w:rsidSect="005B6163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213DAD">
        <w:rPr>
          <w:rFonts w:ascii="Times New Roman" w:hAnsi="Times New Roman"/>
          <w:sz w:val="28"/>
          <w:szCs w:val="28"/>
        </w:rPr>
        <w:t>Глава района</w:t>
      </w:r>
      <w:r w:rsidRPr="00213DAD">
        <w:rPr>
          <w:rFonts w:ascii="Times New Roman" w:hAnsi="Times New Roman"/>
          <w:sz w:val="28"/>
          <w:szCs w:val="28"/>
        </w:rPr>
        <w:tab/>
      </w:r>
      <w:r w:rsidRPr="00213DAD">
        <w:rPr>
          <w:rFonts w:ascii="Times New Roman" w:hAnsi="Times New Roman"/>
          <w:sz w:val="28"/>
          <w:szCs w:val="28"/>
        </w:rPr>
        <w:tab/>
      </w:r>
      <w:r w:rsidRPr="00213DAD">
        <w:rPr>
          <w:rFonts w:ascii="Times New Roman" w:hAnsi="Times New Roman"/>
          <w:sz w:val="28"/>
          <w:szCs w:val="28"/>
        </w:rPr>
        <w:tab/>
      </w:r>
      <w:r w:rsidRPr="00213DAD">
        <w:rPr>
          <w:rFonts w:ascii="Times New Roman" w:hAnsi="Times New Roman"/>
          <w:sz w:val="28"/>
          <w:szCs w:val="28"/>
        </w:rPr>
        <w:tab/>
      </w:r>
      <w:r w:rsidRPr="00213DAD">
        <w:rPr>
          <w:rFonts w:ascii="Times New Roman" w:hAnsi="Times New Roman"/>
          <w:sz w:val="28"/>
          <w:szCs w:val="28"/>
        </w:rPr>
        <w:tab/>
      </w:r>
      <w:r w:rsidRPr="00213DAD">
        <w:rPr>
          <w:rFonts w:ascii="Times New Roman" w:hAnsi="Times New Roman"/>
          <w:sz w:val="28"/>
          <w:szCs w:val="28"/>
        </w:rPr>
        <w:tab/>
      </w:r>
      <w:r w:rsidRPr="00213DAD">
        <w:rPr>
          <w:rFonts w:ascii="Times New Roman" w:hAnsi="Times New Roman"/>
          <w:sz w:val="28"/>
          <w:szCs w:val="28"/>
        </w:rPr>
        <w:tab/>
      </w:r>
      <w:r w:rsidRPr="00213DAD">
        <w:rPr>
          <w:rFonts w:ascii="Times New Roman" w:hAnsi="Times New Roman"/>
          <w:sz w:val="28"/>
          <w:szCs w:val="28"/>
        </w:rPr>
        <w:tab/>
        <w:t xml:space="preserve">  </w:t>
      </w:r>
      <w:r w:rsidR="000F7A2E">
        <w:rPr>
          <w:rFonts w:ascii="Times New Roman" w:hAnsi="Times New Roman"/>
          <w:sz w:val="28"/>
          <w:szCs w:val="28"/>
        </w:rPr>
        <w:t xml:space="preserve"> </w:t>
      </w:r>
      <w:r w:rsidRPr="00213DAD">
        <w:rPr>
          <w:rFonts w:ascii="Times New Roman" w:hAnsi="Times New Roman"/>
          <w:sz w:val="28"/>
          <w:szCs w:val="28"/>
        </w:rPr>
        <w:t xml:space="preserve">  П.Ф. Безматерных</w:t>
      </w:r>
    </w:p>
    <w:p w:rsidR="005B6163" w:rsidRPr="00213DAD" w:rsidRDefault="005B6163" w:rsidP="00D11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B6163" w:rsidRPr="00213DAD" w:rsidSect="005B6163">
      <w:headerReference w:type="default" r:id="rId10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9CF" w:rsidRDefault="00B039CF" w:rsidP="003B379E">
      <w:pPr>
        <w:spacing w:after="0" w:line="240" w:lineRule="auto"/>
      </w:pPr>
      <w:r>
        <w:separator/>
      </w:r>
    </w:p>
  </w:endnote>
  <w:endnote w:type="continuationSeparator" w:id="0">
    <w:p w:rsidR="00B039CF" w:rsidRDefault="00B039CF" w:rsidP="003B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9CF" w:rsidRDefault="00B039CF" w:rsidP="003B379E">
      <w:pPr>
        <w:spacing w:after="0" w:line="240" w:lineRule="auto"/>
      </w:pPr>
      <w:r>
        <w:separator/>
      </w:r>
    </w:p>
  </w:footnote>
  <w:footnote w:type="continuationSeparator" w:id="0">
    <w:p w:rsidR="00B039CF" w:rsidRDefault="00B039CF" w:rsidP="003B3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63" w:rsidRDefault="005B616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6726">
      <w:rPr>
        <w:noProof/>
      </w:rPr>
      <w:t>2</w:t>
    </w:r>
    <w:r>
      <w:fldChar w:fldCharType="end"/>
    </w:r>
  </w:p>
  <w:p w:rsidR="005B6163" w:rsidRDefault="005B61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C3" w:rsidRDefault="003004C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5D09">
      <w:rPr>
        <w:noProof/>
      </w:rPr>
      <w:t>1</w:t>
    </w:r>
    <w:r>
      <w:fldChar w:fldCharType="end"/>
    </w:r>
  </w:p>
  <w:p w:rsidR="003004C3" w:rsidRDefault="003004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9B"/>
    <w:rsid w:val="000028E1"/>
    <w:rsid w:val="00022035"/>
    <w:rsid w:val="00022B24"/>
    <w:rsid w:val="0002641D"/>
    <w:rsid w:val="00030578"/>
    <w:rsid w:val="000515DE"/>
    <w:rsid w:val="000525B2"/>
    <w:rsid w:val="00077CF9"/>
    <w:rsid w:val="000D22F6"/>
    <w:rsid w:val="000E04A8"/>
    <w:rsid w:val="000F7A2E"/>
    <w:rsid w:val="001201DF"/>
    <w:rsid w:val="00126CD4"/>
    <w:rsid w:val="00131483"/>
    <w:rsid w:val="00152924"/>
    <w:rsid w:val="00153CF4"/>
    <w:rsid w:val="001771BC"/>
    <w:rsid w:val="00191456"/>
    <w:rsid w:val="001A1402"/>
    <w:rsid w:val="001A1D87"/>
    <w:rsid w:val="001D0408"/>
    <w:rsid w:val="001E234E"/>
    <w:rsid w:val="001E2E83"/>
    <w:rsid w:val="001E3F0B"/>
    <w:rsid w:val="001E65AE"/>
    <w:rsid w:val="00213DAD"/>
    <w:rsid w:val="002247AF"/>
    <w:rsid w:val="00237247"/>
    <w:rsid w:val="00237945"/>
    <w:rsid w:val="00241F3D"/>
    <w:rsid w:val="00246D99"/>
    <w:rsid w:val="00255DEB"/>
    <w:rsid w:val="00264688"/>
    <w:rsid w:val="00284F77"/>
    <w:rsid w:val="002874A3"/>
    <w:rsid w:val="00294D80"/>
    <w:rsid w:val="002A6433"/>
    <w:rsid w:val="002A6577"/>
    <w:rsid w:val="002B6A2E"/>
    <w:rsid w:val="002E5F59"/>
    <w:rsid w:val="002F0659"/>
    <w:rsid w:val="003004C3"/>
    <w:rsid w:val="0031295A"/>
    <w:rsid w:val="003357A1"/>
    <w:rsid w:val="00340959"/>
    <w:rsid w:val="00362909"/>
    <w:rsid w:val="003B0CB0"/>
    <w:rsid w:val="003B379E"/>
    <w:rsid w:val="003E6B38"/>
    <w:rsid w:val="003E6C52"/>
    <w:rsid w:val="00403A64"/>
    <w:rsid w:val="00412EDB"/>
    <w:rsid w:val="0042277B"/>
    <w:rsid w:val="00426F95"/>
    <w:rsid w:val="00441DE6"/>
    <w:rsid w:val="00447FA6"/>
    <w:rsid w:val="00473C14"/>
    <w:rsid w:val="004A1D87"/>
    <w:rsid w:val="004A2978"/>
    <w:rsid w:val="004B4635"/>
    <w:rsid w:val="004B5375"/>
    <w:rsid w:val="004D49D9"/>
    <w:rsid w:val="004E6B30"/>
    <w:rsid w:val="004F783B"/>
    <w:rsid w:val="0050188A"/>
    <w:rsid w:val="00541550"/>
    <w:rsid w:val="00573B9F"/>
    <w:rsid w:val="00573FEF"/>
    <w:rsid w:val="00574810"/>
    <w:rsid w:val="005A76AE"/>
    <w:rsid w:val="005B6163"/>
    <w:rsid w:val="005C56BB"/>
    <w:rsid w:val="005C756F"/>
    <w:rsid w:val="005E7915"/>
    <w:rsid w:val="005F4587"/>
    <w:rsid w:val="00606CCF"/>
    <w:rsid w:val="0061032F"/>
    <w:rsid w:val="0061105C"/>
    <w:rsid w:val="00682E62"/>
    <w:rsid w:val="006A004A"/>
    <w:rsid w:val="006A64F7"/>
    <w:rsid w:val="006C6901"/>
    <w:rsid w:val="006D0023"/>
    <w:rsid w:val="006D1E64"/>
    <w:rsid w:val="006E612A"/>
    <w:rsid w:val="006E7492"/>
    <w:rsid w:val="007023FD"/>
    <w:rsid w:val="007041D6"/>
    <w:rsid w:val="00743FCA"/>
    <w:rsid w:val="00762BED"/>
    <w:rsid w:val="007C6579"/>
    <w:rsid w:val="007D0CFE"/>
    <w:rsid w:val="007F0CB5"/>
    <w:rsid w:val="00851A9B"/>
    <w:rsid w:val="00860C90"/>
    <w:rsid w:val="008A3BF7"/>
    <w:rsid w:val="008A547F"/>
    <w:rsid w:val="008C73DC"/>
    <w:rsid w:val="008D4B84"/>
    <w:rsid w:val="008D6B12"/>
    <w:rsid w:val="008D7305"/>
    <w:rsid w:val="008E7131"/>
    <w:rsid w:val="00925BDD"/>
    <w:rsid w:val="00931C2F"/>
    <w:rsid w:val="00936634"/>
    <w:rsid w:val="00962A14"/>
    <w:rsid w:val="00967BB3"/>
    <w:rsid w:val="00970017"/>
    <w:rsid w:val="00981187"/>
    <w:rsid w:val="00992004"/>
    <w:rsid w:val="00995B4F"/>
    <w:rsid w:val="00A01B7F"/>
    <w:rsid w:val="00A16726"/>
    <w:rsid w:val="00A2428B"/>
    <w:rsid w:val="00A254D4"/>
    <w:rsid w:val="00A425E9"/>
    <w:rsid w:val="00A51E11"/>
    <w:rsid w:val="00A575AE"/>
    <w:rsid w:val="00A735E2"/>
    <w:rsid w:val="00A77449"/>
    <w:rsid w:val="00A858A7"/>
    <w:rsid w:val="00A90C2C"/>
    <w:rsid w:val="00A931EF"/>
    <w:rsid w:val="00A9755F"/>
    <w:rsid w:val="00AA6087"/>
    <w:rsid w:val="00AB40DB"/>
    <w:rsid w:val="00AC4C52"/>
    <w:rsid w:val="00AC65A2"/>
    <w:rsid w:val="00AD6D23"/>
    <w:rsid w:val="00AE7877"/>
    <w:rsid w:val="00B039CF"/>
    <w:rsid w:val="00B06F4D"/>
    <w:rsid w:val="00B12023"/>
    <w:rsid w:val="00B17B1C"/>
    <w:rsid w:val="00B55A51"/>
    <w:rsid w:val="00B706E7"/>
    <w:rsid w:val="00B83576"/>
    <w:rsid w:val="00B92DC3"/>
    <w:rsid w:val="00BA6894"/>
    <w:rsid w:val="00BC2B6F"/>
    <w:rsid w:val="00BE4FE6"/>
    <w:rsid w:val="00BF00BE"/>
    <w:rsid w:val="00BF142A"/>
    <w:rsid w:val="00BF14A2"/>
    <w:rsid w:val="00BF79DF"/>
    <w:rsid w:val="00C11C48"/>
    <w:rsid w:val="00C17859"/>
    <w:rsid w:val="00C34448"/>
    <w:rsid w:val="00C440CE"/>
    <w:rsid w:val="00C548CA"/>
    <w:rsid w:val="00C64A0E"/>
    <w:rsid w:val="00C8261D"/>
    <w:rsid w:val="00CC542A"/>
    <w:rsid w:val="00D11D9B"/>
    <w:rsid w:val="00D22F7A"/>
    <w:rsid w:val="00D372BC"/>
    <w:rsid w:val="00D4332B"/>
    <w:rsid w:val="00D75D09"/>
    <w:rsid w:val="00D93AE5"/>
    <w:rsid w:val="00D95A3C"/>
    <w:rsid w:val="00DB52E8"/>
    <w:rsid w:val="00DE0AA9"/>
    <w:rsid w:val="00DE5A4B"/>
    <w:rsid w:val="00DF07B7"/>
    <w:rsid w:val="00DF2CE8"/>
    <w:rsid w:val="00DF5FED"/>
    <w:rsid w:val="00E27642"/>
    <w:rsid w:val="00E369E7"/>
    <w:rsid w:val="00E37350"/>
    <w:rsid w:val="00E51F8D"/>
    <w:rsid w:val="00E53C56"/>
    <w:rsid w:val="00E57074"/>
    <w:rsid w:val="00E615B2"/>
    <w:rsid w:val="00E94408"/>
    <w:rsid w:val="00EB585D"/>
    <w:rsid w:val="00EC668F"/>
    <w:rsid w:val="00ED2C5D"/>
    <w:rsid w:val="00ED7309"/>
    <w:rsid w:val="00EF09B5"/>
    <w:rsid w:val="00F06024"/>
    <w:rsid w:val="00F170E6"/>
    <w:rsid w:val="00F269D6"/>
    <w:rsid w:val="00F402E3"/>
    <w:rsid w:val="00F56D1D"/>
    <w:rsid w:val="00F7195B"/>
    <w:rsid w:val="00F87ED1"/>
    <w:rsid w:val="00FA0E0F"/>
    <w:rsid w:val="00FA2345"/>
    <w:rsid w:val="00F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9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D11D9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1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rsid w:val="00D11D9B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11D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C65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E234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No Spacing"/>
    <w:uiPriority w:val="1"/>
    <w:qFormat/>
    <w:rsid w:val="00B12023"/>
    <w:rPr>
      <w:rFonts w:eastAsia="Times New Roman"/>
      <w:sz w:val="22"/>
      <w:szCs w:val="22"/>
    </w:rPr>
  </w:style>
  <w:style w:type="character" w:styleId="aa">
    <w:name w:val="Hyperlink"/>
    <w:uiPriority w:val="99"/>
    <w:unhideWhenUsed/>
    <w:rsid w:val="00A575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9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D11D9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11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rsid w:val="00D11D9B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11D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C65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E234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No Spacing"/>
    <w:uiPriority w:val="1"/>
    <w:qFormat/>
    <w:rsid w:val="00B12023"/>
    <w:rPr>
      <w:rFonts w:eastAsia="Times New Roman"/>
      <w:sz w:val="22"/>
      <w:szCs w:val="22"/>
    </w:rPr>
  </w:style>
  <w:style w:type="character" w:styleId="aa">
    <w:name w:val="Hyperlink"/>
    <w:uiPriority w:val="99"/>
    <w:unhideWhenUsed/>
    <w:rsid w:val="00A57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49909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861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5F15B121F2C6C92E4DA58ED88F8ECC3EFD8A89995DCB69160899CC3EC737E03272B8DE043623673215DAC4D6oDt6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Регистратор (Ломакина)</cp:lastModifiedBy>
  <cp:revision>5</cp:revision>
  <cp:lastPrinted>2023-10-17T09:03:00Z</cp:lastPrinted>
  <dcterms:created xsi:type="dcterms:W3CDTF">2023-10-17T09:03:00Z</dcterms:created>
  <dcterms:modified xsi:type="dcterms:W3CDTF">2024-07-11T05:39:00Z</dcterms:modified>
</cp:coreProperties>
</file>