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19" w:rsidRDefault="00C33919" w:rsidP="00C339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" cy="733425"/>
            <wp:effectExtent l="0" t="0" r="0" b="952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19" w:rsidRPr="00D35978" w:rsidRDefault="00C33919" w:rsidP="00C339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919" w:rsidRPr="00D35978" w:rsidRDefault="00C33919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5978">
        <w:rPr>
          <w:rFonts w:ascii="Times New Roman" w:hAnsi="Times New Roman"/>
          <w:b/>
          <w:sz w:val="28"/>
          <w:szCs w:val="28"/>
        </w:rPr>
        <w:t>КЕЖЕМСКИЙ РАЙОННЫЙ СОВЕТ ДЕПУТАТОВ</w:t>
      </w:r>
    </w:p>
    <w:p w:rsidR="00C33919" w:rsidRPr="00D35978" w:rsidRDefault="00C33919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5978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33919" w:rsidRPr="00D35978" w:rsidRDefault="00C33919" w:rsidP="00C33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919" w:rsidRPr="00D35978" w:rsidRDefault="00C33919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5978">
        <w:rPr>
          <w:rFonts w:ascii="Times New Roman" w:hAnsi="Times New Roman"/>
          <w:b/>
          <w:sz w:val="28"/>
          <w:szCs w:val="28"/>
        </w:rPr>
        <w:t>РЕШЕНИЕ</w:t>
      </w:r>
    </w:p>
    <w:p w:rsidR="00C33919" w:rsidRPr="00D35978" w:rsidRDefault="00C33919" w:rsidP="00C3391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885" w:type="dxa"/>
        <w:tblLook w:val="04A0"/>
      </w:tblPr>
      <w:tblGrid>
        <w:gridCol w:w="3295"/>
        <w:gridCol w:w="3295"/>
        <w:gridCol w:w="3295"/>
      </w:tblGrid>
      <w:tr w:rsidR="00C33919" w:rsidRPr="00D35978" w:rsidTr="00A82B3C">
        <w:trPr>
          <w:trHeight w:val="596"/>
        </w:trPr>
        <w:tc>
          <w:tcPr>
            <w:tcW w:w="3295" w:type="dxa"/>
          </w:tcPr>
          <w:p w:rsidR="00C33919" w:rsidRPr="00D35978" w:rsidRDefault="00C33919" w:rsidP="00C3391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05.12.2023</w:t>
            </w:r>
          </w:p>
        </w:tc>
        <w:tc>
          <w:tcPr>
            <w:tcW w:w="3295" w:type="dxa"/>
          </w:tcPr>
          <w:p w:rsidR="00C33919" w:rsidRPr="00D35978" w:rsidRDefault="00C33919" w:rsidP="00C339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36</w:t>
            </w:r>
            <w:r w:rsidRPr="00D35978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214 </w:t>
            </w:r>
          </w:p>
        </w:tc>
        <w:tc>
          <w:tcPr>
            <w:tcW w:w="3295" w:type="dxa"/>
          </w:tcPr>
          <w:p w:rsidR="00C33919" w:rsidRPr="00D35978" w:rsidRDefault="00C33919" w:rsidP="00C3391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35978">
              <w:rPr>
                <w:rFonts w:ascii="Times New Roman" w:hAnsi="Times New Roman"/>
                <w:sz w:val="28"/>
                <w:szCs w:val="28"/>
                <w:lang w:eastAsia="en-US"/>
              </w:rPr>
              <w:t>г. Кодинск</w:t>
            </w:r>
          </w:p>
        </w:tc>
      </w:tr>
    </w:tbl>
    <w:p w:rsidR="00C33919" w:rsidRPr="00D35978" w:rsidRDefault="00C33919" w:rsidP="00C33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КЕЖЕМСКОГО РАЙОННОГО СОВЕТА ДЕПУТАТОВ ОТ 27.05.2021 №8-51                      «</w:t>
      </w:r>
      <w:r w:rsidRPr="00D35978">
        <w:rPr>
          <w:rFonts w:ascii="Times New Roman" w:hAnsi="Times New Roman"/>
          <w:b/>
          <w:bCs/>
          <w:sz w:val="28"/>
          <w:szCs w:val="28"/>
        </w:rPr>
        <w:t>ОБ УТВЕРЖДЕНИИ ПОРЯДКА ДОСРОЧНОГО ПРЕКРАЩЕНИЯ ПОЛНОМОЧИЙ (ОСВОБОЖДЕНИЯ ОТ ДОЛЖНОСТИ) В СВЯЗИ С УТРАТОЙ ДОВЕРИЯ ЛИЦ, ЗАМЕЩАЮЩИХ МУНИЦИПАЛЬНЫЕ ДОЛЖНОСТИ В МУНИЦИПАЛЬНОМ ОБРАЗОВАНИИ КЕЖЕМСКИЙ РАЙОН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33919" w:rsidRPr="00D35978" w:rsidRDefault="00C33919" w:rsidP="00C339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33919" w:rsidRPr="00D35978" w:rsidRDefault="00C33919" w:rsidP="00C33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3597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D35978">
          <w:rPr>
            <w:rFonts w:ascii="Times New Roman" w:hAnsi="Times New Roman"/>
            <w:sz w:val="28"/>
            <w:szCs w:val="28"/>
          </w:rPr>
          <w:t>статьей 13.1</w:t>
        </w:r>
      </w:hyperlink>
      <w:r w:rsidRPr="00D35978">
        <w:rPr>
          <w:rFonts w:ascii="Times New Roman" w:hAnsi="Times New Roman"/>
          <w:sz w:val="28"/>
          <w:szCs w:val="28"/>
        </w:rPr>
        <w:t xml:space="preserve"> Федерального закона от 25.12.2008                       № 273-ФЗ «О противодействии коррупции», частью 7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статьей 2 </w:t>
      </w:r>
      <w:r>
        <w:rPr>
          <w:rFonts w:ascii="Times New Roman" w:hAnsi="Times New Roman"/>
          <w:sz w:val="24"/>
          <w:szCs w:val="24"/>
        </w:rPr>
        <w:t>Федерального закона от 07.05.2013 № 79-</w:t>
      </w:r>
      <w:r w:rsidRPr="006719F3">
        <w:rPr>
          <w:rFonts w:ascii="Times New Roman" w:hAnsi="Times New Roman"/>
          <w:sz w:val="28"/>
          <w:szCs w:val="28"/>
        </w:rPr>
        <w:t>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6719F3">
        <w:rPr>
          <w:rFonts w:ascii="Times New Roman" w:hAnsi="Times New Roman"/>
          <w:sz w:val="28"/>
          <w:szCs w:val="28"/>
        </w:rPr>
        <w:t xml:space="preserve"> территории Российской Федерации, владеть и (или) пользоваться иностранными финансовыми инструментами»,</w:t>
      </w:r>
      <w:r w:rsidR="002C2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7 Федерального закона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</w:t>
      </w:r>
      <w:r w:rsidRPr="00D35978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7" w:history="1">
        <w:r w:rsidRPr="00D35978">
          <w:rPr>
            <w:rFonts w:ascii="Times New Roman" w:hAnsi="Times New Roman"/>
            <w:sz w:val="28"/>
            <w:szCs w:val="28"/>
          </w:rPr>
          <w:t>23</w:t>
        </w:r>
      </w:hyperlink>
      <w:r w:rsidRPr="00D35978">
        <w:t>,</w:t>
      </w:r>
      <w:r w:rsidRPr="00D35978">
        <w:rPr>
          <w:rFonts w:ascii="Times New Roman" w:hAnsi="Times New Roman"/>
          <w:sz w:val="28"/>
          <w:szCs w:val="28"/>
        </w:rPr>
        <w:t xml:space="preserve"> 27 Устава Кежемского района, Кежемский районный Совет депутатов </w:t>
      </w:r>
      <w:r w:rsidRPr="00D35978">
        <w:rPr>
          <w:rFonts w:ascii="Times New Roman" w:hAnsi="Times New Roman"/>
          <w:b/>
          <w:sz w:val="28"/>
          <w:szCs w:val="28"/>
        </w:rPr>
        <w:t>РЕШИЛ:</w:t>
      </w:r>
    </w:p>
    <w:p w:rsidR="00C33919" w:rsidRDefault="00C33919" w:rsidP="00C339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7A2542">
        <w:rPr>
          <w:rFonts w:ascii="Times New Roman" w:hAnsi="Times New Roman"/>
          <w:kern w:val="28"/>
          <w:sz w:val="28"/>
          <w:szCs w:val="28"/>
        </w:rPr>
        <w:t xml:space="preserve">Внести в </w:t>
      </w:r>
      <w:r>
        <w:rPr>
          <w:rFonts w:ascii="Times New Roman" w:hAnsi="Times New Roman"/>
          <w:kern w:val="28"/>
          <w:sz w:val="28"/>
          <w:szCs w:val="28"/>
        </w:rPr>
        <w:t>Приложение к решению</w:t>
      </w:r>
      <w:r w:rsidRPr="007A2542">
        <w:rPr>
          <w:rFonts w:ascii="Times New Roman" w:hAnsi="Times New Roman"/>
          <w:kern w:val="28"/>
          <w:sz w:val="28"/>
          <w:szCs w:val="28"/>
        </w:rPr>
        <w:t xml:space="preserve"> Кежемского районного </w:t>
      </w:r>
      <w:r w:rsidRPr="00D8642A">
        <w:rPr>
          <w:rFonts w:ascii="Times New Roman" w:hAnsi="Times New Roman"/>
          <w:kern w:val="28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kern w:val="28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27.05.2021 № 8-51</w:t>
      </w:r>
      <w:r w:rsidRPr="00D8642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</w:t>
      </w:r>
      <w:r w:rsidRPr="00092A7C">
        <w:rPr>
          <w:rFonts w:ascii="Times New Roman" w:hAnsi="Times New Roman"/>
          <w:bCs/>
          <w:sz w:val="28"/>
          <w:szCs w:val="28"/>
        </w:rPr>
        <w:t>б утверждении порядка досрочного прекращения полномочий (освобождения от должности) в связи с утратой доверия лиц, замещающих муниципальные должнос</w:t>
      </w:r>
      <w:r>
        <w:rPr>
          <w:rFonts w:ascii="Times New Roman" w:hAnsi="Times New Roman"/>
          <w:bCs/>
          <w:sz w:val="28"/>
          <w:szCs w:val="28"/>
        </w:rPr>
        <w:t>ти в муниципальном образовании К</w:t>
      </w:r>
      <w:r w:rsidRPr="00092A7C">
        <w:rPr>
          <w:rFonts w:ascii="Times New Roman" w:hAnsi="Times New Roman"/>
          <w:bCs/>
          <w:sz w:val="28"/>
          <w:szCs w:val="28"/>
        </w:rPr>
        <w:t>ежемский район</w:t>
      </w:r>
      <w:r w:rsidRPr="008309C0">
        <w:rPr>
          <w:rFonts w:ascii="Times New Roman" w:hAnsi="Times New Roman"/>
          <w:sz w:val="28"/>
          <w:szCs w:val="28"/>
        </w:rPr>
        <w:t>» (Кежемский Вестник, 202</w:t>
      </w:r>
      <w:r>
        <w:rPr>
          <w:rFonts w:ascii="Times New Roman" w:hAnsi="Times New Roman"/>
          <w:sz w:val="28"/>
          <w:szCs w:val="28"/>
        </w:rPr>
        <w:t>1</w:t>
      </w:r>
      <w:r w:rsidRPr="008309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 июня</w:t>
      </w:r>
      <w:r w:rsidRPr="008309C0">
        <w:rPr>
          <w:rFonts w:ascii="Times New Roman" w:hAnsi="Times New Roman"/>
          <w:sz w:val="28"/>
          <w:szCs w:val="28"/>
        </w:rPr>
        <w:t xml:space="preserve">, </w:t>
      </w:r>
      <w:r w:rsidRPr="00092A7C">
        <w:rPr>
          <w:rFonts w:ascii="Times New Roman" w:hAnsi="Times New Roman"/>
          <w:sz w:val="28"/>
          <w:szCs w:val="28"/>
        </w:rPr>
        <w:t>№21 (632)</w:t>
      </w:r>
      <w:r w:rsidRPr="008309C0">
        <w:rPr>
          <w:rFonts w:ascii="Times New Roman" w:hAnsi="Times New Roman"/>
          <w:sz w:val="28"/>
          <w:szCs w:val="28"/>
        </w:rPr>
        <w:t xml:space="preserve">) </w:t>
      </w:r>
      <w:r w:rsidRPr="008309C0">
        <w:rPr>
          <w:rFonts w:ascii="Times New Roman" w:hAnsi="Times New Roman"/>
          <w:kern w:val="28"/>
          <w:sz w:val="28"/>
          <w:szCs w:val="28"/>
        </w:rPr>
        <w:t>следующие изменения:</w:t>
      </w:r>
    </w:p>
    <w:p w:rsidR="00C33919" w:rsidRDefault="00C33919" w:rsidP="00C33919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В пункте 3 слова «</w:t>
      </w:r>
      <w:r w:rsidRPr="00D35978">
        <w:rPr>
          <w:rFonts w:ascii="Times New Roman" w:hAnsi="Times New Roman"/>
          <w:sz w:val="28"/>
          <w:szCs w:val="28"/>
        </w:rPr>
        <w:t>в подпунктах 1 и 2</w:t>
      </w:r>
      <w:r>
        <w:rPr>
          <w:rFonts w:ascii="Times New Roman" w:hAnsi="Times New Roman"/>
          <w:sz w:val="28"/>
          <w:szCs w:val="28"/>
        </w:rPr>
        <w:t xml:space="preserve">» заменить словами в </w:t>
      </w:r>
      <w:r w:rsidRPr="00D35978">
        <w:rPr>
          <w:rFonts w:ascii="Times New Roman" w:hAnsi="Times New Roman"/>
          <w:sz w:val="28"/>
          <w:szCs w:val="28"/>
        </w:rPr>
        <w:t>подпунктах 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59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6»;</w:t>
      </w:r>
    </w:p>
    <w:p w:rsidR="00C33919" w:rsidRDefault="00C33919" w:rsidP="00C33919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пункт 2 дополнить подпунктом 6 следующего содержания:</w:t>
      </w:r>
    </w:p>
    <w:p w:rsidR="00C33919" w:rsidRDefault="00C33919" w:rsidP="00C33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«6) </w:t>
      </w:r>
      <w:r>
        <w:rPr>
          <w:rFonts w:ascii="Times New Roman" w:hAnsi="Times New Roman"/>
          <w:sz w:val="28"/>
          <w:szCs w:val="28"/>
        </w:rPr>
        <w:t>председателя, аудитора Ревизионной комиссии Кежемского района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33919" w:rsidRDefault="00C33919" w:rsidP="00C3391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3 дополнить словами «, за исключением случаев, установленных федеральными законами»;</w:t>
      </w:r>
    </w:p>
    <w:p w:rsidR="00C33919" w:rsidRPr="006C3B4E" w:rsidRDefault="00C33919" w:rsidP="00C3391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3B4E">
        <w:rPr>
          <w:rFonts w:ascii="Times New Roman" w:hAnsi="Times New Roman"/>
          <w:sz w:val="28"/>
          <w:szCs w:val="28"/>
        </w:rPr>
        <w:t xml:space="preserve">в подпункте 2 пункта 3 слова «либо представления заведомо недостоверных или неполных сведений, если иное не установлено </w:t>
      </w:r>
      <w:r w:rsidRPr="006C3B4E">
        <w:rPr>
          <w:rFonts w:ascii="Times New Roman" w:hAnsi="Times New Roman"/>
          <w:sz w:val="28"/>
          <w:szCs w:val="28"/>
        </w:rPr>
        <w:lastRenderedPageBreak/>
        <w:t>федеральными законами» заменить словами «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3B4E">
        <w:rPr>
          <w:rFonts w:ascii="Times New Roman" w:hAnsi="Times New Roman"/>
          <w:sz w:val="28"/>
          <w:szCs w:val="28"/>
        </w:rPr>
        <w:t>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законами»;</w:t>
      </w:r>
    </w:p>
    <w:p w:rsidR="00C33919" w:rsidRDefault="00C33919" w:rsidP="00C3391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7 пункта 3 дополнить словами «, за исключением случаев, установленных федеральными законами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33919" w:rsidRDefault="00C33919" w:rsidP="00C3391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изложить в новой редакции:</w:t>
      </w:r>
    </w:p>
    <w:p w:rsidR="00C33919" w:rsidRDefault="00C33919" w:rsidP="00C33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5978">
        <w:rPr>
          <w:rFonts w:ascii="Times New Roman" w:hAnsi="Times New Roman"/>
          <w:sz w:val="28"/>
          <w:szCs w:val="28"/>
        </w:rPr>
        <w:t xml:space="preserve">Лица, указанные в подпункте 5 пункта 2 настоящего Порядка, являются </w:t>
      </w:r>
      <w:r>
        <w:rPr>
          <w:rFonts w:ascii="Times New Roman" w:hAnsi="Times New Roman"/>
          <w:sz w:val="28"/>
          <w:szCs w:val="28"/>
        </w:rPr>
        <w:t>лицами, замещающими соответствующую муниципальную должность депутата на непостоянной основе</w:t>
      </w:r>
      <w:r w:rsidRPr="00921AD4">
        <w:rPr>
          <w:rFonts w:ascii="Times New Roman" w:hAnsi="Times New Roman"/>
          <w:sz w:val="28"/>
          <w:szCs w:val="28"/>
        </w:rPr>
        <w:t>, при этом не замещают должности в представительном органе муниципального района,</w:t>
      </w:r>
      <w:r w:rsidRPr="00D35978">
        <w:rPr>
          <w:rFonts w:ascii="Times New Roman" w:hAnsi="Times New Roman"/>
          <w:sz w:val="28"/>
          <w:szCs w:val="28"/>
        </w:rPr>
        <w:t xml:space="preserve">подлежат освобождению от должности в связи с утратой доверия в </w:t>
      </w:r>
      <w:r w:rsidRPr="00007DD5">
        <w:rPr>
          <w:rFonts w:ascii="Times New Roman" w:hAnsi="Times New Roman"/>
          <w:sz w:val="28"/>
          <w:szCs w:val="28"/>
        </w:rPr>
        <w:t>случаях:</w:t>
      </w:r>
    </w:p>
    <w:p w:rsidR="00C33919" w:rsidRPr="007A648F" w:rsidRDefault="00C33919" w:rsidP="00C33919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7DD5">
        <w:rPr>
          <w:rFonts w:ascii="Times New Roman" w:hAnsi="Times New Roman"/>
          <w:b/>
          <w:sz w:val="28"/>
          <w:szCs w:val="28"/>
        </w:rPr>
        <w:t>1)</w:t>
      </w:r>
      <w:r w:rsidRPr="00D35978">
        <w:rPr>
          <w:rFonts w:ascii="Times New Roman" w:hAnsi="Times New Roman"/>
          <w:sz w:val="28"/>
          <w:szCs w:val="28"/>
        </w:rPr>
        <w:t xml:space="preserve"> непринятия мер по предотвращению и (или) урегулированию конфликта интересов, стороной которого он</w:t>
      </w:r>
      <w:r>
        <w:rPr>
          <w:rFonts w:ascii="Times New Roman" w:hAnsi="Times New Roman"/>
          <w:sz w:val="28"/>
          <w:szCs w:val="28"/>
        </w:rPr>
        <w:t>о</w:t>
      </w:r>
      <w:r w:rsidRPr="00D35978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D3597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648F">
        <w:rPr>
          <w:rFonts w:ascii="Times New Roman" w:hAnsi="Times New Roman"/>
          <w:color w:val="000000"/>
          <w:sz w:val="28"/>
          <w:szCs w:val="28"/>
        </w:rPr>
        <w:t>за исключением случаев, установленных федеральными законами;</w:t>
      </w:r>
    </w:p>
    <w:p w:rsidR="00C33919" w:rsidRPr="00024E94" w:rsidRDefault="00C33919" w:rsidP="00C33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DD5">
        <w:rPr>
          <w:rFonts w:ascii="Times New Roman" w:hAnsi="Times New Roman"/>
          <w:b/>
          <w:sz w:val="28"/>
          <w:szCs w:val="28"/>
        </w:rPr>
        <w:t>2)</w:t>
      </w:r>
      <w:r w:rsidRPr="00007DD5">
        <w:rPr>
          <w:rFonts w:ascii="Times New Roman" w:hAnsi="Times New Roman"/>
          <w:sz w:val="28"/>
          <w:szCs w:val="28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  <w:proofErr w:type="gramStart"/>
      <w:r w:rsidRPr="00007D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C33919" w:rsidRPr="00D35978" w:rsidRDefault="00C33919" w:rsidP="00C33919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35978">
        <w:rPr>
          <w:rFonts w:ascii="Times New Roman" w:hAnsi="Times New Roman"/>
          <w:b/>
          <w:sz w:val="28"/>
          <w:szCs w:val="28"/>
        </w:rPr>
        <w:t xml:space="preserve">2. </w:t>
      </w:r>
      <w:r w:rsidRPr="00D35978">
        <w:rPr>
          <w:rFonts w:ascii="Times New Roman" w:hAnsi="Times New Roman"/>
          <w:sz w:val="28"/>
          <w:szCs w:val="28"/>
        </w:rPr>
        <w:t>Контроль над исполнением решения возложить на комиссию по социальным вопросам и местному самоуправлению (</w:t>
      </w:r>
      <w:proofErr w:type="gramStart"/>
      <w:r w:rsidRPr="00D35978">
        <w:rPr>
          <w:rFonts w:ascii="Times New Roman" w:hAnsi="Times New Roman"/>
          <w:sz w:val="28"/>
          <w:szCs w:val="28"/>
        </w:rPr>
        <w:t>Безруких</w:t>
      </w:r>
      <w:proofErr w:type="gramEnd"/>
      <w:r w:rsidRPr="00D35978">
        <w:rPr>
          <w:rFonts w:ascii="Times New Roman" w:hAnsi="Times New Roman"/>
          <w:sz w:val="28"/>
          <w:szCs w:val="28"/>
        </w:rPr>
        <w:t xml:space="preserve"> О.И.).</w:t>
      </w:r>
    </w:p>
    <w:p w:rsidR="00C33919" w:rsidRPr="00D35978" w:rsidRDefault="00C33919" w:rsidP="00C33919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35978">
        <w:rPr>
          <w:rFonts w:ascii="Times New Roman" w:hAnsi="Times New Roman"/>
          <w:b/>
          <w:sz w:val="28"/>
          <w:szCs w:val="28"/>
        </w:rPr>
        <w:t>3.</w:t>
      </w:r>
      <w:r w:rsidRPr="00D35978">
        <w:rPr>
          <w:rFonts w:ascii="Times New Roman" w:hAnsi="Times New Roman"/>
          <w:sz w:val="28"/>
          <w:szCs w:val="28"/>
        </w:rPr>
        <w:t xml:space="preserve"> Настоящее Решение вступает в силу в день, следующий за днем его официального опубликования в газете «Кежемский Вестник».</w:t>
      </w:r>
    </w:p>
    <w:p w:rsidR="00C33919" w:rsidRDefault="00C33919" w:rsidP="00C339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5245"/>
      </w:tblGrid>
      <w:tr w:rsidR="00C33919" w:rsidTr="00C33919">
        <w:trPr>
          <w:trHeight w:val="1376"/>
        </w:trPr>
        <w:tc>
          <w:tcPr>
            <w:tcW w:w="4644" w:type="dxa"/>
          </w:tcPr>
          <w:p w:rsidR="00C33919" w:rsidRDefault="00C33919" w:rsidP="00C3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919" w:rsidRDefault="00C33919" w:rsidP="00C3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Кежемского районного Совета депутатов</w:t>
            </w:r>
          </w:p>
          <w:p w:rsidR="00C33919" w:rsidRDefault="00C33919" w:rsidP="00C3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919" w:rsidRDefault="00C33919" w:rsidP="00C3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А.Р. Шнайдер                                               </w:t>
            </w:r>
          </w:p>
        </w:tc>
        <w:tc>
          <w:tcPr>
            <w:tcW w:w="5245" w:type="dxa"/>
          </w:tcPr>
          <w:p w:rsidR="00C33919" w:rsidRDefault="00C33919" w:rsidP="00C33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C33919" w:rsidRDefault="00C33919" w:rsidP="00C33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C33919" w:rsidRDefault="00C33919" w:rsidP="00C3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919" w:rsidRDefault="00C33919" w:rsidP="00C33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C33919" w:rsidRDefault="002C2CB3" w:rsidP="00C33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C33919">
              <w:rPr>
                <w:rFonts w:ascii="Times New Roman" w:hAnsi="Times New Roman"/>
                <w:sz w:val="28"/>
                <w:szCs w:val="28"/>
              </w:rPr>
              <w:t>П.Ф. Безматерных</w:t>
            </w:r>
          </w:p>
        </w:tc>
      </w:tr>
    </w:tbl>
    <w:p w:rsidR="00ED1E49" w:rsidRDefault="00ED1E49"/>
    <w:sectPr w:rsidR="00ED1E49" w:rsidSect="00C339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0649"/>
    <w:multiLevelType w:val="multilevel"/>
    <w:tmpl w:val="DA685CC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F3E"/>
    <w:rsid w:val="002C2CB3"/>
    <w:rsid w:val="003C3C57"/>
    <w:rsid w:val="009C0F3E"/>
    <w:rsid w:val="00A82B3C"/>
    <w:rsid w:val="00C33919"/>
    <w:rsid w:val="00ED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9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33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9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33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3B322F68E72F36CFA0F76B5C08B3C61FD5E5C44A41A79AF065360073A17545E019603CFF09FB6BA520189EEB455DDBF060B62D57C8DCE3CFAB6D67MDy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3B322F68E72F36CFA0E9664A64ECC91FDBB3C14A4EAECEA53530572CF17310A059666EBD46A23BE1741398E8500988AA37BB2DM5y0C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cp:lastPrinted>2023-12-06T07:52:00Z</cp:lastPrinted>
  <dcterms:created xsi:type="dcterms:W3CDTF">2023-12-06T07:36:00Z</dcterms:created>
  <dcterms:modified xsi:type="dcterms:W3CDTF">2023-12-08T03:20:00Z</dcterms:modified>
</cp:coreProperties>
</file>