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300" w:rsidRPr="0073344D" w:rsidRDefault="00E64300" w:rsidP="00E64300">
      <w:pPr>
        <w:spacing w:after="0" w:line="240" w:lineRule="auto"/>
        <w:jc w:val="center"/>
        <w:rPr>
          <w:rFonts w:ascii="Times New Roman" w:hAnsi="Times New Roman" w:cs="Times New Roman"/>
          <w:sz w:val="28"/>
          <w:szCs w:val="28"/>
        </w:rPr>
      </w:pPr>
      <w:r w:rsidRPr="0073344D">
        <w:rPr>
          <w:rFonts w:ascii="Times New Roman" w:hAnsi="Times New Roman" w:cs="Times New Roman"/>
          <w:noProof/>
          <w:sz w:val="28"/>
          <w:szCs w:val="28"/>
          <w:lang w:eastAsia="ru-RU"/>
        </w:rPr>
        <w:drawing>
          <wp:inline distT="0" distB="0" distL="0" distR="0">
            <wp:extent cx="638175" cy="800100"/>
            <wp:effectExtent l="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E64300" w:rsidRPr="0073344D" w:rsidRDefault="00E64300" w:rsidP="00E64300">
      <w:pPr>
        <w:spacing w:after="0" w:line="240" w:lineRule="auto"/>
        <w:jc w:val="center"/>
        <w:rPr>
          <w:rFonts w:ascii="Times New Roman" w:hAnsi="Times New Roman" w:cs="Times New Roman"/>
          <w:sz w:val="28"/>
          <w:szCs w:val="28"/>
        </w:rPr>
      </w:pPr>
    </w:p>
    <w:p w:rsidR="00E64300" w:rsidRDefault="00E64300" w:rsidP="00E64300">
      <w:pPr>
        <w:spacing w:after="0" w:line="240" w:lineRule="auto"/>
        <w:jc w:val="center"/>
        <w:outlineLvl w:val="0"/>
        <w:rPr>
          <w:rFonts w:ascii="Times New Roman" w:hAnsi="Times New Roman" w:cs="Times New Roman"/>
          <w:b/>
          <w:sz w:val="28"/>
          <w:szCs w:val="28"/>
        </w:rPr>
      </w:pPr>
      <w:r w:rsidRPr="0073344D">
        <w:rPr>
          <w:rFonts w:ascii="Times New Roman" w:hAnsi="Times New Roman" w:cs="Times New Roman"/>
          <w:b/>
          <w:sz w:val="28"/>
          <w:szCs w:val="28"/>
        </w:rPr>
        <w:t xml:space="preserve">КЕЖЕМСКИЙ РАЙОННЫЙ СОВЕТ ДЕПУТАТОВ </w:t>
      </w:r>
    </w:p>
    <w:p w:rsidR="00E74F0A" w:rsidRPr="0073344D" w:rsidRDefault="00E74F0A" w:rsidP="00E64300">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КРАСНОЯРСКОГО КРАЯ</w:t>
      </w:r>
      <w:bookmarkStart w:id="0" w:name="_GoBack"/>
      <w:bookmarkEnd w:id="0"/>
    </w:p>
    <w:p w:rsidR="00E64300" w:rsidRPr="0073344D" w:rsidRDefault="00E64300" w:rsidP="00E64300">
      <w:pPr>
        <w:spacing w:after="0" w:line="240" w:lineRule="auto"/>
        <w:jc w:val="center"/>
        <w:outlineLvl w:val="0"/>
        <w:rPr>
          <w:rFonts w:ascii="Times New Roman" w:hAnsi="Times New Roman" w:cs="Times New Roman"/>
          <w:b/>
          <w:sz w:val="28"/>
          <w:szCs w:val="28"/>
        </w:rPr>
      </w:pPr>
    </w:p>
    <w:p w:rsidR="00E64300" w:rsidRPr="0073344D" w:rsidRDefault="00E64300" w:rsidP="00E64300">
      <w:pPr>
        <w:spacing w:after="0" w:line="240" w:lineRule="auto"/>
        <w:jc w:val="center"/>
        <w:outlineLvl w:val="0"/>
        <w:rPr>
          <w:rFonts w:ascii="Times New Roman" w:hAnsi="Times New Roman" w:cs="Times New Roman"/>
          <w:b/>
          <w:sz w:val="28"/>
          <w:szCs w:val="28"/>
        </w:rPr>
      </w:pPr>
      <w:r w:rsidRPr="0073344D">
        <w:rPr>
          <w:rFonts w:ascii="Times New Roman" w:hAnsi="Times New Roman" w:cs="Times New Roman"/>
          <w:b/>
          <w:sz w:val="28"/>
          <w:szCs w:val="28"/>
        </w:rPr>
        <w:t xml:space="preserve">РЕШЕНИЕ </w:t>
      </w:r>
    </w:p>
    <w:p w:rsidR="00E64300" w:rsidRPr="0073344D" w:rsidRDefault="00E64300" w:rsidP="00E64300">
      <w:pPr>
        <w:spacing w:after="0" w:line="240" w:lineRule="auto"/>
        <w:jc w:val="center"/>
        <w:outlineLvl w:val="0"/>
        <w:rPr>
          <w:rFonts w:ascii="Times New Roman" w:hAnsi="Times New Roman" w:cs="Times New Roman"/>
          <w:sz w:val="28"/>
          <w:szCs w:val="28"/>
        </w:rPr>
      </w:pPr>
    </w:p>
    <w:tbl>
      <w:tblPr>
        <w:tblStyle w:val="a3"/>
        <w:tblW w:w="10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5"/>
        <w:gridCol w:w="3425"/>
        <w:gridCol w:w="3425"/>
      </w:tblGrid>
      <w:tr w:rsidR="00E64300" w:rsidRPr="0073344D" w:rsidTr="00294D3D">
        <w:trPr>
          <w:trHeight w:val="756"/>
        </w:trPr>
        <w:tc>
          <w:tcPr>
            <w:tcW w:w="3425" w:type="dxa"/>
          </w:tcPr>
          <w:p w:rsidR="00E64300" w:rsidRPr="0073344D" w:rsidRDefault="00042ADD" w:rsidP="00E64300">
            <w:pPr>
              <w:outlineLvl w:val="0"/>
              <w:rPr>
                <w:rFonts w:ascii="Times New Roman" w:hAnsi="Times New Roman" w:cs="Times New Roman"/>
                <w:sz w:val="28"/>
                <w:szCs w:val="28"/>
              </w:rPr>
            </w:pPr>
            <w:r>
              <w:rPr>
                <w:rFonts w:ascii="Times New Roman" w:hAnsi="Times New Roman" w:cs="Times New Roman"/>
                <w:sz w:val="28"/>
                <w:szCs w:val="28"/>
              </w:rPr>
              <w:t>20.02</w:t>
            </w:r>
            <w:r w:rsidR="00615B5B">
              <w:rPr>
                <w:rFonts w:ascii="Times New Roman" w:hAnsi="Times New Roman" w:cs="Times New Roman"/>
                <w:sz w:val="28"/>
                <w:szCs w:val="28"/>
              </w:rPr>
              <w:t>.2024</w:t>
            </w:r>
          </w:p>
        </w:tc>
        <w:tc>
          <w:tcPr>
            <w:tcW w:w="3425" w:type="dxa"/>
          </w:tcPr>
          <w:p w:rsidR="00E64300" w:rsidRPr="0073344D" w:rsidRDefault="00E64300" w:rsidP="00294D3D">
            <w:pPr>
              <w:jc w:val="center"/>
              <w:outlineLvl w:val="0"/>
              <w:rPr>
                <w:rFonts w:ascii="Times New Roman" w:hAnsi="Times New Roman" w:cs="Times New Roman"/>
                <w:sz w:val="28"/>
                <w:szCs w:val="28"/>
              </w:rPr>
            </w:pPr>
            <w:r w:rsidRPr="0073344D">
              <w:rPr>
                <w:rFonts w:ascii="Times New Roman" w:hAnsi="Times New Roman" w:cs="Times New Roman"/>
                <w:sz w:val="28"/>
                <w:szCs w:val="28"/>
              </w:rPr>
              <w:t xml:space="preserve">№ </w:t>
            </w:r>
            <w:r w:rsidR="00042ADD">
              <w:rPr>
                <w:rFonts w:ascii="Times New Roman" w:hAnsi="Times New Roman" w:cs="Times New Roman"/>
                <w:sz w:val="28"/>
                <w:szCs w:val="28"/>
              </w:rPr>
              <w:t>4</w:t>
            </w:r>
            <w:r w:rsidR="00294D3D">
              <w:rPr>
                <w:rFonts w:ascii="Times New Roman" w:hAnsi="Times New Roman" w:cs="Times New Roman"/>
                <w:sz w:val="28"/>
                <w:szCs w:val="28"/>
              </w:rPr>
              <w:t>1</w:t>
            </w:r>
            <w:r w:rsidR="00042ADD">
              <w:rPr>
                <w:rFonts w:ascii="Times New Roman" w:hAnsi="Times New Roman" w:cs="Times New Roman"/>
                <w:sz w:val="28"/>
                <w:szCs w:val="28"/>
              </w:rPr>
              <w:t>-</w:t>
            </w:r>
            <w:r w:rsidR="00294D3D">
              <w:rPr>
                <w:rFonts w:ascii="Times New Roman" w:hAnsi="Times New Roman" w:cs="Times New Roman"/>
                <w:sz w:val="28"/>
                <w:szCs w:val="28"/>
              </w:rPr>
              <w:t>235</w:t>
            </w:r>
          </w:p>
        </w:tc>
        <w:tc>
          <w:tcPr>
            <w:tcW w:w="3425" w:type="dxa"/>
          </w:tcPr>
          <w:p w:rsidR="00E64300" w:rsidRPr="0073344D" w:rsidRDefault="00294D3D" w:rsidP="00F2324C">
            <w:pPr>
              <w:tabs>
                <w:tab w:val="left" w:pos="2870"/>
              </w:tabs>
              <w:ind w:right="-51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E64300" w:rsidRPr="0073344D">
              <w:rPr>
                <w:rFonts w:ascii="Times New Roman" w:hAnsi="Times New Roman" w:cs="Times New Roman"/>
                <w:sz w:val="28"/>
                <w:szCs w:val="28"/>
              </w:rPr>
              <w:t>г. Кодинск</w:t>
            </w:r>
          </w:p>
        </w:tc>
      </w:tr>
    </w:tbl>
    <w:p w:rsidR="00E64300" w:rsidRPr="0073344D" w:rsidRDefault="00E64300" w:rsidP="001602D4">
      <w:pPr>
        <w:spacing w:after="0" w:line="240" w:lineRule="auto"/>
        <w:jc w:val="center"/>
        <w:outlineLvl w:val="0"/>
        <w:rPr>
          <w:rFonts w:ascii="Times New Roman" w:hAnsi="Times New Roman" w:cs="Times New Roman"/>
          <w:b/>
          <w:sz w:val="28"/>
          <w:szCs w:val="28"/>
        </w:rPr>
      </w:pPr>
      <w:r w:rsidRPr="0073344D">
        <w:rPr>
          <w:rFonts w:ascii="Times New Roman" w:hAnsi="Times New Roman" w:cs="Times New Roman"/>
          <w:b/>
          <w:sz w:val="28"/>
          <w:szCs w:val="28"/>
        </w:rPr>
        <w:t>О ВНЕСЕНИИ ИЗМЕНЕНИЙ В РЕШЕНИЕ КЕЖЕМСКОГО РАЙОННОГО СОВЕТА ДЕПУТАТОВ ОТ 27.02.2020 № 49-434</w:t>
      </w:r>
    </w:p>
    <w:p w:rsidR="00E64300" w:rsidRPr="0073344D" w:rsidRDefault="00E64300" w:rsidP="00E64300">
      <w:pPr>
        <w:spacing w:after="0" w:line="240" w:lineRule="auto"/>
        <w:jc w:val="center"/>
        <w:outlineLvl w:val="0"/>
        <w:rPr>
          <w:rFonts w:ascii="Times New Roman" w:hAnsi="Times New Roman" w:cs="Times New Roman"/>
          <w:b/>
          <w:sz w:val="28"/>
          <w:szCs w:val="28"/>
        </w:rPr>
      </w:pPr>
      <w:r w:rsidRPr="0073344D">
        <w:rPr>
          <w:rFonts w:ascii="Times New Roman" w:hAnsi="Times New Roman" w:cs="Times New Roman"/>
          <w:b/>
          <w:sz w:val="28"/>
          <w:szCs w:val="28"/>
        </w:rPr>
        <w:t>«</w:t>
      </w:r>
      <w:r w:rsidRPr="0073344D">
        <w:rPr>
          <w:rFonts w:ascii="Times New Roman" w:hAnsi="Times New Roman" w:cs="Times New Roman"/>
          <w:b/>
          <w:kern w:val="28"/>
          <w:sz w:val="28"/>
          <w:szCs w:val="28"/>
        </w:rPr>
        <w:t>ОБ УТВЕРЖДЕНИИ ПОЛОЖЕНИЯ О ПОРЯДКЕ ВЫПЛАТЫ ПЕНСИИ ЗА ВЫСЛУГУ ЛЕТ ЛИЦАМ, ЗАМЕЩАВШИМ ДОЛЖНОСТИ МУНИЦИПАЛЬНОЙ СЛУЖБЫ В ОРГАНАХ МЕСТНОГО САМОУПРАВЛЕНИЯ КЕЖЕМСКОГО РАЙОНА»</w:t>
      </w:r>
    </w:p>
    <w:p w:rsidR="00E64300" w:rsidRPr="0073344D" w:rsidRDefault="00E64300" w:rsidP="00E64300">
      <w:pPr>
        <w:spacing w:after="0" w:line="240" w:lineRule="auto"/>
        <w:ind w:firstLine="709"/>
        <w:jc w:val="both"/>
        <w:rPr>
          <w:rFonts w:ascii="Times New Roman" w:hAnsi="Times New Roman" w:cs="Times New Roman"/>
          <w:sz w:val="28"/>
          <w:szCs w:val="28"/>
        </w:rPr>
      </w:pPr>
    </w:p>
    <w:p w:rsidR="00E64300" w:rsidRPr="0073344D" w:rsidRDefault="00E64300" w:rsidP="00E64300">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73344D">
        <w:rPr>
          <w:rFonts w:ascii="Times New Roman" w:hAnsi="Times New Roman" w:cs="Times New Roman"/>
          <w:sz w:val="28"/>
          <w:szCs w:val="28"/>
        </w:rPr>
        <w:t>В соответствии с Федеральным законом от 02.03.2007 № 25-ФЗ                          «О муниципальной службе в Российской Федерации», Законом Красноярского края от 24.04.2008 № 5-1565 «Об особенностях правового регулирования муниципальной службы в Красноярском крае»</w:t>
      </w:r>
      <w:r w:rsidRPr="0073344D">
        <w:rPr>
          <w:rFonts w:ascii="Times New Roman" w:eastAsia="Times New Roman" w:hAnsi="Times New Roman" w:cs="Times New Roman"/>
          <w:sz w:val="28"/>
          <w:szCs w:val="28"/>
          <w:lang w:eastAsia="ru-RU"/>
        </w:rPr>
        <w:t>, с целью приведения муниципального нормативного правового акта в соответствие с требованиями действующего законодательства, руководствуясь статьями</w:t>
      </w:r>
      <w:r w:rsidR="00A52B16" w:rsidRPr="00A52B16">
        <w:rPr>
          <w:rFonts w:ascii="Times New Roman" w:eastAsia="Times New Roman" w:hAnsi="Times New Roman" w:cs="Times New Roman"/>
          <w:sz w:val="28"/>
          <w:szCs w:val="28"/>
          <w:lang w:eastAsia="ru-RU"/>
        </w:rPr>
        <w:t xml:space="preserve"> </w:t>
      </w:r>
      <w:r w:rsidRPr="0073344D">
        <w:rPr>
          <w:rFonts w:ascii="Times New Roman" w:hAnsi="Times New Roman" w:cs="Times New Roman"/>
          <w:sz w:val="28"/>
          <w:szCs w:val="28"/>
        </w:rPr>
        <w:t xml:space="preserve">23, 27 Устава Кежемского района, Кежемский районный Совет депутатов </w:t>
      </w:r>
      <w:r w:rsidRPr="00294D3D">
        <w:rPr>
          <w:rFonts w:ascii="Times New Roman" w:hAnsi="Times New Roman" w:cs="Times New Roman"/>
          <w:sz w:val="28"/>
          <w:szCs w:val="28"/>
        </w:rPr>
        <w:t>РЕШИЛ</w:t>
      </w:r>
      <w:r w:rsidRPr="0073344D">
        <w:rPr>
          <w:rFonts w:ascii="Times New Roman" w:hAnsi="Times New Roman" w:cs="Times New Roman"/>
          <w:sz w:val="28"/>
          <w:szCs w:val="28"/>
        </w:rPr>
        <w:t>:</w:t>
      </w:r>
      <w:proofErr w:type="gramEnd"/>
    </w:p>
    <w:p w:rsidR="00E64300" w:rsidRPr="0073344D" w:rsidRDefault="00E64300" w:rsidP="001940F0">
      <w:pPr>
        <w:widowControl w:val="0"/>
        <w:spacing w:after="0" w:line="240" w:lineRule="auto"/>
        <w:ind w:firstLine="709"/>
        <w:jc w:val="both"/>
        <w:rPr>
          <w:rFonts w:ascii="Times New Roman" w:eastAsia="Times New Roman" w:hAnsi="Times New Roman" w:cs="Times New Roman"/>
          <w:sz w:val="28"/>
          <w:szCs w:val="28"/>
          <w:lang w:eastAsia="ru-RU"/>
        </w:rPr>
      </w:pPr>
      <w:r w:rsidRPr="00294D3D">
        <w:rPr>
          <w:rFonts w:ascii="Times New Roman" w:eastAsia="Times New Roman" w:hAnsi="Times New Roman" w:cs="Times New Roman"/>
          <w:sz w:val="28"/>
          <w:szCs w:val="28"/>
          <w:lang w:eastAsia="ru-RU"/>
        </w:rPr>
        <w:t>1.</w:t>
      </w:r>
      <w:r w:rsidR="00294D3D">
        <w:rPr>
          <w:rFonts w:ascii="Times New Roman" w:eastAsia="Times New Roman" w:hAnsi="Times New Roman" w:cs="Times New Roman"/>
          <w:b/>
          <w:sz w:val="28"/>
          <w:szCs w:val="28"/>
          <w:lang w:eastAsia="ru-RU"/>
        </w:rPr>
        <w:t xml:space="preserve"> </w:t>
      </w:r>
      <w:proofErr w:type="gramStart"/>
      <w:r w:rsidRPr="0073344D">
        <w:rPr>
          <w:rFonts w:ascii="Times New Roman" w:eastAsia="Times New Roman" w:hAnsi="Times New Roman" w:cs="Times New Roman"/>
          <w:sz w:val="28"/>
          <w:szCs w:val="28"/>
          <w:lang w:eastAsia="ru-RU"/>
        </w:rPr>
        <w:t>Внести в решение Кежемского районного Совета депутатов                            от 27.02.2020 № 49-434 «Об утверждении Положения о порядке выплаты пенсии за выслугу лет лицам, замещавшим должности муниципальной службы в органах местного самоуправления Кежемского района»</w:t>
      </w:r>
      <w:r w:rsidR="00A52B16" w:rsidRPr="00A52B16">
        <w:rPr>
          <w:rFonts w:ascii="Times New Roman" w:eastAsia="Times New Roman" w:hAnsi="Times New Roman" w:cs="Times New Roman"/>
          <w:sz w:val="28"/>
          <w:szCs w:val="28"/>
          <w:lang w:eastAsia="ru-RU"/>
        </w:rPr>
        <w:t xml:space="preserve"> </w:t>
      </w:r>
      <w:r w:rsidRPr="0073344D">
        <w:rPr>
          <w:rFonts w:ascii="Times New Roman" w:eastAsia="Times New Roman" w:hAnsi="Times New Roman" w:cs="Times New Roman"/>
          <w:sz w:val="28"/>
          <w:szCs w:val="28"/>
          <w:lang w:eastAsia="ru-RU"/>
        </w:rPr>
        <w:t xml:space="preserve">(далее – Решение от 27.02.2020 № 49-434) </w:t>
      </w:r>
      <w:r>
        <w:rPr>
          <w:rFonts w:ascii="Times New Roman" w:eastAsia="Times New Roman" w:hAnsi="Times New Roman" w:cs="Times New Roman"/>
          <w:sz w:val="28"/>
          <w:szCs w:val="28"/>
          <w:lang w:eastAsia="ru-RU"/>
        </w:rPr>
        <w:t>(</w:t>
      </w:r>
      <w:r w:rsidR="00DB37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Кежемский Вестник</w:t>
      </w:r>
      <w:r w:rsidR="00DB378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73344D">
        <w:rPr>
          <w:rFonts w:ascii="Times New Roman" w:eastAsia="Times New Roman" w:hAnsi="Times New Roman" w:cs="Times New Roman"/>
          <w:sz w:val="28"/>
          <w:szCs w:val="28"/>
          <w:lang w:eastAsia="ru-RU"/>
        </w:rPr>
        <w:t xml:space="preserve"> 2020, 5 марта, № 7 (571), 2020, 30 октября, №38 (601), 2023, 3 июля, №16 (704)</w:t>
      </w:r>
      <w:r w:rsidR="00FF01FF">
        <w:rPr>
          <w:rFonts w:ascii="Times New Roman" w:eastAsia="Times New Roman" w:hAnsi="Times New Roman" w:cs="Times New Roman"/>
          <w:sz w:val="28"/>
          <w:szCs w:val="28"/>
          <w:lang w:eastAsia="ru-RU"/>
        </w:rPr>
        <w:t>, 2023, 8 декабря, № 32 (729)</w:t>
      </w:r>
      <w:r w:rsidRPr="0073344D">
        <w:rPr>
          <w:rFonts w:ascii="Times New Roman" w:eastAsia="Times New Roman" w:hAnsi="Times New Roman" w:cs="Times New Roman"/>
          <w:sz w:val="28"/>
          <w:szCs w:val="28"/>
          <w:lang w:eastAsia="ru-RU"/>
        </w:rPr>
        <w:t>) следующие изменения:</w:t>
      </w:r>
      <w:proofErr w:type="gramEnd"/>
    </w:p>
    <w:p w:rsidR="001940F0" w:rsidRDefault="00E64300" w:rsidP="001940F0">
      <w:pPr>
        <w:widowControl w:val="0"/>
        <w:spacing w:after="0" w:line="240" w:lineRule="auto"/>
        <w:ind w:firstLine="709"/>
        <w:jc w:val="both"/>
        <w:rPr>
          <w:rFonts w:ascii="Times New Roman" w:eastAsia="Times New Roman" w:hAnsi="Times New Roman" w:cs="Times New Roman"/>
          <w:sz w:val="28"/>
          <w:szCs w:val="28"/>
          <w:lang w:eastAsia="ru-RU"/>
        </w:rPr>
      </w:pPr>
      <w:r w:rsidRPr="00294D3D">
        <w:rPr>
          <w:rFonts w:ascii="Times New Roman" w:eastAsia="Times New Roman" w:hAnsi="Times New Roman" w:cs="Times New Roman"/>
          <w:sz w:val="28"/>
          <w:szCs w:val="28"/>
          <w:lang w:eastAsia="ru-RU"/>
        </w:rPr>
        <w:t>1.1.</w:t>
      </w:r>
      <w:r w:rsidR="004265F2" w:rsidRPr="00294D3D">
        <w:rPr>
          <w:rFonts w:ascii="Times New Roman" w:eastAsia="Times New Roman" w:hAnsi="Times New Roman" w:cs="Times New Roman"/>
          <w:sz w:val="28"/>
          <w:szCs w:val="28"/>
          <w:lang w:eastAsia="ru-RU"/>
        </w:rPr>
        <w:t xml:space="preserve"> изложить</w:t>
      </w:r>
      <w:r w:rsidR="00615B5B">
        <w:rPr>
          <w:rFonts w:ascii="Times New Roman" w:eastAsia="Times New Roman" w:hAnsi="Times New Roman" w:cs="Times New Roman"/>
          <w:sz w:val="28"/>
          <w:szCs w:val="28"/>
          <w:lang w:eastAsia="ru-RU"/>
        </w:rPr>
        <w:t xml:space="preserve"> п. 2.8</w:t>
      </w:r>
      <w:r w:rsidR="000F0ED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Положения</w:t>
      </w:r>
      <w:r w:rsidRPr="0073344D">
        <w:rPr>
          <w:rFonts w:ascii="Times New Roman" w:eastAsia="Times New Roman" w:hAnsi="Times New Roman" w:cs="Times New Roman"/>
          <w:sz w:val="28"/>
          <w:szCs w:val="28"/>
          <w:lang w:eastAsia="ru-RU"/>
        </w:rPr>
        <w:t xml:space="preserve"> о порядке выплаты пенсии за выслугу лет лицам, замещавшим должности муниципальной службы в органах местного самоуправления Кежемского района, утвержденного Решением от 27.02.2020 №</w:t>
      </w:r>
      <w:r w:rsidR="00615B5B">
        <w:rPr>
          <w:rFonts w:ascii="Times New Roman" w:eastAsia="Times New Roman" w:hAnsi="Times New Roman" w:cs="Times New Roman"/>
          <w:sz w:val="28"/>
          <w:szCs w:val="28"/>
          <w:lang w:eastAsia="ru-RU"/>
        </w:rPr>
        <w:t xml:space="preserve"> 49-4</w:t>
      </w:r>
      <w:r w:rsidR="004265F2">
        <w:rPr>
          <w:rFonts w:ascii="Times New Roman" w:eastAsia="Times New Roman" w:hAnsi="Times New Roman" w:cs="Times New Roman"/>
          <w:sz w:val="28"/>
          <w:szCs w:val="28"/>
          <w:lang w:eastAsia="ru-RU"/>
        </w:rPr>
        <w:t>34 (далее – Положение) в новой редакции</w:t>
      </w:r>
      <w:r w:rsidR="000F0ED8">
        <w:rPr>
          <w:rFonts w:ascii="Times New Roman" w:eastAsia="Times New Roman" w:hAnsi="Times New Roman" w:cs="Times New Roman"/>
          <w:sz w:val="28"/>
          <w:szCs w:val="28"/>
          <w:lang w:eastAsia="ru-RU"/>
        </w:rPr>
        <w:t xml:space="preserve"> следующего содержания</w:t>
      </w:r>
      <w:r w:rsidR="001940F0">
        <w:rPr>
          <w:rFonts w:ascii="Times New Roman" w:eastAsia="Times New Roman" w:hAnsi="Times New Roman" w:cs="Times New Roman"/>
          <w:sz w:val="28"/>
          <w:szCs w:val="28"/>
          <w:lang w:eastAsia="ru-RU"/>
        </w:rPr>
        <w:t>:</w:t>
      </w:r>
    </w:p>
    <w:p w:rsidR="004265F2" w:rsidRPr="004265F2" w:rsidRDefault="00E64300" w:rsidP="001940F0">
      <w:pPr>
        <w:widowControl w:val="0"/>
        <w:spacing w:after="0" w:line="240" w:lineRule="auto"/>
        <w:ind w:firstLine="709"/>
        <w:jc w:val="both"/>
        <w:rPr>
          <w:rFonts w:ascii="Times New Roman" w:eastAsia="Times New Roman" w:hAnsi="Times New Roman" w:cs="Times New Roman"/>
          <w:sz w:val="28"/>
          <w:szCs w:val="28"/>
          <w:lang w:eastAsia="ru-RU"/>
        </w:rPr>
      </w:pPr>
      <w:r w:rsidRPr="0073344D">
        <w:rPr>
          <w:rFonts w:ascii="Times New Roman" w:eastAsia="Times New Roman" w:hAnsi="Times New Roman" w:cs="Times New Roman"/>
          <w:sz w:val="28"/>
          <w:szCs w:val="28"/>
          <w:lang w:eastAsia="ru-RU"/>
        </w:rPr>
        <w:t xml:space="preserve"> «</w:t>
      </w:r>
      <w:r w:rsidR="004265F2" w:rsidRPr="004265F2">
        <w:rPr>
          <w:rFonts w:ascii="Times New Roman" w:eastAsia="Times New Roman" w:hAnsi="Times New Roman" w:cs="Times New Roman"/>
          <w:sz w:val="28"/>
          <w:szCs w:val="28"/>
          <w:lang w:eastAsia="ru-RU"/>
        </w:rPr>
        <w:t xml:space="preserve">2.8. </w:t>
      </w:r>
      <w:proofErr w:type="gramStart"/>
      <w:r w:rsidR="004265F2" w:rsidRPr="004265F2">
        <w:rPr>
          <w:rFonts w:ascii="Times New Roman" w:eastAsia="Times New Roman" w:hAnsi="Times New Roman" w:cs="Times New Roman"/>
          <w:sz w:val="28"/>
          <w:szCs w:val="28"/>
          <w:lang w:eastAsia="ru-RU"/>
        </w:rPr>
        <w:t xml:space="preserve">Муниципальным служащим при наличии стажа муниципальной службы не менее 20 лет в государственных органах края, органах местного самоуправления, избирательных комиссиях муниципальных образований, расположенных на территории края, имеющим право на пенсию за выслугу лет в соответствии с настоящей статьей, при увольнении с муниципальной службы в крае, за исключением оснований увольнения с муниципальной службы, </w:t>
      </w:r>
      <w:r w:rsidR="004265F2" w:rsidRPr="00DE6BA0">
        <w:rPr>
          <w:rFonts w:ascii="Times New Roman" w:eastAsia="Times New Roman" w:hAnsi="Times New Roman" w:cs="Times New Roman"/>
          <w:sz w:val="28"/>
          <w:szCs w:val="28"/>
          <w:lang w:eastAsia="ru-RU"/>
        </w:rPr>
        <w:t xml:space="preserve">предусмотренных </w:t>
      </w:r>
      <w:r w:rsidR="00DE6BA0" w:rsidRPr="00DE6BA0">
        <w:rPr>
          <w:rFonts w:ascii="Times New Roman" w:eastAsia="Times New Roman" w:hAnsi="Times New Roman" w:cs="Times New Roman"/>
          <w:sz w:val="28"/>
          <w:szCs w:val="28"/>
          <w:lang w:eastAsia="ru-RU"/>
        </w:rPr>
        <w:t>под</w:t>
      </w:r>
      <w:hyperlink r:id="rId7" w:history="1">
        <w:r w:rsidR="004265F2" w:rsidRPr="00DE6BA0">
          <w:rPr>
            <w:rFonts w:ascii="Times New Roman" w:eastAsia="Times New Roman" w:hAnsi="Times New Roman" w:cs="Times New Roman"/>
            <w:sz w:val="28"/>
            <w:szCs w:val="28"/>
            <w:lang w:eastAsia="ru-RU"/>
          </w:rPr>
          <w:t>пунктами «б»</w:t>
        </w:r>
      </w:hyperlink>
      <w:r w:rsidR="004265F2" w:rsidRPr="004265F2">
        <w:rPr>
          <w:rFonts w:ascii="Times New Roman" w:eastAsia="Times New Roman" w:hAnsi="Times New Roman" w:cs="Times New Roman"/>
          <w:sz w:val="28"/>
          <w:szCs w:val="28"/>
          <w:lang w:eastAsia="ru-RU"/>
        </w:rPr>
        <w:t xml:space="preserve"> - «о» </w:t>
      </w:r>
      <w:r w:rsidR="00DE6BA0">
        <w:rPr>
          <w:rFonts w:ascii="Times New Roman" w:eastAsia="Times New Roman" w:hAnsi="Times New Roman" w:cs="Times New Roman"/>
          <w:sz w:val="28"/>
          <w:szCs w:val="28"/>
          <w:lang w:eastAsia="ru-RU"/>
        </w:rPr>
        <w:t xml:space="preserve">пункта 1.3. </w:t>
      </w:r>
      <w:r w:rsidR="004265F2" w:rsidRPr="004265F2">
        <w:rPr>
          <w:rFonts w:ascii="Times New Roman" w:eastAsia="Times New Roman" w:hAnsi="Times New Roman" w:cs="Times New Roman"/>
          <w:sz w:val="28"/>
          <w:szCs w:val="28"/>
          <w:lang w:eastAsia="ru-RU"/>
        </w:rPr>
        <w:t>настоящего</w:t>
      </w:r>
      <w:proofErr w:type="gramEnd"/>
      <w:r w:rsidR="004265F2" w:rsidRPr="004265F2">
        <w:rPr>
          <w:rFonts w:ascii="Times New Roman" w:eastAsia="Times New Roman" w:hAnsi="Times New Roman" w:cs="Times New Roman"/>
          <w:sz w:val="28"/>
          <w:szCs w:val="28"/>
          <w:lang w:eastAsia="ru-RU"/>
        </w:rPr>
        <w:t xml:space="preserve"> Положения, выплачивается единовременное денежное вознаграждение в размере двукратного месячного денежного содержания по должности муниципальной службы, замещавшейся на день увольнения. </w:t>
      </w:r>
    </w:p>
    <w:p w:rsidR="004265F2" w:rsidRPr="004265F2" w:rsidRDefault="004265F2" w:rsidP="004265F2">
      <w:pPr>
        <w:widowControl w:val="0"/>
        <w:spacing w:after="0" w:line="240" w:lineRule="auto"/>
        <w:ind w:firstLine="709"/>
        <w:jc w:val="both"/>
        <w:rPr>
          <w:rFonts w:ascii="Times New Roman" w:eastAsia="Times New Roman" w:hAnsi="Times New Roman" w:cs="Times New Roman"/>
          <w:sz w:val="28"/>
          <w:szCs w:val="28"/>
          <w:lang w:eastAsia="ru-RU"/>
        </w:rPr>
      </w:pPr>
      <w:r w:rsidRPr="004265F2">
        <w:rPr>
          <w:rFonts w:ascii="Times New Roman" w:eastAsia="Times New Roman" w:hAnsi="Times New Roman" w:cs="Times New Roman"/>
          <w:sz w:val="28"/>
          <w:szCs w:val="28"/>
          <w:lang w:eastAsia="ru-RU"/>
        </w:rPr>
        <w:lastRenderedPageBreak/>
        <w:t xml:space="preserve">Право на единовременное денежное вознаграждение предоставляется муниципальным служащим, замещавшим непосредственно перед увольнением должности муниципальной службы не менее </w:t>
      </w:r>
      <w:proofErr w:type="gramStart"/>
      <w:r w:rsidRPr="004265F2">
        <w:rPr>
          <w:rFonts w:ascii="Times New Roman" w:eastAsia="Times New Roman" w:hAnsi="Times New Roman" w:cs="Times New Roman"/>
          <w:sz w:val="28"/>
          <w:szCs w:val="28"/>
          <w:lang w:eastAsia="ru-RU"/>
        </w:rPr>
        <w:t>12 полных месяцев</w:t>
      </w:r>
      <w:proofErr w:type="gramEnd"/>
      <w:r w:rsidRPr="004265F2">
        <w:rPr>
          <w:rFonts w:ascii="Times New Roman" w:eastAsia="Times New Roman" w:hAnsi="Times New Roman" w:cs="Times New Roman"/>
          <w:sz w:val="28"/>
          <w:szCs w:val="28"/>
          <w:lang w:eastAsia="ru-RU"/>
        </w:rPr>
        <w:t xml:space="preserve">. </w:t>
      </w:r>
    </w:p>
    <w:p w:rsidR="004265F2" w:rsidRPr="004265F2" w:rsidRDefault="004265F2" w:rsidP="004265F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4265F2">
        <w:rPr>
          <w:rFonts w:ascii="Times New Roman" w:eastAsia="Times New Roman" w:hAnsi="Times New Roman" w:cs="Times New Roman"/>
          <w:sz w:val="28"/>
          <w:szCs w:val="28"/>
          <w:lang w:eastAsia="ru-RU"/>
        </w:rPr>
        <w:t>В состав месячного денежного содержания, учитываемого при определении размера единовременного денежного вознаграждения, включаются должностной оклад муниципального служащего, ежемесячная надбавка за классный чин, ежемесячная надбавка за выслугу лет, ежемесячная надбавка за особые условия муниципальной службы, ежемесячная процентная надбавка к должностному окладу за работу со сведениями, составляющими государственную тайну, ежемесячное денежное поощрение, а также 1/12 размера дополнительных выплат (премии, материальная помощь</w:t>
      </w:r>
      <w:proofErr w:type="gramEnd"/>
      <w:r w:rsidRPr="004265F2">
        <w:rPr>
          <w:rFonts w:ascii="Times New Roman" w:eastAsia="Times New Roman" w:hAnsi="Times New Roman" w:cs="Times New Roman"/>
          <w:sz w:val="28"/>
          <w:szCs w:val="28"/>
          <w:lang w:eastAsia="ru-RU"/>
        </w:rPr>
        <w:t xml:space="preserve">, выплачиваемая за счет средств фонда оплаты труда, единовременная выплата при предоставлении ежегодного оплачиваемого отпуска), начисленных муниципальному служащему в течение 12 календарных месяцев, предшествующих дате увольнения. Для всех составляющих месячного денежного содержания муниципального служащего, указанных в настоящем абзаце, применяется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w:t>
      </w:r>
    </w:p>
    <w:p w:rsidR="004265F2" w:rsidRDefault="004265F2" w:rsidP="004265F2">
      <w:pPr>
        <w:widowControl w:val="0"/>
        <w:spacing w:after="0" w:line="240" w:lineRule="auto"/>
        <w:ind w:firstLine="709"/>
        <w:jc w:val="both"/>
        <w:rPr>
          <w:rFonts w:ascii="Times New Roman" w:eastAsia="Times New Roman" w:hAnsi="Times New Roman" w:cs="Times New Roman"/>
          <w:sz w:val="28"/>
          <w:szCs w:val="28"/>
          <w:lang w:eastAsia="ru-RU"/>
        </w:rPr>
      </w:pPr>
      <w:r w:rsidRPr="004265F2">
        <w:rPr>
          <w:rFonts w:ascii="Times New Roman" w:eastAsia="Times New Roman" w:hAnsi="Times New Roman" w:cs="Times New Roman"/>
          <w:sz w:val="28"/>
          <w:szCs w:val="28"/>
          <w:lang w:eastAsia="ru-RU"/>
        </w:rPr>
        <w:t xml:space="preserve">При установлении единовременного денежного вознаграждения его выплата осуществляется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края органом местного самоуправления, в котором муниципальный служащий проходил муниципальную службу непосредственно перед увольнением. </w:t>
      </w:r>
    </w:p>
    <w:p w:rsidR="004265F2" w:rsidRPr="0046175E" w:rsidRDefault="004265F2" w:rsidP="004265F2">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46175E">
        <w:rPr>
          <w:rFonts w:ascii="Times New Roman" w:hAnsi="Times New Roman" w:cs="Times New Roman"/>
          <w:color w:val="000000" w:themeColor="text1"/>
          <w:sz w:val="28"/>
          <w:szCs w:val="28"/>
        </w:rPr>
        <w:t>Единовременное денежное вознаграждение выплачивается муниципальному служащему не позднее дня увольнения муниципального служащего.</w:t>
      </w:r>
    </w:p>
    <w:p w:rsidR="00E64300" w:rsidRPr="0046175E" w:rsidRDefault="004265F2" w:rsidP="004265F2">
      <w:pPr>
        <w:autoSpaceDE w:val="0"/>
        <w:autoSpaceDN w:val="0"/>
        <w:adjustRightInd w:val="0"/>
        <w:spacing w:after="0" w:line="240" w:lineRule="auto"/>
        <w:ind w:firstLine="708"/>
        <w:jc w:val="both"/>
        <w:outlineLvl w:val="1"/>
        <w:rPr>
          <w:rFonts w:ascii="Times New Roman" w:eastAsia="Times New Roman" w:hAnsi="Times New Roman" w:cs="Times New Roman"/>
          <w:i/>
          <w:color w:val="000000" w:themeColor="text1"/>
          <w:sz w:val="28"/>
          <w:szCs w:val="28"/>
          <w:lang w:eastAsia="ru-RU"/>
        </w:rPr>
      </w:pPr>
      <w:r w:rsidRPr="0046175E">
        <w:rPr>
          <w:rFonts w:ascii="Times New Roman" w:eastAsia="Times New Roman" w:hAnsi="Times New Roman" w:cs="Times New Roman"/>
          <w:color w:val="000000" w:themeColor="text1"/>
          <w:sz w:val="28"/>
          <w:szCs w:val="28"/>
          <w:lang w:eastAsia="ru-RU"/>
        </w:rPr>
        <w:t>Единовременное денежное вознаграждение не выплачивается в случае, если муниципальному служащему уже выплачивалось данное вознаграждение</w:t>
      </w:r>
      <w:proofErr w:type="gramStart"/>
      <w:r w:rsidRPr="0046175E">
        <w:rPr>
          <w:rFonts w:ascii="Times New Roman" w:eastAsia="Times New Roman" w:hAnsi="Times New Roman" w:cs="Times New Roman"/>
          <w:color w:val="000000" w:themeColor="text1"/>
          <w:sz w:val="28"/>
          <w:szCs w:val="28"/>
          <w:lang w:eastAsia="ru-RU"/>
        </w:rPr>
        <w:t>.</w:t>
      </w:r>
      <w:r w:rsidR="00E64300" w:rsidRPr="0046175E">
        <w:rPr>
          <w:rFonts w:ascii="Times New Roman" w:hAnsi="Times New Roman" w:cs="Times New Roman"/>
          <w:color w:val="000000" w:themeColor="text1"/>
          <w:sz w:val="28"/>
          <w:szCs w:val="28"/>
        </w:rPr>
        <w:t>»;</w:t>
      </w:r>
      <w:proofErr w:type="gramEnd"/>
    </w:p>
    <w:p w:rsidR="00E64300" w:rsidRPr="00294D3D" w:rsidRDefault="00E64300" w:rsidP="00E64300">
      <w:pPr>
        <w:widowControl w:val="0"/>
        <w:spacing w:after="0" w:line="240" w:lineRule="auto"/>
        <w:ind w:firstLine="709"/>
        <w:jc w:val="both"/>
        <w:rPr>
          <w:rStyle w:val="1"/>
          <w:rFonts w:cs="Times New Roman"/>
          <w:color w:val="000000" w:themeColor="text1"/>
          <w:sz w:val="28"/>
          <w:szCs w:val="28"/>
        </w:rPr>
      </w:pPr>
      <w:r w:rsidRPr="00294D3D">
        <w:rPr>
          <w:rFonts w:ascii="Times New Roman" w:eastAsia="Times New Roman" w:hAnsi="Times New Roman" w:cs="Times New Roman"/>
          <w:color w:val="000000" w:themeColor="text1"/>
          <w:sz w:val="28"/>
          <w:szCs w:val="28"/>
          <w:lang w:eastAsia="ru-RU"/>
        </w:rPr>
        <w:t>1.2.</w:t>
      </w:r>
      <w:r w:rsidR="0046175E" w:rsidRPr="00294D3D">
        <w:rPr>
          <w:rFonts w:ascii="Times New Roman" w:eastAsia="Times New Roman" w:hAnsi="Times New Roman" w:cs="Times New Roman"/>
          <w:color w:val="000000" w:themeColor="text1"/>
          <w:sz w:val="28"/>
          <w:szCs w:val="28"/>
          <w:lang w:eastAsia="ru-RU"/>
        </w:rPr>
        <w:t xml:space="preserve"> </w:t>
      </w:r>
      <w:r w:rsidR="001940F0" w:rsidRPr="00294D3D">
        <w:rPr>
          <w:rFonts w:ascii="Times New Roman" w:eastAsia="Times New Roman" w:hAnsi="Times New Roman" w:cs="Times New Roman"/>
          <w:color w:val="000000" w:themeColor="text1"/>
          <w:sz w:val="28"/>
          <w:szCs w:val="28"/>
          <w:lang w:eastAsia="ru-RU"/>
        </w:rPr>
        <w:t>В</w:t>
      </w:r>
      <w:r w:rsidR="008D6FD1" w:rsidRPr="00294D3D">
        <w:rPr>
          <w:rFonts w:ascii="Times New Roman" w:eastAsia="Times New Roman" w:hAnsi="Times New Roman" w:cs="Times New Roman"/>
          <w:color w:val="000000" w:themeColor="text1"/>
          <w:sz w:val="28"/>
          <w:szCs w:val="28"/>
          <w:lang w:eastAsia="ru-RU"/>
        </w:rPr>
        <w:t xml:space="preserve"> пункте 1.1. Положения слова</w:t>
      </w:r>
      <w:r w:rsidR="00697BE4" w:rsidRPr="00294D3D">
        <w:rPr>
          <w:rFonts w:ascii="Times New Roman" w:eastAsia="Times New Roman" w:hAnsi="Times New Roman" w:cs="Times New Roman"/>
          <w:color w:val="000000" w:themeColor="text1"/>
          <w:sz w:val="28"/>
          <w:szCs w:val="28"/>
          <w:lang w:eastAsia="ru-RU"/>
        </w:rPr>
        <w:t xml:space="preserve"> «муниципальные</w:t>
      </w:r>
      <w:r w:rsidR="008D6FD1" w:rsidRPr="00294D3D">
        <w:rPr>
          <w:rFonts w:ascii="Times New Roman" w:eastAsia="Times New Roman" w:hAnsi="Times New Roman" w:cs="Times New Roman"/>
          <w:color w:val="000000" w:themeColor="text1"/>
          <w:sz w:val="28"/>
          <w:szCs w:val="28"/>
          <w:lang w:eastAsia="ru-RU"/>
        </w:rPr>
        <w:t xml:space="preserve"> должности</w:t>
      </w:r>
      <w:r w:rsidRPr="00294D3D">
        <w:rPr>
          <w:rStyle w:val="1"/>
          <w:rFonts w:cs="Times New Roman"/>
          <w:color w:val="000000" w:themeColor="text1"/>
          <w:sz w:val="28"/>
          <w:szCs w:val="28"/>
        </w:rPr>
        <w:t xml:space="preserve">» </w:t>
      </w:r>
      <w:r w:rsidR="008D6FD1" w:rsidRPr="00294D3D">
        <w:rPr>
          <w:rStyle w:val="1"/>
          <w:rFonts w:cs="Times New Roman"/>
          <w:color w:val="000000" w:themeColor="text1"/>
          <w:sz w:val="28"/>
          <w:szCs w:val="28"/>
        </w:rPr>
        <w:t>заменить словом «должности»</w:t>
      </w:r>
      <w:r w:rsidRPr="00294D3D">
        <w:rPr>
          <w:rStyle w:val="1"/>
          <w:rFonts w:cs="Times New Roman"/>
          <w:color w:val="000000" w:themeColor="text1"/>
          <w:sz w:val="28"/>
          <w:szCs w:val="28"/>
        </w:rPr>
        <w:t>;</w:t>
      </w:r>
    </w:p>
    <w:p w:rsidR="00E64300" w:rsidRPr="00294D3D" w:rsidRDefault="00E64300" w:rsidP="00E64300">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294D3D">
        <w:rPr>
          <w:rStyle w:val="1"/>
          <w:rFonts w:cs="Times New Roman"/>
          <w:color w:val="000000" w:themeColor="text1"/>
          <w:sz w:val="28"/>
          <w:szCs w:val="28"/>
        </w:rPr>
        <w:t xml:space="preserve">1.3. </w:t>
      </w:r>
      <w:r w:rsidR="001940F0" w:rsidRPr="00294D3D">
        <w:rPr>
          <w:rStyle w:val="1"/>
          <w:rFonts w:cs="Times New Roman"/>
          <w:color w:val="000000" w:themeColor="text1"/>
          <w:sz w:val="28"/>
          <w:szCs w:val="28"/>
        </w:rPr>
        <w:t xml:space="preserve">В </w:t>
      </w:r>
      <w:r w:rsidRPr="00294D3D">
        <w:rPr>
          <w:rStyle w:val="1"/>
          <w:rFonts w:cs="Times New Roman"/>
          <w:color w:val="000000" w:themeColor="text1"/>
          <w:sz w:val="28"/>
          <w:szCs w:val="28"/>
        </w:rPr>
        <w:t>пункт</w:t>
      </w:r>
      <w:r w:rsidR="003B67C7" w:rsidRPr="00294D3D">
        <w:rPr>
          <w:rStyle w:val="1"/>
          <w:rFonts w:cs="Times New Roman"/>
          <w:color w:val="000000" w:themeColor="text1"/>
          <w:sz w:val="28"/>
          <w:szCs w:val="28"/>
        </w:rPr>
        <w:t>е 3.2</w:t>
      </w:r>
      <w:r w:rsidRPr="00294D3D">
        <w:rPr>
          <w:rStyle w:val="1"/>
          <w:rFonts w:cs="Times New Roman"/>
          <w:color w:val="000000" w:themeColor="text1"/>
          <w:sz w:val="28"/>
          <w:szCs w:val="28"/>
        </w:rPr>
        <w:t>.</w:t>
      </w:r>
      <w:r w:rsidR="003B67C7" w:rsidRPr="00294D3D">
        <w:rPr>
          <w:rStyle w:val="1"/>
          <w:rFonts w:cs="Times New Roman"/>
          <w:color w:val="000000" w:themeColor="text1"/>
          <w:sz w:val="28"/>
          <w:szCs w:val="28"/>
        </w:rPr>
        <w:t xml:space="preserve"> Положения слова «месячному денежному содержанию», заменить словами «среднемесячной заработной плате»</w:t>
      </w:r>
      <w:r w:rsidRPr="00294D3D">
        <w:rPr>
          <w:rFonts w:ascii="Times New Roman" w:hAnsi="Times New Roman" w:cs="Times New Roman"/>
          <w:bCs/>
          <w:color w:val="000000" w:themeColor="text1"/>
          <w:sz w:val="28"/>
          <w:szCs w:val="28"/>
        </w:rPr>
        <w:t>;</w:t>
      </w:r>
    </w:p>
    <w:p w:rsidR="00E64300" w:rsidRPr="00294D3D" w:rsidRDefault="00E64300" w:rsidP="00CD500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94D3D">
        <w:rPr>
          <w:rFonts w:ascii="Times New Roman" w:hAnsi="Times New Roman" w:cs="Times New Roman"/>
          <w:bCs/>
          <w:color w:val="000000" w:themeColor="text1"/>
          <w:sz w:val="28"/>
          <w:szCs w:val="28"/>
        </w:rPr>
        <w:t xml:space="preserve">1.4. </w:t>
      </w:r>
      <w:r w:rsidR="001940F0" w:rsidRPr="00294D3D">
        <w:rPr>
          <w:rFonts w:ascii="Times New Roman" w:hAnsi="Times New Roman" w:cs="Times New Roman"/>
          <w:bCs/>
          <w:color w:val="000000" w:themeColor="text1"/>
          <w:sz w:val="28"/>
          <w:szCs w:val="28"/>
        </w:rPr>
        <w:t>В</w:t>
      </w:r>
      <w:r w:rsidR="00CD500A" w:rsidRPr="00294D3D">
        <w:rPr>
          <w:rFonts w:ascii="Times New Roman" w:hAnsi="Times New Roman" w:cs="Times New Roman"/>
          <w:bCs/>
          <w:color w:val="000000" w:themeColor="text1"/>
          <w:sz w:val="28"/>
          <w:szCs w:val="28"/>
        </w:rPr>
        <w:t xml:space="preserve"> пункте 6.3. Положения слова «и настоящим Положением» исключить</w:t>
      </w:r>
      <w:r w:rsidR="00CD500A" w:rsidRPr="00294D3D">
        <w:rPr>
          <w:rFonts w:ascii="Times New Roman" w:hAnsi="Times New Roman" w:cs="Times New Roman"/>
          <w:color w:val="000000" w:themeColor="text1"/>
          <w:sz w:val="28"/>
          <w:szCs w:val="28"/>
        </w:rPr>
        <w:t>.</w:t>
      </w:r>
    </w:p>
    <w:p w:rsidR="00E64300" w:rsidRPr="00294D3D" w:rsidRDefault="00E64300" w:rsidP="00E64300">
      <w:pPr>
        <w:widowControl w:val="0"/>
        <w:spacing w:after="0" w:line="240" w:lineRule="auto"/>
        <w:ind w:firstLine="709"/>
        <w:jc w:val="both"/>
        <w:rPr>
          <w:rFonts w:ascii="Times New Roman" w:hAnsi="Times New Roman" w:cs="Times New Roman"/>
          <w:sz w:val="28"/>
          <w:szCs w:val="28"/>
        </w:rPr>
      </w:pPr>
      <w:r w:rsidRPr="00294D3D">
        <w:rPr>
          <w:rFonts w:ascii="Times New Roman" w:hAnsi="Times New Roman" w:cs="Times New Roman"/>
          <w:sz w:val="28"/>
          <w:szCs w:val="28"/>
        </w:rPr>
        <w:t xml:space="preserve">2. Контроль над исполнением настоящего решения возложить </w:t>
      </w:r>
      <w:proofErr w:type="gramStart"/>
      <w:r w:rsidRPr="00294D3D">
        <w:rPr>
          <w:rFonts w:ascii="Times New Roman" w:hAnsi="Times New Roman" w:cs="Times New Roman"/>
          <w:sz w:val="28"/>
          <w:szCs w:val="28"/>
        </w:rPr>
        <w:t>на</w:t>
      </w:r>
      <w:proofErr w:type="gramEnd"/>
      <w:r w:rsidRPr="00294D3D">
        <w:rPr>
          <w:rFonts w:ascii="Times New Roman" w:hAnsi="Times New Roman" w:cs="Times New Roman"/>
          <w:sz w:val="28"/>
          <w:szCs w:val="28"/>
        </w:rPr>
        <w:t xml:space="preserve"> постоянную комиссию по социальным вопросам и местному самоуправлению (</w:t>
      </w:r>
      <w:proofErr w:type="gramStart"/>
      <w:r w:rsidRPr="00294D3D">
        <w:rPr>
          <w:rFonts w:ascii="Times New Roman" w:hAnsi="Times New Roman" w:cs="Times New Roman"/>
          <w:sz w:val="28"/>
          <w:szCs w:val="28"/>
        </w:rPr>
        <w:t>Безруких</w:t>
      </w:r>
      <w:proofErr w:type="gramEnd"/>
      <w:r w:rsidRPr="00294D3D">
        <w:rPr>
          <w:rFonts w:ascii="Times New Roman" w:hAnsi="Times New Roman" w:cs="Times New Roman"/>
          <w:sz w:val="28"/>
          <w:szCs w:val="28"/>
        </w:rPr>
        <w:t xml:space="preserve"> О.И.).</w:t>
      </w:r>
    </w:p>
    <w:p w:rsidR="00EB1356" w:rsidRDefault="00E64300" w:rsidP="00EB1356">
      <w:pPr>
        <w:ind w:firstLine="709"/>
        <w:jc w:val="both"/>
        <w:rPr>
          <w:rFonts w:ascii="Times New Roman" w:hAnsi="Times New Roman" w:cs="Times New Roman"/>
          <w:spacing w:val="-6"/>
          <w:sz w:val="28"/>
          <w:szCs w:val="28"/>
        </w:rPr>
      </w:pPr>
      <w:r w:rsidRPr="00294D3D">
        <w:rPr>
          <w:rFonts w:ascii="Times New Roman" w:eastAsia="Times New Roman" w:hAnsi="Times New Roman" w:cs="Times New Roman"/>
          <w:sz w:val="28"/>
          <w:szCs w:val="28"/>
          <w:lang w:eastAsia="ru-RU"/>
        </w:rPr>
        <w:t>3.</w:t>
      </w:r>
      <w:r w:rsidR="00294D3D">
        <w:rPr>
          <w:rFonts w:ascii="Times New Roman" w:eastAsia="Times New Roman" w:hAnsi="Times New Roman" w:cs="Times New Roman"/>
          <w:sz w:val="28"/>
          <w:szCs w:val="28"/>
          <w:lang w:eastAsia="ru-RU"/>
        </w:rPr>
        <w:t xml:space="preserve"> </w:t>
      </w:r>
      <w:r w:rsidRPr="00294D3D">
        <w:rPr>
          <w:rFonts w:ascii="Times New Roman" w:hAnsi="Times New Roman" w:cs="Times New Roman"/>
          <w:spacing w:val="-6"/>
          <w:sz w:val="28"/>
          <w:szCs w:val="28"/>
        </w:rPr>
        <w:t>Н</w:t>
      </w:r>
      <w:r w:rsidRPr="009B4A46">
        <w:rPr>
          <w:rFonts w:ascii="Times New Roman" w:hAnsi="Times New Roman" w:cs="Times New Roman"/>
          <w:spacing w:val="-6"/>
          <w:sz w:val="28"/>
          <w:szCs w:val="28"/>
        </w:rPr>
        <w:t>астоящее решение вступает в силу в день, следующий за днем его                          официального опубликования в газете «Кежемский Вестник</w:t>
      </w:r>
      <w:r>
        <w:rPr>
          <w:rFonts w:ascii="Times New Roman" w:hAnsi="Times New Roman" w:cs="Times New Roman"/>
          <w:spacing w:val="-6"/>
          <w:sz w:val="28"/>
          <w:szCs w:val="28"/>
        </w:rPr>
        <w:t>»</w:t>
      </w:r>
      <w:r w:rsidRPr="009B4A46">
        <w:rPr>
          <w:rFonts w:ascii="Times New Roman" w:hAnsi="Times New Roman" w:cs="Times New Roman"/>
          <w:spacing w:val="-6"/>
          <w:sz w:val="28"/>
          <w:szCs w:val="28"/>
        </w:rPr>
        <w:t>.</w:t>
      </w:r>
    </w:p>
    <w:p w:rsidR="00AD30C6" w:rsidRPr="00EB1356" w:rsidRDefault="00AD30C6" w:rsidP="00AD30C6">
      <w:pPr>
        <w:spacing w:after="0" w:line="240" w:lineRule="auto"/>
        <w:ind w:firstLine="709"/>
        <w:jc w:val="both"/>
        <w:rPr>
          <w:rFonts w:ascii="Times New Roman" w:hAnsi="Times New Roman" w:cs="Times New Roman"/>
          <w:spacing w:val="-6"/>
          <w:sz w:val="28"/>
          <w:szCs w:val="28"/>
        </w:rPr>
      </w:pPr>
    </w:p>
    <w:tbl>
      <w:tblPr>
        <w:tblStyle w:val="a3"/>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9"/>
      </w:tblGrid>
      <w:tr w:rsidR="00E64300" w:rsidRPr="006B535A" w:rsidTr="00AD30C6">
        <w:trPr>
          <w:trHeight w:val="1141"/>
        </w:trPr>
        <w:tc>
          <w:tcPr>
            <w:tcW w:w="4988" w:type="dxa"/>
          </w:tcPr>
          <w:p w:rsidR="00EB1356" w:rsidRDefault="00E64300" w:rsidP="00EB1356">
            <w:pPr>
              <w:spacing w:after="0" w:line="240" w:lineRule="auto"/>
              <w:rPr>
                <w:rFonts w:ascii="Times New Roman" w:hAnsi="Times New Roman" w:cs="Times New Roman"/>
                <w:sz w:val="28"/>
                <w:szCs w:val="28"/>
              </w:rPr>
            </w:pPr>
            <w:r>
              <w:rPr>
                <w:rFonts w:ascii="Times New Roman" w:eastAsia="Calibri" w:hAnsi="Times New Roman" w:cs="Times New Roman"/>
                <w:sz w:val="28"/>
                <w:szCs w:val="28"/>
              </w:rPr>
              <w:t>П</w:t>
            </w:r>
            <w:r w:rsidR="00EB1356">
              <w:rPr>
                <w:rFonts w:ascii="Times New Roman" w:eastAsia="Calibri" w:hAnsi="Times New Roman" w:cs="Times New Roman"/>
                <w:sz w:val="28"/>
                <w:szCs w:val="28"/>
              </w:rPr>
              <w:t xml:space="preserve">редседатель Кежемского </w:t>
            </w:r>
            <w:r w:rsidRPr="006B535A">
              <w:rPr>
                <w:rFonts w:ascii="Times New Roman" w:eastAsia="Calibri" w:hAnsi="Times New Roman" w:cs="Times New Roman"/>
                <w:sz w:val="28"/>
                <w:szCs w:val="28"/>
              </w:rPr>
              <w:t>районного Совета депутатов</w:t>
            </w:r>
          </w:p>
          <w:p w:rsidR="00E64300" w:rsidRPr="00AD30C6" w:rsidRDefault="00EB1356" w:rsidP="00EB13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А.Р. Шнайдер</w:t>
            </w:r>
          </w:p>
        </w:tc>
        <w:tc>
          <w:tcPr>
            <w:tcW w:w="4989" w:type="dxa"/>
            <w:tcBorders>
              <w:left w:val="nil"/>
            </w:tcBorders>
          </w:tcPr>
          <w:p w:rsidR="00EB1356" w:rsidRDefault="00E64300" w:rsidP="00EB1356">
            <w:pPr>
              <w:spacing w:after="0" w:line="240" w:lineRule="auto"/>
              <w:rPr>
                <w:rFonts w:ascii="Times New Roman" w:hAnsi="Times New Roman" w:cs="Times New Roman"/>
                <w:sz w:val="28"/>
                <w:szCs w:val="28"/>
              </w:rPr>
            </w:pPr>
            <w:r w:rsidRPr="006B535A">
              <w:rPr>
                <w:rFonts w:ascii="Times New Roman" w:hAnsi="Times New Roman" w:cs="Times New Roman"/>
                <w:sz w:val="28"/>
                <w:szCs w:val="28"/>
              </w:rPr>
              <w:t xml:space="preserve">Глава Кежемского района </w:t>
            </w:r>
          </w:p>
          <w:p w:rsidR="00EB1356" w:rsidRDefault="00EB1356" w:rsidP="00EB1356">
            <w:pPr>
              <w:spacing w:after="0" w:line="240" w:lineRule="auto"/>
              <w:rPr>
                <w:rFonts w:ascii="Times New Roman" w:hAnsi="Times New Roman" w:cs="Times New Roman"/>
                <w:sz w:val="28"/>
                <w:szCs w:val="28"/>
              </w:rPr>
            </w:pPr>
          </w:p>
          <w:p w:rsidR="00E64300" w:rsidRPr="006B535A" w:rsidRDefault="00A52B16" w:rsidP="00EB1356">
            <w:pPr>
              <w:spacing w:after="0" w:line="240" w:lineRule="auto"/>
              <w:rPr>
                <w:rFonts w:ascii="Times New Roman" w:hAnsi="Times New Roman" w:cs="Times New Roman"/>
                <w:sz w:val="28"/>
                <w:szCs w:val="28"/>
              </w:rPr>
            </w:pPr>
            <w:r w:rsidRPr="00294D3D">
              <w:rPr>
                <w:rFonts w:ascii="Times New Roman" w:hAnsi="Times New Roman" w:cs="Times New Roman"/>
                <w:sz w:val="28"/>
                <w:szCs w:val="28"/>
              </w:rPr>
              <w:t xml:space="preserve">                                   </w:t>
            </w:r>
            <w:r w:rsidR="00EB1356" w:rsidRPr="006B535A">
              <w:rPr>
                <w:rFonts w:ascii="Times New Roman" w:hAnsi="Times New Roman" w:cs="Times New Roman"/>
                <w:sz w:val="28"/>
                <w:szCs w:val="28"/>
              </w:rPr>
              <w:t>П.Ф. Безматерных</w:t>
            </w:r>
          </w:p>
        </w:tc>
      </w:tr>
    </w:tbl>
    <w:p w:rsidR="00641059" w:rsidRPr="00641059" w:rsidRDefault="00641059" w:rsidP="00294D3D">
      <w:pPr>
        <w:rPr>
          <w:rFonts w:ascii="Times New Roman" w:hAnsi="Times New Roman" w:cs="Times New Roman"/>
          <w:b/>
          <w:sz w:val="28"/>
          <w:szCs w:val="28"/>
        </w:rPr>
      </w:pPr>
    </w:p>
    <w:sectPr w:rsidR="00641059" w:rsidRPr="00641059" w:rsidSect="00EB1356">
      <w:pgSz w:w="11906" w:h="16838"/>
      <w:pgMar w:top="794" w:right="794" w:bottom="737"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C84"/>
    <w:multiLevelType w:val="hybridMultilevel"/>
    <w:tmpl w:val="E41205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5F67E4A"/>
    <w:multiLevelType w:val="hybridMultilevel"/>
    <w:tmpl w:val="603681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F7F394A"/>
    <w:multiLevelType w:val="hybridMultilevel"/>
    <w:tmpl w:val="BD6671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8D"/>
    <w:rsid w:val="00041C72"/>
    <w:rsid w:val="00042ADD"/>
    <w:rsid w:val="00062A24"/>
    <w:rsid w:val="000F0ED8"/>
    <w:rsid w:val="001602D4"/>
    <w:rsid w:val="001940F0"/>
    <w:rsid w:val="001D0B8D"/>
    <w:rsid w:val="0022128A"/>
    <w:rsid w:val="00294D3D"/>
    <w:rsid w:val="002E1A21"/>
    <w:rsid w:val="002F215E"/>
    <w:rsid w:val="00381C74"/>
    <w:rsid w:val="003B67C7"/>
    <w:rsid w:val="004265F2"/>
    <w:rsid w:val="0046175E"/>
    <w:rsid w:val="004B3039"/>
    <w:rsid w:val="00576A4A"/>
    <w:rsid w:val="005E28B1"/>
    <w:rsid w:val="00615B5B"/>
    <w:rsid w:val="00626D0E"/>
    <w:rsid w:val="00641059"/>
    <w:rsid w:val="00697BE4"/>
    <w:rsid w:val="007F480C"/>
    <w:rsid w:val="008D6FD1"/>
    <w:rsid w:val="009C279C"/>
    <w:rsid w:val="009F322F"/>
    <w:rsid w:val="00A52B16"/>
    <w:rsid w:val="00AD30C6"/>
    <w:rsid w:val="00AE7135"/>
    <w:rsid w:val="00B559E8"/>
    <w:rsid w:val="00BF5F93"/>
    <w:rsid w:val="00CD500A"/>
    <w:rsid w:val="00D617C1"/>
    <w:rsid w:val="00DB3783"/>
    <w:rsid w:val="00DE6BA0"/>
    <w:rsid w:val="00DF030C"/>
    <w:rsid w:val="00E64300"/>
    <w:rsid w:val="00E70E2E"/>
    <w:rsid w:val="00E74F0A"/>
    <w:rsid w:val="00EB1356"/>
    <w:rsid w:val="00ED1E49"/>
    <w:rsid w:val="00F2324C"/>
    <w:rsid w:val="00F343BE"/>
    <w:rsid w:val="00FF01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0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uiPriority w:val="99"/>
    <w:locked/>
    <w:rsid w:val="00E64300"/>
    <w:rPr>
      <w:rFonts w:ascii="Times New Roman" w:hAnsi="Times New Roman"/>
      <w:sz w:val="27"/>
      <w:shd w:val="clear" w:color="auto" w:fill="FFFFFF"/>
    </w:rPr>
  </w:style>
  <w:style w:type="paragraph" w:styleId="a4">
    <w:name w:val="Balloon Text"/>
    <w:basedOn w:val="a"/>
    <w:link w:val="a5"/>
    <w:uiPriority w:val="99"/>
    <w:semiHidden/>
    <w:unhideWhenUsed/>
    <w:rsid w:val="00E64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300"/>
    <w:rPr>
      <w:rFonts w:ascii="Tahoma" w:hAnsi="Tahoma" w:cs="Tahoma"/>
      <w:sz w:val="16"/>
      <w:szCs w:val="16"/>
    </w:rPr>
  </w:style>
  <w:style w:type="paragraph" w:styleId="a6">
    <w:name w:val="No Spacing"/>
    <w:uiPriority w:val="1"/>
    <w:qFormat/>
    <w:rsid w:val="00641059"/>
    <w:pPr>
      <w:spacing w:after="0" w:line="240" w:lineRule="auto"/>
    </w:pPr>
    <w:rPr>
      <w:rFonts w:ascii="Calibri" w:eastAsia="Calibri" w:hAnsi="Calibri" w:cs="Times New Roman"/>
    </w:rPr>
  </w:style>
  <w:style w:type="paragraph" w:styleId="a7">
    <w:name w:val="List Paragraph"/>
    <w:basedOn w:val="a"/>
    <w:uiPriority w:val="34"/>
    <w:qFormat/>
    <w:rsid w:val="00BF5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30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43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uiPriority w:val="99"/>
    <w:locked/>
    <w:rsid w:val="00E64300"/>
    <w:rPr>
      <w:rFonts w:ascii="Times New Roman" w:hAnsi="Times New Roman"/>
      <w:sz w:val="27"/>
      <w:shd w:val="clear" w:color="auto" w:fill="FFFFFF"/>
    </w:rPr>
  </w:style>
  <w:style w:type="paragraph" w:styleId="a4">
    <w:name w:val="Balloon Text"/>
    <w:basedOn w:val="a"/>
    <w:link w:val="a5"/>
    <w:uiPriority w:val="99"/>
    <w:semiHidden/>
    <w:unhideWhenUsed/>
    <w:rsid w:val="00E64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4300"/>
    <w:rPr>
      <w:rFonts w:ascii="Tahoma" w:hAnsi="Tahoma" w:cs="Tahoma"/>
      <w:sz w:val="16"/>
      <w:szCs w:val="16"/>
    </w:rPr>
  </w:style>
  <w:style w:type="paragraph" w:styleId="a6">
    <w:name w:val="No Spacing"/>
    <w:uiPriority w:val="1"/>
    <w:qFormat/>
    <w:rsid w:val="00641059"/>
    <w:pPr>
      <w:spacing w:after="0" w:line="240" w:lineRule="auto"/>
    </w:pPr>
    <w:rPr>
      <w:rFonts w:ascii="Calibri" w:eastAsia="Calibri" w:hAnsi="Calibri" w:cs="Times New Roman"/>
    </w:rPr>
  </w:style>
  <w:style w:type="paragraph" w:styleId="a7">
    <w:name w:val="List Paragraph"/>
    <w:basedOn w:val="a"/>
    <w:uiPriority w:val="34"/>
    <w:qFormat/>
    <w:rsid w:val="00BF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eq=doc&amp;base=LAW&amp;n=435977&amp;dst=29&amp;field=134&amp;date=05.05.2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2024-02-21T03:58:00Z</cp:lastPrinted>
  <dcterms:created xsi:type="dcterms:W3CDTF">2024-02-21T02:53:00Z</dcterms:created>
  <dcterms:modified xsi:type="dcterms:W3CDTF">2024-02-21T07:08:00Z</dcterms:modified>
</cp:coreProperties>
</file>