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DD" w:rsidRPr="009A08DD" w:rsidRDefault="009A08DD" w:rsidP="009A08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8DD">
        <w:rPr>
          <w:rFonts w:ascii="Times New Roman" w:hAnsi="Times New Roman" w:cs="Times New Roman"/>
          <w:b/>
          <w:sz w:val="32"/>
          <w:szCs w:val="32"/>
        </w:rPr>
        <w:t>Памятка потребителю: мобильное приложение «Честный знак»</w:t>
      </w:r>
    </w:p>
    <w:p w:rsidR="009A08DD" w:rsidRDefault="009A08DD" w:rsidP="009A08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08DD" w:rsidRDefault="009A08DD" w:rsidP="009A08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08DD">
        <w:rPr>
          <w:rFonts w:ascii="Times New Roman" w:hAnsi="Times New Roman" w:cs="Times New Roman"/>
          <w:sz w:val="28"/>
          <w:szCs w:val="28"/>
        </w:rPr>
        <w:t xml:space="preserve">Одной из целей маркировки товаров средствами идентификации является охрана жизни и здоровья человека. </w:t>
      </w:r>
    </w:p>
    <w:p w:rsidR="009A08DD" w:rsidRDefault="009A08DD" w:rsidP="009A08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08DD">
        <w:rPr>
          <w:rFonts w:ascii="Times New Roman" w:hAnsi="Times New Roman" w:cs="Times New Roman"/>
          <w:sz w:val="28"/>
          <w:szCs w:val="28"/>
        </w:rPr>
        <w:t xml:space="preserve">Маркировка товаров осуществляется путем формирования и нанесения средств идентификации (кодов маркировки в машиночитаемой форме) на товары, упаковку товаров или на иной материальный носитель, предназначенный для нанесения средств идентификации, в местах их производства, упаковки (переупаковки) или хранения. </w:t>
      </w:r>
    </w:p>
    <w:p w:rsidR="009A08DD" w:rsidRDefault="009A08DD" w:rsidP="009A08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08DD">
        <w:rPr>
          <w:rFonts w:ascii="Times New Roman" w:hAnsi="Times New Roman" w:cs="Times New Roman"/>
          <w:sz w:val="28"/>
          <w:szCs w:val="28"/>
        </w:rPr>
        <w:t xml:space="preserve">Честный ЗНАК — Национальная система цифровой маркировки и </w:t>
      </w:r>
      <w:proofErr w:type="spellStart"/>
      <w:r w:rsidRPr="009A08DD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9A08DD">
        <w:rPr>
          <w:rFonts w:ascii="Times New Roman" w:hAnsi="Times New Roman" w:cs="Times New Roman"/>
          <w:sz w:val="28"/>
          <w:szCs w:val="28"/>
        </w:rPr>
        <w:t xml:space="preserve"> товаров Центра развития перспективных технологий, созданного для реализации глобальных проектов в цифровой экономике.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08DD">
        <w:rPr>
          <w:rFonts w:ascii="Times New Roman" w:hAnsi="Times New Roman" w:cs="Times New Roman"/>
          <w:sz w:val="28"/>
          <w:szCs w:val="28"/>
        </w:rPr>
        <w:t xml:space="preserve">Основная задача системы Честный ЗНАК — гарантировать потребителям подлинность и заявленное качество приобретаемой продукции. </w:t>
      </w:r>
    </w:p>
    <w:p w:rsidR="009A08DD" w:rsidRDefault="009A08DD" w:rsidP="009A08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8DD">
        <w:rPr>
          <w:rFonts w:ascii="Times New Roman" w:hAnsi="Times New Roman" w:cs="Times New Roman"/>
          <w:sz w:val="28"/>
          <w:szCs w:val="28"/>
        </w:rPr>
        <w:t xml:space="preserve">Процесс состоит из следующих этапов: </w:t>
      </w:r>
    </w:p>
    <w:p w:rsidR="009A08DD" w:rsidRDefault="009A08DD" w:rsidP="009A08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8DD">
        <w:rPr>
          <w:rFonts w:ascii="Times New Roman" w:hAnsi="Times New Roman" w:cs="Times New Roman"/>
          <w:sz w:val="28"/>
          <w:szCs w:val="28"/>
        </w:rPr>
        <w:t xml:space="preserve">• Участник оборота товара регистрируется в Государственной системе мониторинга товаров (ГИС МТ). </w:t>
      </w:r>
    </w:p>
    <w:p w:rsidR="009A08DD" w:rsidRDefault="009A08DD" w:rsidP="009A08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8DD">
        <w:rPr>
          <w:rFonts w:ascii="Times New Roman" w:hAnsi="Times New Roman" w:cs="Times New Roman"/>
          <w:sz w:val="28"/>
          <w:szCs w:val="28"/>
        </w:rPr>
        <w:t xml:space="preserve">• Производитель или импортер заказывают цифровой код в ГИС МТ и наносят уникальный код на товар. </w:t>
      </w:r>
    </w:p>
    <w:p w:rsidR="009A08DD" w:rsidRDefault="009A08DD" w:rsidP="009A08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8DD">
        <w:rPr>
          <w:rFonts w:ascii="Times New Roman" w:hAnsi="Times New Roman" w:cs="Times New Roman"/>
          <w:sz w:val="28"/>
          <w:szCs w:val="28"/>
        </w:rPr>
        <w:t xml:space="preserve">• По цифровому коду — коду маркировки — фиксируется вся логистическая цепь, по которой перемещается предмет маркировки: от завода до потребителя, от ввода в оборот до выбытия товара из оборота. </w:t>
      </w:r>
    </w:p>
    <w:p w:rsidR="009A08DD" w:rsidRDefault="009A08DD" w:rsidP="009A08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8DD">
        <w:rPr>
          <w:rFonts w:ascii="Times New Roman" w:hAnsi="Times New Roman" w:cs="Times New Roman"/>
          <w:sz w:val="28"/>
          <w:szCs w:val="28"/>
        </w:rPr>
        <w:t xml:space="preserve">• Код сканируется при продаже на кассе. В систему передаются сведения о выбытии продукции из оборота. </w:t>
      </w:r>
    </w:p>
    <w:p w:rsidR="009A08DD" w:rsidRPr="009A08DD" w:rsidRDefault="009A08DD" w:rsidP="009A08D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08DD">
        <w:rPr>
          <w:rFonts w:ascii="Times New Roman" w:hAnsi="Times New Roman" w:cs="Times New Roman"/>
          <w:b/>
          <w:sz w:val="28"/>
          <w:szCs w:val="28"/>
        </w:rPr>
        <w:t xml:space="preserve">Любой человек, у которого на смартфоне установлено приложение Честный ЗНАК, сможет проверить легальность товара. Всё, что нужно покупателю, – скачать приложение и отсканировать код. То же самое </w:t>
      </w:r>
      <w:bookmarkStart w:id="0" w:name="_GoBack"/>
      <w:bookmarkEnd w:id="0"/>
      <w:r w:rsidRPr="009A08DD">
        <w:rPr>
          <w:rFonts w:ascii="Times New Roman" w:hAnsi="Times New Roman" w:cs="Times New Roman"/>
          <w:b/>
          <w:sz w:val="28"/>
          <w:szCs w:val="28"/>
        </w:rPr>
        <w:t xml:space="preserve">будет делать продавец на кассе, прежде чем отпускать товар. </w:t>
      </w:r>
    </w:p>
    <w:p w:rsidR="009A08DD" w:rsidRDefault="009A08DD" w:rsidP="009A08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08DD">
        <w:rPr>
          <w:rFonts w:ascii="Times New Roman" w:hAnsi="Times New Roman" w:cs="Times New Roman"/>
          <w:sz w:val="28"/>
          <w:szCs w:val="28"/>
        </w:rPr>
        <w:t xml:space="preserve">Также покупателю будет доступна информация о продукции: данные о производителе, дате и месте изготовления, сроках годности и условиях хранения, подробное описание товара. Размещение </w:t>
      </w:r>
      <w:proofErr w:type="spellStart"/>
      <w:r w:rsidRPr="009A08DD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9A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8DD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9A08DD">
        <w:rPr>
          <w:rFonts w:ascii="Times New Roman" w:hAnsi="Times New Roman" w:cs="Times New Roman"/>
          <w:sz w:val="28"/>
          <w:szCs w:val="28"/>
        </w:rPr>
        <w:t xml:space="preserve"> кода на упаковке товара позволяет эффективно бороться с контрафактом и контрабандой, защищает легальный бизнес и потребителей. </w:t>
      </w:r>
    </w:p>
    <w:p w:rsidR="009A08DD" w:rsidRDefault="009A08DD" w:rsidP="009A08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8DD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9A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8DD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9A08DD">
        <w:rPr>
          <w:rFonts w:ascii="Times New Roman" w:hAnsi="Times New Roman" w:cs="Times New Roman"/>
          <w:sz w:val="28"/>
          <w:szCs w:val="28"/>
        </w:rPr>
        <w:t xml:space="preserve"> код делится на две части: код идентификации, который определяет позицию товара в системе и едином каталоге товаров, и код проверки, который генерирует оператор с помощью отечественных технологий криптографии. </w:t>
      </w:r>
    </w:p>
    <w:p w:rsidR="00DE0E20" w:rsidRPr="009A08DD" w:rsidRDefault="009A08DD" w:rsidP="009A08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08DD">
        <w:rPr>
          <w:rFonts w:ascii="Times New Roman" w:hAnsi="Times New Roman" w:cs="Times New Roman"/>
          <w:sz w:val="28"/>
          <w:szCs w:val="28"/>
        </w:rPr>
        <w:t>За оборот немаркированной средствами идентификации продукции и нарушение порядка ее маркировки на территории Российской Федерации предусмотрена административная (статья 15.12 КоАП РФ) и уголовная (статья 171.1 УК РФ) ответственность.</w:t>
      </w:r>
    </w:p>
    <w:sectPr w:rsidR="00DE0E20" w:rsidRPr="009A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80"/>
    <w:rsid w:val="009A08DD"/>
    <w:rsid w:val="00DE0E20"/>
    <w:rsid w:val="00F5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0C8D"/>
  <w15:chartTrackingRefBased/>
  <w15:docId w15:val="{F78FE985-2ED8-445E-9F58-900D8ACE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UserN</cp:lastModifiedBy>
  <cp:revision>3</cp:revision>
  <dcterms:created xsi:type="dcterms:W3CDTF">2024-08-26T05:23:00Z</dcterms:created>
  <dcterms:modified xsi:type="dcterms:W3CDTF">2024-08-26T05:29:00Z</dcterms:modified>
</cp:coreProperties>
</file>