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BA69B8" w:rsidRDefault="00476A2A" w:rsidP="00C77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F70807" wp14:editId="36FBB009">
            <wp:extent cx="7048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34B" w:rsidRPr="00BA69B8" w:rsidRDefault="00C7734B" w:rsidP="00C7734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BA69B8" w:rsidRDefault="00C7734B" w:rsidP="00DF2F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BA69B8" w:rsidRDefault="00C7734B" w:rsidP="00DF2F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BA69B8" w:rsidRDefault="00C7734B" w:rsidP="00DF2F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BA69B8" w:rsidRDefault="00C7734B" w:rsidP="00DF2F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DF2F99" w:rsidRPr="00BA69B8" w:rsidRDefault="00DF2F99" w:rsidP="00DF2F9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BA69B8" w:rsidRDefault="00BA69B8" w:rsidP="00DF2F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DF2F99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FB5771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01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FB5771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B517F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DF2F99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76A2A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F2F99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B517F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F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6F07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№</w:t>
      </w:r>
      <w:r w:rsidR="00DF2F99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               </w:t>
      </w:r>
      <w:r w:rsidR="00496F07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B517F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 Кодинск</w:t>
      </w:r>
    </w:p>
    <w:p w:rsidR="003E3099" w:rsidRPr="00BA69B8" w:rsidRDefault="003E3099" w:rsidP="00DF2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3099" w:rsidRPr="00BA69B8" w:rsidRDefault="003E3099" w:rsidP="00DF2F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внесении изменений в </w:t>
      </w:r>
      <w:r w:rsidR="008F23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Администрации Кежемского района от 30.05.2022 № 391-п «Об утверждении Примерного положения об оплате труда работников муниципального казенного учреждения «Управление образования Кежемского района»</w:t>
      </w:r>
    </w:p>
    <w:p w:rsidR="00C7734B" w:rsidRPr="00BA69B8" w:rsidRDefault="00C7734B" w:rsidP="00DF2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41F6F" w:rsidRPr="00BA69B8" w:rsidRDefault="00EA224F" w:rsidP="00DF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основании</w:t>
      </w:r>
      <w:r w:rsidR="00AC52CC" w:rsidRPr="00BA69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BA69B8">
        <w:rPr>
          <w:rFonts w:ascii="Times New Roman" w:hAnsi="Times New Roman" w:cs="Times New Roman"/>
          <w:sz w:val="28"/>
          <w:szCs w:val="28"/>
        </w:rPr>
        <w:t>я</w:t>
      </w:r>
      <w:r w:rsidR="00AC52CC" w:rsidRPr="00BA69B8">
        <w:rPr>
          <w:rFonts w:ascii="Times New Roman" w:hAnsi="Times New Roman" w:cs="Times New Roman"/>
          <w:sz w:val="28"/>
          <w:szCs w:val="28"/>
        </w:rPr>
        <w:t xml:space="preserve"> Кежемского районного Совета депутатов от 28.10.2013 № 41-240 «Об оплате труда работников муниципальных учреждений Кежемского района»</w:t>
      </w:r>
      <w:r w:rsidR="00B07304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руководствуясь ст</w:t>
      </w:r>
      <w:r w:rsidR="00DF2F99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.ст. </w:t>
      </w:r>
      <w:r w:rsidR="00B07304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17, 20, 32 </w:t>
      </w:r>
      <w:r w:rsidR="00A51885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Устава Кежемского района ПОСТАНОВЛЯЮ:</w:t>
      </w:r>
    </w:p>
    <w:p w:rsidR="004F12AC" w:rsidRPr="00BA69B8" w:rsidRDefault="00DF2F99" w:rsidP="00DF2F9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A51885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</w:t>
      </w:r>
      <w:r w:rsidR="00F52A1A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A51885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85BE3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риложение к </w:t>
      </w:r>
      <w:r w:rsidR="008F23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A51885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</w:t>
      </w:r>
      <w:r w:rsidR="00885BE3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A51885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Администрации Кежемского района от 30.05.2022 № 391-п «Об утверждении Примерного положения об оплате труда работников муниципального казенного учреждения Управление образования Кежемского района» </w:t>
      </w:r>
      <w:r w:rsidR="009379D6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(в редакции </w:t>
      </w:r>
      <w:r w:rsidR="008F23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379D6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</w:t>
      </w:r>
      <w:r w:rsidR="00FA7CAE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9379D6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714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Администрации </w:t>
      </w:r>
      <w:r w:rsidR="00FA7CAE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Кежемского района от</w:t>
      </w:r>
      <w:r w:rsidR="003714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12.07.2023 № 591</w:t>
      </w:r>
      <w:r w:rsidR="00467CDF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3714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FA7CAE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06.10.2023 № 808-п</w:t>
      </w:r>
      <w:r w:rsidR="00EA224F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29.01.2024 №</w:t>
      </w:r>
      <w:r w:rsidR="00EA224F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58-п</w:t>
      </w:r>
      <w:r w:rsidR="003714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8F23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51885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следующие изменения:</w:t>
      </w:r>
    </w:p>
    <w:p w:rsidR="004F12AC" w:rsidRPr="00BA69B8" w:rsidRDefault="00277D04" w:rsidP="00DF2F9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1.1. </w:t>
      </w:r>
      <w:r w:rsidR="00EA224F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 4.11.1. изложить в следующей редакции:</w:t>
      </w:r>
    </w:p>
    <w:p w:rsidR="00EA224F" w:rsidRPr="00BA69B8" w:rsidRDefault="00EA224F" w:rsidP="00EA224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69B8">
        <w:rPr>
          <w:rFonts w:ascii="Times New Roman" w:hAnsi="Times New Roman" w:cs="Times New Roman"/>
          <w:noProof/>
          <w:sz w:val="28"/>
          <w:szCs w:val="28"/>
        </w:rPr>
        <w:t>«</w:t>
      </w:r>
      <w:r w:rsidRPr="00BA69B8">
        <w:rPr>
          <w:rFonts w:ascii="Times New Roman" w:hAnsi="Times New Roman" w:cs="Times New Roman"/>
          <w:sz w:val="28"/>
          <w:szCs w:val="28"/>
        </w:rPr>
        <w:t xml:space="preserve">4.11.1. </w:t>
      </w:r>
      <w:r w:rsidRPr="00BA69B8">
        <w:rPr>
          <w:rFonts w:ascii="Times New Roman" w:hAnsi="Times New Roman" w:cs="Times New Roman"/>
          <w:bCs/>
          <w:sz w:val="28"/>
          <w:szCs w:val="28"/>
        </w:rPr>
        <w:t xml:space="preserve">Специальная краевая выплата устанавливается в целях повышения уровня оплаты труда работника. 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специальной краевой выплаты в месяце, в котором работнику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выплачиваемые за счет фонда оплаты труда, за исключением пособий по временной нетрудоспособности, увеличивается.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увеличения рассчитывается по формуле: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СКВув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</w:t>
      </w: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СКВу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увеличения специальной краевой выплаты, рассчитанный с учетом районного коэффициента, процентной надбавки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коэффициент увеличения специальной краевой выплаты.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при определении среднего дневного заработка учитываются только периоды после 1 января 2025 года, то КУВ принимается равным 1.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по формуле: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(Зпф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((СКВ2025 – СКВ2024) x </w:t>
      </w: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Кмес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</w:t>
      </w: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Крк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+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Зпф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/ (Зпф1 + Зпф2),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Зпф1–фактически начисленная заработная плата работников учреждений, учитываемая при определении среднего дневного заработка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до 1 января 2025 года;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Зпф2–фактически начисленная заработная плата работников учреждений, учитываемая при определении среднего дневного заработка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2025 года;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СКВ2024 – размер специальной краевой выплаты с 1 января 2024 года;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СКВ2025 – размер специальной краевой выплаты с 1 января 2025 года;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Кме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Крк</w:t>
      </w:r>
      <w:proofErr w:type="spellEnd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КУВ подлежит округлению до четырех знаков после запятой</w:t>
      </w:r>
      <w:proofErr w:type="gramStart"/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Пункт 6.16. изложить в следующей редакции:</w:t>
      </w:r>
    </w:p>
    <w:p w:rsidR="00EA224F" w:rsidRPr="00BA69B8" w:rsidRDefault="00EA224F" w:rsidP="00EA22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«6.16. Руководителям, их заместителям по основному месту работы ежемесячно предоставляется специальная краевая выплата. Максимальный размер </w:t>
      </w: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EA224F" w:rsidRPr="00BA69B8" w:rsidRDefault="00EA224F" w:rsidP="00EA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специальной краевой выплаты в месяце, в котором руководителю, заместителю руководителя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увеличения рассчитывается по формуле: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увеличения специальной краевой выплаты.</w:t>
      </w:r>
    </w:p>
    <w:p w:rsidR="00EA224F" w:rsidRPr="00BA69B8" w:rsidRDefault="00EA224F" w:rsidP="00EA2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определении среднего дневного заработка учитываются только периоды после 1 января 2025 года, то КУВ принимается равным 1.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((СКВ</w:t>
      </w:r>
      <w:r w:rsidRPr="00BA69B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2025</w:t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СКВ</w:t>
      </w:r>
      <w:r w:rsidRPr="00BA69B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2024</w:t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x </w:t>
      </w: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) +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+ Зпф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(Зпф1 + Зпф2), 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Зпф1–фактически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Зпф2–фактически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EA224F" w:rsidRPr="00BA69B8" w:rsidRDefault="00EA224F" w:rsidP="00EA22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</w:t>
      </w:r>
      <w:r w:rsidRPr="00BA69B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2024</w:t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специальной краевой выплаты с 1 января 2024 года;</w:t>
      </w:r>
    </w:p>
    <w:p w:rsidR="00EA224F" w:rsidRPr="00BA69B8" w:rsidRDefault="00EA224F" w:rsidP="00EA22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r w:rsidRPr="00BA69B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2025</w:t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специальной краевой выплаты с 1 января 2025 года;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A224F" w:rsidRPr="00BA69B8" w:rsidRDefault="00EA224F" w:rsidP="00EA22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КУВ подлежит округлению до четырех знаков после запятой</w:t>
      </w:r>
      <w:proofErr w:type="gramStart"/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93FDB" w:rsidRPr="00BA69B8" w:rsidRDefault="00893FDB" w:rsidP="00DF2F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Контроль за исполнением </w:t>
      </w:r>
      <w:r w:rsidR="008F2342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остановления возложить на заместителя Главы Кежемского района по </w:t>
      </w:r>
      <w:r w:rsidR="00B73F84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экономике и финансам С.А. Фраинтд</w:t>
      </w: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7D57D7" w:rsidRPr="00BA69B8" w:rsidRDefault="009B6F2B" w:rsidP="00EA224F">
      <w:pPr>
        <w:tabs>
          <w:tab w:val="left" w:pos="709"/>
          <w:tab w:val="left" w:pos="18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893FDB" w:rsidRPr="00BA6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7D57D7" w:rsidRPr="00BA69B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7D57D7" w:rsidRPr="00BA69B8">
        <w:rPr>
          <w:rFonts w:ascii="Times New Roman" w:eastAsia="Calibri" w:hAnsi="Times New Roman" w:cs="Times New Roman"/>
          <w:sz w:val="28"/>
          <w:szCs w:val="28"/>
        </w:rPr>
        <w:t>Кежемский</w:t>
      </w:r>
      <w:proofErr w:type="spellEnd"/>
      <w:r w:rsidR="007D57D7" w:rsidRPr="00BA69B8">
        <w:rPr>
          <w:rFonts w:ascii="Times New Roman" w:eastAsia="Calibri" w:hAnsi="Times New Roman" w:cs="Times New Roman"/>
          <w:sz w:val="28"/>
          <w:szCs w:val="28"/>
        </w:rPr>
        <w:t xml:space="preserve"> Вестник» и распространяет свое действие на правоотношения, возникшие с 01.01.202</w:t>
      </w:r>
      <w:r w:rsidR="00EA224F" w:rsidRPr="00BA69B8">
        <w:rPr>
          <w:rFonts w:ascii="Times New Roman" w:eastAsia="Calibri" w:hAnsi="Times New Roman" w:cs="Times New Roman"/>
          <w:sz w:val="28"/>
          <w:szCs w:val="28"/>
        </w:rPr>
        <w:t>5.</w:t>
      </w:r>
      <w:r w:rsidR="007D57D7" w:rsidRPr="00BA69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F07" w:rsidRPr="00BA69B8" w:rsidRDefault="00496F07" w:rsidP="007D57D7">
      <w:pPr>
        <w:tabs>
          <w:tab w:val="left" w:pos="709"/>
          <w:tab w:val="left" w:pos="18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96F07" w:rsidRPr="00BA69B8" w:rsidRDefault="00496F07" w:rsidP="00DF2F99">
      <w:pPr>
        <w:tabs>
          <w:tab w:val="left" w:pos="709"/>
          <w:tab w:val="left" w:pos="18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50CD" w:rsidRPr="00BA69B8" w:rsidRDefault="00F350CD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4B" w:rsidRPr="00BA69B8" w:rsidRDefault="00C7734B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224F"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4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A224F"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О.В. </w:t>
      </w:r>
      <w:proofErr w:type="spellStart"/>
      <w:r w:rsidR="00EA224F" w:rsidRPr="00BA69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BA69B8" w:rsidRDefault="00C81F25" w:rsidP="00B5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25" w:rsidRPr="00C7734B" w:rsidRDefault="00C81F25" w:rsidP="00BA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F25" w:rsidRPr="00C7734B" w:rsidSect="004475E9">
      <w:pgSz w:w="11906" w:h="16838"/>
      <w:pgMar w:top="1134" w:right="850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BE" w:rsidRDefault="009A07BE">
      <w:pPr>
        <w:spacing w:after="0" w:line="240" w:lineRule="auto"/>
      </w:pPr>
      <w:r>
        <w:separator/>
      </w:r>
    </w:p>
  </w:endnote>
  <w:endnote w:type="continuationSeparator" w:id="0">
    <w:p w:rsidR="009A07BE" w:rsidRDefault="009A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BE" w:rsidRDefault="009A07BE">
      <w:pPr>
        <w:spacing w:after="0" w:line="240" w:lineRule="auto"/>
      </w:pPr>
      <w:r>
        <w:separator/>
      </w:r>
    </w:p>
  </w:footnote>
  <w:footnote w:type="continuationSeparator" w:id="0">
    <w:p w:rsidR="009A07BE" w:rsidRDefault="009A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3B0"/>
    <w:multiLevelType w:val="multilevel"/>
    <w:tmpl w:val="67CC5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136B9"/>
    <w:rsid w:val="000264B2"/>
    <w:rsid w:val="000436B6"/>
    <w:rsid w:val="0007489E"/>
    <w:rsid w:val="000F65D9"/>
    <w:rsid w:val="000F730D"/>
    <w:rsid w:val="00141A15"/>
    <w:rsid w:val="001423DA"/>
    <w:rsid w:val="00175993"/>
    <w:rsid w:val="00177852"/>
    <w:rsid w:val="001A0184"/>
    <w:rsid w:val="001F7762"/>
    <w:rsid w:val="00210420"/>
    <w:rsid w:val="00225340"/>
    <w:rsid w:val="00225A45"/>
    <w:rsid w:val="002318D1"/>
    <w:rsid w:val="00231919"/>
    <w:rsid w:val="00236925"/>
    <w:rsid w:val="002517FD"/>
    <w:rsid w:val="00263F1F"/>
    <w:rsid w:val="00277D04"/>
    <w:rsid w:val="00284A66"/>
    <w:rsid w:val="002B59B4"/>
    <w:rsid w:val="002F6E60"/>
    <w:rsid w:val="00335416"/>
    <w:rsid w:val="00366D2B"/>
    <w:rsid w:val="003674AD"/>
    <w:rsid w:val="00371442"/>
    <w:rsid w:val="00376284"/>
    <w:rsid w:val="003818C6"/>
    <w:rsid w:val="003900A6"/>
    <w:rsid w:val="003A4402"/>
    <w:rsid w:val="003A4578"/>
    <w:rsid w:val="003C0DE6"/>
    <w:rsid w:val="003C39A2"/>
    <w:rsid w:val="003E3099"/>
    <w:rsid w:val="003F4081"/>
    <w:rsid w:val="00401EC9"/>
    <w:rsid w:val="004225BE"/>
    <w:rsid w:val="004273D2"/>
    <w:rsid w:val="00446B34"/>
    <w:rsid w:val="004475E9"/>
    <w:rsid w:val="0046708E"/>
    <w:rsid w:val="00467CDF"/>
    <w:rsid w:val="00476A2A"/>
    <w:rsid w:val="004805DB"/>
    <w:rsid w:val="00481D01"/>
    <w:rsid w:val="00482572"/>
    <w:rsid w:val="00496F07"/>
    <w:rsid w:val="004A0C9F"/>
    <w:rsid w:val="004A540C"/>
    <w:rsid w:val="004B35BA"/>
    <w:rsid w:val="004E0492"/>
    <w:rsid w:val="004F12AC"/>
    <w:rsid w:val="00506AE1"/>
    <w:rsid w:val="00514610"/>
    <w:rsid w:val="0052659F"/>
    <w:rsid w:val="005566FF"/>
    <w:rsid w:val="0056719A"/>
    <w:rsid w:val="00572017"/>
    <w:rsid w:val="00574320"/>
    <w:rsid w:val="00591CFC"/>
    <w:rsid w:val="005B2D11"/>
    <w:rsid w:val="005D59CE"/>
    <w:rsid w:val="00604B88"/>
    <w:rsid w:val="00617F03"/>
    <w:rsid w:val="006340B0"/>
    <w:rsid w:val="006722DC"/>
    <w:rsid w:val="00676000"/>
    <w:rsid w:val="00692D1B"/>
    <w:rsid w:val="006C0C91"/>
    <w:rsid w:val="006D18A4"/>
    <w:rsid w:val="006F1ACC"/>
    <w:rsid w:val="00701D3A"/>
    <w:rsid w:val="00714B8C"/>
    <w:rsid w:val="0076088F"/>
    <w:rsid w:val="00771AB1"/>
    <w:rsid w:val="00776632"/>
    <w:rsid w:val="00786602"/>
    <w:rsid w:val="007875F7"/>
    <w:rsid w:val="007A53F4"/>
    <w:rsid w:val="007B24EF"/>
    <w:rsid w:val="007D2725"/>
    <w:rsid w:val="007D57D7"/>
    <w:rsid w:val="007E53A4"/>
    <w:rsid w:val="007E5986"/>
    <w:rsid w:val="0080139B"/>
    <w:rsid w:val="008179B5"/>
    <w:rsid w:val="00821819"/>
    <w:rsid w:val="00841F6F"/>
    <w:rsid w:val="00846068"/>
    <w:rsid w:val="00854FC3"/>
    <w:rsid w:val="00885BE3"/>
    <w:rsid w:val="00886431"/>
    <w:rsid w:val="0089179B"/>
    <w:rsid w:val="00893FDB"/>
    <w:rsid w:val="008B2FF1"/>
    <w:rsid w:val="008C0666"/>
    <w:rsid w:val="008C4599"/>
    <w:rsid w:val="008D47B7"/>
    <w:rsid w:val="008E53C4"/>
    <w:rsid w:val="008F2342"/>
    <w:rsid w:val="008F667A"/>
    <w:rsid w:val="009379D6"/>
    <w:rsid w:val="00950C99"/>
    <w:rsid w:val="00962C30"/>
    <w:rsid w:val="00977B49"/>
    <w:rsid w:val="00986C89"/>
    <w:rsid w:val="009A07BE"/>
    <w:rsid w:val="009B6F2B"/>
    <w:rsid w:val="009C096B"/>
    <w:rsid w:val="009C5802"/>
    <w:rsid w:val="009D12D6"/>
    <w:rsid w:val="009F2B84"/>
    <w:rsid w:val="009F5B57"/>
    <w:rsid w:val="00A123A5"/>
    <w:rsid w:val="00A51628"/>
    <w:rsid w:val="00A51885"/>
    <w:rsid w:val="00A7671C"/>
    <w:rsid w:val="00A81CC0"/>
    <w:rsid w:val="00A85E2E"/>
    <w:rsid w:val="00A9660F"/>
    <w:rsid w:val="00A96F6C"/>
    <w:rsid w:val="00AB49DB"/>
    <w:rsid w:val="00AB68FA"/>
    <w:rsid w:val="00AC52CC"/>
    <w:rsid w:val="00B07304"/>
    <w:rsid w:val="00B13093"/>
    <w:rsid w:val="00B152D0"/>
    <w:rsid w:val="00B17537"/>
    <w:rsid w:val="00B41DC6"/>
    <w:rsid w:val="00B517FB"/>
    <w:rsid w:val="00B73BB4"/>
    <w:rsid w:val="00B73F84"/>
    <w:rsid w:val="00B97E75"/>
    <w:rsid w:val="00BA29EC"/>
    <w:rsid w:val="00BA69B8"/>
    <w:rsid w:val="00BB6F01"/>
    <w:rsid w:val="00BB7A30"/>
    <w:rsid w:val="00BD6C9E"/>
    <w:rsid w:val="00BD6E06"/>
    <w:rsid w:val="00BE5059"/>
    <w:rsid w:val="00C12206"/>
    <w:rsid w:val="00C22D68"/>
    <w:rsid w:val="00C24B45"/>
    <w:rsid w:val="00C664B0"/>
    <w:rsid w:val="00C7734B"/>
    <w:rsid w:val="00C81F25"/>
    <w:rsid w:val="00CB5996"/>
    <w:rsid w:val="00CF5957"/>
    <w:rsid w:val="00D154E8"/>
    <w:rsid w:val="00D168DD"/>
    <w:rsid w:val="00D17BBE"/>
    <w:rsid w:val="00D51032"/>
    <w:rsid w:val="00D85B89"/>
    <w:rsid w:val="00D9433B"/>
    <w:rsid w:val="00DD1ECE"/>
    <w:rsid w:val="00DE6DAA"/>
    <w:rsid w:val="00DF2F99"/>
    <w:rsid w:val="00DF37C5"/>
    <w:rsid w:val="00E24889"/>
    <w:rsid w:val="00E41535"/>
    <w:rsid w:val="00E67853"/>
    <w:rsid w:val="00E72EEC"/>
    <w:rsid w:val="00E86583"/>
    <w:rsid w:val="00E94781"/>
    <w:rsid w:val="00E976FB"/>
    <w:rsid w:val="00EA224F"/>
    <w:rsid w:val="00EB73BB"/>
    <w:rsid w:val="00EE6195"/>
    <w:rsid w:val="00EE7674"/>
    <w:rsid w:val="00F00572"/>
    <w:rsid w:val="00F30198"/>
    <w:rsid w:val="00F34067"/>
    <w:rsid w:val="00F350CD"/>
    <w:rsid w:val="00F4340E"/>
    <w:rsid w:val="00F52A1A"/>
    <w:rsid w:val="00F655A3"/>
    <w:rsid w:val="00F86FBD"/>
    <w:rsid w:val="00F923A8"/>
    <w:rsid w:val="00FA7CAE"/>
    <w:rsid w:val="00FB086B"/>
    <w:rsid w:val="00FB5771"/>
    <w:rsid w:val="00FC277F"/>
    <w:rsid w:val="00FE4964"/>
    <w:rsid w:val="00FE6E15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1885"/>
    <w:pPr>
      <w:ind w:left="720"/>
      <w:contextualSpacing/>
    </w:pPr>
  </w:style>
  <w:style w:type="table" w:styleId="a7">
    <w:name w:val="Table Grid"/>
    <w:basedOn w:val="a1"/>
    <w:uiPriority w:val="39"/>
    <w:rsid w:val="008C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A2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1885"/>
    <w:pPr>
      <w:ind w:left="720"/>
      <w:contextualSpacing/>
    </w:pPr>
  </w:style>
  <w:style w:type="table" w:styleId="a7">
    <w:name w:val="Table Grid"/>
    <w:basedOn w:val="a1"/>
    <w:uiPriority w:val="39"/>
    <w:rsid w:val="008C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A2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9A06-8A23-49B3-B09C-9E80449B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2025-01-15T07:28:00Z</cp:lastPrinted>
  <dcterms:created xsi:type="dcterms:W3CDTF">2025-01-15T07:28:00Z</dcterms:created>
  <dcterms:modified xsi:type="dcterms:W3CDTF">2025-01-15T07:28:00Z</dcterms:modified>
</cp:coreProperties>
</file>