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Pr="007E312C" w:rsidRDefault="009A1991" w:rsidP="009A199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E312C">
        <w:rPr>
          <w:rFonts w:ascii="PT Astra Serif" w:hAnsi="PT Astra Serif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 w:rsidRPr="007E312C">
        <w:rPr>
          <w:rFonts w:ascii="PT Astra Serif" w:hAnsi="PT Astra Serif" w:cs="Times New Roman"/>
          <w:b/>
          <w:sz w:val="28"/>
          <w:szCs w:val="28"/>
        </w:rPr>
        <w:t>,</w:t>
      </w:r>
      <w:r w:rsidRPr="007E312C">
        <w:rPr>
          <w:rFonts w:ascii="PT Astra Serif" w:hAnsi="PT Astra Serif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Pr="007E312C" w:rsidRDefault="009A1991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22" w:type="pct"/>
        <w:tblLook w:val="04A0"/>
      </w:tblPr>
      <w:tblGrid>
        <w:gridCol w:w="7381"/>
        <w:gridCol w:w="12"/>
        <w:gridCol w:w="7458"/>
      </w:tblGrid>
      <w:tr w:rsidR="00EB771A" w:rsidRPr="007E312C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7E312C" w:rsidRDefault="00EB771A" w:rsidP="009A1991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hAnsi="PT Astra Serif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7E312C" w:rsidRDefault="00EB771A" w:rsidP="00EB771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RPr="007E312C" w:rsidTr="00EB771A">
        <w:tc>
          <w:tcPr>
            <w:tcW w:w="5000" w:type="pct"/>
            <w:gridSpan w:val="3"/>
          </w:tcPr>
          <w:p w:rsidR="009A1991" w:rsidRPr="007E312C" w:rsidRDefault="009A1991" w:rsidP="009A199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RPr="007E312C" w:rsidTr="00E32775">
        <w:trPr>
          <w:cantSplit/>
          <w:trHeight w:val="1134"/>
        </w:trPr>
        <w:tc>
          <w:tcPr>
            <w:tcW w:w="2489" w:type="pct"/>
            <w:gridSpan w:val="2"/>
          </w:tcPr>
          <w:p w:rsidR="009A1991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7E312C" w:rsidRDefault="00EC1E5A" w:rsidP="00E32775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 Г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Cотрудники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Pr="007E312C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</w:r>
          </w:p>
        </w:tc>
        <w:tc>
          <w:tcPr>
            <w:tcW w:w="2511" w:type="pct"/>
          </w:tcPr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</w:p>
          <w:p w:rsidR="00A92370" w:rsidRPr="007E312C" w:rsidRDefault="00A92370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9A1991" w:rsidRPr="007E312C" w:rsidTr="00C25CB8">
        <w:tc>
          <w:tcPr>
            <w:tcW w:w="2489" w:type="pct"/>
            <w:gridSpan w:val="2"/>
          </w:tcPr>
          <w:p w:rsidR="003403D9" w:rsidRPr="00E32775" w:rsidRDefault="003403D9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300 000 руб.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отобранным пунктом отбора на военную службу по контракту (1 разряда) г. Красноярск или военным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>комиссариатом Красноярского края;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3 месяца, убывшим для участия в специальной военной операции;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заключившие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Федерации, расположенными в Красноярском крае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призывными комиссиями по мобилизации на территории Красноярского края, заключившим контракт о прохождении военной службы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членым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семей погибших (умерших) граждан (указанных в пунктах а-</w:t>
            </w: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не получивших ранее единовременную выплату,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в размере 300 000 рублей, в равных долях на каждого члена семьи. К членам семей погибших (умерших) граждан, имеющих право на единовременную выплату относятся: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супруга (супруг), состоящая (состоящий) на день гибели (смерти) в зарегистрированном браке с погибшим (умершим) гражданином;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родители погибшего (умершего) гражданина;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дети погибшего (умершего) гражданина, не достигшие возраста 18 лет или старше этого возраста, если они стали инвалидами до достижения ими возраста 18 лет, а также дети погибшего (умершего) гражданина, обучающиеся в образовательных организациях по очной форме обучения, – до окончания обучения, но не более чем до достижения ими возраста 23 лет;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лицо, признанное фактически воспитывавшим погибшего (умершего) гражданина.</w:t>
            </w:r>
          </w:p>
          <w:p w:rsidR="000D6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При отсутствии указанных членов семьи единовременная выплата осуществляется в равных долях совершеннолетним детям погибших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(умерших) граждан либо в случае отсутствия совершеннолетних детей – полнородным и </w:t>
            </w: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неполнородным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братьям и сестрам погибших (умерших) граждан.</w:t>
            </w:r>
          </w:p>
        </w:tc>
        <w:tc>
          <w:tcPr>
            <w:tcW w:w="2511" w:type="pct"/>
            <w:vAlign w:val="center"/>
          </w:tcPr>
          <w:p w:rsidR="009A1991" w:rsidRPr="007E312C" w:rsidRDefault="003403D9" w:rsidP="00C25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E32775" w:rsidRPr="007E312C" w:rsidTr="00E32775">
        <w:tc>
          <w:tcPr>
            <w:tcW w:w="2489" w:type="pct"/>
            <w:gridSpan w:val="2"/>
          </w:tcPr>
          <w:p w:rsidR="00E32775" w:rsidRP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lastRenderedPageBreak/>
              <w:t xml:space="preserve">Единовременная выплата в размере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00 000 руб.</w:t>
            </w: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>Граждане, заключившие в период с 1 августа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по 31 декабря 2024 года контракт о прохождении военной службы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в Вооруженных Силах Российской Федерации сроком на 1 год и более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для выполнения задач специальной военной операции</w:t>
            </w:r>
          </w:p>
        </w:tc>
        <w:tc>
          <w:tcPr>
            <w:tcW w:w="2511" w:type="pct"/>
            <w:vAlign w:val="center"/>
          </w:tcPr>
          <w:p w:rsidR="00E32775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543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5 000 рублей на каждого члена семьи участника СВО</w:t>
            </w:r>
          </w:p>
        </w:tc>
        <w:tc>
          <w:tcPr>
            <w:tcW w:w="2511" w:type="pct"/>
          </w:tcPr>
          <w:p w:rsidR="009A1991" w:rsidRPr="007E312C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</w:t>
            </w:r>
            <w:r w:rsidR="00ED0C8C">
              <w:rPr>
                <w:rFonts w:ascii="PT Astra Serif" w:hAnsi="PT Astra Serif" w:cs="Times New Roman"/>
                <w:sz w:val="28"/>
                <w:szCs w:val="28"/>
              </w:rPr>
              <w:t xml:space="preserve">(принимавших)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7E312C" w:rsidTr="00C25CB8">
        <w:tc>
          <w:tcPr>
            <w:tcW w:w="2489" w:type="pct"/>
            <w:gridSpan w:val="2"/>
            <w:shd w:val="clear" w:color="auto" w:fill="auto"/>
          </w:tcPr>
          <w:p w:rsidR="00495992" w:rsidRPr="00C25CB8" w:rsidRDefault="00495992" w:rsidP="0049599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Ежемесячная денежная выплата детям военнослужащих в размере 15000 рублей</w:t>
            </w:r>
          </w:p>
          <w:p w:rsidR="00AD3ABA" w:rsidRPr="00C25CB8" w:rsidRDefault="00495992" w:rsidP="00AD3A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5CB8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</w:t>
            </w:r>
            <w:r w:rsidR="00AD3ABA" w:rsidRPr="00C25CB8">
              <w:rPr>
                <w:rFonts w:ascii="PT Astra Serif" w:hAnsi="PT Astra Serif" w:cs="Times New Roman"/>
                <w:sz w:val="24"/>
                <w:szCs w:val="24"/>
              </w:rPr>
              <w:t>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</w:p>
          <w:p w:rsidR="00495992" w:rsidRPr="00C25CB8" w:rsidRDefault="00495992" w:rsidP="004959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95992" w:rsidRPr="00C25CB8" w:rsidRDefault="00495992" w:rsidP="002254A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  <w:shd w:val="clear" w:color="auto" w:fill="auto"/>
          </w:tcPr>
          <w:p w:rsidR="00C36292" w:rsidRPr="00C25CB8" w:rsidRDefault="00C36292" w:rsidP="00C3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25CB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Закон Красноярского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t>края от 23.06.2022 № 3-865 "О дополнительных мерах социальной поддержки детей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    </w:r>
          </w:p>
          <w:p w:rsidR="00C36292" w:rsidRPr="00C25CB8" w:rsidRDefault="00C36292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95992" w:rsidRPr="007E312C" w:rsidRDefault="006532A7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25CB8">
              <w:rPr>
                <w:rFonts w:ascii="PT Astra Serif" w:hAnsi="PT Astra Serif" w:cs="Times New Roman"/>
                <w:sz w:val="28"/>
                <w:szCs w:val="28"/>
              </w:rPr>
              <w:t xml:space="preserve">Приказ министерства социальной политики Красноярского края от 21.12.2022 № 104-Н "Об утверждении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года"</w:t>
            </w:r>
          </w:p>
        </w:tc>
      </w:tr>
      <w:tr w:rsidR="00D83CAE" w:rsidRPr="007E312C" w:rsidTr="00EB771A">
        <w:tc>
          <w:tcPr>
            <w:tcW w:w="5000" w:type="pct"/>
            <w:gridSpan w:val="3"/>
          </w:tcPr>
          <w:p w:rsidR="00D83CAE" w:rsidRPr="007E312C" w:rsidRDefault="00D83CAE" w:rsidP="00D83C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ДЕТСКИЕ САДЫ</w:t>
            </w:r>
          </w:p>
        </w:tc>
      </w:tr>
      <w:tr w:rsidR="00F7543E" w:rsidRPr="007E312C" w:rsidTr="00F7543E">
        <w:trPr>
          <w:trHeight w:val="4206"/>
        </w:trPr>
        <w:tc>
          <w:tcPr>
            <w:tcW w:w="2489" w:type="pct"/>
            <w:gridSpan w:val="2"/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во внеочередном порядке детям дошкольного возраста участников СВО места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присмотр и уход за детьми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pct"/>
            <w:vAlign w:val="center"/>
          </w:tcPr>
          <w:p w:rsidR="00F7543E" w:rsidRPr="007E312C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EC1E5A" w:rsidRPr="007E312C" w:rsidTr="00EB771A">
        <w:tc>
          <w:tcPr>
            <w:tcW w:w="5000" w:type="pct"/>
            <w:gridSpan w:val="3"/>
          </w:tcPr>
          <w:p w:rsidR="00EC1E5A" w:rsidRPr="007E312C" w:rsidRDefault="00EC1E5A" w:rsidP="00EC1E5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RPr="007E312C" w:rsidTr="00F7543E">
        <w:trPr>
          <w:trHeight w:val="987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младшеклассники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края, обучающиеся с 1 по 4 класс, по распоряжению Губернатора обеспечиваются горячим питанием в школах)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з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"Школа космонавтики»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A1991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7E312C" w:rsidRDefault="0067248E" w:rsidP="00F7543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875EDE" w:rsidRPr="007E312C" w:rsidTr="00EB771A">
        <w:tc>
          <w:tcPr>
            <w:tcW w:w="5000" w:type="pct"/>
            <w:gridSpan w:val="3"/>
          </w:tcPr>
          <w:p w:rsidR="00875EDE" w:rsidRPr="0067248E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ДЕТСКИЙ ОТДЫХ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в первоочередном порядке путевок в краевые государственные организации отдыха детей и их оздоровления, расположенные на территории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Красноярского края, с полной оплатой их стоимости за счет средств краевого бюджета </w:t>
            </w:r>
          </w:p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края.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О социально-экономических мерах поддержки лиц, принимающих участие в специальной военной 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МНОГОДЕТНЫЕ СЕМЬИ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67248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</w:p>
        </w:tc>
        <w:tc>
          <w:tcPr>
            <w:tcW w:w="2511" w:type="pct"/>
            <w:vAlign w:val="center"/>
          </w:tcPr>
          <w:p w:rsidR="0067248E" w:rsidRPr="00AD3ABA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СТИПЕНДИИ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875EDE" w:rsidRPr="00F7543E" w:rsidRDefault="00875EDE" w:rsidP="00F7543E">
            <w:pPr>
              <w:spacing w:after="1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очно-заочной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Pr="00F7543E" w:rsidRDefault="009A1991" w:rsidP="00F754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      </w:r>
          </w:p>
          <w:p w:rsidR="009A1991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средств краевого бюджета"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D80144" w:rsidRPr="007E312C" w:rsidTr="009956A2">
        <w:tc>
          <w:tcPr>
            <w:tcW w:w="5000" w:type="pct"/>
            <w:gridSpan w:val="3"/>
          </w:tcPr>
          <w:p w:rsidR="00D80144" w:rsidRPr="00D80144" w:rsidRDefault="00D80144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ТРУДОУСТРОЙСТВО</w:t>
            </w:r>
          </w:p>
        </w:tc>
      </w:tr>
      <w:tr w:rsidR="00D80144" w:rsidRPr="007E312C" w:rsidTr="0067248E">
        <w:tc>
          <w:tcPr>
            <w:tcW w:w="2489" w:type="pct"/>
            <w:gridSpan w:val="2"/>
          </w:tcPr>
          <w:p w:rsidR="00D80144" w:rsidRPr="0067248E" w:rsidRDefault="00D80144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2511" w:type="pct"/>
            <w:vAlign w:val="center"/>
          </w:tcPr>
          <w:p w:rsidR="00D80144" w:rsidRPr="00AD3ABA" w:rsidRDefault="00D80144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F00B6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ЖКХ И КАПИТАЛЬНЫЙ РЕМОНТ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00B6F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Освобождение членов семей участников специальной военной операции от начисления пеней при несвоевременной и (или) неполной оплате жилищно-коммунальных услуг и кап</w:t>
            </w:r>
            <w:r w:rsidR="00D17E2C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итального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ремонта.</w:t>
            </w:r>
          </w:p>
        </w:tc>
        <w:tc>
          <w:tcPr>
            <w:tcW w:w="2511" w:type="pct"/>
          </w:tcPr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Российской Федерации"</w:t>
            </w:r>
          </w:p>
          <w:p w:rsidR="00F00B6F" w:rsidRPr="007E312C" w:rsidRDefault="00F00B6F" w:rsidP="00F00B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0B6F" w:rsidRPr="007E312C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7E312C" w:rsidTr="00EB771A">
        <w:tc>
          <w:tcPr>
            <w:tcW w:w="5000" w:type="pct"/>
            <w:gridSpan w:val="3"/>
          </w:tcPr>
          <w:p w:rsidR="00D17E2C" w:rsidRPr="007E312C" w:rsidRDefault="00D17E2C" w:rsidP="00D17E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D80144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кинопоказов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иных мероприятий, проводимых (организуемых) указанными учреждениями</w:t>
            </w:r>
          </w:p>
        </w:tc>
        <w:tc>
          <w:tcPr>
            <w:tcW w:w="2511" w:type="pct"/>
          </w:tcPr>
          <w:p w:rsidR="009A1991" w:rsidRPr="007E312C" w:rsidRDefault="00D80144" w:rsidP="00D8014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954-п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"Об утверждении Порядка бесплатного посещения лицами, принимающими (принимавшими) участие в специальной военной операции, и членами их семей краевых государственных учреждений культуры Красноярского края, клубных формирований, </w:t>
            </w:r>
            <w:proofErr w:type="spellStart"/>
            <w:r w:rsidRPr="00D80144">
              <w:rPr>
                <w:rFonts w:ascii="PT Astra Serif" w:hAnsi="PT Astra Serif" w:cs="Times New Roman"/>
                <w:sz w:val="28"/>
                <w:szCs w:val="28"/>
              </w:rPr>
              <w:t>кинопоказов</w:t>
            </w:r>
            <w:proofErr w:type="spellEnd"/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и иных мероприятий, проводимых (организуемых)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указанными учреждениями"</w:t>
            </w: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0D12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</w:tr>
      <w:tr w:rsidR="006A4B78" w:rsidRPr="007E312C" w:rsidTr="009956A2">
        <w:tc>
          <w:tcPr>
            <w:tcW w:w="2489" w:type="pct"/>
            <w:gridSpan w:val="2"/>
          </w:tcPr>
          <w:p w:rsidR="006A4B78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6A4B78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получение 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обственности Красноярского края;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2511" w:type="pct"/>
            <w:vAlign w:val="center"/>
          </w:tcPr>
          <w:p w:rsidR="006A4B78" w:rsidRPr="007E312C" w:rsidRDefault="006A4B78" w:rsidP="009956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317-уг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B26405" w:rsidRPr="00C25CB8" w:rsidRDefault="00B26405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ение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 уплаты транспортного налога</w:t>
            </w:r>
          </w:p>
          <w:p w:rsidR="00041E94" w:rsidRPr="00C25CB8" w:rsidRDefault="00041E94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pct"/>
          </w:tcPr>
          <w:p w:rsidR="00B26405" w:rsidRPr="007E312C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9A1991" w:rsidRPr="007E312C" w:rsidRDefault="001F04B6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транспортном налоге"</w:t>
            </w:r>
          </w:p>
        </w:tc>
      </w:tr>
      <w:tr w:rsidR="00963D47" w:rsidRPr="007E312C" w:rsidTr="00F7543E">
        <w:tc>
          <w:tcPr>
            <w:tcW w:w="5000" w:type="pct"/>
            <w:gridSpan w:val="3"/>
          </w:tcPr>
          <w:p w:rsidR="00963D47" w:rsidRPr="00963D47" w:rsidRDefault="00963D47" w:rsidP="00F7543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ОБУЧЕНИЕ ВОЖДЕНИЮ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963D47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супругам участников специальной военной операции компенсации в размере 50 процентов стоимости обучения вождению</w:t>
            </w:r>
          </w:p>
        </w:tc>
        <w:tc>
          <w:tcPr>
            <w:tcW w:w="2511" w:type="pct"/>
          </w:tcPr>
          <w:p w:rsidR="00963D47" w:rsidRPr="007E312C" w:rsidRDefault="00963D47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компанией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компании;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963D47" w:rsidRPr="007E312C" w:rsidRDefault="00963D47" w:rsidP="003755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963D47" w:rsidRPr="007E312C" w:rsidRDefault="00963D47" w:rsidP="003755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6A4B78">
            <w:pPr>
              <w:jc w:val="center"/>
              <w:rPr>
                <w:rFonts w:ascii="PT Astra Serif" w:hAnsi="PT Astra Serif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БЕСПЛАТНАЯ ЮРИДИЧЕСКАЯ ПОМОЩЬ</w:t>
            </w:r>
          </w:p>
        </w:tc>
      </w:tr>
      <w:tr w:rsidR="006A4B78" w:rsidRPr="007E312C" w:rsidTr="00EB771A">
        <w:tc>
          <w:tcPr>
            <w:tcW w:w="2489" w:type="pct"/>
            <w:gridSpan w:val="2"/>
          </w:tcPr>
          <w:p w:rsidR="006A4B78" w:rsidRPr="00C25CB8" w:rsidRDefault="006A4B7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специальной военной операции  и  члены их семей, а также лица, находящиеся на иждивении участников специальной военной операции</w:t>
            </w:r>
          </w:p>
        </w:tc>
        <w:tc>
          <w:tcPr>
            <w:tcW w:w="2511" w:type="pct"/>
          </w:tcPr>
          <w:p w:rsidR="006A4B78" w:rsidRPr="007E312C" w:rsidRDefault="006A4B78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Закон Красноярского края от 19.12.2013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5-1990</w:t>
            </w:r>
          </w:p>
          <w:p w:rsidR="006A4B78" w:rsidRPr="007E312C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Pr="007E312C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A1991" w:rsidRPr="007E312C" w:rsidRDefault="009A1991" w:rsidP="001E38F0">
      <w:pPr>
        <w:rPr>
          <w:rFonts w:ascii="PT Astra Serif" w:hAnsi="PT Astra Serif" w:cs="Times New Roman"/>
          <w:sz w:val="28"/>
          <w:szCs w:val="28"/>
        </w:rPr>
      </w:pPr>
    </w:p>
    <w:sectPr w:rsidR="009A1991" w:rsidRPr="007E312C" w:rsidSect="001E38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D6775"/>
    <w:rsid w:val="000E207A"/>
    <w:rsid w:val="000F3687"/>
    <w:rsid w:val="00126FB8"/>
    <w:rsid w:val="0015795B"/>
    <w:rsid w:val="001742FA"/>
    <w:rsid w:val="001A6FEA"/>
    <w:rsid w:val="001D77FF"/>
    <w:rsid w:val="001E38F0"/>
    <w:rsid w:val="001E6F07"/>
    <w:rsid w:val="001F04B6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95C63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4D0A76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532A7"/>
    <w:rsid w:val="0067248E"/>
    <w:rsid w:val="00682D6B"/>
    <w:rsid w:val="006A4B78"/>
    <w:rsid w:val="006B0993"/>
    <w:rsid w:val="006C7C3D"/>
    <w:rsid w:val="006D1DCC"/>
    <w:rsid w:val="0075595D"/>
    <w:rsid w:val="0077388F"/>
    <w:rsid w:val="00783E65"/>
    <w:rsid w:val="007A4A4A"/>
    <w:rsid w:val="007A60B8"/>
    <w:rsid w:val="007B65C5"/>
    <w:rsid w:val="007E312C"/>
    <w:rsid w:val="007E7368"/>
    <w:rsid w:val="007F792F"/>
    <w:rsid w:val="0080434D"/>
    <w:rsid w:val="00835091"/>
    <w:rsid w:val="00841266"/>
    <w:rsid w:val="008504D1"/>
    <w:rsid w:val="00867432"/>
    <w:rsid w:val="00875EDE"/>
    <w:rsid w:val="008838AD"/>
    <w:rsid w:val="008A3794"/>
    <w:rsid w:val="008B10E9"/>
    <w:rsid w:val="008F0F72"/>
    <w:rsid w:val="00921D79"/>
    <w:rsid w:val="00933D36"/>
    <w:rsid w:val="00963D47"/>
    <w:rsid w:val="009956A2"/>
    <w:rsid w:val="009A1991"/>
    <w:rsid w:val="009B68A9"/>
    <w:rsid w:val="00A02A94"/>
    <w:rsid w:val="00A078FD"/>
    <w:rsid w:val="00A21F54"/>
    <w:rsid w:val="00A6235B"/>
    <w:rsid w:val="00A63047"/>
    <w:rsid w:val="00A82DED"/>
    <w:rsid w:val="00A92370"/>
    <w:rsid w:val="00AD1185"/>
    <w:rsid w:val="00AD3ABA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25CB8"/>
    <w:rsid w:val="00C36292"/>
    <w:rsid w:val="00C41600"/>
    <w:rsid w:val="00C76086"/>
    <w:rsid w:val="00C936B4"/>
    <w:rsid w:val="00C94985"/>
    <w:rsid w:val="00C966EF"/>
    <w:rsid w:val="00CB7D87"/>
    <w:rsid w:val="00D17E2C"/>
    <w:rsid w:val="00D2179C"/>
    <w:rsid w:val="00D80144"/>
    <w:rsid w:val="00D80BA7"/>
    <w:rsid w:val="00D834C0"/>
    <w:rsid w:val="00D83CAE"/>
    <w:rsid w:val="00D921FC"/>
    <w:rsid w:val="00DA667E"/>
    <w:rsid w:val="00DC1BB9"/>
    <w:rsid w:val="00E20B7C"/>
    <w:rsid w:val="00E32775"/>
    <w:rsid w:val="00E4274A"/>
    <w:rsid w:val="00E6215A"/>
    <w:rsid w:val="00E64314"/>
    <w:rsid w:val="00E73AD3"/>
    <w:rsid w:val="00E76F0D"/>
    <w:rsid w:val="00EB771A"/>
    <w:rsid w:val="00EC1E5A"/>
    <w:rsid w:val="00ED0C8C"/>
    <w:rsid w:val="00F00B6F"/>
    <w:rsid w:val="00F2635F"/>
    <w:rsid w:val="00F31BAA"/>
    <w:rsid w:val="00F326FB"/>
    <w:rsid w:val="00F554B5"/>
    <w:rsid w:val="00F7543E"/>
    <w:rsid w:val="00FE367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248E"/>
    <w:rPr>
      <w:b/>
      <w:bCs/>
    </w:rPr>
  </w:style>
  <w:style w:type="paragraph" w:styleId="a5">
    <w:name w:val="Normal (Web)"/>
    <w:basedOn w:val="a"/>
    <w:uiPriority w:val="99"/>
    <w:unhideWhenUsed/>
    <w:rsid w:val="009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364-31C2-4C9C-9ADB-C2443FC4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lga</cp:lastModifiedBy>
  <cp:revision>3</cp:revision>
  <cp:lastPrinted>2022-12-05T05:35:00Z</cp:lastPrinted>
  <dcterms:created xsi:type="dcterms:W3CDTF">2024-11-28T09:16:00Z</dcterms:created>
  <dcterms:modified xsi:type="dcterms:W3CDTF">2024-11-28T09:31:00Z</dcterms:modified>
</cp:coreProperties>
</file>