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97" w:rsidRPr="004D2C97" w:rsidRDefault="004D2C97" w:rsidP="004D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5EE4F9" wp14:editId="5EFE599C">
            <wp:extent cx="640080" cy="792480"/>
            <wp:effectExtent l="0" t="0" r="7620" b="762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97" w:rsidRPr="004D2C97" w:rsidRDefault="004D2C97" w:rsidP="004D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4D2C97" w:rsidRPr="004D2C97" w:rsidRDefault="004D2C97" w:rsidP="004D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 КЕЖЕМСКОГО РАЙОНА</w:t>
      </w:r>
    </w:p>
    <w:p w:rsidR="004D2C97" w:rsidRPr="004D2C97" w:rsidRDefault="004D2C97" w:rsidP="004D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b/>
          <w:noProof/>
          <w:sz w:val="28"/>
          <w:szCs w:val="28"/>
        </w:rPr>
        <w:t>КРАСНОЯРСКОГО КРАЯ</w:t>
      </w:r>
    </w:p>
    <w:p w:rsidR="004D2C97" w:rsidRPr="004D2C97" w:rsidRDefault="004D2C97" w:rsidP="004D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4D2C97" w:rsidRPr="004D2C97" w:rsidRDefault="004D2C97" w:rsidP="004D2C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D2C97" w:rsidRPr="004D2C97" w:rsidRDefault="004D2C97" w:rsidP="004D2C9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D2C97" w:rsidRPr="004D2C97" w:rsidRDefault="004D2C97" w:rsidP="004D2C9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00.00.0000 г.                                      № 00-п                                           г. Кодинск</w:t>
      </w:r>
    </w:p>
    <w:p w:rsidR="004D2C97" w:rsidRPr="004D2C97" w:rsidRDefault="004D2C97" w:rsidP="004D2C9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D2C97" w:rsidRPr="004D2C97" w:rsidRDefault="004D2C97" w:rsidP="004D2C97">
      <w:pPr>
        <w:tabs>
          <w:tab w:val="left" w:pos="57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района»</w:t>
      </w:r>
    </w:p>
    <w:p w:rsidR="004D2C97" w:rsidRPr="004D2C97" w:rsidRDefault="004D2C97" w:rsidP="004D2C97">
      <w:pPr>
        <w:tabs>
          <w:tab w:val="left" w:pos="57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4D2C97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t xml:space="preserve">В 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 с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hyperlink r:id="rId9" w:anchor="7D20K3" w:history="1"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Федеральным законом от 27.07.2010 </w:t>
        </w:r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N</w:t>
        </w:r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210-ФЗ "Об организации предоставления государственных и муниципальных услуг"</w:t>
        </w:r>
      </w:hyperlink>
      <w:r w:rsidRPr="000C3924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0C39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hyperlink r:id="rId10" w:anchor="7D20K3" w:history="1"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Федеральным законом от 06.10.2003 </w:t>
        </w:r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N</w:t>
        </w:r>
        <w:r w:rsidRPr="000C3924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0C392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руководствуясь </w:t>
      </w:r>
      <w:r w:rsidR="001D63C1" w:rsidRPr="001D63C1">
        <w:rPr>
          <w:rFonts w:ascii="Times New Roman" w:eastAsia="Times New Roman" w:hAnsi="Times New Roman" w:cs="Times New Roman"/>
          <w:noProof/>
          <w:sz w:val="28"/>
          <w:szCs w:val="28"/>
        </w:rPr>
        <w:t>ст.ст. 17, 20, 32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Устава Кежемского района, ПОСТАНОВЛЯЮ:</w:t>
      </w:r>
    </w:p>
    <w:p w:rsidR="004D2C97" w:rsidRPr="004D2C97" w:rsidRDefault="004D2C97" w:rsidP="004D2C97">
      <w:pPr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Утвердить прилагаемый административный регламент предоставления Управлением имущественных отношений администрации Кежемского района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района».</w:t>
      </w:r>
    </w:p>
    <w:p w:rsidR="004D2C97" w:rsidRPr="004D2C97" w:rsidRDefault="004D2C97" w:rsidP="004D2C97">
      <w:pPr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Признать утратившими силу Постановления Администрации Кежемского района: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от 10.06.2016 № 499-п «Об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района»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»;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- от 29.11.2021 №762-п «</w:t>
      </w: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О внесении изменений в постановление Администрации Кежемского района от 10.06.2016 № 499-п «Об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района»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»;</w:t>
      </w:r>
    </w:p>
    <w:p w:rsidR="004D2C97" w:rsidRPr="004D2C97" w:rsidRDefault="004D2C97" w:rsidP="004D2C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от 25.05.2022 №365-п «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10.06.2016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499-п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предоставлению на торгах земельных участков на межселенной территории Кежемского района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2C97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- от 07.12.2022 № 868-п «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10.06.2016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499-п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</w:t>
      </w:r>
      <w:r w:rsidRPr="004D2C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2C97">
        <w:rPr>
          <w:rFonts w:ascii="Times New Roman" w:eastAsia="Times New Roman" w:hAnsi="Times New Roman" w:cs="Times New Roman"/>
          <w:noProof/>
          <w:sz w:val="28"/>
          <w:szCs w:val="20"/>
        </w:rPr>
        <w:t>».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ab/>
        <w:t>3. Контроль исполнения настоящего постановления оставляю за собой.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ab/>
        <w:t>4. Постановление вступает в силу с момента опубликования в средствах масовой информации.</w:t>
      </w: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2C97" w:rsidRPr="004D2C97" w:rsidRDefault="004D2C97" w:rsidP="004D2C9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2C97">
        <w:rPr>
          <w:rFonts w:ascii="Times New Roman" w:eastAsia="Times New Roman" w:hAnsi="Times New Roman" w:cs="Times New Roman"/>
          <w:noProof/>
          <w:sz w:val="28"/>
          <w:szCs w:val="28"/>
        </w:rPr>
        <w:t>Глава района                                                                                          О.В. Желябин</w:t>
      </w:r>
    </w:p>
    <w:p w:rsidR="004D2C97" w:rsidRDefault="004D2C97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2C97" w:rsidRDefault="004D2C97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913" w:rsidRDefault="00F35913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913" w:rsidRDefault="00F35913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924" w:rsidRDefault="000C3924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363" w:rsidRPr="008A3652" w:rsidRDefault="002A0363" w:rsidP="00C75F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365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A0363" w:rsidRPr="008A3652" w:rsidRDefault="002A0363" w:rsidP="008A3652">
      <w:pPr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8A3652">
        <w:rPr>
          <w:rFonts w:ascii="Times New Roman" w:hAnsi="Times New Roman" w:cs="Times New Roman"/>
          <w:sz w:val="20"/>
          <w:szCs w:val="20"/>
        </w:rPr>
        <w:t>к постановлени</w:t>
      </w:r>
      <w:r w:rsidR="00DA1A4F">
        <w:rPr>
          <w:rFonts w:ascii="Times New Roman" w:hAnsi="Times New Roman" w:cs="Times New Roman"/>
          <w:sz w:val="20"/>
          <w:szCs w:val="20"/>
        </w:rPr>
        <w:t>ю</w:t>
      </w:r>
      <w:r w:rsidRPr="008A3652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2A0363" w:rsidRPr="008A3652" w:rsidRDefault="00E360AA" w:rsidP="008A3652">
      <w:pPr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Кежемского района</w:t>
      </w:r>
    </w:p>
    <w:p w:rsidR="002A0363" w:rsidRDefault="00C75F83" w:rsidP="008A3652">
      <w:pPr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A0363" w:rsidRPr="008A3652">
        <w:rPr>
          <w:rFonts w:ascii="Times New Roman" w:hAnsi="Times New Roman" w:cs="Times New Roman"/>
          <w:sz w:val="20"/>
          <w:szCs w:val="20"/>
        </w:rPr>
        <w:t>т</w:t>
      </w:r>
      <w:r w:rsidR="00DA1A4F">
        <w:rPr>
          <w:rFonts w:ascii="Times New Roman" w:hAnsi="Times New Roman" w:cs="Times New Roman"/>
          <w:sz w:val="20"/>
          <w:szCs w:val="20"/>
        </w:rPr>
        <w:t xml:space="preserve"> </w:t>
      </w:r>
      <w:r w:rsidR="00E360AA">
        <w:rPr>
          <w:rFonts w:ascii="Times New Roman" w:hAnsi="Times New Roman" w:cs="Times New Roman"/>
          <w:sz w:val="20"/>
          <w:szCs w:val="20"/>
        </w:rPr>
        <w:t>«___»___________ № _______</w:t>
      </w:r>
    </w:p>
    <w:p w:rsidR="002C3520" w:rsidRDefault="002C3520" w:rsidP="008A3652">
      <w:pPr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75F83">
        <w:rPr>
          <w:rFonts w:ascii="Times New Roman" w:hAnsi="Times New Roman" w:cs="Times New Roman"/>
          <w:sz w:val="24"/>
          <w:szCs w:val="24"/>
        </w:rPr>
        <w:br/>
      </w:r>
    </w:p>
    <w:p w:rsid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363" w:rsidRP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A0363" w:rsidRDefault="002A0363" w:rsidP="002A03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FE22B6" w:rsidRDefault="002A0363" w:rsidP="00FE2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"</w:t>
      </w:r>
      <w:r w:rsidR="00FE22B6" w:rsidRPr="00FE22B6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</w:r>
    </w:p>
    <w:p w:rsidR="002A0363" w:rsidRPr="002A0363" w:rsidRDefault="00FE22B6" w:rsidP="00FE2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22B6">
        <w:rPr>
          <w:rFonts w:ascii="Times New Roman" w:hAnsi="Times New Roman" w:cs="Times New Roman"/>
          <w:sz w:val="24"/>
          <w:szCs w:val="24"/>
        </w:rPr>
        <w:t>на торгах</w:t>
      </w:r>
      <w:r w:rsidR="00BF3041" w:rsidRPr="00BF304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BF3041" w:rsidRPr="00BF3041">
        <w:rPr>
          <w:rFonts w:ascii="Times New Roman" w:hAnsi="Times New Roman" w:cs="Times New Roman"/>
          <w:sz w:val="24"/>
          <w:szCs w:val="24"/>
        </w:rPr>
        <w:t>на межселенной территории и территории сельских поселений Кежемского района</w:t>
      </w:r>
      <w:r w:rsidR="008927ED">
        <w:rPr>
          <w:rFonts w:ascii="Times New Roman" w:hAnsi="Times New Roman" w:cs="Times New Roman"/>
          <w:sz w:val="24"/>
          <w:szCs w:val="24"/>
        </w:rPr>
        <w:t>»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32D5C" w:rsidRDefault="002A0363" w:rsidP="00E273B2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73B2" w:rsidRPr="00232D5C" w:rsidRDefault="00E273B2" w:rsidP="00E273B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273B2" w:rsidRPr="00232D5C" w:rsidRDefault="00E273B2" w:rsidP="00E273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A0363" w:rsidRPr="00232D5C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27ED" w:rsidRPr="00232D5C" w:rsidRDefault="002A0363" w:rsidP="00CD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</w:t>
      </w:r>
      <w:r w:rsidR="008927ED" w:rsidRPr="00232D5C">
        <w:rPr>
          <w:rFonts w:ascii="Times New Roman" w:hAnsi="Times New Roman" w:cs="Times New Roman"/>
          <w:sz w:val="28"/>
          <w:szCs w:val="28"/>
        </w:rPr>
        <w:t>1.</w:t>
      </w:r>
      <w:r w:rsidR="00E273B2" w:rsidRPr="00232D5C">
        <w:rPr>
          <w:rFonts w:ascii="Times New Roman" w:hAnsi="Times New Roman" w:cs="Times New Roman"/>
          <w:sz w:val="28"/>
          <w:szCs w:val="28"/>
        </w:rPr>
        <w:t>А</w:t>
      </w:r>
      <w:r w:rsidRPr="00232D5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8927ED" w:rsidRPr="00232D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273B2" w:rsidRPr="00232D5C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8927ED" w:rsidRPr="00232D5C">
        <w:rPr>
          <w:rFonts w:ascii="Times New Roman" w:hAnsi="Times New Roman" w:cs="Times New Roman"/>
          <w:sz w:val="28"/>
          <w:szCs w:val="28"/>
        </w:rPr>
        <w:t>муниципальной</w:t>
      </w:r>
      <w:r w:rsidR="00E273B2" w:rsidRPr="00232D5C">
        <w:rPr>
          <w:rFonts w:ascii="Times New Roman" w:hAnsi="Times New Roman" w:cs="Times New Roman"/>
          <w:sz w:val="28"/>
          <w:szCs w:val="28"/>
        </w:rPr>
        <w:t>)</w:t>
      </w:r>
      <w:r w:rsidR="008927ED" w:rsidRPr="00232D5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D7A43" w:rsidRPr="00CD7A4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</w:t>
      </w:r>
      <w:r w:rsidR="008927ED" w:rsidRPr="00232D5C">
        <w:rPr>
          <w:rFonts w:ascii="Times New Roman" w:hAnsi="Times New Roman" w:cs="Times New Roman"/>
          <w:bCs/>
          <w:sz w:val="28"/>
          <w:szCs w:val="28"/>
        </w:rPr>
        <w:t>»</w:t>
      </w:r>
      <w:r w:rsidRPr="00232D5C">
        <w:rPr>
          <w:rFonts w:ascii="Times New Roman" w:hAnsi="Times New Roman" w:cs="Times New Roman"/>
          <w:sz w:val="28"/>
          <w:szCs w:val="28"/>
        </w:rPr>
        <w:t xml:space="preserve"> (далее - Регламент) </w:t>
      </w:r>
      <w:r w:rsidR="008927ED" w:rsidRPr="00232D5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</w:t>
      </w:r>
      <w:r w:rsidR="00E273B2" w:rsidRPr="00232D5C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</w:t>
      </w:r>
      <w:r w:rsidR="00334B0C">
        <w:rPr>
          <w:rFonts w:ascii="Times New Roman" w:hAnsi="Times New Roman" w:cs="Times New Roman"/>
          <w:sz w:val="28"/>
          <w:szCs w:val="28"/>
        </w:rPr>
        <w:t xml:space="preserve"> </w:t>
      </w:r>
      <w:r w:rsidR="00E273B2" w:rsidRPr="00232D5C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334B0C">
        <w:rPr>
          <w:rFonts w:ascii="Times New Roman" w:hAnsi="Times New Roman" w:cs="Times New Roman"/>
          <w:sz w:val="28"/>
          <w:szCs w:val="28"/>
        </w:rPr>
        <w:t xml:space="preserve"> </w:t>
      </w:r>
      <w:r w:rsidR="00E273B2" w:rsidRPr="00232D5C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предоставлению земельных участков</w:t>
      </w:r>
      <w:r w:rsidR="00334B0C">
        <w:rPr>
          <w:rFonts w:ascii="Times New Roman" w:hAnsi="Times New Roman" w:cs="Times New Roman"/>
          <w:sz w:val="28"/>
          <w:szCs w:val="28"/>
        </w:rPr>
        <w:t xml:space="preserve"> на торгах</w:t>
      </w:r>
      <w:r w:rsidR="00E273B2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="00334B0C" w:rsidRPr="00334B0C">
        <w:rPr>
          <w:rFonts w:ascii="Times New Roman" w:hAnsi="Times New Roman" w:cs="Times New Roman"/>
          <w:sz w:val="28"/>
          <w:szCs w:val="28"/>
        </w:rPr>
        <w:t xml:space="preserve">на межселенной территории </w:t>
      </w:r>
      <w:r w:rsidR="00334B0C">
        <w:rPr>
          <w:rFonts w:ascii="Times New Roman" w:hAnsi="Times New Roman" w:cs="Times New Roman"/>
          <w:sz w:val="28"/>
          <w:szCs w:val="28"/>
        </w:rPr>
        <w:t xml:space="preserve">и территории сельских поселений </w:t>
      </w:r>
      <w:r w:rsidR="00334B0C" w:rsidRPr="00334B0C">
        <w:rPr>
          <w:rFonts w:ascii="Times New Roman" w:hAnsi="Times New Roman" w:cs="Times New Roman"/>
          <w:sz w:val="28"/>
          <w:szCs w:val="28"/>
        </w:rPr>
        <w:t>Кежемского района</w:t>
      </w:r>
      <w:r w:rsidR="008927ED" w:rsidRPr="00232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580" w:rsidRDefault="005E1580" w:rsidP="00E273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ED" w:rsidRPr="00232D5C" w:rsidRDefault="00E273B2" w:rsidP="00E273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73B2" w:rsidRPr="00232D5C" w:rsidRDefault="00E273B2" w:rsidP="00E273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3B2" w:rsidRPr="00232D5C" w:rsidRDefault="00E273B2" w:rsidP="00E27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(муниципальной) услуги</w:t>
      </w:r>
      <w:r w:rsidR="00BF3041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являются (далее при совместном упоминании – Заявитель) физические лица,</w:t>
      </w:r>
      <w:r w:rsidR="00BF3041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(далее – Заявитель).</w:t>
      </w:r>
    </w:p>
    <w:p w:rsidR="00E273B2" w:rsidRPr="00232D5C" w:rsidRDefault="00E273B2" w:rsidP="00E27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BF3041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</w:t>
      </w:r>
      <w:r w:rsidR="00BF3041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обладающие соответствующими полномочиями</w:t>
      </w:r>
      <w:r w:rsidR="005E158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(далее – представитель).</w:t>
      </w:r>
    </w:p>
    <w:p w:rsidR="00E273B2" w:rsidRPr="00232D5C" w:rsidRDefault="00E273B2" w:rsidP="00E27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7ED" w:rsidRPr="00232D5C" w:rsidRDefault="008927ED" w:rsidP="00E273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E273B2" w:rsidRPr="00232D5C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Pr="00232D5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273B2" w:rsidRPr="00232D5C">
        <w:rPr>
          <w:rFonts w:ascii="Times New Roman" w:hAnsi="Times New Roman" w:cs="Times New Roman"/>
          <w:b/>
          <w:sz w:val="28"/>
          <w:szCs w:val="28"/>
        </w:rPr>
        <w:t>) услуги</w:t>
      </w:r>
    </w:p>
    <w:p w:rsidR="00E273B2" w:rsidRPr="00232D5C" w:rsidRDefault="00E273B2" w:rsidP="00E273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ED" w:rsidRPr="00232D5C" w:rsidRDefault="008927E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</w:t>
      </w:r>
      <w:r w:rsidR="00E273B2" w:rsidRPr="00232D5C">
        <w:rPr>
          <w:rFonts w:ascii="Times New Roman" w:hAnsi="Times New Roman" w:cs="Times New Roman"/>
          <w:sz w:val="28"/>
          <w:szCs w:val="28"/>
        </w:rPr>
        <w:t>4</w:t>
      </w:r>
      <w:r w:rsidRPr="00232D5C">
        <w:rPr>
          <w:rFonts w:ascii="Times New Roman" w:hAnsi="Times New Roman" w:cs="Times New Roman"/>
          <w:sz w:val="28"/>
          <w:szCs w:val="28"/>
        </w:rPr>
        <w:t>. Информ</w:t>
      </w:r>
      <w:r w:rsidR="00E273B2" w:rsidRPr="00232D5C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232D5C">
        <w:rPr>
          <w:rFonts w:ascii="Times New Roman" w:hAnsi="Times New Roman" w:cs="Times New Roman"/>
          <w:sz w:val="28"/>
          <w:szCs w:val="28"/>
        </w:rPr>
        <w:t xml:space="preserve">о </w:t>
      </w:r>
      <w:r w:rsidR="00E273B2" w:rsidRPr="00232D5C">
        <w:rPr>
          <w:rFonts w:ascii="Times New Roman" w:hAnsi="Times New Roman" w:cs="Times New Roman"/>
          <w:sz w:val="28"/>
          <w:szCs w:val="28"/>
        </w:rPr>
        <w:t>порядке предоставления государственной (</w:t>
      </w:r>
      <w:r w:rsidRPr="00232D5C">
        <w:rPr>
          <w:rFonts w:ascii="Times New Roman" w:hAnsi="Times New Roman" w:cs="Times New Roman"/>
          <w:sz w:val="28"/>
          <w:szCs w:val="28"/>
        </w:rPr>
        <w:t>муниципальной</w:t>
      </w:r>
      <w:r w:rsidR="00E273B2" w:rsidRPr="00232D5C">
        <w:rPr>
          <w:rFonts w:ascii="Times New Roman" w:hAnsi="Times New Roman" w:cs="Times New Roman"/>
          <w:sz w:val="28"/>
          <w:szCs w:val="28"/>
        </w:rPr>
        <w:t>)</w:t>
      </w:r>
      <w:r w:rsidRPr="00232D5C">
        <w:rPr>
          <w:rFonts w:ascii="Times New Roman" w:hAnsi="Times New Roman" w:cs="Times New Roman"/>
          <w:sz w:val="28"/>
          <w:szCs w:val="28"/>
        </w:rPr>
        <w:t xml:space="preserve"> услуге </w:t>
      </w:r>
      <w:r w:rsidR="00E273B2" w:rsidRPr="00232D5C">
        <w:rPr>
          <w:rFonts w:ascii="Times New Roman" w:hAnsi="Times New Roman" w:cs="Times New Roman"/>
          <w:sz w:val="28"/>
          <w:szCs w:val="28"/>
        </w:rPr>
        <w:t>осуществляется</w:t>
      </w:r>
      <w:r w:rsidRPr="00232D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73B2" w:rsidRPr="00232D5C" w:rsidRDefault="00E273B2" w:rsidP="00E27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</w:t>
      </w:r>
      <w:r w:rsidR="003A1F3E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="00B5296F" w:rsidRPr="00B5296F">
        <w:rPr>
          <w:rFonts w:ascii="Times New Roman" w:hAnsi="Times New Roman" w:cs="Times New Roman"/>
          <w:sz w:val="28"/>
          <w:szCs w:val="28"/>
        </w:rPr>
        <w:t>Упра</w:t>
      </w:r>
      <w:r w:rsidR="00B5296F">
        <w:rPr>
          <w:rFonts w:ascii="Times New Roman" w:hAnsi="Times New Roman" w:cs="Times New Roman"/>
          <w:sz w:val="28"/>
          <w:szCs w:val="28"/>
        </w:rPr>
        <w:t>влении</w:t>
      </w:r>
      <w:r w:rsidR="00B5296F" w:rsidRPr="00B5296F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</w:t>
      </w:r>
      <w:r w:rsidR="00CD7A43">
        <w:rPr>
          <w:rFonts w:ascii="Times New Roman" w:hAnsi="Times New Roman" w:cs="Times New Roman"/>
          <w:sz w:val="28"/>
          <w:szCs w:val="28"/>
        </w:rPr>
        <w:t xml:space="preserve"> Кежемского района</w:t>
      </w:r>
      <w:r w:rsidRPr="00232D5C">
        <w:rPr>
          <w:rFonts w:ascii="Times New Roman" w:hAnsi="Times New Roman" w:cs="Times New Roman"/>
          <w:sz w:val="28"/>
          <w:szCs w:val="28"/>
        </w:rPr>
        <w:t xml:space="preserve"> (далее-Уполномоченный орган) или многофункциональном центре предоставления</w:t>
      </w:r>
      <w:r w:rsidR="005E158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</w:t>
      </w:r>
      <w:r w:rsidR="003A1F3E" w:rsidRPr="00232D5C">
        <w:rPr>
          <w:rFonts w:ascii="Times New Roman" w:hAnsi="Times New Roman" w:cs="Times New Roman"/>
          <w:sz w:val="28"/>
          <w:szCs w:val="28"/>
        </w:rPr>
        <w:t>ее – многофункциональный центр):</w:t>
      </w:r>
    </w:p>
    <w:p w:rsidR="003A1F3E" w:rsidRPr="00232D5C" w:rsidRDefault="003A1F3E" w:rsidP="003A1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    График приема заявителей:</w:t>
      </w:r>
    </w:p>
    <w:p w:rsidR="003A1F3E" w:rsidRPr="00232D5C" w:rsidRDefault="003A1F3E" w:rsidP="003A1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lastRenderedPageBreak/>
        <w:t xml:space="preserve">    понедельник - пятница  09:00 - 1</w:t>
      </w:r>
      <w:r w:rsidR="005E1580">
        <w:rPr>
          <w:rFonts w:ascii="Times New Roman" w:hAnsi="Times New Roman" w:cs="Times New Roman"/>
          <w:sz w:val="28"/>
          <w:szCs w:val="28"/>
        </w:rPr>
        <w:t>3</w:t>
      </w:r>
      <w:r w:rsidRPr="00232D5C">
        <w:rPr>
          <w:rFonts w:ascii="Times New Roman" w:hAnsi="Times New Roman" w:cs="Times New Roman"/>
          <w:sz w:val="28"/>
          <w:szCs w:val="28"/>
        </w:rPr>
        <w:t>:00, 1</w:t>
      </w:r>
      <w:r w:rsidR="005E1580">
        <w:rPr>
          <w:rFonts w:ascii="Times New Roman" w:hAnsi="Times New Roman" w:cs="Times New Roman"/>
          <w:sz w:val="28"/>
          <w:szCs w:val="28"/>
        </w:rPr>
        <w:t>4</w:t>
      </w:r>
      <w:r w:rsidR="005B2EC2">
        <w:rPr>
          <w:rFonts w:ascii="Times New Roman" w:hAnsi="Times New Roman" w:cs="Times New Roman"/>
          <w:sz w:val="28"/>
          <w:szCs w:val="28"/>
        </w:rPr>
        <w:t>:00 – 17:00</w:t>
      </w:r>
      <w:r w:rsidRPr="00232D5C">
        <w:rPr>
          <w:rFonts w:ascii="Times New Roman" w:hAnsi="Times New Roman" w:cs="Times New Roman"/>
          <w:sz w:val="28"/>
          <w:szCs w:val="28"/>
        </w:rPr>
        <w:t>;</w:t>
      </w:r>
    </w:p>
    <w:p w:rsidR="003A1F3E" w:rsidRPr="00232D5C" w:rsidRDefault="003A1F3E" w:rsidP="003A1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    суббота, воскресенье - выходные дни.</w:t>
      </w:r>
    </w:p>
    <w:p w:rsidR="003A1F3E" w:rsidRPr="00232D5C" w:rsidRDefault="00E273B2" w:rsidP="00E8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2) по телефону</w:t>
      </w:r>
      <w:r w:rsidR="003A1F3E" w:rsidRPr="00232D5C">
        <w:rPr>
          <w:rFonts w:ascii="Times New Roman" w:hAnsi="Times New Roman" w:cs="Times New Roman"/>
          <w:sz w:val="28"/>
          <w:szCs w:val="28"/>
        </w:rPr>
        <w:t xml:space="preserve"> в </w:t>
      </w:r>
      <w:r w:rsidR="00822904">
        <w:rPr>
          <w:rFonts w:ascii="Times New Roman" w:hAnsi="Times New Roman" w:cs="Times New Roman"/>
          <w:sz w:val="28"/>
          <w:szCs w:val="28"/>
        </w:rPr>
        <w:t>Управлении</w:t>
      </w:r>
      <w:r w:rsidR="00B5296F" w:rsidRPr="00B5296F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CD7A43" w:rsidRPr="00CD7A43">
        <w:rPr>
          <w:rFonts w:ascii="Times New Roman" w:hAnsi="Times New Roman" w:cs="Times New Roman"/>
          <w:sz w:val="28"/>
          <w:szCs w:val="28"/>
        </w:rPr>
        <w:t>Администрации Кежемского района</w:t>
      </w:r>
      <w:r w:rsidR="003A1F3E" w:rsidRPr="00232D5C">
        <w:rPr>
          <w:rFonts w:ascii="Times New Roman" w:hAnsi="Times New Roman" w:cs="Times New Roman"/>
          <w:sz w:val="28"/>
          <w:szCs w:val="28"/>
        </w:rPr>
        <w:t>:</w:t>
      </w:r>
      <w:r w:rsidR="00E84332">
        <w:rPr>
          <w:rFonts w:ascii="Times New Roman" w:hAnsi="Times New Roman" w:cs="Times New Roman"/>
          <w:sz w:val="28"/>
          <w:szCs w:val="28"/>
        </w:rPr>
        <w:t xml:space="preserve"> </w:t>
      </w:r>
      <w:r w:rsidR="003A1F3E" w:rsidRPr="00232D5C">
        <w:rPr>
          <w:rFonts w:ascii="Times New Roman" w:hAnsi="Times New Roman" w:cs="Times New Roman"/>
          <w:sz w:val="28"/>
          <w:szCs w:val="28"/>
        </w:rPr>
        <w:t>8 (391</w:t>
      </w:r>
      <w:r w:rsidR="005E1580">
        <w:rPr>
          <w:rFonts w:ascii="Times New Roman" w:hAnsi="Times New Roman" w:cs="Times New Roman"/>
          <w:sz w:val="28"/>
          <w:szCs w:val="28"/>
        </w:rPr>
        <w:t>43</w:t>
      </w:r>
      <w:r w:rsidR="003A1F3E" w:rsidRPr="00232D5C">
        <w:rPr>
          <w:rFonts w:ascii="Times New Roman" w:hAnsi="Times New Roman" w:cs="Times New Roman"/>
          <w:sz w:val="28"/>
          <w:szCs w:val="28"/>
        </w:rPr>
        <w:t>) 2</w:t>
      </w:r>
      <w:r w:rsidR="005E1580">
        <w:rPr>
          <w:rFonts w:ascii="Times New Roman" w:hAnsi="Times New Roman" w:cs="Times New Roman"/>
          <w:sz w:val="28"/>
          <w:szCs w:val="28"/>
        </w:rPr>
        <w:t>-19-54</w:t>
      </w:r>
      <w:r w:rsidR="00E84332">
        <w:rPr>
          <w:rFonts w:ascii="Times New Roman" w:hAnsi="Times New Roman" w:cs="Times New Roman"/>
          <w:sz w:val="28"/>
          <w:szCs w:val="28"/>
        </w:rPr>
        <w:t>, 2-19-56</w:t>
      </w:r>
      <w:r w:rsidR="003A1F3E" w:rsidRPr="00232D5C">
        <w:rPr>
          <w:rFonts w:ascii="Times New Roman" w:hAnsi="Times New Roman" w:cs="Times New Roman"/>
          <w:sz w:val="28"/>
          <w:szCs w:val="28"/>
        </w:rPr>
        <w:t>;</w:t>
      </w:r>
    </w:p>
    <w:p w:rsidR="003A1F3E" w:rsidRPr="00232D5C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связи:</w:t>
      </w:r>
    </w:p>
    <w:p w:rsidR="003A1F3E" w:rsidRPr="00232D5C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B5296F" w:rsidRPr="00B5296F">
        <w:rPr>
          <w:rFonts w:ascii="Times New Roman" w:hAnsi="Times New Roman" w:cs="Times New Roman"/>
          <w:sz w:val="28"/>
          <w:szCs w:val="28"/>
        </w:rPr>
        <w:t>Управлени</w:t>
      </w:r>
      <w:r w:rsidR="00B5296F">
        <w:rPr>
          <w:rFonts w:ascii="Times New Roman" w:hAnsi="Times New Roman" w:cs="Times New Roman"/>
          <w:sz w:val="28"/>
          <w:szCs w:val="28"/>
        </w:rPr>
        <w:t>я</w:t>
      </w:r>
      <w:r w:rsidR="00B5296F" w:rsidRPr="00B5296F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CD7A43" w:rsidRPr="00CD7A43">
        <w:rPr>
          <w:rFonts w:ascii="Times New Roman" w:hAnsi="Times New Roman" w:cs="Times New Roman"/>
          <w:sz w:val="28"/>
          <w:szCs w:val="28"/>
        </w:rPr>
        <w:t>Администрации Кежемского района</w:t>
      </w:r>
      <w:r w:rsidRPr="00232D5C">
        <w:rPr>
          <w:rFonts w:ascii="Times New Roman" w:hAnsi="Times New Roman" w:cs="Times New Roman"/>
          <w:sz w:val="28"/>
          <w:szCs w:val="28"/>
        </w:rPr>
        <w:t xml:space="preserve">: </w:t>
      </w:r>
      <w:r w:rsidR="00E84332" w:rsidRPr="00E84332">
        <w:rPr>
          <w:rFonts w:ascii="Times New Roman" w:hAnsi="Times New Roman" w:cs="Times New Roman"/>
          <w:sz w:val="28"/>
          <w:szCs w:val="28"/>
        </w:rPr>
        <w:t>Кежемский район г.Кодинск, ул. Гидростроителей, 24, 663491</w:t>
      </w:r>
      <w:r w:rsidRPr="00232D5C">
        <w:rPr>
          <w:rFonts w:ascii="Times New Roman" w:hAnsi="Times New Roman" w:cs="Times New Roman"/>
          <w:sz w:val="28"/>
          <w:szCs w:val="28"/>
        </w:rPr>
        <w:t>;</w:t>
      </w:r>
    </w:p>
    <w:p w:rsidR="003A1F3E" w:rsidRPr="00232D5C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E84332" w:rsidRPr="00E84332">
        <w:rPr>
          <w:rFonts w:ascii="Times New Roman" w:hAnsi="Times New Roman" w:cs="Times New Roman"/>
          <w:sz w:val="28"/>
          <w:szCs w:val="28"/>
        </w:rPr>
        <w:t>adm-kodinsk@krasmail.ru</w:t>
      </w:r>
      <w:r w:rsidRPr="00232D5C">
        <w:rPr>
          <w:rFonts w:ascii="Times New Roman" w:hAnsi="Times New Roman" w:cs="Times New Roman"/>
          <w:sz w:val="28"/>
          <w:szCs w:val="28"/>
        </w:rPr>
        <w:t>;</w:t>
      </w:r>
    </w:p>
    <w:p w:rsidR="003A1F3E" w:rsidRPr="00232D5C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3A1F3E" w:rsidRPr="005B2EC2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E360AA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</w:t>
      </w:r>
      <w:r w:rsidRPr="005B2EC2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5B2EC2">
          <w:rPr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5B2EC2">
        <w:rPr>
          <w:rFonts w:ascii="Times New Roman" w:hAnsi="Times New Roman" w:cs="Times New Roman"/>
          <w:sz w:val="28"/>
          <w:szCs w:val="28"/>
        </w:rPr>
        <w:t>)  (далее – ЕПГУ);</w:t>
      </w:r>
    </w:p>
    <w:p w:rsidR="003A1F3E" w:rsidRPr="005B2EC2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C2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653009" w:rsidRPr="005B2EC2">
        <w:rPr>
          <w:rFonts w:ascii="Times New Roman" w:hAnsi="Times New Roman" w:cs="Times New Roman"/>
          <w:sz w:val="28"/>
          <w:szCs w:val="28"/>
        </w:rPr>
        <w:t>https://adm-kr24.ru/</w:t>
      </w:r>
    </w:p>
    <w:p w:rsidR="00E273B2" w:rsidRPr="00232D5C" w:rsidRDefault="003A1F3E" w:rsidP="003A1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способов под</w:t>
      </w:r>
      <w:r w:rsidR="001903F7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государственной(муниципальной)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государственной(муниципальной)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государственной(муниципальной) услуги и услуг, которые являются необходимыми 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о результатах предоставления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(бездействия)должностных лиц, и принимаемых ими решений при предоставлении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государственной(муниципальной) услуги и услуг, которые являются необходимыми 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(муниципальной) услуги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 xml:space="preserve">осуществляющий консультирование, </w:t>
      </w:r>
      <w:r w:rsidRPr="00232D5C">
        <w:rPr>
          <w:rFonts w:ascii="Times New Roman" w:hAnsi="Times New Roman" w:cs="Times New Roman"/>
          <w:sz w:val="28"/>
          <w:szCs w:val="28"/>
        </w:rPr>
        <w:lastRenderedPageBreak/>
        <w:t>подробно и в вежливой (корректной) форме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она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именовании органа, в который позвонил Заявитель, фамилии, имени, отчества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звонок.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и влияющее прямо или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3A1F3E" w:rsidRPr="00232D5C" w:rsidRDefault="003A1F3E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10минут.</w:t>
      </w:r>
    </w:p>
    <w:p w:rsidR="00E273B2" w:rsidRPr="00232D5C" w:rsidRDefault="003A1F3E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ответственный за предоставление государственной (муниципальной) услуги,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указанным в пункте 1.5. настоящего Административного регламента в порядке,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года№ 861.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и услуг, которые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Pr="00232D5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информация: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государственной(муниципальной) услуги, а также многофункциональных центров;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ответственных за предоставление государственной (муниципальной) услуги, в том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B5296F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1.10. </w:t>
      </w:r>
      <w:r w:rsidRPr="005B2EC2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="00B5296F" w:rsidRPr="005B2EC2">
        <w:rPr>
          <w:rFonts w:ascii="Times New Roman" w:hAnsi="Times New Roman" w:cs="Times New Roman"/>
          <w:sz w:val="28"/>
          <w:szCs w:val="28"/>
        </w:rPr>
        <w:t xml:space="preserve"> </w:t>
      </w:r>
      <w:r w:rsidRPr="005B2EC2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государственной(муниципальной) услуги, в том числе Административный регламент, которые по</w:t>
      </w:r>
      <w:r w:rsidR="00B5296F" w:rsidRPr="005B2EC2">
        <w:rPr>
          <w:rFonts w:ascii="Times New Roman" w:hAnsi="Times New Roman" w:cs="Times New Roman"/>
          <w:sz w:val="28"/>
          <w:szCs w:val="28"/>
        </w:rPr>
        <w:t xml:space="preserve"> </w:t>
      </w:r>
      <w:r w:rsidRPr="005B2EC2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8E5F89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государственной(муниципальной) услуги на информационных стендах в помещении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3A1F3E" w:rsidRPr="00232D5C" w:rsidRDefault="008E5F89" w:rsidP="008A3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о результатах предоставления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может быть получена заявителем (его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8A3652" w:rsidRPr="00232D5C" w:rsidRDefault="008A3652" w:rsidP="008A36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13C" w:rsidRPr="00232D5C" w:rsidRDefault="00B71BB4" w:rsidP="008A36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927ED" w:rsidRPr="00232D5C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Pr="00232D5C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8927ED" w:rsidRPr="00232D5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2D5C">
        <w:rPr>
          <w:rFonts w:ascii="Times New Roman" w:hAnsi="Times New Roman" w:cs="Times New Roman"/>
          <w:b/>
          <w:sz w:val="28"/>
          <w:szCs w:val="28"/>
        </w:rPr>
        <w:t>)</w:t>
      </w:r>
      <w:r w:rsidR="008927ED" w:rsidRPr="00232D5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7613C" w:rsidRPr="00232D5C" w:rsidRDefault="0087613C" w:rsidP="008A36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B4" w:rsidRPr="00232D5C" w:rsidRDefault="008927ED" w:rsidP="008A3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5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71BB4" w:rsidRPr="00232D5C" w:rsidRDefault="00B71BB4" w:rsidP="008A3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13C" w:rsidRPr="00232D5C" w:rsidRDefault="00B71BB4" w:rsidP="00C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2.1. Государственная (муниципальная) услуга «</w:t>
      </w:r>
      <w:r w:rsidR="00CD7A43" w:rsidRPr="00CD7A4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</w:t>
      </w:r>
      <w:r w:rsidR="008927ED" w:rsidRPr="00232D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71BB4" w:rsidRPr="00232D5C" w:rsidRDefault="00B71BB4" w:rsidP="008A3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государственную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(муниципальную) услугу</w:t>
      </w:r>
    </w:p>
    <w:p w:rsidR="008A3652" w:rsidRPr="00232D5C" w:rsidRDefault="008A3652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2.2. Государственная (муниципальная) услуга предоставляется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Уполномоченным органом </w:t>
      </w:r>
      <w:r w:rsidRP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D7A43" w:rsidRP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имущественных отношений Администрации Кежемского района</w:t>
      </w:r>
      <w:r w:rsidRP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lastRenderedPageBreak/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При предоставлении государственной (муниципальной) услуги Уполномоченный орган взаимодействует с: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1) Федеральной налоговой службой Российской Федерации; 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2) Федеральной службой государственной регистрации, кадастра и картографии;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3) </w:t>
      </w:r>
      <w:r w:rsidR="00E14375">
        <w:rPr>
          <w:rFonts w:ascii="Times New Roman" w:hAnsi="Times New Roman" w:cs="Times New Roman"/>
          <w:b w:val="0"/>
          <w:sz w:val="28"/>
          <w:szCs w:val="28"/>
          <w:lang w:bidi="ru-RU"/>
        </w:rPr>
        <w:t>Главным</w:t>
      </w:r>
      <w:r w:rsidR="00E14375" w:rsidRPr="00E14375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специалист</w:t>
      </w:r>
      <w:r w:rsidR="00E14375">
        <w:rPr>
          <w:rFonts w:ascii="Times New Roman" w:hAnsi="Times New Roman" w:cs="Times New Roman"/>
          <w:b w:val="0"/>
          <w:sz w:val="28"/>
          <w:szCs w:val="28"/>
          <w:lang w:bidi="ru-RU"/>
        </w:rPr>
        <w:t>ом</w:t>
      </w:r>
      <w:r w:rsidR="00E14375" w:rsidRPr="00E14375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 вопросам территориального планирования и градостроительной деятельности</w:t>
      </w:r>
      <w:r w:rsidRPr="00E14375">
        <w:rPr>
          <w:rFonts w:ascii="Times New Roman" w:hAnsi="Times New Roman" w:cs="Times New Roman"/>
          <w:b w:val="0"/>
          <w:sz w:val="28"/>
          <w:szCs w:val="28"/>
          <w:lang w:bidi="ru-RU"/>
        </w:rPr>
        <w:t>.</w:t>
      </w:r>
    </w:p>
    <w:p w:rsidR="00B71BB4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 предоставлении государственной (муниципальной) услуги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органу запрещается требовать от заявителя осуществления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 в том числе согласований, необходимых для получения государственной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 и связанных с обращением в иные государственные органы</w:t>
      </w:r>
      <w:r w:rsid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организации, за исключением получения услуг, включенных в перечень услуг,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являются необходимыми и обязательными для предоставления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услуги.</w:t>
      </w:r>
    </w:p>
    <w:p w:rsidR="001903F7" w:rsidRPr="00232D5C" w:rsidRDefault="001903F7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государственной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(муниципальной)</w:t>
      </w:r>
      <w:r w:rsidR="008A3652"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Промежуточным результатом предоставления государственной (муниципальной) услуги являются: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1) решение об утверждении схемы расположения земельного участка по форме согласно приложению № 1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участка);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2) решение об отказе в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2.6. Результатом предоставления государственной (муниципальной) услуги  являются: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1) решение о проведении аукциона (форма приведена в Приложении № 3 к настоящему Административному регламенту). Проведение аукциона осуществляется в соответствии с требованиями Земельного кодекса Российской Федерации.</w:t>
      </w:r>
    </w:p>
    <w:p w:rsidR="00532CB8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2) решение об отказе в проведении аукциона (форма приведена в Приложении № 4 к настоящему Административному регламенту).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предоставления государственной (муниципальной) услуги, в том числе с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учетом необходимости обращения в организации, участвующие в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 государственной (муниципальной) услуги, срок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приостановления предоставления государственной (муниципальной) услуги,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выдачи (направления) документов, являющихся результатом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532CB8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2.7. Срок предоставления м</w:t>
      </w:r>
      <w:r w:rsid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услуги составляет 6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0 (</w:t>
      </w:r>
      <w:r w:rsid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шестьдесят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) календарных дней со дня поступления соответствующего Заявления.</w:t>
      </w:r>
    </w:p>
    <w:p w:rsidR="00532CB8" w:rsidRPr="00232D5C" w:rsidRDefault="00532CB8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(муниципальной) услуги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2.8. Перечень нормативных правовых актов, регулирующих предоставление муниципальной услуги: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- Земельный кодекс Российской Федерации;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- Федеральный закон от 06.10.2003 № 131-ФЗ «Об общих принципах организации местного самоуправления»;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75F83" w:rsidRPr="00232D5C" w:rsidRDefault="00C75F83" w:rsidP="00C75F83">
      <w:pPr>
        <w:pStyle w:val="ConsPlusNormal"/>
        <w:widowControl w:val="0"/>
        <w:tabs>
          <w:tab w:val="left" w:pos="0"/>
        </w:tabs>
        <w:adjustRightInd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sz w:val="28"/>
          <w:szCs w:val="28"/>
        </w:rPr>
        <w:tab/>
      </w:r>
      <w:r w:rsidRPr="00232D5C">
        <w:rPr>
          <w:rFonts w:ascii="Times New Roman" w:hAnsi="Times New Roman" w:cs="Times New Roman"/>
          <w:sz w:val="28"/>
          <w:szCs w:val="28"/>
          <w:lang w:bidi="ru-RU"/>
        </w:rPr>
        <w:t xml:space="preserve">- Устав </w:t>
      </w:r>
      <w:r w:rsidR="00377330" w:rsidRPr="0037733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Кежемского района </w:t>
      </w:r>
      <w:r w:rsidRPr="00232D5C">
        <w:rPr>
          <w:rFonts w:ascii="Times New Roman" w:hAnsi="Times New Roman" w:cs="Times New Roman"/>
          <w:sz w:val="28"/>
          <w:szCs w:val="28"/>
          <w:lang w:bidi="ru-RU"/>
        </w:rPr>
        <w:t>Красноярского края;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- </w:t>
      </w:r>
      <w:r w:rsidRPr="00377330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Постановление Администрации </w:t>
      </w:r>
      <w:r w:rsidR="00377330" w:rsidRPr="00377330">
        <w:rPr>
          <w:rFonts w:ascii="Times New Roman" w:hAnsi="Times New Roman" w:cs="Times New Roman"/>
          <w:b w:val="0"/>
          <w:sz w:val="28"/>
          <w:szCs w:val="28"/>
          <w:lang w:bidi="ru-RU"/>
        </w:rPr>
        <w:t>Кежемского район</w:t>
      </w:r>
      <w:r w:rsidRPr="00377330">
        <w:rPr>
          <w:rFonts w:ascii="Times New Roman" w:hAnsi="Times New Roman" w:cs="Times New Roman"/>
          <w:b w:val="0"/>
          <w:sz w:val="28"/>
          <w:szCs w:val="28"/>
          <w:lang w:bidi="ru-RU"/>
        </w:rPr>
        <w:t>а «Об утверждении административного регламента предоставления муниципальной услуги «</w:t>
      </w:r>
      <w:r w:rsidR="00377330" w:rsidRPr="00377330">
        <w:rPr>
          <w:rFonts w:ascii="Times New Roman" w:hAnsi="Times New Roman" w:cs="Times New Roman"/>
          <w:b w:val="0"/>
          <w:sz w:val="28"/>
          <w:szCs w:val="28"/>
          <w:lang w:bidi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района»</w:t>
      </w:r>
      <w:r w:rsidRPr="00377330">
        <w:rPr>
          <w:rFonts w:ascii="Times New Roman" w:hAnsi="Times New Roman" w:cs="Times New Roman"/>
          <w:b w:val="0"/>
          <w:sz w:val="28"/>
          <w:szCs w:val="28"/>
          <w:lang w:bidi="ru-RU"/>
        </w:rPr>
        <w:t>.</w:t>
      </w:r>
    </w:p>
    <w:p w:rsidR="00532CB8" w:rsidRPr="00232D5C" w:rsidRDefault="00532CB8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в соответствии с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правовыми актами для предоставления государственной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(муниципальной) услуги и услуг, которые являются необходимыми и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обязательными для предоставления государственной (муниципальной)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 подлежащих представлению заявителем, способы их получения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заявителем, в том числе в электронной форме, порядок их представления</w:t>
      </w:r>
    </w:p>
    <w:p w:rsidR="00532CB8" w:rsidRPr="00232D5C" w:rsidRDefault="00532CB8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2.9. Для получения государственной (муниципальной) услуги заявитель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представляет: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2.9.1. Заявление об утверждении схемы расположения земельного участка на кадастровом плане территории (Приложение № 5 к настоящему регламенту) или Заявление об организации аукциона на право заключения договора аренды или купли/продажи земельного участка (Приложение № 6 к настоящему регламенту) в зависимости от цели обращения.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формирование заявления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посредством заполнения интерактивной формы на ЕПГУ без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дополнительной подачи заявления в какой-либо иной форме.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заявлении также указывается один из следующих способов направления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 предоставления государственной (муниципальной) услуги: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в виде распечатанного экземпляра электронного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в Уполномоченном органе, многофункциональном центре;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в Уполномоченном органе, многофункциональном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2.9.2. Документ, удостоверяющий личность заявителя, представителя.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сведения из документа,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 личность заявителя, представителя формируются при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ЕСИА) из состава соответствующих данных указанной учетной записи и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проверены путем направления запроса с использованием системы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электронного взаимодействия.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заявление подается представителем, дополнительно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документ, подтверждающий полномочия представителя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от имени заявителя.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представителя, выданный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 лицом, должен быть подписан усиленной квалификационной</w:t>
      </w:r>
      <w:r w:rsidR="008A3652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представителя, выданный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предпринимателем, должен быть подписан усиленной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представителя, выданный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нотариусом, должен быть подписан усиленной квалификационной электронной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нотариуса, в иных случаях – простой электронной подписью.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2.9.3. Схема расположения земельного участка (в случае направления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об утверждении схемы расположения земельного участка).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2.9.4. Согласие землепользователей, землевладельцев, арендаторов на</w:t>
      </w:r>
      <w:r w:rsidR="005B2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земельных участков (в случае направления заявления об утверждении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расположения земельного участка).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исходный земельный участок предоставлен третьим лицам,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образование земельных участков.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2.9.5. Согласие залогодержателей исходных земельных участков (в случае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заявления об утверждении схемы расположения земельного участка).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права собственности на такой земельный участок обременены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залогом, требуется представить согласие залогодержателей исходных земельных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участков.</w:t>
      </w:r>
    </w:p>
    <w:p w:rsidR="00C75F83" w:rsidRPr="00232D5C" w:rsidRDefault="00C75F83" w:rsidP="00C75F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2.9.6. Документы, подтверждающие внесение задатка (в случае направления заявления об организации аукциона).</w:t>
      </w:r>
    </w:p>
    <w:p w:rsidR="00C75F83" w:rsidRPr="00232D5C" w:rsidRDefault="00C75F83" w:rsidP="00C75F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2.9.7. Н</w:t>
      </w:r>
      <w:r w:rsidR="005B2E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адлежащим </w:t>
      </w:r>
      <w:r w:rsidRPr="00232D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образом</w:t>
      </w:r>
      <w:r w:rsidR="005B2EC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232D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заверенный перевод на русский язык </w:t>
      </w:r>
      <w:r w:rsidRPr="00232D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 xml:space="preserve">2.9.8.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history="1">
        <w:r w:rsidRPr="00232D5C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232D5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 w:rsidRPr="00232D5C">
          <w:rPr>
            <w:rFonts w:ascii="Times New Roman" w:hAnsi="Times New Roman" w:cs="Times New Roman"/>
            <w:sz w:val="28"/>
            <w:szCs w:val="28"/>
          </w:rPr>
          <w:t>частью 5 статьи 4</w:t>
        </w:r>
      </w:hyperlink>
      <w:r w:rsidRPr="00232D5C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  <w:lang w:bidi="ru-RU"/>
        </w:rPr>
        <w:t>2.10. Перечень документов, обязательных для предоставления государственной услуги, является исчерпывающим.</w:t>
      </w:r>
    </w:p>
    <w:p w:rsidR="00C75F83" w:rsidRPr="00232D5C" w:rsidRDefault="00C75F83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в соответствии с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нормативными правовыми актами для предоставления государственной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(муниципальной) услуги, которые находятся в распоряжении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участвующих в предоставлении государственных или муниципальных услуг</w:t>
      </w:r>
    </w:p>
    <w:p w:rsidR="00A665FD" w:rsidRPr="00232D5C" w:rsidRDefault="00A665F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2.11. Перечень документов (сведений), необходимых в соответствии с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для предоставления государственной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услуги, которые находятся в распоряжении государственных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органов местного самоуправления и иных органов, участвующих в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государственных или муниципальных услуг: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2.11.1. Сведения из Единого государственного реестра юридических лиц;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2.11.2. Сведения из Единого государственного реестра индивидуальных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2.11.3. Выписка из Единого государственного реестра недвижимости об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недвижимости;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При предоставлении государственной (муниципальной) услуги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2.12.1. Представления документов и информации или осуществления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 представление или осуществление которых не предусмотрено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актами, регулирующими отношения, возникающие в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предоставлением государственной (муниципальной) услуги.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2.12.2. Представления документов и информации, которые в соответствии с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 и</w:t>
      </w:r>
      <w:r w:rsidR="00A665FD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края,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правовыми актами</w:t>
      </w:r>
      <w:r w:rsidR="00A665FD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377330" w:rsidRP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Кежемского района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в распоряжении органов,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 государственную (муниципальную) услугу, государственных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органов местного самоуправления и (или) подведомственных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органам и органам местного самоуправления организаций,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 в предоставлении муниципальных услуг, за исключением документов,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части 6 статьи 7 Федерального закона от 27 июля 2010</w:t>
      </w:r>
      <w:r w:rsidR="0037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 210-ФЗ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 (далее– Федеральный закон № 210-ФЗ).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2.12.3. Представления документов и информации, отсутствие и (или)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 которых не указывались при первоначальном отказе в приеме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государственной (муниципальной)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либо в предоставлении государственной (муниципальной) услуги, за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следующих случаев: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(муниципальной) услуги, после первоначальной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заявления о предоставлении государственной (муниципальной) услуги;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ошибок в заявлении о предоставлении государственной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 и документах, поданных заявителем после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 отказа в приеме документов, необходимых для предоставления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либо в предоставлении государственной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 и не включенных в представленный ранее комплект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 отказа в приеме документов, необходимых для предоставления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либо в предоставлении государственной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противоправного действия (бездействия) должностного лица Уполномоченного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служащего, работника многофункционального центра, работника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предусмотренной частью 1.1 статьи 16 Федерального закона№ 210-ФЗ, при первоначальном отказе в приеме документов, необходимых для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(муниципальной) услуги, либо в предоставлении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о чем в письменном виде за подписью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Уполномоченного органа, руководителя многофункционального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при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 отказе в приеме документов, необходимых для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(муниципальной) услуги, либо руководителя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предусмотренной частью 1.1 статьи 16 Федерального закона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№ 210-ФЗ, уведомляется заявитель, а также приносятся извинения за доставленные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неудобства.</w:t>
      </w:r>
    </w:p>
    <w:p w:rsidR="00A665FD" w:rsidRPr="00232D5C" w:rsidRDefault="00A665FD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 для предоставления государственной (муниципальной) услуги</w:t>
      </w:r>
    </w:p>
    <w:p w:rsidR="00A665FD" w:rsidRPr="00232D5C" w:rsidRDefault="00A665F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2.13. Основаниями для отказа в приеме к рассмотрению документов,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(муниципальной) услуги,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2.13.1. представление неполного комплекта документов;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2.13.2. представленные документы утратили силу на момент обращения за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2.13.3. представленные документы содержат подчистки и исправления текста,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2.13.4. представленные в электронной форме документы содержат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повреждения, наличие которых не позволяет в полном объеме использовать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2.13.5. несоблюдение установленных статьей 11 Федерального закона от 6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2011 года № 63-ФЗ «Об электронной подписи» условий признания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действительности, усиленной квалифицированной электронной подписи;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2.13.6. подача запроса о предоставлении услуги и документов, необходимых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услуги, в электронной форме с нарушением установленных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2.13.7. неполное заполнение полей в форме заявления, в том числе 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 форме заявления на ЕПГУ;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2.13.8. обращение за предоставлением иной государственной услугой;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2.13.9. Запрос подан лицом, не имеющим полномочий представлять интересы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B71BB4" w:rsidRPr="00232D5C" w:rsidRDefault="00A665F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2.14. Решение об отказе в приеме документов, необходимых для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(муниципальной) услуги, по форме, приведенной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№ 7 к настоящему Административному регламенту, направляется 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Заявителя на ЕПГУ не позднее первого рабочего дня, следующего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 днем подачи заявления.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2.15. Отказ в приеме документов, необходимых для предоставления</w:t>
      </w:r>
      <w:r w:rsidR="00E964DA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не препятствует повторному обращению</w:t>
      </w:r>
      <w:r w:rsidR="00E964DA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за предоставлением государственной (муниципальной) услуги.</w:t>
      </w:r>
    </w:p>
    <w:p w:rsidR="00A665FD" w:rsidRPr="00232D5C" w:rsidRDefault="00A665FD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</w:t>
      </w:r>
    </w:p>
    <w:p w:rsidR="00B71BB4" w:rsidRPr="00232D5C" w:rsidRDefault="00B71BB4" w:rsidP="000B1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 государственной (муниципальной) услуги</w:t>
      </w:r>
    </w:p>
    <w:p w:rsidR="00A665FD" w:rsidRPr="00232D5C" w:rsidRDefault="00A665F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2.16. Основание для приостановления предоставления промежуточного</w:t>
      </w:r>
      <w:r w:rsidR="00E964DA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 государственной (муниципальной) услуги, предусмотренной пунктом 2.5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момент поступления в уполномоченный орган заявления об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схемы расположения земельного участка, на рассмотрении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 находится представленная ранее другим лицом схема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 земельного участка и местоположение земельных участков,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которых предусмотрено этими схемами, частично или полностью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совпадает.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о приостановлении рассмотрения заявления об утверждении схемы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 земельного участка по форме, приведенной в приложении № 8 к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Административному регламенту, направляется в личный кабинет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на ЕПГУ не позднее первого рабочего дня, следующего за днем принятия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государственной (муниципальной) услуги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приостанавливается до принятия решения об утверждении ранее направленной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расположения земельного участка либо до принятия решения об отказе в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ранее направленной схемы расположения земельного участка.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2.17. Основания для отказа в предоставлении промежуточного результата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предусмотренной пунктом 2.5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2.17.1. в соответствии с пунктом 12 статьи 11.10 Земельного кодекса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схема расположения земельного участка не соответствует по</w:t>
      </w:r>
      <w:r w:rsidR="00E964DA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формату или требованиям к ее подготовке, которые установлены в Приказом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 экономического развития Российской федерации от 27 ноября 2014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 762 "Об утверждении требований к подготовке схемы расположения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 или земельных участков на кадастровом плане территории 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формату схемы расположения земельного участка или земельных участков на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кадастровом плане территории при подготовке схемы расположения земельного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или земельных участков на кадастровом плане территории в форме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документа, формы схемы расположения земельного участка или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 на кадастровом плане территории, подготовка которой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форме документа на бумажном носителе)";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2.17.2. в соответствии с пунктами 2-5 пункта 16 статьи 11.10 Земельного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или частичное совпадение местоположения земельного участка,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которого предусмотрено схемой его расположения, с местоположением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участка, образуемого в соответствии с ранее принятым решением об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схемы расположения земельного участка, срок действия которого не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схемы расположения земельного участка проведена с нарушением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образуемым земельным участкам, предусмотренных в статье 11.9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схемы расположения земельного участка утвержденному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планировки территории, землеустроительной документации, положению об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охраняемой природной территории;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земельного участка, образование которого предусмотрено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схемой расположения земельного участка, в границах территории, для которой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 проект межевания территории;</w:t>
      </w:r>
    </w:p>
    <w:p w:rsidR="00B71BB4" w:rsidRPr="00232D5C" w:rsidRDefault="008F2D1F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.17.3. не представлено в письменной форме согласие лиц, указанных в пункте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4 статьи 11.2 Земельного кодекса Российской 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2.17.4. получен отказ в согласовании схемы расположения земельного участка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от органа исполнительной власти субъекта Российской Федерации,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в области лесных отношений;</w:t>
      </w:r>
      <w:r w:rsidR="008F2D1F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2.17.5. в соответствии с подпунктами 5 - 9, 13 - 19 пункта 8 статьи 39.11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кодекса Российской Федерации: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не установлено разрешенное использование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разрешенное использование земельного участка не соответствует целям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земельного участка, указанным в заявлении о проведении аукциона;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полностью расположен в границах зоны с особыми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использования территории, установленные ограничения использования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 в которой не допускают использования земельного участка 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целями использования такого земельного участка, указанными 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о проведении аукциона;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не отнесен к определенной категории земель;</w:t>
      </w:r>
    </w:p>
    <w:p w:rsidR="00B71BB4" w:rsidRPr="00232D5C" w:rsidRDefault="008F2D1F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емельный участок предоставлен на праве постоянного (бессрочного)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пользования, безвозмездного пользования, пожизненного наследуемого владения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1BB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аренды;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незавершенного строительства, принадлежащие гражданам или юридическим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за исключением случаев, если на земельном участке расположены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 (в том числе сооружения, строительство которых не завершено),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которых допускается на основании сервитута, публичного сервитута,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объекты, размещенные в соответствии со статьей 39.36 Земельного кодекса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а также случаев проведения аукциона на право заключения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 земельного участка, если в отношении расположенных на нем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принято решение о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 самовольной постройки либо решение о сносе самовольной постройки или ее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приведении в соответствие с установленными требованиями и в сроки,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указанными решениями, не выполнены обязанности,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частью 11 статьи 55.32 Градостроительного кодекса Российской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незавершенного строительства, находящиеся в государственной или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собственности, и продажа или предоставление в аренду указанных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является предметом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аукциона либо указанные здание, сооружение, объект незавершенного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не продаются или не передаются в аренду на этом аукционе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земельным участком, за исключением случаев, если на земельном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сооружения, строительство которых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завершено), размещение которых допускается на основании сервитута,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публичного сервитута, или объекты, размещенные в соответствии со статьей 39.36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расположен в границах территории, в отношении которой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договор о ее комплексном развитии;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в соответствии с утвержденными документами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планирования и (или) документацией по планировке территории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размещения объектов федерального значения, объектов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значения или объектов местного значения;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земельный участок предназначен для размещения здания или сооружения в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государственной программой Российской Федерации,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программой субъекта Российской Федерации или адресной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 программой;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принято решение о предварительном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согласовании его предоставления;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поступило заявление о предварительном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согласовании его предоставления или заявление о предоставлении земельного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 за исключением случаев, если принято решение об отказе в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 согласовании предоставления такого земельного участка или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его предоставлении;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является земельным участком общего пользования или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 в границах земель общего пользования, территории общего</w:t>
      </w:r>
      <w:r w:rsidR="000B11E4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изъят для государственных или муниципальных нужд, за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земельных участков, изъятых для государственных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нужд в связи с признанием многоквартирного дома, который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 на таком земельном участке, аварийным и подлежащим сносу или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2.18. Оснований для приостановления предоставления результатов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(муниципальной) услуги, предусмотренной </w:t>
      </w:r>
      <w:r w:rsidR="00C75F83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2.6</w:t>
      </w:r>
      <w:r w:rsidR="00C75F83" w:rsidRPr="00232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регламента, законодательством Российской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не предусмотрено.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2.19. Основания для отказа в предоставлении результатов государственной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(муниципальной) услуги, предусмотренной </w:t>
      </w:r>
      <w:r w:rsidR="00C75F83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2.6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8F2D1F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2.19.1. в соответствии с пунктом 8 статьи 39.11 Земельного кодекса Российской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Федерации: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земельного участка подлежат уточнению в соответствии с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Федерального закона «О государственной регистрации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недвижимости»;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не установлено разрешенное использование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разрешенное использование земельного участка не соответствует целям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земельного участка, указанным в заявлении о проведении аукциона;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полностью расположен в границах зоны с особыми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использования территории, установленные ограничения использования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 в которой не допускают использования земельного участка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целями использования такого земельного участка, указанными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о проведении аукциона;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не отнесен к определенной категории земель;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предоставлен на праве постоянного (бессрочного)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пользования, безвозмездного пользования, пожизненного наследуемого владения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аренды;</w:t>
      </w:r>
    </w:p>
    <w:p w:rsidR="00B71BB4" w:rsidRPr="00232D5C" w:rsidRDefault="00B71BB4" w:rsidP="0061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незавершенного строительства, принадлежащие гражданам или юридическим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за исключением случаев, если на земельном участке расположены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сооружения (в том числе сооружения, строительство которых не завершено),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которых допускается на основании сервитута, публичного сервитута,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объекты, размещенные в соответствии со статьей 39.36 Земельного кодекса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а также случаев проведения аукциона на право заключения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аренды земельного участка, если в отношении расположенных на нем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принято решение о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сносе самовольной постройки либо решение о сносе самовольной постройки или ее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приведении в соответствие с установленными требованиями и в сроки,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указанными решениями, не выполнены обязанности,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частью 11 статьи 55.32 Градостроительного кодекса Российской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земельном участке расположены здание, сооружение, объект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незавершенного строительства, находящиеся в государственной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собственности, и продажа или предоставление в аренду указанных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здания, сооружения, объекта незавершенного строительства является предметом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аукциона либо указанные здание, сооружение, объект незавершенного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не продаются или не передаются в аренду на этом аукционе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земельным участком, за исключением случаев, если на земельном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сооружения, строительство которых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завершено), размещение которых допускается на основании сервитута,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публичного сервитута, или объекты, размещенные в соответствии со статьей 39.36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изъят из оборота, за исключением случаев, в которых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изъятые из оборота земельные участки могут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предметом договора аренды;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ограничен в обороте, за исключением случая проведения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 на право заключения договора аренды земельного участка;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зарезервирован для государственных или муниципальных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нужд, за исключением случая проведения аукциона на право заключения договора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 земельного участка на срок, не превышающий срока резервирования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расположен в границах территории, в отношении которой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договор о ее комплексном развитии;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в соответствии с утвержденными документами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планирования и (или) документацией по планировке территории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размещения объектов федерального значения, объектов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значения или объектов местного значения;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предназначен для размещения здания или сооружения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государственной программой Российской Федерации,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программой субъекта Российской Федерации или адресной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 программой;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принято решение о предварительном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согласовании его предоставления;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поступило заявление о предварительном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согласовании его предоставления или заявление о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земельного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 за исключением случаев, если принято решение об отказе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 согласовании предоставления такого земельного участка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его предоставлении;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является земельным участком общего пользования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 в границах земель общего пользования, территории общего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 изъят для государственных или муниципальных нужд, за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земельных участков, изъятых для государственных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нужд в связи с признанием многоквартирного дома, который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 на таком земельном участке, аварийным и подлежащим сносу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земельный участок не зарегистрировано право государственной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собственности, за исключением случаев, если такой земельный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образован из земель или земельного участка, государственная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 на которые не разграничена;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в установленном законодательством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порядке не определены предельные параметры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 строительства, реконструкции, за исключением случаев, если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разрешенным использованием земельного участка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предусматривается возможность строительства зданий, сооружений;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земельного участка отсутствует информация о возможности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подключения (технологического присоединения) объектов капитального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к сетям инженерно-технического обеспечения (за исключением сетей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электроснабжения), за исключением случаев, если в соответствии с разрешенным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земельного участка не предусматривается возможность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 зданий, сооружений;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2.19.2. в соответствии с пунктом 10 статьи 39.11 Земельного кодекса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с заявлением о проведении аукциона в отношении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 включенного в перечень государственного имущества или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муниципального имущества, предусмотренные частью 4 статьи 18Федерального закона от 24.07.2007 № 209-ФЗ «О развитии малого и среднего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 в Российской Федерации», обратилось лицо, которое не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субъектом малого или среднего предпринимательства, или лицо,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которого не может оказываться поддержка в соответствии с частью 3статьи 14 указанного Федерального закона.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государственной (муниципальной) услуги, в том числе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документе (документах), выдаваемом (выдаваемых)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организациями, участвующими в предоставлении государственной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(муниципальной) услуги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2.20. Услуги, необходимые и обязательные для предоставления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отсутствуют.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государственной пошлины или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иной оплаты, взимаемой за предоставление государственной (муниципальной)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2.21. Предоставление (государственной) муниципальной услуги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платы за предоставление услуг,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которые являются необходимыми и обязательными для предоставления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(муниципальной) услуги, включая информацию о методике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расчета размера такой платы</w:t>
      </w:r>
    </w:p>
    <w:p w:rsidR="00E964DA" w:rsidRPr="00232D5C" w:rsidRDefault="00E964DA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2.22. Услуги, необходимые и обязательные для предоставления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отсутствуют.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о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 государственной (муниципальной) услуги и при получении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 предоставления государственной (муниципальной) услуги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2.23. Максимальный срок ожидания в очереди при подаче запроса 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государственной (муниципальной) услуги и при получении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 предоставления государственной (муниципальной) услуги в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или многофункциональном центре составляет не более 15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(муниципальной) услуги, в том числе в электронной форме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1BE9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2.24. Срок регистрации заявления о предоставлении государственной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 подлежит регистрации в Уполномоченном органе в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 рабочего дня со дня получения заявления и документов, необходимых для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государственной (муниципальной) услуги.</w:t>
      </w: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документов, необходимых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государственной (муниципальной) услуги, указанных в пункте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2.8 настоящего Административного регламента, Уполномоченный орган не позднее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за днем поступления заявления и документов, необходимых для</w:t>
      </w:r>
      <w:r w:rsidR="00E41BE9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государственной (муниципальной) услуги, рабочего дня,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Заявителю либо его представителю решение об отказе в приеме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государственной (муниципальной)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по форме, приведенной в Приложении № 7 к настоящему</w:t>
      </w:r>
      <w:r w:rsidR="0061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</w:t>
      </w:r>
    </w:p>
    <w:p w:rsidR="00B71BB4" w:rsidRPr="00232D5C" w:rsidRDefault="00B71BB4" w:rsidP="009A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(муниципальная) услуга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BB4" w:rsidRPr="00232D5C" w:rsidRDefault="00B71BB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2.25. Местоположение административных зданий, в которых осуществляется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и документов, необходимых для предоставления государственной</w:t>
      </w:r>
      <w:r w:rsidR="00E964DA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(муниципальной) услуги, а также выдача результатов предоставления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(муниципальной) услуги, должно обеспечивать удобство для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с точки зрения пешеходной доступности от остановок общественного</w:t>
      </w:r>
      <w:r w:rsidR="009A62D8"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 </w:t>
      </w:r>
      <w:r w:rsidRPr="00232D5C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предоставляется государственная (муниципальная) услуга, оборудуются пандусами,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нормативам.</w:t>
      </w:r>
    </w:p>
    <w:p w:rsidR="00E41BE9" w:rsidRPr="00232D5C" w:rsidRDefault="00E41BE9" w:rsidP="0061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должности.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котором предоставляется государственная (муниципальная) услуга;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государственная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(муниципальная) услуга, а также входа в такие объекты и выхода из них, посадки в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 к государственной (муниципальной) услуге с учетом ограничений их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9A62D8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государственная (муниципальная) 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D75EB0" w:rsidRPr="00232D5C" w:rsidRDefault="00D75EB0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EB0" w:rsidRPr="00232D5C" w:rsidRDefault="00E41BE9" w:rsidP="006A71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доступности и качества</w:t>
      </w: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D75EB0" w:rsidRPr="00232D5C" w:rsidRDefault="00D75EB0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2.26. Основными показателями доступности предоставления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 являются: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2.26.1. Наличие полной и понятной информации о порядке, сроках и ходе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в информационно-телекоммуникационных сетях общего пользования (в том числе в сети «Интернет»),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2.26.2. Возможность получения заявителем уведомлений о предоставлении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 с помощью ЕПГУ.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2.26.3. Возможность получения информации о ходе предоставления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с использованием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 Основными показателями качества предоставления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 являются: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2.27.1. Своевременность предоставления государственной (муниципальной)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2.27.2. Минимально возможное количество взаимодействий гражданина с</w:t>
      </w:r>
      <w:r w:rsidR="00610BD6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2.27.3. Отсутствие обоснованных жалоб на действия (бездействие)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2.27.4. Отсутствие нарушений установленных сроков в процессе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2.27.5. Отсутствие заявлений об оспаривании решений, действий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(совершенных) при предоставлении государственной (муниципальной) услуги, по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C75F83" w:rsidRPr="00232D5C" w:rsidRDefault="00C75F83" w:rsidP="00C75F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2.27.6. Количество взаимодействий заявителя с сотрудником уполномоченного органа при предоставлении муниципальной услуги - 2.</w:t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  <w:lang w:bidi="ru-RU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BE9" w:rsidRPr="00232D5C" w:rsidRDefault="00E41BE9" w:rsidP="00C75F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6A719D" w:rsidRPr="00232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многофункциональных центрах,</w:t>
      </w:r>
      <w:r w:rsidR="00653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государственной (муниципальной) услуги по</w:t>
      </w:r>
      <w:r w:rsidR="006A719D" w:rsidRPr="00232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6A719D" w:rsidRPr="00232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электронной форме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2.28. Предоставление государственной (муниципальной) услуги по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 в многофункциональном центре.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lastRenderedPageBreak/>
        <w:t>2.29. Заявителям обеспечивается возможность представления заявления и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предоставлении государственной (муниципальной) услуги с использованием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(муниципальной)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 </w:t>
      </w:r>
      <w:r w:rsidRPr="00232D5C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государственной (муниципальной)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предоставлении государственной (муниципальной) услуги считается подписанным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(муниципальной) услуги,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указанные в пунктах 2.5, 2.6 настоящего Административного регламента,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направляются заявителю, представителю в личный кабинет на ЕПГУ в форме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Уполномоченного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органа в случае направления заявления посредством ЕПГУ.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государственной (муниципальной) услуги также может быть выдан заявителю на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пунктом 6.4 настоящего Административного регламента.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2.30. Электронные документы могут быть предоставлены в следующих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форматах: xml, doc, docx, odt, xls, xlsx, ods, pdf, jpg, jpeg, zip, rar, sig, png, bmp, tiff.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и(или)цветного текста);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lastRenderedPageBreak/>
        <w:t>- для документов, содержащих структурированные по частям, главам,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1B5D7D" w:rsidRPr="00232D5C" w:rsidRDefault="001B5D7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B5D7D" w:rsidRPr="00232D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I. Состав, последовательность и сроки выполнения административных</w:t>
      </w: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</w:p>
    <w:p w:rsidR="001B5D7D" w:rsidRPr="00232D5C" w:rsidRDefault="001B5D7D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B5D7D" w:rsidRPr="00232D5C" w:rsidRDefault="001B5D7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3.1. Предоставление государственной (муниципальной) услуги включает в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="00DF4C60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9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к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1B5D7D" w:rsidRPr="00232D5C" w:rsidRDefault="001B5D7D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BE9" w:rsidRPr="00232D5C" w:rsidRDefault="00E41BE9" w:rsidP="006A71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="00DF4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электронной форме</w:t>
      </w:r>
    </w:p>
    <w:p w:rsidR="001B5D7D" w:rsidRPr="00232D5C" w:rsidRDefault="001B5D7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3.2. При предоставлении государственной (муниципальной) услуги в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(муниципальной)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(муниципальной)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5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государственную (муниципальную)</w:t>
      </w:r>
      <w:r w:rsidR="006A719D" w:rsidRPr="00232D5C">
        <w:rPr>
          <w:rFonts w:ascii="Times New Roman" w:hAnsi="Times New Roman" w:cs="Times New Roman"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sz w:val="28"/>
          <w:szCs w:val="28"/>
        </w:rPr>
        <w:t>услугу, либо государственного (муниципального) служащего.</w:t>
      </w:r>
    </w:p>
    <w:p w:rsidR="001B5D7D" w:rsidRPr="00232D5C" w:rsidRDefault="001B5D7D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D7D" w:rsidRPr="00232D5C" w:rsidRDefault="00E41BE9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</w:t>
      </w:r>
    </w:p>
    <w:p w:rsidR="00E41BE9" w:rsidRPr="00232D5C" w:rsidRDefault="001B5D7D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1BE9" w:rsidRPr="00232D5C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1B5D7D" w:rsidRPr="00232D5C" w:rsidRDefault="001B5D7D" w:rsidP="006A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указанных в пункте 2.9 настоящего Административного регламента, необходимых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из этапов заполнения электронной формы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заявления без потери ранее введенной информации;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необходимые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услуги, направляются в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момента подачи заявления на ЕПГУ, а в случае его поступления в нерабочий или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государственной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услуги, и направление заявителю электронного сообщения о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поступлении заявления;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lastRenderedPageBreak/>
        <w:t>3.5. Электронное заявление становится доступным для должностного лица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– ответственное должностное лицо), в государственной информационной системе,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государственной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(далее – ГИС).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государственной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обеспечивается возможность получения документа: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1B5D7D" w:rsidRPr="00232D5C">
        <w:rPr>
          <w:rFonts w:ascii="Times New Roman" w:hAnsi="Times New Roman" w:cs="Times New Roman"/>
          <w:bCs/>
          <w:sz w:val="28"/>
          <w:szCs w:val="28"/>
        </w:rPr>
        <w:t xml:space="preserve"> квалифицированной э</w:t>
      </w:r>
      <w:r w:rsidRPr="00232D5C">
        <w:rPr>
          <w:rFonts w:ascii="Times New Roman" w:hAnsi="Times New Roman" w:cs="Times New Roman"/>
          <w:bCs/>
          <w:sz w:val="28"/>
          <w:szCs w:val="28"/>
        </w:rPr>
        <w:t>лектронной подписью уполномоченного должностного лица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 производится в личном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государственной (муниципальной) услуги в электронной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государственной (муниципальной) услуги,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и начале проце</w:t>
      </w:r>
      <w:r w:rsidR="001B5D7D" w:rsidRPr="00232D5C">
        <w:rPr>
          <w:rFonts w:ascii="Times New Roman" w:hAnsi="Times New Roman" w:cs="Times New Roman"/>
          <w:bCs/>
          <w:sz w:val="28"/>
          <w:szCs w:val="28"/>
        </w:rPr>
        <w:t xml:space="preserve">дуры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1B5D7D"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Pr="00232D5C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государственной (муниципальной) услуги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содержащее сведения о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государственной</w:t>
      </w:r>
      <w:r w:rsidR="006A719D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и возможности получить результат предоставления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либо мотивированный отказ в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государственной (муниципальной) услуги.</w:t>
      </w:r>
    </w:p>
    <w:p w:rsidR="00E41BE9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E964DA" w:rsidRPr="00232D5C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государственной (муниципальной) услуги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с Правилами оценки гражданами </w:t>
      </w:r>
      <w:r w:rsidRPr="00232D5C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эффективности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 прекращении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декабря 2012 года № 1284 «Об оценке гражданами эффективности деятельности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решений о досрочном прекращении исполнения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4DA" w:rsidRDefault="00E41BE9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>3.9. Заявителю обеспечивается возможность направления жалобы на решения,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 ноября 2012 года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№ 1198 «О федеральной государственной информационной системе,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E964DA"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5C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BC5ADD" w:rsidRPr="00232D5C">
        <w:rPr>
          <w:rStyle w:val="a5"/>
          <w:bCs/>
          <w:sz w:val="28"/>
          <w:szCs w:val="28"/>
        </w:rPr>
        <w:footnoteReference w:id="1"/>
      </w:r>
    </w:p>
    <w:p w:rsidR="00C154E4" w:rsidRDefault="00C154E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государственной (муниципальной) услуги документах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2.9. настоящего Административного регламента.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3.12.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3.13.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</w:t>
      </w:r>
      <w:r w:rsidRPr="00C154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необходимости исправления опечаток и ошибок, в котором содержится указание на их описание.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 </w:t>
      </w:r>
    </w:p>
    <w:p w:rsidR="00C154E4" w:rsidRPr="00C154E4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C154E4" w:rsidRPr="00232D5C" w:rsidRDefault="00C154E4" w:rsidP="008A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570B14" w:rsidRPr="00232D5C" w:rsidRDefault="00570B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а также принятием ими решений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4.1. Текущий контроль за соблюдением и исполнением настоящего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постоянной основе должностными лицами 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DF4C60" w:rsidRPr="00DF4C60">
        <w:rPr>
          <w:rFonts w:ascii="Times New Roman" w:hAnsi="Times New Roman" w:cs="Times New Roman"/>
          <w:bCs/>
          <w:sz w:val="28"/>
          <w:szCs w:val="28"/>
        </w:rPr>
        <w:t>и имущественных отношений Администрации Кежемского района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, уполномоченными на осуществление контроля за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устная и письменная информация специалистов и должностных лиц </w:t>
      </w:r>
      <w:r w:rsidR="00DF4C60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DF4C60" w:rsidRPr="00DF4C60">
        <w:rPr>
          <w:rFonts w:ascii="Times New Roman" w:hAnsi="Times New Roman" w:cs="Times New Roman"/>
          <w:bCs/>
          <w:sz w:val="28"/>
          <w:szCs w:val="28"/>
        </w:rPr>
        <w:t>имущественных отношений Администрации Кежемского района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предоставлении)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в том числе порядок и формы контроля за полнотой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государственной (муниципальной) услуги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4.2. Контроль за полнотой и качеством предоставления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включает в себя проведение плановых и внеплановых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При плановой проверке полноты и качества предоставления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контролю подлежат: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получение от государственных органов, органов местного самоуправления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информации о предполагаемых или выявленных нарушениях нормативных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правовых актов Российской Федерации, нормативных правовых актов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 нормативных правовых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актов </w:t>
      </w:r>
      <w:r w:rsidR="00DF4C60" w:rsidRPr="00DF4C60">
        <w:rPr>
          <w:rFonts w:ascii="Times New Roman" w:hAnsi="Times New Roman" w:cs="Times New Roman"/>
          <w:bCs/>
          <w:sz w:val="28"/>
          <w:szCs w:val="28"/>
        </w:rPr>
        <w:t>Администрации Кежемского района</w:t>
      </w:r>
      <w:r w:rsidR="00E41BE9" w:rsidRPr="00232D5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обращения граждан и юридических лиц на нарушения законодательства, в том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числе на качество предоставления государственной (муниципальной) услуги.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4.6. По результатам проведенных проверок в случае выявления нарушений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положений настоящего Административного регламента, нормативных правовых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актов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  <w:r w:rsidR="00E41BE9" w:rsidRPr="00232D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</w:t>
      </w:r>
      <w:r w:rsidR="00450669" w:rsidRPr="00450669">
        <w:rPr>
          <w:rFonts w:ascii="Times New Roman" w:hAnsi="Times New Roman" w:cs="Times New Roman"/>
          <w:bCs/>
          <w:sz w:val="28"/>
          <w:szCs w:val="28"/>
        </w:rPr>
        <w:t xml:space="preserve">Администрации Кежемского района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осуществляется привлечение виновных лиц к ответственности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Российской Федерации.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закрепляется в их должностных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со стороны граждан,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570B14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4.7. Граждане, их объединения и организации имеют право осуществлять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контроль за предоставлением государственной (муниципальной) услуги путем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получения информации о ходе предоставления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(муниципальной)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4.8. Должностные лица Уполномоченного органа принимают меры к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E41BE9" w:rsidRPr="00232D5C" w:rsidRDefault="00570B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</w:p>
    <w:p w:rsidR="00C75F83" w:rsidRPr="00232D5C" w:rsidRDefault="00C75F83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государственную (муниципальную)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государственных (муниципальных)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C75F83" w:rsidRPr="00232D5C" w:rsidRDefault="00C75F83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1) нарушение срока регистрации запроса о предоставлении муниципальной услуги;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2) нарушение срока предоставления муниципальной услуги;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75F83" w:rsidRPr="00232D5C" w:rsidRDefault="00C75F83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8) нарушение срока или порядка выдачи документов по результатам предоставления муниципальной услуги;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 ФЗ.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Жалоба должна содержать: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3) сведения об обжалуемых решениях и действиях (бездействии) органа, предоставляющего муниципальную услугу, должностного лица </w:t>
      </w: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lastRenderedPageBreak/>
        <w:t>органа, предоставляющего муниципальную услугу, либо муниципального служащего;</w:t>
      </w:r>
    </w:p>
    <w:p w:rsidR="00C75F83" w:rsidRPr="00232D5C" w:rsidRDefault="00C75F83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F83" w:rsidRPr="00232D5C" w:rsidRDefault="00C75F83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ab/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75F83" w:rsidRPr="00232D5C" w:rsidRDefault="00C75F83" w:rsidP="00C7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Pr="00232D5C">
        <w:rPr>
          <w:rFonts w:ascii="Times New Roman" w:hAnsi="Times New Roman" w:cs="Times New Roman"/>
          <w:b w:val="0"/>
          <w:sz w:val="28"/>
          <w:szCs w:val="28"/>
          <w:lang w:bidi="ru-RU"/>
        </w:rPr>
        <w:lastRenderedPageBreak/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C75F83" w:rsidRPr="00232D5C" w:rsidRDefault="00C75F83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70B14" w:rsidRPr="00232D5C" w:rsidRDefault="00C75F83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</w:rPr>
        <w:tab/>
        <w:t>Информация о порядке подачи и рассмотрения жалобы размещается на официальном сайте государственного органа, предоставляющего государственную услугу, и информационно-телекоммуникационной сети Интернет, на Едином портале государственных и муниципальных услуг (функций), а также может быть сообщена по обращению заявителя с использованием почтовой, телефонной связи, посредством электронной почты.</w:t>
      </w:r>
    </w:p>
    <w:p w:rsidR="00E41BE9" w:rsidRPr="00232D5C" w:rsidRDefault="00570B14" w:rsidP="00C75F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D5C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государственной (муниципальной) услуги, выполняемых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457F14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в многофункциональном центре, по иным вопросам,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связанным с предоставлением государственной (муниципальной) услуги, а также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в многофункциональном центре;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услуги, на бумажном носителе, подтверждающих содержание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результатам предоставления государственной (муниципальной) услуги, а также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выписок из информационных систем органов, предоставляющих государственных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(муниципальных) услуг;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457F14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 Индивидуальное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многофункционального центра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осуществляет не более 10 минут.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</w:p>
    <w:p w:rsidR="00457F14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государственной</w:t>
      </w:r>
    </w:p>
    <w:p w:rsidR="00E41BE9" w:rsidRPr="00232D5C" w:rsidRDefault="00E41BE9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457F14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6.3. При наличии в заявлении о предоставлении государственной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(муниципальной) услуги указания о выдаче результатов оказания услуги через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и федеральными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 xml:space="preserve">фондов,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lastRenderedPageBreak/>
        <w:t>органами государственной власти субъектов Российской Федерации,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.4. Прием заявителей для выдачи документов, являющихся результатом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в порядке очередности при получении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государственной (муниципальной)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E41BE9" w:rsidRPr="00232D5C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C154E4" w:rsidRDefault="00457F14" w:rsidP="008A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tab/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Pr="0023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BE9" w:rsidRPr="00232D5C">
        <w:rPr>
          <w:rFonts w:ascii="Times New Roman" w:hAnsi="Times New Roman" w:cs="Times New Roman"/>
          <w:bCs/>
          <w:sz w:val="28"/>
          <w:szCs w:val="28"/>
        </w:rPr>
        <w:t>подп</w:t>
      </w:r>
      <w:r w:rsidRPr="00232D5C">
        <w:rPr>
          <w:rFonts w:ascii="Times New Roman" w:hAnsi="Times New Roman" w:cs="Times New Roman"/>
          <w:bCs/>
          <w:sz w:val="28"/>
          <w:szCs w:val="28"/>
        </w:rPr>
        <w:t>иси за каждый выданный документ</w:t>
      </w:r>
      <w:r w:rsidR="00C154E4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F14" w:rsidRPr="00232D5C" w:rsidRDefault="00C154E4" w:rsidP="00C15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E4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457F14" w:rsidRPr="00232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F14" w:rsidRPr="00232D5C" w:rsidRDefault="00457F14" w:rsidP="00C75FD9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 New Roman" w:hAnsi="Times New Roman" w:cs="Times New Roman"/>
          <w:bCs/>
          <w:sz w:val="28"/>
          <w:szCs w:val="28"/>
        </w:rPr>
        <w:br w:type="page"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1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457F14" w:rsidRPr="00232D5C" w:rsidRDefault="00457F14" w:rsidP="002A64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Форма решения об утверждении схемы расположения земельного участка</w:t>
      </w:r>
    </w:p>
    <w:p w:rsidR="00457F14" w:rsidRPr="00232D5C" w:rsidRDefault="00457F14" w:rsidP="002A64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___________________________________________________________________________________________________</w:t>
      </w:r>
    </w:p>
    <w:p w:rsidR="00457F14" w:rsidRPr="00C75FD9" w:rsidRDefault="00457F14" w:rsidP="00C75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</w:rPr>
      </w:pPr>
      <w:r w:rsidRPr="00C75FD9">
        <w:rPr>
          <w:rFonts w:ascii="TimesNewRomanPSMT" w:eastAsia="Times New Roman" w:hAnsi="TimesNewRomanPSMT" w:cs="TimesNewRomanPSMT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="00C75FD9" w:rsidRPr="00C75FD9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  <w:r w:rsidRPr="00C75FD9">
        <w:rPr>
          <w:rFonts w:ascii="TimesNewRomanPSMT" w:eastAsia="Times New Roman" w:hAnsi="TimesNewRomanPSMT" w:cs="TimesNewRomanPSMT"/>
          <w:sz w:val="24"/>
          <w:szCs w:val="24"/>
        </w:rPr>
        <w:t>самоуправления)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Контактные данные: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/Представитель: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Контактные данные представителя:</w:t>
      </w:r>
    </w:p>
    <w:p w:rsidR="00457F14" w:rsidRPr="00232D5C" w:rsidRDefault="00457F14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РЕШЕНИЕ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От</w:t>
      </w:r>
      <w:r w:rsidR="002A6425" w:rsidRPr="00232D5C">
        <w:rPr>
          <w:rFonts w:ascii="TimesNewRomanPSMT" w:eastAsia="Times New Roman" w:hAnsi="TimesNewRomanPSMT" w:cs="TimesNewRomanPSMT"/>
          <w:sz w:val="28"/>
          <w:szCs w:val="28"/>
        </w:rPr>
        <w:t>________________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 xml:space="preserve"> №</w:t>
      </w:r>
      <w:r w:rsidR="002A642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_________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 xml:space="preserve">Об утверждении схемы расположения земельного участка (земельных участков) </w:t>
      </w:r>
      <w:r w:rsidR="00BC5ADD"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br/>
      </w: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на</w:t>
      </w:r>
      <w:r w:rsidR="00BC5ADD"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 xml:space="preserve"> </w:t>
      </w: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кадастровом плане территории</w:t>
      </w:r>
    </w:p>
    <w:p w:rsidR="00457F14" w:rsidRPr="00232D5C" w:rsidRDefault="00457F14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457F14" w:rsidRPr="00232D5C" w:rsidRDefault="00457F14" w:rsidP="002A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Рассмотрев заявление от ___________№ ___________ (Заявитель: _________) и</w:t>
      </w:r>
      <w:r w:rsidR="002A642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приложенные к нему документы для утверждения схемы расположения земельного</w:t>
      </w:r>
      <w:r w:rsidR="002A642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участка (земельных участков) на кадастровом плане территории, в соответствии со ст.11.10 Земельного кодекса Российской Федерации, принято РЕШЕНИЕ:</w:t>
      </w:r>
    </w:p>
    <w:p w:rsidR="00457F14" w:rsidRPr="00232D5C" w:rsidRDefault="00457F14" w:rsidP="002A64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1. Утвердить схему расположения земельного участка (земельных участков) на кадастровом плане территории, площадью ___________ в территориальной зоне</w:t>
      </w:r>
    </w:p>
    <w:p w:rsidR="00457F14" w:rsidRPr="00232D5C" w:rsidRDefault="00457F14" w:rsidP="002A64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___________/с видом разрешенного использования ___________из категории 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з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емель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___________, расположенных по адресу ___________, образованных из земель /земельного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участка с кадастровым номером (земельных участков с кадастровыми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номерами)___________путем __________.</w:t>
      </w:r>
    </w:p>
    <w:p w:rsidR="002A6425" w:rsidRPr="00232D5C" w:rsidRDefault="002A6425" w:rsidP="002A642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___________________________________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</w:t>
      </w:r>
    </w:p>
    <w:p w:rsidR="002A6425" w:rsidRPr="00232D5C" w:rsidRDefault="002A6425" w:rsidP="002A642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</w:p>
    <w:p w:rsidR="002A6425" w:rsidRPr="00232D5C" w:rsidRDefault="00457F14" w:rsidP="002A64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(</w:t>
      </w:r>
      <w:r w:rsidRPr="00232D5C">
        <w:rPr>
          <w:rFonts w:ascii="TimesNewRomanPS-ItalicMT" w:eastAsia="Times New Roman" w:hAnsi="TimesNewRomanPS-ItalicMT" w:cs="TimesNewRomanPS-ItalicMT"/>
          <w:i/>
          <w:iCs/>
          <w:sz w:val="28"/>
          <w:szCs w:val="28"/>
          <w:vertAlign w:val="superscript"/>
        </w:rPr>
        <w:t>указать ФИО, паспортные данные (для физического лица),</w:t>
      </w:r>
      <w:r w:rsidR="00E41655" w:rsidRPr="00232D5C">
        <w:rPr>
          <w:rFonts w:ascii="TimesNewRomanPS-ItalicMT" w:eastAsia="Times New Roman" w:hAnsi="TimesNewRomanPS-ItalicMT" w:cs="TimesNewRomanPS-ItalicMT"/>
          <w:i/>
          <w:iCs/>
          <w:sz w:val="28"/>
          <w:szCs w:val="28"/>
          <w:vertAlign w:val="superscript"/>
        </w:rPr>
        <w:t xml:space="preserve"> </w:t>
      </w:r>
      <w:r w:rsidRPr="00232D5C">
        <w:rPr>
          <w:rFonts w:ascii="TimesNewRomanPS-ItalicMT" w:eastAsia="Times New Roman" w:hAnsi="TimesNewRomanPS-ItalicMT" w:cs="TimesNewRomanPS-ItalicMT"/>
          <w:i/>
          <w:iCs/>
          <w:sz w:val="28"/>
          <w:szCs w:val="28"/>
          <w:vertAlign w:val="superscript"/>
        </w:rPr>
        <w:t>наименование, ОГРН (для юридического лица)</w:t>
      </w: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)</w:t>
      </w:r>
    </w:p>
    <w:p w:rsidR="00457F14" w:rsidRPr="00232D5C" w:rsidRDefault="00457F14" w:rsidP="002A6425">
      <w:pPr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имеет право на обращение без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доверенности с заявлением о государственном кадастровом учете образуемого земельного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участка и о государственной регистрации права собственности Российской Федерации,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права собственности субъекта Российской Федерации (права муниципальной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собственности) на образуемый земельный участок (образуемые земельные участки),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указанные в пункте 1 настоящего решения.</w:t>
      </w:r>
    </w:p>
    <w:p w:rsidR="00457F14" w:rsidRPr="00232D5C" w:rsidRDefault="00E41655" w:rsidP="00E416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="00457F14" w:rsidRPr="00232D5C">
        <w:rPr>
          <w:rFonts w:ascii="TimesNewRomanPSMT" w:eastAsia="Times New Roman" w:hAnsi="TimesNewRomanPSMT" w:cs="TimesNewRomanPSMT"/>
          <w:sz w:val="28"/>
          <w:szCs w:val="28"/>
        </w:rPr>
        <w:t>3. Срок действия настоящего решения составляет два года.</w:t>
      </w:r>
    </w:p>
    <w:p w:rsidR="00457F14" w:rsidRPr="00232D5C" w:rsidRDefault="00457F14" w:rsidP="00457F14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Должность уполномоченного лица </w:t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="00E41655"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Ф.И.О. уполномоченного лица</w:t>
      </w:r>
    </w:p>
    <w:p w:rsidR="00E41655" w:rsidRPr="00232D5C" w:rsidRDefault="00332A9F" w:rsidP="00E41BE9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232D5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FDDF0" wp14:editId="3B7239B9">
                <wp:simplePos x="0" y="0"/>
                <wp:positionH relativeFrom="column">
                  <wp:posOffset>133985</wp:posOffset>
                </wp:positionH>
                <wp:positionV relativeFrom="paragraph">
                  <wp:posOffset>101600</wp:posOffset>
                </wp:positionV>
                <wp:extent cx="1413510" cy="476250"/>
                <wp:effectExtent l="13970" t="5715" r="1079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43" w:rsidRPr="002A6425" w:rsidRDefault="00CD7A43" w:rsidP="002A6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425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DDF0" id="Rectangle 2" o:spid="_x0000_s1026" style="position:absolute;margin-left:10.55pt;margin-top:8pt;width:111.3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">
                <v:textbox>
                  <w:txbxContent>
                    <w:p w:rsidR="00CD7A43" w:rsidRPr="002A6425" w:rsidRDefault="00CD7A43" w:rsidP="002A6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425">
                        <w:rPr>
                          <w:rFonts w:ascii="Times New Roman" w:hAnsi="Times New Roman" w:cs="Times New Roman"/>
                          <w:b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457F14" w:rsidRPr="00232D5C">
        <w:rPr>
          <w:bCs/>
          <w:sz w:val="28"/>
          <w:szCs w:val="28"/>
        </w:rPr>
        <w:tab/>
      </w:r>
    </w:p>
    <w:p w:rsidR="00E41655" w:rsidRPr="00232D5C" w:rsidRDefault="00E41655" w:rsidP="00BC5ADD">
      <w:pPr>
        <w:spacing w:after="0" w:line="240" w:lineRule="auto"/>
        <w:ind w:left="5664" w:firstLine="708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bCs/>
          <w:sz w:val="28"/>
          <w:szCs w:val="28"/>
        </w:rPr>
        <w:br w:type="page"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2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___________________________________________________________________________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самоуправления)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Контактные данные: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/Представитель: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Контактные данные представителя: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Решение об отказе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в утверждении схемы расположения земельного участка на кадастровом плане территории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От 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________________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№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Рассмотрев заявление от ___________ № _______ (Заявитель: ___________) и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приложенные к нему документы, в соответствии со статьями 11.10, 39.11</w:t>
      </w:r>
      <w:r w:rsidR="00BC5ADD" w:rsidRPr="00232D5C">
        <w:rPr>
          <w:rStyle w:val="a5"/>
          <w:rFonts w:eastAsia="Times New Roman"/>
          <w:sz w:val="28"/>
          <w:szCs w:val="28"/>
        </w:rPr>
        <w:footnoteReference w:id="2"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________________________________________________________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.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Разъяснение причин отказа: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  <w:r w:rsidR="00450669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.</w:t>
      </w: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Дополнительно информируем: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  <w:r w:rsidR="00450669">
        <w:rPr>
          <w:rFonts w:ascii="TimesNewRomanPSMT" w:eastAsia="Times New Roman" w:hAnsi="TimesNewRomanPSMT" w:cs="TimesNewRomanPSMT"/>
          <w:sz w:val="28"/>
          <w:szCs w:val="28"/>
        </w:rPr>
        <w:t>___________________________</w: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t>.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Должность уполномоченного лица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Ф.И.О. уполномоченного лица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BC5ADD" w:rsidRPr="00232D5C" w:rsidRDefault="00332A9F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D3983" wp14:editId="04341F20">
                <wp:simplePos x="0" y="0"/>
                <wp:positionH relativeFrom="column">
                  <wp:posOffset>4197350</wp:posOffset>
                </wp:positionH>
                <wp:positionV relativeFrom="paragraph">
                  <wp:posOffset>135890</wp:posOffset>
                </wp:positionV>
                <wp:extent cx="1413510" cy="476250"/>
                <wp:effectExtent l="10160" t="10795" r="508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43" w:rsidRPr="002A6425" w:rsidRDefault="00CD7A43" w:rsidP="00BC5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425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D3983" id="Rectangle 3" o:spid="_x0000_s1027" style="position:absolute;margin-left:330.5pt;margin-top:10.7pt;width:111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">
                <v:textbox>
                  <w:txbxContent>
                    <w:p w:rsidR="00CD7A43" w:rsidRPr="002A6425" w:rsidRDefault="00CD7A43" w:rsidP="00BC5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425">
                        <w:rPr>
                          <w:rFonts w:ascii="Times New Roman" w:hAnsi="Times New Roman" w:cs="Times New Roman"/>
                          <w:b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BC5ADD"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3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Форма решения о проведении аукциона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BC5ADD" w:rsidRPr="00232D5C" w:rsidRDefault="00E41655" w:rsidP="00BC5A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Решение о проведении аукциона</w:t>
      </w:r>
    </w:p>
    <w:p w:rsidR="00BC5ADD" w:rsidRPr="00232D5C" w:rsidRDefault="00BC5ADD" w:rsidP="00BC5A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41655" w:rsidRPr="00232D5C" w:rsidRDefault="00E41655" w:rsidP="00BC5A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от ____________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№____________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BC5ADD" w:rsidRPr="00232D5C" w:rsidRDefault="00E41655" w:rsidP="00294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</w:p>
    <w:p w:rsidR="00E41655" w:rsidRPr="00232D5C" w:rsidRDefault="00E41655" w:rsidP="00A54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На Ваше обращение от ___________ № __________ </w:t>
      </w:r>
      <w:r w:rsidR="00A54CD7" w:rsidRPr="00A54CD7">
        <w:rPr>
          <w:rFonts w:ascii="TimesNewRomanPSMT" w:eastAsia="Times New Roman" w:hAnsi="TimesNewRomanPSMT" w:cs="TimesNewRomanPSMT"/>
          <w:sz w:val="28"/>
          <w:szCs w:val="28"/>
        </w:rPr>
        <w:t>Управление</w:t>
      </w:r>
      <w:r w:rsidR="00A54CD7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="00A54CD7" w:rsidRPr="00A54CD7">
        <w:rPr>
          <w:rFonts w:ascii="TimesNewRomanPSMT" w:eastAsia="Times New Roman" w:hAnsi="TimesNewRomanPSMT" w:cs="TimesNewRomanPSMT"/>
          <w:sz w:val="28"/>
          <w:szCs w:val="28"/>
        </w:rPr>
        <w:t xml:space="preserve"> имущественных отношений Администрации Кежемского района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сообщает, что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Дата окончания приема заявок _______, </w:t>
      </w:r>
      <w:r w:rsidR="002B65F1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дата аукциона __________.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</w:r>
    </w:p>
    <w:p w:rsidR="00E41655" w:rsidRPr="00232D5C" w:rsidRDefault="00E41655" w:rsidP="00294A9A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8"/>
          <w:szCs w:val="28"/>
        </w:rPr>
      </w:pP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Должность уполномоченного лица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Ф.И.О. уполномоченного лица</w:t>
      </w: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2B65F1" w:rsidRPr="00232D5C" w:rsidRDefault="00332A9F" w:rsidP="002B65F1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ABB81" wp14:editId="71183C7F">
                <wp:simplePos x="0" y="0"/>
                <wp:positionH relativeFrom="column">
                  <wp:posOffset>4197350</wp:posOffset>
                </wp:positionH>
                <wp:positionV relativeFrom="paragraph">
                  <wp:posOffset>135890</wp:posOffset>
                </wp:positionV>
                <wp:extent cx="1413510" cy="476250"/>
                <wp:effectExtent l="10160" t="12065" r="5080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43" w:rsidRPr="002A6425" w:rsidRDefault="00CD7A43" w:rsidP="002B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425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BB81" id="Rectangle 5" o:spid="_x0000_s1028" style="position:absolute;margin-left:330.5pt;margin-top:10.7pt;width:111.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">
                <v:textbox>
                  <w:txbxContent>
                    <w:p w:rsidR="00CD7A43" w:rsidRPr="002A6425" w:rsidRDefault="00CD7A43" w:rsidP="002B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425">
                        <w:rPr>
                          <w:rFonts w:ascii="Times New Roman" w:hAnsi="Times New Roman" w:cs="Times New Roman"/>
                          <w:b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2B65F1"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</w:p>
    <w:p w:rsidR="00E41655" w:rsidRPr="00232D5C" w:rsidRDefault="00E41655" w:rsidP="002B65F1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4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2B65F1" w:rsidRPr="00232D5C" w:rsidRDefault="002B65F1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Форма решения об отказе в предоставлении услуги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____________________________________________________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 w:val="28"/>
          <w:szCs w:val="28"/>
        </w:rPr>
      </w:pPr>
      <w:r w:rsidRPr="00232D5C">
        <w:rPr>
          <w:rFonts w:ascii="TimesNewRomanPS-ItalicMT" w:eastAsia="Times New Roman" w:hAnsi="TimesNewRomanPS-ItalicMT" w:cs="TimesNewRomanPS-ItalicMT"/>
          <w:i/>
          <w:iCs/>
          <w:sz w:val="28"/>
          <w:szCs w:val="28"/>
        </w:rPr>
        <w:t>(наименование уполномоченного органа местного самоуправления)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 _________________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Контактные данные: ____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РЕШЕНИЕ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Об отказе в предоставлении услуги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№ __________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от ____________</w:t>
      </w:r>
    </w:p>
    <w:p w:rsidR="00E41655" w:rsidRPr="00232D5C" w:rsidRDefault="00E41655" w:rsidP="00E41655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По результатам рассмотрения заявления по услуге</w:t>
      </w:r>
      <w:r w:rsidR="002B65F1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«</w:t>
      </w:r>
      <w:r w:rsidR="00A54CD7" w:rsidRPr="00A54CD7">
        <w:rPr>
          <w:rFonts w:ascii="TimesNewRomanPSMT" w:eastAsia="Times New Roman" w:hAnsi="TimesNewRomanPSMT" w:cs="TimesNewRomanPSMT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межселенной территории и территории сельских поселений Кежемского района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__________________________________________________</w:t>
      </w:r>
      <w:r w:rsidR="002B65F1" w:rsidRPr="00232D5C">
        <w:rPr>
          <w:rFonts w:ascii="TimesNewRomanPSMT" w:eastAsia="Times New Roman" w:hAnsi="TimesNewRomanPSMT" w:cs="TimesNewRomanPSMT"/>
          <w:sz w:val="28"/>
          <w:szCs w:val="28"/>
        </w:rPr>
        <w:t>______________.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Дополнительно информируем: _________________________________.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8"/>
          <w:szCs w:val="28"/>
        </w:rPr>
      </w:pP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Должность уполномоченного лица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Ф.И.О. уполномоченного лица</w:t>
      </w: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2B65F1" w:rsidRPr="00232D5C" w:rsidRDefault="00332A9F" w:rsidP="002B65F1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BEE9" wp14:editId="2809C457">
                <wp:simplePos x="0" y="0"/>
                <wp:positionH relativeFrom="column">
                  <wp:posOffset>4197350</wp:posOffset>
                </wp:positionH>
                <wp:positionV relativeFrom="paragraph">
                  <wp:posOffset>135890</wp:posOffset>
                </wp:positionV>
                <wp:extent cx="1413510" cy="476250"/>
                <wp:effectExtent l="10160" t="7620" r="508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43" w:rsidRPr="002A6425" w:rsidRDefault="00CD7A43" w:rsidP="002B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6425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BEE9" id="Rectangle 6" o:spid="_x0000_s1029" style="position:absolute;margin-left:330.5pt;margin-top:10.7pt;width:111.3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">
                <v:textbox>
                  <w:txbxContent>
                    <w:p w:rsidR="00CD7A43" w:rsidRPr="002A6425" w:rsidRDefault="00CD7A43" w:rsidP="002B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6425">
                        <w:rPr>
                          <w:rFonts w:ascii="Times New Roman" w:hAnsi="Times New Roman" w:cs="Times New Roman"/>
                          <w:b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2B65F1"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</w:p>
    <w:p w:rsidR="00E41655" w:rsidRPr="00232D5C" w:rsidRDefault="00E41655" w:rsidP="002B65F1">
      <w:pPr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5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</w:t>
      </w:r>
      <w:r w:rsidR="00371D44"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кадастровом плане территории</w:t>
      </w: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371D44" w:rsidRPr="00232D5C" w:rsidRDefault="00E41655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схемы расположения земельного участка 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кадастровом плане</w:t>
      </w:r>
      <w:r w:rsidR="00371D44"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</w:p>
    <w:p w:rsidR="002B65F1" w:rsidRPr="00232D5C" w:rsidRDefault="002B65F1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sz w:val="28"/>
          <w:szCs w:val="28"/>
        </w:rPr>
        <w:t>«__» __________ 20___ г.</w:t>
      </w:r>
    </w:p>
    <w:p w:rsidR="00371D44" w:rsidRPr="00232D5C" w:rsidRDefault="00371D44" w:rsidP="002B6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32D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371D44" w:rsidRPr="00232D5C" w:rsidRDefault="00371D44" w:rsidP="002B6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655" w:rsidRPr="00232D5C" w:rsidRDefault="00371D44" w:rsidP="002B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sz w:val="28"/>
          <w:szCs w:val="28"/>
        </w:rPr>
        <w:tab/>
      </w:r>
      <w:r w:rsidR="00E41655" w:rsidRPr="00232D5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11.10 Земельного кодекса Российской Федерации прошу</w:t>
      </w:r>
      <w:r w:rsidR="002B65F1" w:rsidRPr="00232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655" w:rsidRPr="00232D5C">
        <w:rPr>
          <w:rFonts w:ascii="Times New Roman" w:eastAsia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территории.</w:t>
      </w:r>
    </w:p>
    <w:p w:rsidR="00E41655" w:rsidRPr="00232D5C" w:rsidRDefault="00E41655" w:rsidP="002B6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заявителе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6"/>
        <w:gridCol w:w="5285"/>
        <w:gridCol w:w="3243"/>
      </w:tblGrid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1.1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Сведения о физическом лице, в случае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если заявитель является физическое лицо: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1.1.1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Фамилия, имя, отчество (при наличии)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1.1.2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Реквизиты документа, удостоверяющего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Личность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1.1.3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регистрации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1.1.4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проживания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1.1.5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1.1.6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1.2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Сведения об индивидуальном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предпринимателе, в случае если заявитель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является индивидуальным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  <w:t>предпринимателем: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1.2.1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ФИО индивидуального предпринимателя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1.2.2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Идентификационный номер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налогоплательщика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1.2.3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Основной государственный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регистрационный номер индивидуального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предпринимателя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1.2.5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u w:val="single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  <w:u w:val="single"/>
              </w:rPr>
              <w:t>Сведения о юридическом лице: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1.3.1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Полное наименование юридического лица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1.3.2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Основной государственный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регистрационный номер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1.3.3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Идентификационный номер</w:t>
            </w:r>
          </w:p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налогоплательщика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1.3.4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371D44" w:rsidRPr="00232D5C" w:rsidTr="002B65F1">
        <w:tc>
          <w:tcPr>
            <w:tcW w:w="81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1.3.5</w:t>
            </w:r>
          </w:p>
        </w:tc>
        <w:tc>
          <w:tcPr>
            <w:tcW w:w="5387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66" w:type="dxa"/>
          </w:tcPr>
          <w:p w:rsidR="00371D44" w:rsidRPr="00232D5C" w:rsidRDefault="00371D44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</w:tbl>
    <w:p w:rsidR="007B112D" w:rsidRPr="00232D5C" w:rsidRDefault="007B112D" w:rsidP="002B65F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371D44" w:rsidRPr="00232D5C" w:rsidRDefault="002B65F1" w:rsidP="002B65F1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2.</w:t>
      </w:r>
      <w:r w:rsidR="007B112D" w:rsidRPr="00232D5C">
        <w:rPr>
          <w:rFonts w:ascii="TimesNewRomanPSMT" w:eastAsia="Times New Roman" w:hAnsi="TimesNewRomanPSMT" w:cs="TimesNewRomanPSMT"/>
          <w:b/>
          <w:sz w:val="28"/>
          <w:szCs w:val="28"/>
        </w:rPr>
        <w:t xml:space="preserve">Сведения о </w:t>
      </w:r>
      <w:r w:rsidR="00AF14FE" w:rsidRPr="00232D5C">
        <w:rPr>
          <w:rFonts w:ascii="TimesNewRomanPSMT" w:eastAsia="Times New Roman" w:hAnsi="TimesNewRomanPSMT" w:cs="TimesNewRomanPSMT"/>
          <w:b/>
          <w:bCs/>
          <w:sz w:val="28"/>
          <w:szCs w:val="28"/>
        </w:rPr>
        <w:t>представителе заявителя (в случае, если заявитель обращается через представителя)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18"/>
      </w:tblGrid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Сведения о физическом лице, в случае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если заявитель является физическое лицо: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2.1.1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Фамилия, имя, отчество (при наличии)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2.1.2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Реквизиты документа, удостоверяющего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Личность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2.1.3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регистрации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2.1.4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проживания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2.1.5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2.1.6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Сведения об индивидуальном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предпринимателе, в случае если заявитель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является индивидуальным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предпринимателем: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2.2.1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ФИО индивидуального предпринимателя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2.2.2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Идентификационный номер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налогоплательщика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2.2.3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Основной государственный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регистрационный номер индивидуального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предпринимателя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2.2.4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2.2.5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2.3.1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Полное наименование юридического лица</w:t>
            </w:r>
          </w:p>
          <w:p w:rsidR="002B65F1" w:rsidRPr="00232D5C" w:rsidRDefault="002B65F1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2.3.2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Основной государственный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регистрационный номер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lastRenderedPageBreak/>
              <w:t>2.3.3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Идентификационный номер</w:t>
            </w:r>
          </w:p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Налогоплательщика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2.3.4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Номер телефона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2B65F1">
        <w:tc>
          <w:tcPr>
            <w:tcW w:w="81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2.3.5</w:t>
            </w:r>
          </w:p>
        </w:tc>
        <w:tc>
          <w:tcPr>
            <w:tcW w:w="5387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8" w:type="dxa"/>
          </w:tcPr>
          <w:p w:rsidR="007B112D" w:rsidRPr="00232D5C" w:rsidRDefault="007B112D" w:rsidP="002B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</w:tbl>
    <w:p w:rsidR="007B112D" w:rsidRPr="00232D5C" w:rsidRDefault="007B112D" w:rsidP="00AF14F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>Сведения по услуге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6"/>
        <w:gridCol w:w="4895"/>
        <w:gridCol w:w="3643"/>
      </w:tblGrid>
      <w:tr w:rsidR="007B112D" w:rsidRPr="00232D5C" w:rsidTr="00D2252A">
        <w:tc>
          <w:tcPr>
            <w:tcW w:w="817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В результате чего образуется земельный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участок?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(Раздел/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Объединение/образование из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земель)</w:t>
            </w:r>
          </w:p>
        </w:tc>
        <w:tc>
          <w:tcPr>
            <w:tcW w:w="3792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Право заявителя на земельный участок</w:t>
            </w:r>
          </w:p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зарегистрировано в ЕГРН?</w:t>
            </w:r>
          </w:p>
        </w:tc>
        <w:tc>
          <w:tcPr>
            <w:tcW w:w="3792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3.3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Сколько землепользователей у исходного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земельного участка?</w:t>
            </w:r>
          </w:p>
        </w:tc>
        <w:tc>
          <w:tcPr>
            <w:tcW w:w="3792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3.4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Исходный земельный участок находится в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залоге?</w:t>
            </w:r>
          </w:p>
        </w:tc>
        <w:tc>
          <w:tcPr>
            <w:tcW w:w="3792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</w:tbl>
    <w:p w:rsidR="007B112D" w:rsidRPr="00232D5C" w:rsidRDefault="007B112D" w:rsidP="007B112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>Сведения о земельном участке(-ах)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9"/>
        <w:gridCol w:w="4860"/>
        <w:gridCol w:w="3675"/>
      </w:tblGrid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Кадастровый номер земельного</w:t>
            </w:r>
          </w:p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участка (возможность добавления</w:t>
            </w:r>
          </w:p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сведений о земельных участках, при</w:t>
            </w:r>
          </w:p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объединении)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</w:tbl>
    <w:p w:rsidR="007B112D" w:rsidRPr="00232D5C" w:rsidRDefault="007B112D" w:rsidP="007B112D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>Прикладываемые документы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96"/>
        <w:gridCol w:w="4847"/>
        <w:gridCol w:w="3701"/>
      </w:tblGrid>
      <w:tr w:rsidR="007B112D" w:rsidRPr="00232D5C" w:rsidTr="00D2252A">
        <w:tc>
          <w:tcPr>
            <w:tcW w:w="817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92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Наименование прикладываемого документа</w:t>
            </w: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Документ, подтверждающий полномочия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представителя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Схема расположения земельного участка или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земельных участков на кадастровом плане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территории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B112D" w:rsidRPr="00232D5C" w:rsidRDefault="007B112D" w:rsidP="00AF1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Правоустанавливающий документ на объект</w:t>
            </w:r>
            <w:r w:rsidR="00AF14FE" w:rsidRPr="00232D5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недвижимости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Согласие залогодержателей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817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eastAsia="Times New Roman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Согласие землепользователей</w:t>
            </w:r>
          </w:p>
        </w:tc>
        <w:tc>
          <w:tcPr>
            <w:tcW w:w="3792" w:type="dxa"/>
          </w:tcPr>
          <w:p w:rsidR="007B112D" w:rsidRPr="00232D5C" w:rsidRDefault="007B112D" w:rsidP="00D2252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</w:p>
        </w:tc>
      </w:tr>
    </w:tbl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>Результат предоставления услуги прошу: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22"/>
        <w:gridCol w:w="222"/>
      </w:tblGrid>
      <w:tr w:rsidR="007B112D" w:rsidRPr="00232D5C" w:rsidTr="007B112D">
        <w:tc>
          <w:tcPr>
            <w:tcW w:w="8613" w:type="dxa"/>
          </w:tcPr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957" w:type="dxa"/>
          </w:tcPr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</w:p>
        </w:tc>
      </w:tr>
      <w:tr w:rsidR="007B112D" w:rsidRPr="00232D5C" w:rsidTr="007B112D">
        <w:tc>
          <w:tcPr>
            <w:tcW w:w="8613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</w:p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государственной власти, орган местного самоуправления, организацию либо в</w:t>
            </w:r>
          </w:p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t>МФЦ, расположенном по адресу:_________________________________________</w:t>
            </w:r>
          </w:p>
        </w:tc>
        <w:tc>
          <w:tcPr>
            <w:tcW w:w="957" w:type="dxa"/>
          </w:tcPr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</w:p>
        </w:tc>
      </w:tr>
      <w:tr w:rsidR="007B112D" w:rsidRPr="00232D5C" w:rsidTr="007B112D">
        <w:tc>
          <w:tcPr>
            <w:tcW w:w="8613" w:type="dxa"/>
          </w:tcPr>
          <w:p w:rsidR="007B112D" w:rsidRPr="00232D5C" w:rsidRDefault="007B112D" w:rsidP="007B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32D5C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____________________________________________________________________</w:t>
            </w:r>
          </w:p>
        </w:tc>
        <w:tc>
          <w:tcPr>
            <w:tcW w:w="957" w:type="dxa"/>
          </w:tcPr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</w:p>
        </w:tc>
      </w:tr>
      <w:tr w:rsidR="007B112D" w:rsidRPr="00232D5C" w:rsidTr="00D2252A">
        <w:tc>
          <w:tcPr>
            <w:tcW w:w="9570" w:type="dxa"/>
            <w:gridSpan w:val="2"/>
          </w:tcPr>
          <w:p w:rsidR="007B112D" w:rsidRPr="00232D5C" w:rsidRDefault="007B112D" w:rsidP="007B112D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</w:rPr>
            </w:pPr>
            <w:r w:rsidRPr="00232D5C"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b/>
          <w:sz w:val="28"/>
          <w:szCs w:val="28"/>
        </w:rPr>
        <w:tab/>
        <w:t xml:space="preserve">_________________   ____________________________ </w:t>
      </w:r>
    </w:p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 xml:space="preserve">(подпись)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 xml:space="preserve">(Ф.И.О.) </w:t>
      </w:r>
    </w:p>
    <w:p w:rsidR="007B112D" w:rsidRPr="00232D5C" w:rsidRDefault="007B112D" w:rsidP="007B112D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AF14FE" w:rsidRPr="00232D5C" w:rsidRDefault="00AF14FE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6</w:t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D2252A" w:rsidRPr="00232D5C" w:rsidRDefault="00D2252A" w:rsidP="00D2252A">
      <w:pPr>
        <w:tabs>
          <w:tab w:val="left" w:pos="3437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D2252A" w:rsidRPr="00232D5C" w:rsidRDefault="00D2252A" w:rsidP="00D2252A">
      <w:pPr>
        <w:tabs>
          <w:tab w:val="left" w:pos="3437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Форма заявления о проведении аукциона</w:t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18"/>
          <w:szCs w:val="18"/>
        </w:rPr>
      </w:pPr>
      <w:r w:rsidRPr="00C75FD9">
        <w:rPr>
          <w:rFonts w:ascii="TimesNewRomanPSMT" w:eastAsia="Times New Roman" w:hAnsi="TimesNewRomanPSMT" w:cs="TimesNewRomanPSMT"/>
          <w:sz w:val="18"/>
          <w:szCs w:val="18"/>
        </w:rPr>
        <w:t>(</w:t>
      </w: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наименование уполномоченного органа</w:t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>)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от кого: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(полное наименование, ИНН, ОГРН юридического лица, ИП)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(фамилия, имя, отчество (последнее - при наличии), данные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документа, удост</w:t>
      </w:r>
      <w:r w:rsid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 xml:space="preserve">оверяющего личность, контактный </w:t>
      </w: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телефон,</w:t>
      </w:r>
      <w:r w:rsidR="00AF14FE"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 xml:space="preserve"> </w:t>
      </w: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адрес электронной почты, адрес регистрации, адрес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фактического проживания уполномоченного лица)</w:t>
      </w:r>
    </w:p>
    <w:p w:rsidR="00D2252A" w:rsidRPr="00232D5C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</w:t>
      </w:r>
    </w:p>
    <w:p w:rsidR="00D2252A" w:rsidRPr="00232D5C" w:rsidRDefault="00C75FD9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MT" w:eastAsia="Times New Roman" w:hAnsi="TimesNewRomanPSMT" w:cs="TimesNewRomanPSMT"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>_</w:t>
      </w:r>
      <w:r w:rsidR="00D2252A"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</w:t>
      </w:r>
    </w:p>
    <w:p w:rsidR="00D2252A" w:rsidRPr="00C75FD9" w:rsidRDefault="00D2252A" w:rsidP="00AF14FE">
      <w:pPr>
        <w:autoSpaceDE w:val="0"/>
        <w:autoSpaceDN w:val="0"/>
        <w:adjustRightInd w:val="0"/>
        <w:spacing w:after="0" w:line="240" w:lineRule="auto"/>
        <w:ind w:left="4395"/>
        <w:rPr>
          <w:rFonts w:ascii="TimesNewRomanPS-ItalicMT" w:eastAsia="Times New Roman" w:hAnsi="TimesNewRomanPS-ItalicMT" w:cs="TimesNewRomanPS-ItalicMT"/>
          <w:i/>
          <w:iCs/>
          <w:sz w:val="20"/>
          <w:szCs w:val="20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20"/>
          <w:szCs w:val="20"/>
        </w:rPr>
        <w:t>(данные представителя заявителя)</w:t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Заявление</w:t>
      </w:r>
    </w:p>
    <w:p w:rsidR="00D2252A" w:rsidRPr="00232D5C" w:rsidRDefault="00D2252A" w:rsidP="00C75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об организации аукциона на право заключения договора аренды или купли-продажи земельного участка</w:t>
      </w: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C75FD9" w:rsidRDefault="00D2252A" w:rsidP="009D6B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Прошу организовать аукцион на право заключения договора аренды/купли-продажи земельного участка с целью использования земельного</w:t>
      </w:r>
      <w:r w:rsidR="009D6B76"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у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частка</w:t>
      </w:r>
    </w:p>
    <w:p w:rsidR="00D2252A" w:rsidRPr="00232D5C" w:rsidRDefault="00D2252A" w:rsidP="009D6B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______________________________________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___________________________</w:t>
      </w:r>
    </w:p>
    <w:p w:rsidR="00D2252A" w:rsidRPr="00C75FD9" w:rsidRDefault="00D2252A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</w:pPr>
      <w:r w:rsidRPr="00C75FD9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(цель использования земельного участка)</w:t>
      </w:r>
      <w:r w:rsidR="00AF14FE" w:rsidRPr="00C75FD9">
        <w:rPr>
          <w:rStyle w:val="a5"/>
          <w:rFonts w:eastAsia="Times New Roman"/>
          <w:i/>
          <w:iCs/>
          <w:sz w:val="18"/>
          <w:szCs w:val="18"/>
        </w:rPr>
        <w:footnoteReference w:id="3"/>
      </w:r>
    </w:p>
    <w:p w:rsidR="009D6B76" w:rsidRPr="00232D5C" w:rsidRDefault="009D6B76" w:rsidP="00D225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 w:val="28"/>
          <w:szCs w:val="28"/>
        </w:rPr>
      </w:pPr>
    </w:p>
    <w:p w:rsidR="00D535BE" w:rsidRPr="00232D5C" w:rsidRDefault="00D2252A" w:rsidP="00D2252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Кадастровый номер земельного участка: ________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</w:t>
      </w:r>
    </w:p>
    <w:p w:rsidR="00D535BE" w:rsidRPr="00232D5C" w:rsidRDefault="00D535BE" w:rsidP="00D2252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D2252A" w:rsidRPr="00232D5C" w:rsidRDefault="00D2252A" w:rsidP="00D2252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Дата ________</w:t>
      </w:r>
    </w:p>
    <w:p w:rsidR="00C133A1" w:rsidRPr="00C75FD9" w:rsidRDefault="00C133A1" w:rsidP="00C133A1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</w:rPr>
      </w:pPr>
    </w:p>
    <w:p w:rsidR="00C75FD9" w:rsidRDefault="00C75FD9" w:rsidP="00C133A1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</w:rPr>
      </w:pPr>
    </w:p>
    <w:p w:rsidR="00C133A1" w:rsidRPr="00C75FD9" w:rsidRDefault="00C133A1" w:rsidP="00C133A1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</w:rPr>
      </w:pPr>
      <w:r w:rsidRPr="00C75FD9">
        <w:rPr>
          <w:rFonts w:ascii="TimesNewRomanPSMT" w:eastAsia="Times New Roman" w:hAnsi="TimesNewRomanPSMT" w:cs="TimesNewRomanPSMT"/>
          <w:sz w:val="16"/>
          <w:szCs w:val="1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D535BE" w:rsidRPr="00C75FD9" w:rsidRDefault="00C133A1" w:rsidP="00C133A1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  <w:lang w:eastAsia="en-US"/>
        </w:rPr>
      </w:pPr>
      <w:r w:rsidRPr="00C75FD9">
        <w:rPr>
          <w:rFonts w:ascii="TimesNewRomanPSMT" w:eastAsia="Times New Roman" w:hAnsi="TimesNewRomanPSMT" w:cs="TimesNewRomanPSMT"/>
          <w:sz w:val="16"/>
          <w:szCs w:val="16"/>
        </w:rPr>
        <w:tab/>
        <w:t>Настоящим подтверждаю, что сведения, указанные в настоящем заявлении, на дату представления заявления достоверны.</w:t>
      </w:r>
      <w:r w:rsidR="00D535BE" w:rsidRPr="00C75FD9">
        <w:rPr>
          <w:rFonts w:ascii="TimesNewRomanPSMT" w:eastAsia="Times New Roman" w:hAnsi="TimesNewRomanPSMT" w:cs="TimesNewRomanPSMT"/>
          <w:sz w:val="16"/>
          <w:szCs w:val="16"/>
        </w:rPr>
        <w:br w:type="page"/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>Приложение № 7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 _____________________________</w:t>
      </w:r>
    </w:p>
    <w:p w:rsidR="009D6B76" w:rsidRPr="00232D5C" w:rsidRDefault="009D6B76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</w:p>
    <w:p w:rsidR="00D535BE" w:rsidRPr="00C75FD9" w:rsidRDefault="00D535BE" w:rsidP="00C75FD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18"/>
          <w:szCs w:val="18"/>
          <w:vertAlign w:val="superscript"/>
        </w:rPr>
      </w:pP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(наименование заявителя (фамилия, имя, отчество</w:t>
      </w:r>
      <w:r w:rsidR="009D6B76"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 xml:space="preserve"> </w:t>
      </w: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–</w:t>
      </w:r>
      <w:r w:rsidR="00C75FD9"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 xml:space="preserve"> </w:t>
      </w: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для граждан, полное наименование организации,</w:t>
      </w:r>
      <w:r w:rsidR="00C75FD9"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 xml:space="preserve"> </w:t>
      </w: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фамилия, имя, отчество руководителя - для</w:t>
      </w:r>
    </w:p>
    <w:p w:rsidR="00D535BE" w:rsidRPr="00C75FD9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18"/>
          <w:szCs w:val="18"/>
          <w:vertAlign w:val="superscript"/>
        </w:rPr>
      </w:pP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юридических лиц),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</w:t>
      </w:r>
      <w:r w:rsidR="00C75FD9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</w:p>
    <w:p w:rsidR="00D535BE" w:rsidRPr="00C75FD9" w:rsidRDefault="00D535BE" w:rsidP="00C75FD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18"/>
          <w:szCs w:val="18"/>
          <w:vertAlign w:val="superscript"/>
        </w:rPr>
      </w:pP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его почтовый индекс и адрес, телефон,</w:t>
      </w:r>
      <w:r w:rsidR="00C75FD9"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 xml:space="preserve"> </w:t>
      </w:r>
      <w:r w:rsidRPr="00C75FD9">
        <w:rPr>
          <w:rFonts w:ascii="TimesNewRomanPSMT" w:eastAsia="Times New Roman" w:hAnsi="TimesNewRomanPSMT" w:cs="TimesNewRomanPSMT"/>
          <w:sz w:val="18"/>
          <w:szCs w:val="18"/>
          <w:vertAlign w:val="superscript"/>
        </w:rPr>
        <w:t>адрес электронной почты)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РЕШЕНИЕ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об отказе в приеме документов, необходимых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для предоставления услуги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D535BE" w:rsidRPr="005B2EC2" w:rsidRDefault="00D535BE" w:rsidP="005B2E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>В приеме документов, необходимых для предоставления услуги</w:t>
      </w:r>
      <w:r w:rsidR="009D6B76"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 xml:space="preserve">  «</w:t>
      </w:r>
      <w:r w:rsidR="005B2EC2" w:rsidRPr="005B2EC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5B2EC2" w:rsidRPr="005B2EC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5B2EC2" w:rsidRPr="005B2EC2">
        <w:rPr>
          <w:rFonts w:ascii="Times New Roman" w:hAnsi="Times New Roman" w:cs="Times New Roman"/>
          <w:b w:val="0"/>
          <w:sz w:val="28"/>
          <w:szCs w:val="28"/>
        </w:rPr>
        <w:t>на межселенной территории и территории сельских поселений Кежемского района</w:t>
      </w:r>
      <w:r w:rsidR="009D6B76"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 xml:space="preserve">»,  </w:t>
      </w:r>
      <w:r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>Вам отказано по</w:t>
      </w:r>
      <w:r w:rsidR="009D6B76"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 xml:space="preserve"> </w:t>
      </w:r>
      <w:r w:rsidRPr="005B2EC2">
        <w:rPr>
          <w:rFonts w:ascii="TimesNewRomanPSMT" w:eastAsia="Times New Roman" w:hAnsi="TimesNewRomanPSMT" w:cs="TimesNewRomanPSMT"/>
          <w:b w:val="0"/>
          <w:sz w:val="28"/>
          <w:szCs w:val="28"/>
        </w:rPr>
        <w:t>следующим основаниям: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1. Неполное заполнение полей в форме заявления, в том числе в интерактивной форме заявления на ЕПГУ;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3. Представление неполного комплекта документов;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4. Документы содержат повреждения, наличие которых не позволяет в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полном объеме использовать информацию и сведения, содержащиеся в документах для предоставления услуги;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5. Представленные заявителем документы содержат подчистки и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6. Представленные документы утратили силу на момент обращения за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услугой (документ, удостоверяющий личность; документ, удостоверяющий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полномочия представителя Заявителя, в случае обращения за предоставлением услуги указанным лицом);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7. Наличие противоречивых сведений в заявлении и приложенных к нему документах;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8. Заявление подано в орган государственной власти, орган местного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самоуправления, в полномочия которых не входит предоставление услуги.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Дополнительная информация: _________________________________.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Данный отказ может быть обжалован в досудебном порядке путем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направления жалобы в уполномоченный орган, а также в судебном порядке.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   _______________ _____________________________</w:t>
      </w:r>
    </w:p>
    <w:p w:rsidR="00D535BE" w:rsidRPr="005B2EC2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</w:rPr>
      </w:pPr>
      <w:r w:rsidRPr="005B2EC2">
        <w:rPr>
          <w:rFonts w:ascii="TimesNewRomanPSMT" w:eastAsia="Times New Roman" w:hAnsi="TimesNewRomanPSMT" w:cs="TimesNewRomanPSMT"/>
          <w:sz w:val="20"/>
          <w:szCs w:val="20"/>
        </w:rPr>
        <w:t xml:space="preserve">(должность) </w:t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  <w:t xml:space="preserve"> (подпись)</w:t>
      </w:r>
      <w:r w:rsidRPr="005B2EC2">
        <w:rPr>
          <w:rFonts w:ascii="TimesNewRomanPSMT" w:eastAsia="Times New Roman" w:hAnsi="TimesNewRomanPSMT" w:cs="TimesNewRomanPSMT"/>
          <w:sz w:val="20"/>
          <w:szCs w:val="20"/>
        </w:rPr>
        <w:tab/>
        <w:t xml:space="preserve"> (фамилия, имя, отчество) </w:t>
      </w:r>
    </w:p>
    <w:p w:rsidR="00D535BE" w:rsidRPr="00232D5C" w:rsidRDefault="00D535BE" w:rsidP="00D535BE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lastRenderedPageBreak/>
        <w:t xml:space="preserve">Приложение № </w:t>
      </w:r>
      <w:r w:rsidR="009D6B76" w:rsidRPr="00232D5C">
        <w:rPr>
          <w:rFonts w:ascii="TimesNewRomanPSMT" w:eastAsia="Times New Roman" w:hAnsi="TimesNewRomanPSMT" w:cs="TimesNewRomanPSMT"/>
          <w:sz w:val="28"/>
          <w:szCs w:val="28"/>
        </w:rPr>
        <w:t>8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 Административному регламенту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по предоставлению государственной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(муниципальной) услуги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кому: _____________________________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(наименование заявителя (фамилия, имя, отчество–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для граждан, полное наименование организации,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фамилия, имя, отчество руководителя - для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юридических лиц),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куда: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(его почтовый индекс и адрес, телефон,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NewRomanPSMT" w:eastAsia="Times New Roman" w:hAnsi="TimesNewRomanPSMT" w:cs="TimesNewRomanPSMT"/>
          <w:sz w:val="28"/>
          <w:szCs w:val="28"/>
          <w:vertAlign w:val="superscript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адрес электронной почты)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РЕШЕНИЕ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о приостановлении рассмотрения заявления об утверждении схемы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232D5C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расположения земельного участка на кадастровом плане территории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 xml:space="preserve">Рассмотрев заявление от ________ № ______ (Заявитель:___________) и приложенные к нему документы, сообщаю, что на рассмотрении </w:t>
      </w:r>
      <w:r w:rsidR="00822904">
        <w:rPr>
          <w:rFonts w:ascii="TimesNewRomanPSMT" w:eastAsia="Times New Roman" w:hAnsi="TimesNewRomanPSMT" w:cs="TimesNewRomanPSMT"/>
          <w:sz w:val="28"/>
          <w:szCs w:val="28"/>
        </w:rPr>
        <w:t xml:space="preserve">в </w:t>
      </w:r>
      <w:r w:rsidR="00822904" w:rsidRPr="00822904">
        <w:rPr>
          <w:rFonts w:ascii="TimesNewRomanPSMT" w:eastAsia="Times New Roman" w:hAnsi="TimesNewRomanPSMT" w:cs="TimesNewRomanPSMT"/>
          <w:sz w:val="28"/>
          <w:szCs w:val="28"/>
        </w:rPr>
        <w:t xml:space="preserve">Управлении имущественных отношений Администрации Кежемского района </w:t>
      </w:r>
      <w:r w:rsidRPr="00232D5C">
        <w:rPr>
          <w:rFonts w:ascii="TimesNewRomanPSMT" w:eastAsia="Times New Roman" w:hAnsi="TimesNewRomanPSMT" w:cs="TimesNewRomanPSMT"/>
          <w:sz w:val="28"/>
          <w:szCs w:val="28"/>
        </w:rPr>
        <w:t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ab/>
        <w:t>В связи с изложенным рассмотрение заявления от ______№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Дополнительно информируем: __________</w:t>
      </w:r>
      <w:r w:rsidR="009D6B76"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____________________________</w:t>
      </w: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D535BE" w:rsidRPr="00232D5C" w:rsidRDefault="00D535BE" w:rsidP="00D535B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</w:p>
    <w:p w:rsidR="00D535BE" w:rsidRPr="00232D5C" w:rsidRDefault="00D535BE" w:rsidP="009D6B7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en-US"/>
        </w:rPr>
      </w:pPr>
    </w:p>
    <w:p w:rsidR="009D6B76" w:rsidRPr="00232D5C" w:rsidRDefault="009D6B76" w:rsidP="009D6B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____________________   _______________ _____________________________</w:t>
      </w:r>
    </w:p>
    <w:p w:rsidR="009D6B76" w:rsidRPr="00C75FD9" w:rsidRDefault="009D6B76" w:rsidP="009D6B7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18"/>
          <w:szCs w:val="18"/>
        </w:rPr>
      </w:pPr>
      <w:r w:rsidRPr="00C75FD9">
        <w:rPr>
          <w:rFonts w:ascii="TimesNewRomanPSMT" w:eastAsia="Times New Roman" w:hAnsi="TimesNewRomanPSMT" w:cs="TimesNewRomanPSMT"/>
          <w:sz w:val="18"/>
          <w:szCs w:val="18"/>
        </w:rPr>
        <w:t xml:space="preserve">(должность) </w:t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  <w:t xml:space="preserve"> (подпись)</w:t>
      </w:r>
      <w:r w:rsidRPr="00C75FD9">
        <w:rPr>
          <w:rFonts w:ascii="TimesNewRomanPSMT" w:eastAsia="Times New Roman" w:hAnsi="TimesNewRomanPSMT" w:cs="TimesNewRomanPSMT"/>
          <w:sz w:val="18"/>
          <w:szCs w:val="18"/>
        </w:rPr>
        <w:tab/>
        <w:t xml:space="preserve"> (фамилия, имя, отчество) </w:t>
      </w:r>
    </w:p>
    <w:p w:rsidR="009D6B76" w:rsidRPr="00232D5C" w:rsidRDefault="009D6B76" w:rsidP="009D6B76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</w:p>
    <w:p w:rsidR="009D6B76" w:rsidRPr="00232D5C" w:rsidRDefault="009D6B76" w:rsidP="009D6B76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C75F83" w:rsidRPr="00232D5C" w:rsidRDefault="00C75F83">
      <w:pPr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</w:rPr>
      </w:pPr>
      <w:r w:rsidRPr="00232D5C">
        <w:rPr>
          <w:rFonts w:ascii="TimesNewRomanPSMT" w:eastAsia="Times New Roman" w:hAnsi="TimesNewRomanPSMT" w:cs="TimesNewRomanPSMT"/>
          <w:sz w:val="28"/>
          <w:szCs w:val="28"/>
        </w:rPr>
        <w:br w:type="page"/>
      </w:r>
    </w:p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2D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Приложение № 9</w:t>
      </w:r>
    </w:p>
    <w:p w:rsidR="00C75F83" w:rsidRPr="00232D5C" w:rsidRDefault="00C75F83" w:rsidP="00C75F8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C75F83" w:rsidRPr="00232D5C" w:rsidRDefault="00C75F83" w:rsidP="00C75F8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предоставлению государственной </w:t>
      </w:r>
    </w:p>
    <w:p w:rsidR="00C75F83" w:rsidRPr="00232D5C" w:rsidRDefault="00C75F83" w:rsidP="00C75F83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2D5C">
        <w:rPr>
          <w:rFonts w:ascii="Times New Roman" w:eastAsia="Calibri" w:hAnsi="Times New Roman" w:cs="Times New Roman"/>
          <w:color w:val="000000"/>
          <w:sz w:val="28"/>
          <w:szCs w:val="28"/>
        </w:rPr>
        <w:t>(муниципальной) услуги</w:t>
      </w:r>
    </w:p>
    <w:p w:rsidR="00C75F83" w:rsidRPr="00232D5C" w:rsidRDefault="00C75F83" w:rsidP="00C75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F83" w:rsidRPr="00232D5C" w:rsidRDefault="00C75F83" w:rsidP="00C75F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5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75F83" w:rsidRPr="00232D5C" w:rsidRDefault="00C75F83" w:rsidP="00C75F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84"/>
        <w:gridCol w:w="2700"/>
        <w:gridCol w:w="2960"/>
      </w:tblGrid>
      <w:tr w:rsidR="00C75F83" w:rsidRPr="00232D5C" w:rsidTr="005E1580">
        <w:trPr>
          <w:trHeight w:val="557"/>
        </w:trPr>
        <w:tc>
          <w:tcPr>
            <w:tcW w:w="9436" w:type="dxa"/>
            <w:gridSpan w:val="3"/>
            <w:vAlign w:val="center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 и документов                 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муниципальной услуги                          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заявления и документов; 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 входящих документов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прием документов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прием документов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прием документов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прием документов</w:t>
            </w:r>
          </w:p>
        </w:tc>
      </w:tr>
      <w:tr w:rsidR="00C75F83" w:rsidRPr="00232D5C" w:rsidTr="005E1580">
        <w:trPr>
          <w:trHeight w:val="702"/>
        </w:trPr>
        <w:tc>
          <w:tcPr>
            <w:tcW w:w="9436" w:type="dxa"/>
            <w:gridSpan w:val="3"/>
            <w:vAlign w:val="center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получение документов (сведений), необходимых для предоставления муниципальной услуги;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формирование полного пакета документов.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Не фиксируется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необходимых для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Формирование межведомственных запросов</w:t>
            </w:r>
          </w:p>
        </w:tc>
        <w:tc>
          <w:tcPr>
            <w:tcW w:w="1991" w:type="dxa"/>
          </w:tcPr>
          <w:p w:rsidR="00C75F83" w:rsidRPr="00232D5C" w:rsidRDefault="00822904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3 дней после</w:t>
            </w:r>
            <w:r w:rsidR="00C75F83"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заявления  и документов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  за предоставление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от 3 до 5 рабочих дней со дня  направления </w:t>
            </w:r>
            <w:r w:rsidRPr="0023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лицо, ответственное   за предоставление </w:t>
            </w:r>
            <w:r w:rsidRPr="0023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услуги   </w:t>
            </w:r>
          </w:p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F83" w:rsidRPr="00232D5C" w:rsidTr="005E1580">
        <w:trPr>
          <w:trHeight w:val="531"/>
        </w:trPr>
        <w:tc>
          <w:tcPr>
            <w:tcW w:w="9436" w:type="dxa"/>
            <w:gridSpan w:val="3"/>
            <w:vAlign w:val="center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результата предоставления услуги;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направление проекта на подпись уполномоченному лицу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Не фиксируется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Не фиксируется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</w:tcPr>
          <w:p w:rsidR="00C75F83" w:rsidRPr="00232D5C" w:rsidRDefault="00822904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F83"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дня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</w:tcPr>
          <w:p w:rsidR="00C75F83" w:rsidRPr="00232D5C" w:rsidRDefault="00822904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F83"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дня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C75F83" w:rsidRPr="00232D5C" w:rsidTr="005E1580">
        <w:trPr>
          <w:trHeight w:val="373"/>
        </w:trPr>
        <w:tc>
          <w:tcPr>
            <w:tcW w:w="9436" w:type="dxa"/>
            <w:gridSpan w:val="3"/>
            <w:vAlign w:val="center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Принятие решения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Не фиксируется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Не фиксируется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ответствен-ное   за предоставление муниципальной услуги   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C75F83" w:rsidRPr="00232D5C" w:rsidTr="005E1580">
        <w:trPr>
          <w:trHeight w:val="410"/>
        </w:trPr>
        <w:tc>
          <w:tcPr>
            <w:tcW w:w="9436" w:type="dxa"/>
            <w:gridSpan w:val="3"/>
            <w:vAlign w:val="center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Выдача результата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Получение заявителем результата оказания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Лично, по почте, в электронной форме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В журнале регистрации исходящих документов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наличие подписанного результата оказания услуги</w:t>
            </w:r>
          </w:p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результата оказания муниципальной услуги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выдачу документов </w:t>
            </w:r>
          </w:p>
        </w:tc>
      </w:tr>
      <w:tr w:rsidR="00C75F83" w:rsidRPr="00232D5C" w:rsidTr="005E1580">
        <w:tc>
          <w:tcPr>
            <w:tcW w:w="4337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</w:tcPr>
          <w:p w:rsidR="00C75F83" w:rsidRPr="00232D5C" w:rsidRDefault="00C75F83" w:rsidP="00C7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3108" w:type="dxa"/>
          </w:tcPr>
          <w:p w:rsidR="00C75F83" w:rsidRPr="00232D5C" w:rsidRDefault="00C75F83" w:rsidP="00C7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D5C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выдачу документов</w:t>
            </w:r>
          </w:p>
        </w:tc>
      </w:tr>
    </w:tbl>
    <w:p w:rsidR="00C75F83" w:rsidRPr="00232D5C" w:rsidRDefault="00C75F83" w:rsidP="00C75F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5F83" w:rsidRPr="00232D5C" w:rsidRDefault="00C75F83" w:rsidP="00C75F83">
      <w:pPr>
        <w:rPr>
          <w:sz w:val="28"/>
          <w:szCs w:val="28"/>
        </w:rPr>
      </w:pPr>
    </w:p>
    <w:p w:rsidR="007B112D" w:rsidRPr="007B112D" w:rsidRDefault="007B112D" w:rsidP="00C75F8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0"/>
          <w:szCs w:val="20"/>
        </w:rPr>
      </w:pPr>
    </w:p>
    <w:sectPr w:rsidR="007B112D" w:rsidRPr="007B112D" w:rsidSect="00C75FD9">
      <w:headerReference w:type="default" r:id="rId14"/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1D" w:rsidRDefault="00F75A1D">
      <w:r>
        <w:separator/>
      </w:r>
    </w:p>
  </w:endnote>
  <w:endnote w:type="continuationSeparator" w:id="0">
    <w:p w:rsidR="00F75A1D" w:rsidRDefault="00F7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1D" w:rsidRDefault="00F75A1D">
      <w:r>
        <w:separator/>
      </w:r>
    </w:p>
  </w:footnote>
  <w:footnote w:type="continuationSeparator" w:id="0">
    <w:p w:rsidR="00F75A1D" w:rsidRDefault="00F75A1D">
      <w:r>
        <w:continuationSeparator/>
      </w:r>
    </w:p>
  </w:footnote>
  <w:footnote w:id="1">
    <w:p w:rsidR="00CD7A43" w:rsidRPr="00BC5ADD" w:rsidRDefault="00CD7A43">
      <w:pPr>
        <w:pStyle w:val="a4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BC5ADD">
        <w:rPr>
          <w:rFonts w:ascii="Times New Roman" w:hAnsi="Times New Roman"/>
        </w:rPr>
        <w:t>В случае, если Уполномоченный орган подключен к указанной системе.</w:t>
      </w:r>
    </w:p>
  </w:footnote>
  <w:footnote w:id="2">
    <w:p w:rsidR="00CD7A43" w:rsidRPr="00BC5ADD" w:rsidRDefault="00CD7A43">
      <w:pPr>
        <w:pStyle w:val="a4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BC5ADD">
        <w:rPr>
          <w:rFonts w:ascii="Times New Roman" w:hAnsi="Times New Roman"/>
        </w:rPr>
        <w:t>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  <w:footnote w:id="3">
    <w:p w:rsidR="00CD7A43" w:rsidRPr="009D6B76" w:rsidRDefault="00CD7A43">
      <w:pPr>
        <w:pStyle w:val="a4"/>
        <w:rPr>
          <w:rFonts w:ascii="Times New Roman" w:hAnsi="Times New Roman"/>
          <w:sz w:val="28"/>
          <w:szCs w:val="28"/>
          <w:vertAlign w:val="superscript"/>
        </w:rPr>
      </w:pPr>
      <w:r>
        <w:rPr>
          <w:rStyle w:val="a5"/>
        </w:rPr>
        <w:footnoteRef/>
      </w:r>
      <w:r>
        <w:t xml:space="preserve"> </w:t>
      </w:r>
      <w:r w:rsidRPr="009D6B76">
        <w:rPr>
          <w:rFonts w:ascii="Times New Roman" w:hAnsi="Times New Roman"/>
          <w:sz w:val="28"/>
          <w:szCs w:val="28"/>
          <w:vertAlign w:val="superscript"/>
        </w:rPr>
        <w:t>1) Проведение инженерных изысканий  либо капитального или текущего ремонта линейного объекта</w:t>
      </w:r>
    </w:p>
    <w:p w:rsidR="00CD7A43" w:rsidRPr="009D6B76" w:rsidRDefault="00CD7A43">
      <w:pPr>
        <w:pStyle w:val="a4"/>
        <w:rPr>
          <w:rFonts w:ascii="Times New Roman" w:hAnsi="Times New Roman"/>
          <w:sz w:val="28"/>
          <w:szCs w:val="28"/>
          <w:vertAlign w:val="superscript"/>
        </w:rPr>
      </w:pPr>
      <w:r w:rsidRPr="009D6B76">
        <w:rPr>
          <w:rFonts w:ascii="Times New Roman" w:hAnsi="Times New Roman"/>
          <w:sz w:val="28"/>
          <w:szCs w:val="28"/>
          <w:vertAlign w:val="superscript"/>
        </w:rPr>
        <w:t>2) Осуществление геологического изучения недр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248575"/>
      <w:docPartObj>
        <w:docPartGallery w:val="Page Numbers (Top of Page)"/>
        <w:docPartUnique/>
      </w:docPartObj>
    </w:sdtPr>
    <w:sdtEndPr/>
    <w:sdtContent>
      <w:p w:rsidR="00CD7A43" w:rsidRDefault="00CD7A4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9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7A43" w:rsidRDefault="00CD7A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 w15:restartNumberingAfterBreak="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35"/>
    <w:rsid w:val="00000F9C"/>
    <w:rsid w:val="000100FA"/>
    <w:rsid w:val="00010872"/>
    <w:rsid w:val="00016614"/>
    <w:rsid w:val="00033174"/>
    <w:rsid w:val="00041157"/>
    <w:rsid w:val="000412D9"/>
    <w:rsid w:val="00086450"/>
    <w:rsid w:val="000A400D"/>
    <w:rsid w:val="000B11E4"/>
    <w:rsid w:val="000C3924"/>
    <w:rsid w:val="000D7642"/>
    <w:rsid w:val="000E05AD"/>
    <w:rsid w:val="000E1691"/>
    <w:rsid w:val="000E33EF"/>
    <w:rsid w:val="00126851"/>
    <w:rsid w:val="0013523E"/>
    <w:rsid w:val="00147278"/>
    <w:rsid w:val="00155A65"/>
    <w:rsid w:val="00182FAE"/>
    <w:rsid w:val="001903F7"/>
    <w:rsid w:val="001919EA"/>
    <w:rsid w:val="001A4BAA"/>
    <w:rsid w:val="001B3CCE"/>
    <w:rsid w:val="001B54E9"/>
    <w:rsid w:val="001B5D7D"/>
    <w:rsid w:val="001B7CBB"/>
    <w:rsid w:val="001D63C1"/>
    <w:rsid w:val="001E4636"/>
    <w:rsid w:val="001F140F"/>
    <w:rsid w:val="00214B23"/>
    <w:rsid w:val="0022496E"/>
    <w:rsid w:val="00232D5C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C3520"/>
    <w:rsid w:val="002D51D2"/>
    <w:rsid w:val="002D686A"/>
    <w:rsid w:val="002D6BC0"/>
    <w:rsid w:val="002F6B80"/>
    <w:rsid w:val="00302300"/>
    <w:rsid w:val="003072B7"/>
    <w:rsid w:val="00310B48"/>
    <w:rsid w:val="003166FB"/>
    <w:rsid w:val="00317CEF"/>
    <w:rsid w:val="00332A9F"/>
    <w:rsid w:val="00334B0C"/>
    <w:rsid w:val="00346D5C"/>
    <w:rsid w:val="00350E03"/>
    <w:rsid w:val="00351A6D"/>
    <w:rsid w:val="00366B14"/>
    <w:rsid w:val="003709F1"/>
    <w:rsid w:val="00371841"/>
    <w:rsid w:val="00371D44"/>
    <w:rsid w:val="00377330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06AC"/>
    <w:rsid w:val="00412BBD"/>
    <w:rsid w:val="00412CE8"/>
    <w:rsid w:val="004130FD"/>
    <w:rsid w:val="00421983"/>
    <w:rsid w:val="004329FE"/>
    <w:rsid w:val="00450669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D2C97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2EC2"/>
    <w:rsid w:val="005B493C"/>
    <w:rsid w:val="005C7444"/>
    <w:rsid w:val="005E0C01"/>
    <w:rsid w:val="005E1580"/>
    <w:rsid w:val="00610BD6"/>
    <w:rsid w:val="00612C08"/>
    <w:rsid w:val="00641C1C"/>
    <w:rsid w:val="00645B60"/>
    <w:rsid w:val="006510FD"/>
    <w:rsid w:val="00653009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A2DEF"/>
    <w:rsid w:val="007A60AB"/>
    <w:rsid w:val="007A6594"/>
    <w:rsid w:val="007B112D"/>
    <w:rsid w:val="007D741F"/>
    <w:rsid w:val="007E6AE2"/>
    <w:rsid w:val="00802E7B"/>
    <w:rsid w:val="008031A2"/>
    <w:rsid w:val="00820A66"/>
    <w:rsid w:val="00822904"/>
    <w:rsid w:val="00835E28"/>
    <w:rsid w:val="00846CD0"/>
    <w:rsid w:val="00851ABE"/>
    <w:rsid w:val="008554DE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3348A"/>
    <w:rsid w:val="0094008D"/>
    <w:rsid w:val="009420F2"/>
    <w:rsid w:val="00991CAD"/>
    <w:rsid w:val="00994608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4CD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AF56C8"/>
    <w:rsid w:val="00B14A38"/>
    <w:rsid w:val="00B208F9"/>
    <w:rsid w:val="00B379A7"/>
    <w:rsid w:val="00B47CBF"/>
    <w:rsid w:val="00B5296F"/>
    <w:rsid w:val="00B5715E"/>
    <w:rsid w:val="00B571A5"/>
    <w:rsid w:val="00B70024"/>
    <w:rsid w:val="00B71BB4"/>
    <w:rsid w:val="00B83A83"/>
    <w:rsid w:val="00B87735"/>
    <w:rsid w:val="00B9389E"/>
    <w:rsid w:val="00B97053"/>
    <w:rsid w:val="00BA1C58"/>
    <w:rsid w:val="00BA4D3C"/>
    <w:rsid w:val="00BB6931"/>
    <w:rsid w:val="00BC4218"/>
    <w:rsid w:val="00BC5ADD"/>
    <w:rsid w:val="00BC759B"/>
    <w:rsid w:val="00BF290D"/>
    <w:rsid w:val="00BF3041"/>
    <w:rsid w:val="00BF53A7"/>
    <w:rsid w:val="00BF7749"/>
    <w:rsid w:val="00C124EF"/>
    <w:rsid w:val="00C133A1"/>
    <w:rsid w:val="00C154E4"/>
    <w:rsid w:val="00C156E9"/>
    <w:rsid w:val="00C2183D"/>
    <w:rsid w:val="00C2501E"/>
    <w:rsid w:val="00C30B4C"/>
    <w:rsid w:val="00C317A0"/>
    <w:rsid w:val="00C328EC"/>
    <w:rsid w:val="00C63E2B"/>
    <w:rsid w:val="00C72D37"/>
    <w:rsid w:val="00C75F83"/>
    <w:rsid w:val="00C75FD9"/>
    <w:rsid w:val="00C905D7"/>
    <w:rsid w:val="00CC31AB"/>
    <w:rsid w:val="00CD2ABD"/>
    <w:rsid w:val="00CD7A43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1A4F"/>
    <w:rsid w:val="00DA3FDA"/>
    <w:rsid w:val="00DA748E"/>
    <w:rsid w:val="00DB297C"/>
    <w:rsid w:val="00DB65F8"/>
    <w:rsid w:val="00DF4C60"/>
    <w:rsid w:val="00E04456"/>
    <w:rsid w:val="00E14375"/>
    <w:rsid w:val="00E273B2"/>
    <w:rsid w:val="00E360AA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4332"/>
    <w:rsid w:val="00E86A1D"/>
    <w:rsid w:val="00E91264"/>
    <w:rsid w:val="00E926A9"/>
    <w:rsid w:val="00E93797"/>
    <w:rsid w:val="00E964DA"/>
    <w:rsid w:val="00EA5138"/>
    <w:rsid w:val="00EB066B"/>
    <w:rsid w:val="00EB41F9"/>
    <w:rsid w:val="00EC08BF"/>
    <w:rsid w:val="00ED1196"/>
    <w:rsid w:val="00ED7CBE"/>
    <w:rsid w:val="00EE168C"/>
    <w:rsid w:val="00EF2252"/>
    <w:rsid w:val="00F26FDA"/>
    <w:rsid w:val="00F35913"/>
    <w:rsid w:val="00F36310"/>
    <w:rsid w:val="00F46313"/>
    <w:rsid w:val="00F60A7D"/>
    <w:rsid w:val="00F6317C"/>
    <w:rsid w:val="00F631C6"/>
    <w:rsid w:val="00F65BCD"/>
    <w:rsid w:val="00F72E3E"/>
    <w:rsid w:val="00F75A1D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2C4B"/>
  <w15:docId w15:val="{52AE9098-4E91-4DE1-B5DE-31E3584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e"/>
    <w:uiPriority w:val="59"/>
    <w:rsid w:val="00C75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7368&amp;dst=1003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368&amp;dst=1003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BB42D-C5E1-46C1-AF33-836ED13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51</Pages>
  <Words>15813</Words>
  <Characters>90138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UserN</cp:lastModifiedBy>
  <cp:revision>21</cp:revision>
  <cp:lastPrinted>2017-02-01T02:22:00Z</cp:lastPrinted>
  <dcterms:created xsi:type="dcterms:W3CDTF">2025-01-22T09:06:00Z</dcterms:created>
  <dcterms:modified xsi:type="dcterms:W3CDTF">2025-01-23T08:00:00Z</dcterms:modified>
</cp:coreProperties>
</file>