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1A" w:rsidRDefault="0090721A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21A" w:rsidRDefault="009072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1F20" w:rsidRDefault="003E13F2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КЕЖЕМСКИЙ РАЙОННЫЙ СОВЕТ ДЕПУТАТОВ</w:t>
      </w:r>
    </w:p>
    <w:p w:rsidR="00951F20" w:rsidRDefault="003E13F2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КРАСНОЯРСКОГО КРАЯ</w:t>
      </w:r>
    </w:p>
    <w:p w:rsidR="002D0034" w:rsidRDefault="002D0034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</w:rPr>
      </w:pPr>
    </w:p>
    <w:p w:rsidR="00951F20" w:rsidRDefault="003E13F2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</w:rPr>
      </w:pPr>
      <w:r>
        <w:rPr>
          <w:rFonts w:ascii="Times New Roman" w:eastAsia="Times New Roman" w:hAnsi="Times New Roman" w:cs="Times New Roman"/>
          <w:b/>
          <w:spacing w:val="-9"/>
          <w:sz w:val="28"/>
        </w:rPr>
        <w:t>РЕШЕНИЕ</w:t>
      </w:r>
    </w:p>
    <w:p w:rsidR="00951F20" w:rsidRDefault="00951F20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9"/>
          <w:sz w:val="28"/>
        </w:rPr>
      </w:pPr>
    </w:p>
    <w:p w:rsidR="00951F20" w:rsidRDefault="003E13F2" w:rsidP="00D11D2E">
      <w:pPr>
        <w:tabs>
          <w:tab w:val="left" w:pos="3686"/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0721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14.02.2025                          </w:t>
      </w:r>
      <w:r w:rsidR="00D11D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</w:t>
      </w:r>
      <w:r w:rsidRPr="00D61C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№ </w:t>
      </w:r>
      <w:r w:rsidR="0090721A" w:rsidRPr="00D61C03">
        <w:rPr>
          <w:rFonts w:ascii="Times New Roman" w:eastAsia="Times New Roman" w:hAnsi="Times New Roman" w:cs="Times New Roman"/>
          <w:sz w:val="28"/>
          <w:shd w:val="clear" w:color="auto" w:fill="FFFFFF"/>
        </w:rPr>
        <w:t>53-</w:t>
      </w:r>
      <w:r w:rsidR="00D61C03">
        <w:rPr>
          <w:rFonts w:ascii="Times New Roman" w:eastAsia="Times New Roman" w:hAnsi="Times New Roman" w:cs="Times New Roman"/>
          <w:sz w:val="28"/>
          <w:shd w:val="clear" w:color="auto" w:fill="FFFFFF"/>
        </w:rPr>
        <w:t>310</w:t>
      </w:r>
      <w:r w:rsidR="0090721A" w:rsidRPr="0090721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</w:t>
      </w:r>
      <w:r w:rsidR="00E83CBD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D11D2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</w:t>
      </w:r>
      <w:r w:rsidR="0090721A" w:rsidRPr="0090721A">
        <w:rPr>
          <w:rFonts w:ascii="Times New Roman" w:eastAsia="Times New Roman" w:hAnsi="Times New Roman" w:cs="Times New Roman"/>
          <w:sz w:val="28"/>
          <w:shd w:val="clear" w:color="auto" w:fill="FFFFFF"/>
        </w:rPr>
        <w:t>г. Кодинск</w:t>
      </w:r>
    </w:p>
    <w:p w:rsidR="002D0034" w:rsidRDefault="002D0034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951F20" w:rsidRDefault="0090721A" w:rsidP="002C2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 ОБЪЕДИНЕНИИ ВСЕХ ПОСЕЛЕНИЙ, ВХОДЯЩИХ В СОСТАВ КЕЖЕМСКОГО РАЙОНА КРАСНОЯРСКОГО КРАЯ</w:t>
      </w:r>
    </w:p>
    <w:p w:rsidR="00951F20" w:rsidRDefault="00951F20" w:rsidP="002C2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951F20" w:rsidRDefault="003E13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 соответствии со статьей 13 Федерального закона от 06.10.2003</w:t>
      </w:r>
      <w:r>
        <w:rPr>
          <w:rFonts w:ascii="Times New Roman" w:eastAsia="Times New Roman" w:hAnsi="Times New Roman" w:cs="Times New Roman"/>
          <w:sz w:val="28"/>
        </w:rPr>
        <w:br/>
        <w:t>№ 131-ФЗ «Об общих принципах организации местного самоуправления в Российской Федерации», решением Кежемского районного Совета депутатов от 16.01.2025 № 52-307 «О выдвижении инициативы объединения всех поселений, входящих в состав Кежемского района Красноярского края», рассмотрев результаты публичных слушаний по вопросу «Согласны ли вы на объединение всех поселений, входящих в состав Кежемского района Красноярского края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 одно муниципальное образование, имеющее статус муниципального округа – </w:t>
      </w:r>
      <w:r w:rsidRPr="0090721A">
        <w:rPr>
          <w:rFonts w:ascii="Times New Roman" w:eastAsia="Times New Roman" w:hAnsi="Times New Roman" w:cs="Times New Roman"/>
          <w:sz w:val="28"/>
        </w:rPr>
        <w:t>Кежемский муниципальный округ Красноярского края, с административным центром – город Кодинск»,</w:t>
      </w:r>
      <w:r>
        <w:rPr>
          <w:rFonts w:ascii="Times New Roman" w:eastAsia="Times New Roman" w:hAnsi="Times New Roman" w:cs="Times New Roman"/>
          <w:sz w:val="28"/>
        </w:rPr>
        <w:t xml:space="preserve"> руководствуясь статьями 23, 27, 40 Устава Кежемского района Красноярского края, Кежемский районный Совет депутатов </w:t>
      </w:r>
      <w:r w:rsidRPr="0090721A">
        <w:rPr>
          <w:rFonts w:ascii="Times New Roman" w:eastAsia="Times New Roman" w:hAnsi="Times New Roman" w:cs="Times New Roman"/>
          <w:sz w:val="28"/>
        </w:rPr>
        <w:t>РЕШИЛ:</w:t>
      </w:r>
    </w:p>
    <w:p w:rsidR="00951F20" w:rsidRPr="0090721A" w:rsidRDefault="003E13F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Выразить согласие на объединение всех поселений, входящих в состав Кежемского района Красноярского края, в одно муниципальное образование, имеющее статус муниципального округа – </w:t>
      </w:r>
      <w:r w:rsidRPr="0090721A">
        <w:rPr>
          <w:rFonts w:ascii="Times New Roman" w:eastAsia="Times New Roman" w:hAnsi="Times New Roman" w:cs="Times New Roman"/>
          <w:sz w:val="28"/>
        </w:rPr>
        <w:t>Кежемский муниципальный округ Красноярского края, с административным центром – город Кодинск.</w:t>
      </w:r>
    </w:p>
    <w:p w:rsidR="008374DC" w:rsidRDefault="003E13F2" w:rsidP="002D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Внести в порядке законодательной инициативы в Законодательное Собрание Красноярского края проект закона Красноярского края «Об объединении всех поселений, входящих в состав Кежемского </w:t>
      </w:r>
      <w:r w:rsidR="00281C3D">
        <w:rPr>
          <w:rFonts w:ascii="Times New Roman" w:eastAsia="Times New Roman" w:hAnsi="Times New Roman" w:cs="Times New Roman"/>
          <w:sz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</w:rPr>
        <w:t>района Красноярского края, и наделении вновь образованного муниципального образования статусом муниципального округа»</w:t>
      </w:r>
      <w:r w:rsidR="008374DC">
        <w:rPr>
          <w:rFonts w:ascii="Times New Roman" w:eastAsia="Times New Roman" w:hAnsi="Times New Roman" w:cs="Times New Roman"/>
          <w:sz w:val="28"/>
        </w:rPr>
        <w:t xml:space="preserve"> (прилагается).</w:t>
      </w:r>
    </w:p>
    <w:p w:rsidR="00951F20" w:rsidRDefault="003E13F2" w:rsidP="002D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Предоставить Главе Кежемского района при рассмотрении законодательной инициативы право официально представлять Кежемский районный Совет депутатов Красноярского края в Законодательн</w:t>
      </w:r>
      <w:r w:rsidR="00A3553F">
        <w:rPr>
          <w:rFonts w:ascii="Times New Roman" w:eastAsia="Times New Roman" w:hAnsi="Times New Roman" w:cs="Times New Roman"/>
          <w:sz w:val="28"/>
        </w:rPr>
        <w:t>ом Собрании Красноярского края.</w:t>
      </w:r>
    </w:p>
    <w:p w:rsidR="00951F20" w:rsidRDefault="003E13F2" w:rsidP="002D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Решение вступает в силу со дня </w:t>
      </w:r>
      <w:r w:rsidRPr="0090721A">
        <w:rPr>
          <w:rFonts w:ascii="Times New Roman" w:eastAsia="Times New Roman" w:hAnsi="Times New Roman" w:cs="Times New Roman"/>
          <w:sz w:val="28"/>
        </w:rPr>
        <w:t>принятия и подлежит официальному опубликованию в сетевом издании «Официальный сайт муниципального образования Кежемский район Красноярс</w:t>
      </w:r>
      <w:r w:rsidR="00A3553F" w:rsidRPr="0090721A">
        <w:rPr>
          <w:rFonts w:ascii="Times New Roman" w:eastAsia="Times New Roman" w:hAnsi="Times New Roman" w:cs="Times New Roman"/>
          <w:sz w:val="28"/>
        </w:rPr>
        <w:t>к</w:t>
      </w:r>
      <w:r w:rsidRPr="0090721A">
        <w:rPr>
          <w:rFonts w:ascii="Times New Roman" w:eastAsia="Times New Roman" w:hAnsi="Times New Roman" w:cs="Times New Roman"/>
          <w:sz w:val="28"/>
        </w:rPr>
        <w:t>ого края» (adm-kr24.ru).</w:t>
      </w:r>
    </w:p>
    <w:p w:rsidR="00951F20" w:rsidRDefault="00951F20" w:rsidP="002D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0721A" w:rsidRDefault="0090721A" w:rsidP="002D00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51F20" w:rsidRDefault="00A3553F" w:rsidP="002D0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Кежемского</w:t>
      </w:r>
    </w:p>
    <w:p w:rsidR="008374DC" w:rsidRDefault="003E13F2" w:rsidP="002D00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районного Совета депутатов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A3553F">
        <w:rPr>
          <w:rFonts w:ascii="Times New Roman" w:eastAsia="Times New Roman" w:hAnsi="Times New Roman" w:cs="Times New Roman"/>
          <w:sz w:val="28"/>
        </w:rPr>
        <w:tab/>
      </w:r>
      <w:r w:rsidR="00D61C03">
        <w:rPr>
          <w:rFonts w:ascii="Times New Roman" w:eastAsia="Times New Roman" w:hAnsi="Times New Roman" w:cs="Times New Roman"/>
          <w:sz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</w:rPr>
        <w:t>А.Р.</w:t>
      </w:r>
      <w:r w:rsidR="0090721A">
        <w:rPr>
          <w:rFonts w:ascii="Times New Roman" w:eastAsia="Times New Roman" w:hAnsi="Times New Roman" w:cs="Times New Roman"/>
          <w:sz w:val="28"/>
        </w:rPr>
        <w:t xml:space="preserve"> Ш</w:t>
      </w:r>
      <w:r>
        <w:rPr>
          <w:rFonts w:ascii="Times New Roman" w:eastAsia="Times New Roman" w:hAnsi="Times New Roman" w:cs="Times New Roman"/>
          <w:sz w:val="28"/>
        </w:rPr>
        <w:t>найдер</w:t>
      </w:r>
    </w:p>
    <w:p w:rsidR="00281C3D" w:rsidRDefault="00281C3D" w:rsidP="009072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1C3D" w:rsidRDefault="00281C3D" w:rsidP="009072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76D15" w:rsidRDefault="00D76D15" w:rsidP="0090721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lastRenderedPageBreak/>
        <w:t>Приложение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t xml:space="preserve">к решению Кежемского 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t xml:space="preserve">районного Совета депутатов 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>
        <w:rPr>
          <w:color w:val="000000"/>
          <w:sz w:val="28"/>
          <w:szCs w:val="28"/>
        </w:rPr>
        <w:t xml:space="preserve">от 14.02.2025 </w:t>
      </w:r>
      <w:r w:rsidRPr="00D61C03">
        <w:rPr>
          <w:color w:val="000000"/>
          <w:sz w:val="28"/>
          <w:szCs w:val="28"/>
        </w:rPr>
        <w:t>№ 53-</w:t>
      </w:r>
      <w:r w:rsidR="00D61C03">
        <w:rPr>
          <w:color w:val="000000"/>
          <w:sz w:val="28"/>
          <w:szCs w:val="28"/>
        </w:rPr>
        <w:t>310</w:t>
      </w:r>
      <w:r w:rsidRPr="00D76D15">
        <w:rPr>
          <w:color w:val="000000"/>
          <w:sz w:val="28"/>
          <w:szCs w:val="28"/>
        </w:rPr>
        <w:t xml:space="preserve"> 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t xml:space="preserve">  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t xml:space="preserve">Вносит 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  <w:r w:rsidRPr="00D76D15">
        <w:rPr>
          <w:color w:val="000000"/>
          <w:sz w:val="28"/>
          <w:szCs w:val="28"/>
        </w:rPr>
        <w:t xml:space="preserve">Кежемский районный Совет </w:t>
      </w:r>
    </w:p>
    <w:p w:rsidR="00D76D15" w:rsidRDefault="00D76D15" w:rsidP="00D76D15">
      <w:pPr>
        <w:pStyle w:val="a6"/>
        <w:spacing w:before="0" w:beforeAutospacing="0" w:after="0" w:afterAutospacing="0"/>
        <w:ind w:left="5387"/>
        <w:rPr>
          <w:color w:val="000000"/>
          <w:sz w:val="28"/>
          <w:szCs w:val="28"/>
        </w:rPr>
      </w:pPr>
      <w:r w:rsidRPr="00D76D15">
        <w:rPr>
          <w:color w:val="000000"/>
          <w:sz w:val="28"/>
          <w:szCs w:val="28"/>
        </w:rPr>
        <w:t>депутатов Красноярского края</w:t>
      </w:r>
    </w:p>
    <w:p w:rsidR="00D76D15" w:rsidRPr="00D76D15" w:rsidRDefault="00D76D15" w:rsidP="00D76D15">
      <w:pPr>
        <w:pStyle w:val="a6"/>
        <w:spacing w:before="0" w:beforeAutospacing="0" w:after="0" w:afterAutospacing="0"/>
        <w:ind w:left="5387"/>
      </w:pPr>
    </w:p>
    <w:p w:rsidR="008374DC" w:rsidRDefault="008374DC" w:rsidP="008374DC">
      <w:pPr>
        <w:autoSpaceDE w:val="0"/>
        <w:autoSpaceDN w:val="0"/>
        <w:adjustRightInd w:val="0"/>
        <w:spacing w:after="0" w:line="240" w:lineRule="auto"/>
        <w:ind w:left="2832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4DC" w:rsidRDefault="008374DC" w:rsidP="008374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pStyle w:val="5"/>
      </w:pPr>
      <w:r>
        <w:t>закон</w:t>
      </w:r>
    </w:p>
    <w:p w:rsidR="003E13F2" w:rsidRDefault="003E13F2" w:rsidP="003E13F2">
      <w:pPr>
        <w:pStyle w:val="a3"/>
        <w:spacing w:before="0" w:after="0" w:line="240" w:lineRule="auto"/>
        <w:ind w:firstLine="0"/>
        <w:jc w:val="center"/>
        <w:rPr>
          <w:b/>
          <w:sz w:val="48"/>
        </w:rPr>
      </w:pPr>
      <w:r>
        <w:rPr>
          <w:b/>
          <w:sz w:val="48"/>
        </w:rPr>
        <w:t>Красноярского края</w:t>
      </w:r>
    </w:p>
    <w:p w:rsidR="003E13F2" w:rsidRDefault="003E13F2" w:rsidP="003E13F2">
      <w:pPr>
        <w:pStyle w:val="a3"/>
        <w:spacing w:before="0" w:after="0" w:line="240" w:lineRule="auto"/>
        <w:ind w:firstLine="0"/>
        <w:rPr>
          <w:b/>
          <w:sz w:val="32"/>
        </w:rPr>
      </w:pPr>
    </w:p>
    <w:p w:rsidR="003E13F2" w:rsidRDefault="003E13F2" w:rsidP="003E13F2">
      <w:pPr>
        <w:pStyle w:val="a3"/>
        <w:spacing w:before="0" w:after="0" w:line="240" w:lineRule="auto"/>
        <w:ind w:firstLine="0"/>
        <w:rPr>
          <w:b/>
          <w:sz w:val="32"/>
        </w:rPr>
      </w:pPr>
    </w:p>
    <w:p w:rsidR="003E13F2" w:rsidRDefault="003E13F2" w:rsidP="003E13F2">
      <w:pPr>
        <w:pStyle w:val="Con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Проект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ОБЪЕДИНЕНИИ ВСЕХ ПОСЕЛЕНИЙ, ВХОДЯЩИХ В СОСТАВ КЕЖЕМСКОГО МУНИЦИПАЛЬНОГО РАЙОНА КРАСНОЯРСКОГО КРАЯ, И НАДЕЛЕНИИ ВНОВЬ ОБРАЗОВАННОГО МУНИЦИПАЛЬНОГО ОБРАЗОВАНИЯ СТАТУСОМ МУНИЦИПАЛЬНОГО ОКРУГА 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Pr="00D804A5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Par12"/>
      <w:bookmarkEnd w:id="0"/>
      <w:r w:rsidRPr="00D804A5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Преобразовать путем объединения муниципальные образования город Кодинск,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Заледеевский</w:t>
      </w:r>
      <w:proofErr w:type="spellEnd"/>
      <w:r w:rsidR="00D61C03">
        <w:rPr>
          <w:rFonts w:ascii="Times New Roman" w:hAnsi="Times New Roman" w:cs="Times New Roman"/>
          <w:sz w:val="28"/>
          <w:szCs w:val="28"/>
        </w:rPr>
        <w:t xml:space="preserve"> </w:t>
      </w:r>
      <w:r w:rsidRPr="00BA301D">
        <w:rPr>
          <w:rFonts w:ascii="Times New Roman" w:hAnsi="Times New Roman" w:cs="Times New Roman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sz w:val="28"/>
          <w:szCs w:val="28"/>
        </w:rPr>
        <w:t>Имбинский</w:t>
      </w:r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BA30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едокурский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Тагарский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входящие в состав Кежемского муниципального района Красноярского края (далее – Кежемский район), и образовать муниципальное образование Кежемский муниципальный округ Красноярского края (далее – Кежемский муниципальный округ).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Преобразование поселений, входящих в состав Кежемского района, </w:t>
      </w:r>
      <w:r w:rsidRPr="009B0617">
        <w:rPr>
          <w:rFonts w:ascii="Times New Roman" w:hAnsi="Times New Roman" w:cs="Times New Roman"/>
          <w:sz w:val="28"/>
          <w:szCs w:val="28"/>
        </w:rPr>
        <w:t>не влечет за собой изменения</w:t>
      </w:r>
      <w:r>
        <w:rPr>
          <w:rFonts w:ascii="Times New Roman" w:hAnsi="Times New Roman" w:cs="Times New Roman"/>
          <w:sz w:val="28"/>
          <w:szCs w:val="28"/>
        </w:rPr>
        <w:t xml:space="preserve"> статуса населенных пунктов, входящих в состав территорий поселений Кежемского района, а также изменения или прекращения предоставления мер социальной поддержки, установленных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для отдельных категорий граждан, проживающих и работающих в городских и сельских населенных пунктах.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Вновь образованное муниципальное образование Кежемский муниципальный округ наделить статусом муниципального округа.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 административным центром муниципального образования Кежемский муниципальный округ город Кодинск.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Муниципальное образование Кежемский муниципальный округ считается образованным со дня вступления в силу настоящего Закона.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образования город Кодинск,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Заледеевский</w:t>
      </w:r>
      <w:proofErr w:type="spellEnd"/>
      <w:r w:rsidR="00D61C03">
        <w:rPr>
          <w:rFonts w:ascii="Times New Roman" w:hAnsi="Times New Roman" w:cs="Times New Roman"/>
          <w:sz w:val="28"/>
          <w:szCs w:val="28"/>
        </w:rPr>
        <w:t xml:space="preserve"> </w:t>
      </w:r>
      <w:r w:rsidRPr="00BA301D">
        <w:rPr>
          <w:rFonts w:ascii="Times New Roman" w:hAnsi="Times New Roman" w:cs="Times New Roman"/>
          <w:sz w:val="28"/>
          <w:szCs w:val="28"/>
        </w:rPr>
        <w:t xml:space="preserve">сельсовет, </w:t>
      </w:r>
      <w:r>
        <w:rPr>
          <w:rFonts w:ascii="Times New Roman" w:hAnsi="Times New Roman" w:cs="Times New Roman"/>
          <w:sz w:val="28"/>
          <w:szCs w:val="28"/>
        </w:rPr>
        <w:t>Имбинский</w:t>
      </w:r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Ирбинский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BA30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едокурский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Тагарский</w:t>
      </w:r>
      <w:proofErr w:type="spellEnd"/>
      <w:r w:rsidRPr="00BA301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входящие в состав Кежемского района, и Кежемский район утрачивают статус муниципальных образований со дня вступления в силу настоящего Закона.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Органы местного самоуправления вновь образованного муниципального образования Кежемский муниципальный округ в соответствии со своей компетенцией являются правопреемниками органов местного самоуправления, которые на день создания муниципального образования Кежемский муниципальный округ осуществляли полномочия по решению вопросов местного значения на территории Кежемского района и всех поселений, входящих в его состав, в отношениях с органами государственной власти Российской Федерации, органами государственной власти Красноярского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муниципального образования Кежемский муниципальный округ.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Границы вновь образованного муниципального образования Кежемский муниципальный округ совпадают с границами Кежемского района, установленными Законом края от 25.02.2005 № 13-3110 «Об установлении границ и наделении соответствующим статусом муниципального образования Кежемский район и находящихся в его границах иных муниципальных образований».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E13F2" w:rsidRPr="00D804A5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804A5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 дня вступления в силу настоящего Закона до 1 января </w:t>
      </w:r>
      <w:r w:rsidRPr="003D66E6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года действует переходный период преобразования указанных в </w:t>
      </w:r>
      <w:r w:rsidRPr="003F144B">
        <w:rPr>
          <w:rFonts w:ascii="Times New Roman" w:hAnsi="Times New Roman" w:cs="Times New Roman"/>
          <w:sz w:val="28"/>
          <w:szCs w:val="28"/>
        </w:rPr>
        <w:t>статье 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 муниципальных образований (далее - переходный период).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В течение переходного периода в соответствии с федеральным законодательством осуществляется формирование органов местного самоуправления вновь образованного муниципального образования Кежемский муниципальный округ, а также проводится урегулирование иных вопросов, связанных с преобразованием.</w:t>
      </w:r>
    </w:p>
    <w:p w:rsidR="003E13F2" w:rsidRPr="003D66E6" w:rsidRDefault="003E13F2" w:rsidP="003E13F2">
      <w:pPr>
        <w:autoSpaceDE w:val="0"/>
        <w:autoSpaceDN w:val="0"/>
        <w:adjustRightInd w:val="0"/>
        <w:spacing w:before="36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Par25"/>
      <w:bookmarkEnd w:id="1"/>
      <w:r w:rsidRPr="003D66E6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Представительным органом первого созыва муниципального образования Кежемский муниципальный округ является Кежемский окружной Совет депутатов.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A1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2A1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ежемский</w:t>
      </w:r>
      <w:r w:rsidR="002A52F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Pr="00992A1B">
        <w:rPr>
          <w:rFonts w:ascii="Times New Roman" w:hAnsi="Times New Roman" w:cs="Times New Roman"/>
          <w:sz w:val="28"/>
          <w:szCs w:val="28"/>
        </w:rPr>
        <w:t xml:space="preserve">окружной Совет депутатов первого созыва состоит из </w:t>
      </w:r>
      <w:r w:rsidR="005E52B3" w:rsidRPr="00953179">
        <w:rPr>
          <w:rFonts w:ascii="Times New Roman" w:hAnsi="Times New Roman" w:cs="Times New Roman"/>
          <w:sz w:val="28"/>
          <w:szCs w:val="28"/>
        </w:rPr>
        <w:t>21</w:t>
      </w:r>
      <w:r w:rsidR="00D61C03">
        <w:rPr>
          <w:rFonts w:ascii="Times New Roman" w:hAnsi="Times New Roman" w:cs="Times New Roman"/>
          <w:sz w:val="28"/>
          <w:szCs w:val="28"/>
        </w:rPr>
        <w:t xml:space="preserve"> </w:t>
      </w:r>
      <w:r w:rsidR="005E52B3">
        <w:rPr>
          <w:rFonts w:ascii="Times New Roman" w:hAnsi="Times New Roman" w:cs="Times New Roman"/>
          <w:sz w:val="28"/>
          <w:szCs w:val="28"/>
        </w:rPr>
        <w:t>депутата</w:t>
      </w:r>
      <w:r w:rsidRPr="00992A1B">
        <w:rPr>
          <w:rFonts w:ascii="Times New Roman" w:hAnsi="Times New Roman" w:cs="Times New Roman"/>
          <w:sz w:val="28"/>
          <w:szCs w:val="28"/>
        </w:rPr>
        <w:t>, избираемых на муниципальных выборах на основе всеобщего равного и прямого избирательного права при тайном голосовании по пропорционально – мажоритарной избирательной системе, при которой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2A1B">
        <w:rPr>
          <w:rFonts w:ascii="Times New Roman" w:hAnsi="Times New Roman" w:cs="Times New Roman"/>
          <w:sz w:val="28"/>
          <w:szCs w:val="28"/>
        </w:rPr>
        <w:t xml:space="preserve"> депутатов избираются по единому избирательному округу пропорционально числу голосов избирателей, поданных за </w:t>
      </w:r>
      <w:proofErr w:type="spellStart"/>
      <w:r w:rsidRPr="00992A1B">
        <w:rPr>
          <w:rFonts w:ascii="Times New Roman" w:hAnsi="Times New Roman" w:cs="Times New Roman"/>
          <w:sz w:val="28"/>
          <w:szCs w:val="28"/>
        </w:rPr>
        <w:t>общетерриториальные</w:t>
      </w:r>
      <w:proofErr w:type="spellEnd"/>
      <w:r w:rsidRPr="00992A1B">
        <w:rPr>
          <w:rFonts w:ascii="Times New Roman" w:hAnsi="Times New Roman" w:cs="Times New Roman"/>
          <w:sz w:val="28"/>
          <w:szCs w:val="28"/>
        </w:rPr>
        <w:t xml:space="preserve"> списки кандидатов в депутаты, выдвинутые избирательными объединениями,</w:t>
      </w:r>
      <w:r>
        <w:rPr>
          <w:rFonts w:ascii="Times New Roman" w:hAnsi="Times New Roman" w:cs="Times New Roman"/>
          <w:sz w:val="28"/>
          <w:szCs w:val="28"/>
        </w:rPr>
        <w:br/>
      </w:r>
      <w:r w:rsidRPr="00992A1B">
        <w:rPr>
          <w:rFonts w:ascii="Times New Roman" w:hAnsi="Times New Roman" w:cs="Times New Roman"/>
          <w:sz w:val="28"/>
          <w:szCs w:val="28"/>
        </w:rPr>
        <w:t xml:space="preserve">а </w:t>
      </w:r>
      <w:r w:rsidR="005E52B3" w:rsidRPr="00953179">
        <w:rPr>
          <w:rFonts w:ascii="Times New Roman" w:hAnsi="Times New Roman" w:cs="Times New Roman"/>
          <w:sz w:val="28"/>
          <w:szCs w:val="28"/>
        </w:rPr>
        <w:t>10</w:t>
      </w:r>
      <w:r w:rsidRPr="00992A1B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избираются </w:t>
      </w:r>
      <w:r w:rsidRPr="00992A1B">
        <w:rPr>
          <w:rFonts w:ascii="Times New Roman" w:hAnsi="Times New Roman" w:cs="Times New Roman"/>
          <w:sz w:val="28"/>
          <w:szCs w:val="28"/>
        </w:rPr>
        <w:t>по одномандатным избирательным</w:t>
      </w:r>
      <w:proofErr w:type="gramEnd"/>
      <w:r w:rsidRPr="00992A1B">
        <w:rPr>
          <w:rFonts w:ascii="Times New Roman" w:hAnsi="Times New Roman" w:cs="Times New Roman"/>
          <w:sz w:val="28"/>
          <w:szCs w:val="28"/>
        </w:rPr>
        <w:t xml:space="preserve"> округам.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полномочий депутатов Кежемского окружного Совета депутатов первого созыва составляет 5 лет.</w:t>
      </w:r>
    </w:p>
    <w:p w:rsidR="003E13F2" w:rsidRPr="003D66E6" w:rsidRDefault="003E13F2" w:rsidP="003E13F2">
      <w:pPr>
        <w:autoSpaceDE w:val="0"/>
        <w:autoSpaceDN w:val="0"/>
        <w:adjustRightInd w:val="0"/>
        <w:spacing w:before="360"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Par32"/>
      <w:bookmarkEnd w:id="3"/>
      <w:r w:rsidRPr="003D66E6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Первый глава муниципального образования Кежемский муниципальный округ избирается Кежемским окружным Советом депутатов первого созыва из числа кандидатов, представленных конкурсной комиссией по результатам конкурса, и возглавляет местную администрацию.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полномочий первого главы муниципального образования Кежемский муниципальный округ составляет 5 лет.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Pr="009241F8" w:rsidRDefault="003E13F2" w:rsidP="003E13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241F8">
        <w:rPr>
          <w:rFonts w:ascii="Times New Roman" w:hAnsi="Times New Roman" w:cs="Times New Roman"/>
          <w:b/>
          <w:sz w:val="28"/>
          <w:szCs w:val="28"/>
        </w:rPr>
        <w:t>Статья 5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Закон вступает в силу в день, следующий за днем его официального опубликования в краевой государственной газете «Наш Красноярский край», за исключением </w:t>
      </w:r>
      <w:r w:rsidRPr="003F144B">
        <w:rPr>
          <w:rFonts w:ascii="Times New Roman" w:hAnsi="Times New Roman" w:cs="Times New Roman"/>
          <w:sz w:val="28"/>
          <w:szCs w:val="28"/>
        </w:rPr>
        <w:t>статей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14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3E13F2" w:rsidRDefault="003E13F2" w:rsidP="003E13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0"/>
      <w:bookmarkEnd w:id="4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144B">
        <w:rPr>
          <w:rFonts w:ascii="Times New Roman" w:hAnsi="Times New Roman" w:cs="Times New Roman"/>
          <w:sz w:val="28"/>
          <w:szCs w:val="28"/>
        </w:rPr>
        <w:t>Статьи 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F14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 вступают в силу через один месяц со дня вступления в силу з</w:t>
      </w:r>
      <w:r w:rsidRPr="003F144B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 xml:space="preserve"> края об установлении границ вновь образованного муниципального образования Кежемский муниципальный округ при условии отсутствия инициативы граждан о проведении местного референдума по вопросу определения структуры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вновь образованного муниципального образования Кежемский муниципальный округ.</w:t>
      </w:r>
      <w:proofErr w:type="gramEnd"/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13F2" w:rsidRPr="005E32A6" w:rsidRDefault="003E13F2" w:rsidP="003E13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Губернатор</w:t>
      </w:r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2A6">
        <w:rPr>
          <w:rFonts w:ascii="Times New Roman" w:eastAsia="Calibri" w:hAnsi="Times New Roman" w:cs="Times New Roman"/>
          <w:sz w:val="28"/>
        </w:rPr>
        <w:t>Красноярского края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М.М. </w:t>
      </w:r>
      <w:proofErr w:type="spellStart"/>
      <w:r>
        <w:rPr>
          <w:rFonts w:ascii="Times New Roman" w:eastAsia="Calibri" w:hAnsi="Times New Roman" w:cs="Times New Roman"/>
          <w:sz w:val="28"/>
        </w:rPr>
        <w:t>Котюков</w:t>
      </w:r>
      <w:proofErr w:type="spellEnd"/>
    </w:p>
    <w:p w:rsidR="003E13F2" w:rsidRDefault="003E13F2" w:rsidP="003E13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721A" w:rsidRDefault="003E13F2" w:rsidP="003E13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«____»_____________2025</w:t>
      </w:r>
      <w:r w:rsidRPr="005E32A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D15" w:rsidRDefault="00D76D15" w:rsidP="009531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6D15" w:rsidSect="002A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1F20"/>
    <w:rsid w:val="00001673"/>
    <w:rsid w:val="00083D93"/>
    <w:rsid w:val="0021300C"/>
    <w:rsid w:val="00281C3D"/>
    <w:rsid w:val="002A4372"/>
    <w:rsid w:val="002A52FE"/>
    <w:rsid w:val="002C2347"/>
    <w:rsid w:val="002D0034"/>
    <w:rsid w:val="003E13F2"/>
    <w:rsid w:val="005A31E3"/>
    <w:rsid w:val="005E52B3"/>
    <w:rsid w:val="008374DC"/>
    <w:rsid w:val="008724AB"/>
    <w:rsid w:val="0090721A"/>
    <w:rsid w:val="009217F4"/>
    <w:rsid w:val="00951F20"/>
    <w:rsid w:val="00953179"/>
    <w:rsid w:val="00971E3A"/>
    <w:rsid w:val="00A3553F"/>
    <w:rsid w:val="00BC1228"/>
    <w:rsid w:val="00BC43CA"/>
    <w:rsid w:val="00C92919"/>
    <w:rsid w:val="00D11D2E"/>
    <w:rsid w:val="00D61C03"/>
    <w:rsid w:val="00D76D15"/>
    <w:rsid w:val="00E06E65"/>
    <w:rsid w:val="00E83CBD"/>
    <w:rsid w:val="00ED6372"/>
    <w:rsid w:val="00F1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72"/>
  </w:style>
  <w:style w:type="paragraph" w:styleId="5">
    <w:name w:val="heading 5"/>
    <w:basedOn w:val="a"/>
    <w:next w:val="a"/>
    <w:link w:val="50"/>
    <w:qFormat/>
    <w:rsid w:val="008374D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74DC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Title">
    <w:name w:val="ConsTitle"/>
    <w:rsid w:val="008374D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3">
    <w:name w:val="закон"/>
    <w:basedOn w:val="a"/>
    <w:rsid w:val="008374DC"/>
    <w:pPr>
      <w:spacing w:before="120" w:after="12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D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76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374D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374DC"/>
    <w:rPr>
      <w:rFonts w:ascii="Times New Roman" w:eastAsia="Times New Roman" w:hAnsi="Times New Roman" w:cs="Times New Roman"/>
      <w:b/>
      <w:bCs/>
      <w:caps/>
      <w:sz w:val="48"/>
      <w:szCs w:val="20"/>
    </w:rPr>
  </w:style>
  <w:style w:type="paragraph" w:customStyle="1" w:styleId="ConsTitle">
    <w:name w:val="ConsTitle"/>
    <w:rsid w:val="008374D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a3">
    <w:name w:val="закон"/>
    <w:basedOn w:val="a"/>
    <w:rsid w:val="008374DC"/>
    <w:pPr>
      <w:spacing w:before="120" w:after="120" w:line="360" w:lineRule="atLeast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3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7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9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Марина Николаевна</dc:creator>
  <cp:lastModifiedBy>User</cp:lastModifiedBy>
  <cp:revision>13</cp:revision>
  <cp:lastPrinted>2025-02-17T02:14:00Z</cp:lastPrinted>
  <dcterms:created xsi:type="dcterms:W3CDTF">2025-01-30T10:01:00Z</dcterms:created>
  <dcterms:modified xsi:type="dcterms:W3CDTF">2025-02-17T02:15:00Z</dcterms:modified>
</cp:coreProperties>
</file>