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48A" w:rsidRDefault="007579BE">
      <w:pPr>
        <w:ind w:left="0"/>
        <w:jc w:val="center"/>
        <w:rPr>
          <w:rFonts w:ascii="Times New Roman" w:hAnsi="Times New Roman"/>
          <w:b/>
          <w:sz w:val="17"/>
        </w:rPr>
      </w:pPr>
      <w:r>
        <w:rPr>
          <w:rFonts w:ascii="Times New Roman" w:hAnsi="Times New Roman"/>
          <w:b/>
          <w:sz w:val="17"/>
        </w:rPr>
        <w:t xml:space="preserve">ДОГОВОР № ФЛ – </w:t>
      </w:r>
    </w:p>
    <w:p w:rsidR="006B548A" w:rsidRDefault="007579BE">
      <w:pPr>
        <w:ind w:left="0"/>
        <w:jc w:val="center"/>
        <w:rPr>
          <w:rFonts w:ascii="Times New Roman" w:hAnsi="Times New Roman"/>
          <w:sz w:val="17"/>
        </w:rPr>
      </w:pPr>
      <w:r>
        <w:rPr>
          <w:rFonts w:ascii="Times New Roman" w:hAnsi="Times New Roman"/>
          <w:b/>
          <w:sz w:val="17"/>
        </w:rPr>
        <w:t xml:space="preserve">на оказание услуги по размещению и захоронению отходов </w:t>
      </w:r>
    </w:p>
    <w:tbl>
      <w:tblPr>
        <w:tblpPr w:leftFromText="180" w:rightFromText="180" w:vertAnchor="text" w:tblpY="1"/>
        <w:tblW w:w="0" w:type="auto"/>
        <w:tblLayout w:type="fixed"/>
        <w:tblLook w:val="04A0" w:firstRow="1" w:lastRow="0" w:firstColumn="1" w:lastColumn="0" w:noHBand="0" w:noVBand="1"/>
      </w:tblPr>
      <w:tblGrid>
        <w:gridCol w:w="4430"/>
        <w:gridCol w:w="5351"/>
      </w:tblGrid>
      <w:tr w:rsidR="006B548A">
        <w:tc>
          <w:tcPr>
            <w:tcW w:w="4430" w:type="dxa"/>
            <w:shd w:val="clear" w:color="auto" w:fill="FFFFFF"/>
          </w:tcPr>
          <w:p w:rsidR="006B548A" w:rsidRDefault="007579BE">
            <w:pPr>
              <w:widowControl w:val="0"/>
              <w:ind w:left="0" w:firstLine="70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Кодинск</w:t>
            </w:r>
          </w:p>
        </w:tc>
        <w:tc>
          <w:tcPr>
            <w:tcW w:w="5351" w:type="dxa"/>
            <w:shd w:val="clear" w:color="auto" w:fill="FFFFFF"/>
          </w:tcPr>
          <w:p w:rsidR="006B548A" w:rsidRDefault="00787C42">
            <w:pPr>
              <w:widowControl w:val="0"/>
              <w:tabs>
                <w:tab w:val="center" w:pos="392"/>
                <w:tab w:val="right" w:pos="5352"/>
              </w:tabs>
              <w:ind w:left="-30" w:firstLine="709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«__» «_______» 2026</w:t>
            </w:r>
            <w:r w:rsidR="007579BE">
              <w:rPr>
                <w:rFonts w:ascii="Times New Roman" w:hAnsi="Times New Roman"/>
                <w:sz w:val="20"/>
              </w:rPr>
              <w:t xml:space="preserve">г. </w:t>
            </w:r>
          </w:p>
        </w:tc>
      </w:tr>
    </w:tbl>
    <w:p w:rsidR="006B548A" w:rsidRDefault="006B548A">
      <w:pPr>
        <w:ind w:left="0"/>
        <w:rPr>
          <w:rFonts w:ascii="Times New Roman" w:hAnsi="Times New Roman"/>
          <w:sz w:val="20"/>
        </w:rPr>
      </w:pPr>
    </w:p>
    <w:p w:rsidR="006B548A" w:rsidRDefault="007579BE">
      <w:pPr>
        <w:tabs>
          <w:tab w:val="left" w:pos="567"/>
        </w:tabs>
        <w:ind w:left="0" w:firstLine="709"/>
        <w:jc w:val="both"/>
        <w:rPr>
          <w:rFonts w:ascii="Times New Roman" w:hAnsi="Times New Roman"/>
          <w:color w:val="000000"/>
          <w:spacing w:val="-2"/>
          <w:sz w:val="17"/>
        </w:rPr>
      </w:pPr>
      <w:r>
        <w:rPr>
          <w:rFonts w:ascii="Times New Roman" w:hAnsi="Times New Roman"/>
          <w:b/>
          <w:color w:val="000000"/>
          <w:sz w:val="17"/>
        </w:rPr>
        <w:t xml:space="preserve">Муниципальное унитарное предприятие Санитарная служба Кежемского </w:t>
      </w:r>
      <w:r w:rsidR="00787C42">
        <w:rPr>
          <w:rFonts w:ascii="Times New Roman" w:hAnsi="Times New Roman"/>
          <w:b/>
          <w:color w:val="000000"/>
          <w:sz w:val="17"/>
        </w:rPr>
        <w:t>м</w:t>
      </w:r>
      <w:r w:rsidR="003D22FA">
        <w:rPr>
          <w:rFonts w:ascii="Times New Roman" w:hAnsi="Times New Roman"/>
          <w:b/>
          <w:color w:val="000000"/>
          <w:sz w:val="17"/>
        </w:rPr>
        <w:t>униципального округа (МУП СС</w:t>
      </w:r>
      <w:proofErr w:type="gramStart"/>
      <w:r w:rsidR="003D22FA">
        <w:rPr>
          <w:rFonts w:ascii="Times New Roman" w:hAnsi="Times New Roman"/>
          <w:b/>
          <w:color w:val="000000"/>
          <w:sz w:val="17"/>
        </w:rPr>
        <w:t xml:space="preserve"> </w:t>
      </w:r>
      <w:r>
        <w:rPr>
          <w:rFonts w:ascii="Times New Roman" w:hAnsi="Times New Roman"/>
          <w:b/>
          <w:color w:val="000000"/>
          <w:sz w:val="17"/>
        </w:rPr>
        <w:t>)</w:t>
      </w:r>
      <w:proofErr w:type="gramEnd"/>
      <w:r>
        <w:rPr>
          <w:rFonts w:ascii="Times New Roman" w:hAnsi="Times New Roman"/>
          <w:b/>
          <w:color w:val="000000"/>
          <w:sz w:val="17"/>
        </w:rPr>
        <w:t>,</w:t>
      </w:r>
      <w:r>
        <w:rPr>
          <w:rFonts w:ascii="Times New Roman" w:hAnsi="Times New Roman"/>
          <w:color w:val="000000"/>
          <w:sz w:val="17"/>
        </w:rPr>
        <w:t xml:space="preserve"> именуемое в дальнейшем «Исполнитель», в лице</w:t>
      </w:r>
      <w:r>
        <w:rPr>
          <w:rFonts w:ascii="Times New Roman" w:hAnsi="Times New Roman"/>
          <w:b/>
          <w:color w:val="000000"/>
          <w:sz w:val="17"/>
        </w:rPr>
        <w:t xml:space="preserve"> </w:t>
      </w:r>
      <w:r>
        <w:rPr>
          <w:rFonts w:ascii="Times New Roman" w:hAnsi="Times New Roman"/>
          <w:sz w:val="17"/>
        </w:rPr>
        <w:t xml:space="preserve">директора </w:t>
      </w:r>
      <w:r>
        <w:rPr>
          <w:rFonts w:ascii="Times New Roman" w:hAnsi="Times New Roman"/>
          <w:b/>
          <w:sz w:val="17"/>
        </w:rPr>
        <w:t>Румынина Владимира Алексеевича</w:t>
      </w:r>
      <w:r>
        <w:rPr>
          <w:rFonts w:ascii="Times New Roman" w:hAnsi="Times New Roman"/>
          <w:sz w:val="17"/>
        </w:rPr>
        <w:t xml:space="preserve">, действующего на основании Устава </w:t>
      </w:r>
      <w:r>
        <w:rPr>
          <w:rFonts w:ascii="Times New Roman" w:hAnsi="Times New Roman"/>
          <w:color w:val="000000"/>
          <w:sz w:val="17"/>
        </w:rPr>
        <w:t xml:space="preserve"> с </w:t>
      </w:r>
      <w:r>
        <w:rPr>
          <w:rFonts w:ascii="Times New Roman" w:hAnsi="Times New Roman"/>
          <w:color w:val="000000"/>
          <w:sz w:val="17"/>
        </w:rPr>
        <w:tab/>
        <w:t xml:space="preserve">одной стороны, </w:t>
      </w:r>
      <w:r>
        <w:rPr>
          <w:rFonts w:ascii="Times New Roman" w:hAnsi="Times New Roman"/>
          <w:color w:val="000000"/>
          <w:sz w:val="17"/>
        </w:rPr>
        <w:tab/>
        <w:t>и</w:t>
      </w:r>
      <w:r>
        <w:rPr>
          <w:rFonts w:ascii="Times New Roman" w:hAnsi="Times New Roman"/>
          <w:b/>
          <w:sz w:val="17"/>
        </w:rPr>
        <w:t xml:space="preserve"> </w:t>
      </w:r>
      <w:r>
        <w:rPr>
          <w:rFonts w:ascii="Times New Roman" w:hAnsi="Times New Roman"/>
          <w:b/>
          <w:sz w:val="17"/>
        </w:rPr>
        <w:tab/>
        <w:t xml:space="preserve">гражданина </w:t>
      </w:r>
      <w:r>
        <w:rPr>
          <w:rFonts w:ascii="Times New Roman" w:hAnsi="Times New Roman"/>
          <w:sz w:val="17"/>
        </w:rPr>
        <w:t xml:space="preserve">____________________________________________________________________________________________________________, именуемый в дальнейшем «Заказчик» с другой стороны, </w:t>
      </w:r>
      <w:r>
        <w:rPr>
          <w:rFonts w:ascii="Times New Roman" w:hAnsi="Times New Roman"/>
          <w:color w:val="000000"/>
          <w:spacing w:val="5"/>
          <w:sz w:val="17"/>
        </w:rPr>
        <w:t xml:space="preserve">совместно </w:t>
      </w:r>
      <w:r>
        <w:rPr>
          <w:rFonts w:ascii="Times New Roman" w:hAnsi="Times New Roman"/>
          <w:color w:val="000000"/>
          <w:spacing w:val="9"/>
          <w:sz w:val="17"/>
        </w:rPr>
        <w:t>именуемые в дальнейшем «Стороны», заключили настоящий Договор</w:t>
      </w:r>
      <w:r>
        <w:rPr>
          <w:rFonts w:ascii="Times New Roman" w:hAnsi="Times New Roman"/>
          <w:color w:val="000000"/>
          <w:spacing w:val="-2"/>
          <w:sz w:val="17"/>
        </w:rPr>
        <w:t xml:space="preserve"> (далее по тексту – Договор) о нижеследующем:</w:t>
      </w:r>
    </w:p>
    <w:p w:rsidR="006B548A" w:rsidRDefault="006B548A">
      <w:pPr>
        <w:tabs>
          <w:tab w:val="left" w:pos="567"/>
        </w:tabs>
        <w:ind w:left="0" w:firstLine="709"/>
        <w:jc w:val="both"/>
        <w:rPr>
          <w:rFonts w:ascii="Times New Roman" w:hAnsi="Times New Roman"/>
          <w:color w:val="000000"/>
          <w:spacing w:val="-2"/>
          <w:sz w:val="17"/>
        </w:rPr>
      </w:pPr>
    </w:p>
    <w:p w:rsidR="006B548A" w:rsidRDefault="007579BE">
      <w:pPr>
        <w:pStyle w:val="1f2"/>
        <w:ind w:left="0"/>
        <w:jc w:val="center"/>
        <w:rPr>
          <w:rStyle w:val="FontStyle130"/>
          <w:rFonts w:ascii="Times New Roman" w:hAnsi="Times New Roman"/>
          <w:b/>
          <w:sz w:val="17"/>
        </w:rPr>
      </w:pPr>
      <w:r>
        <w:rPr>
          <w:rFonts w:ascii="Times New Roman" w:hAnsi="Times New Roman"/>
          <w:b/>
          <w:sz w:val="17"/>
        </w:rPr>
        <w:t>1. Предмет Договора</w:t>
      </w:r>
    </w:p>
    <w:p w:rsidR="006B548A" w:rsidRDefault="007579BE">
      <w:pPr>
        <w:pStyle w:val="1f2"/>
        <w:ind w:left="0" w:firstLine="709"/>
        <w:jc w:val="both"/>
        <w:rPr>
          <w:rStyle w:val="FontStyle130"/>
          <w:rFonts w:ascii="Times New Roman" w:hAnsi="Times New Roman"/>
          <w:sz w:val="17"/>
        </w:rPr>
      </w:pPr>
      <w:r>
        <w:rPr>
          <w:rStyle w:val="FontStyle130"/>
          <w:rFonts w:ascii="Times New Roman" w:hAnsi="Times New Roman"/>
          <w:sz w:val="17"/>
        </w:rPr>
        <w:t xml:space="preserve">1.1. Исполнитель обязуется оказать услуги по размещению и захоронению твердых отходов </w:t>
      </w:r>
      <w:r>
        <w:rPr>
          <w:rFonts w:ascii="Times New Roman" w:hAnsi="Times New Roman"/>
          <w:sz w:val="17"/>
        </w:rPr>
        <w:t>V класса опасности</w:t>
      </w:r>
      <w:r>
        <w:rPr>
          <w:rStyle w:val="FontStyle130"/>
          <w:rFonts w:ascii="Times New Roman" w:hAnsi="Times New Roman"/>
          <w:color w:val="000000" w:themeColor="text1"/>
          <w:sz w:val="17"/>
        </w:rPr>
        <w:t>, не относящихся к коммунальным</w:t>
      </w:r>
      <w:r>
        <w:rPr>
          <w:rFonts w:ascii="Times New Roman" w:hAnsi="Times New Roman"/>
          <w:color w:val="000000" w:themeColor="text1"/>
          <w:sz w:val="17"/>
        </w:rPr>
        <w:t xml:space="preserve"> </w:t>
      </w:r>
      <w:r>
        <w:rPr>
          <w:rStyle w:val="FontStyle130"/>
          <w:rFonts w:ascii="Times New Roman" w:hAnsi="Times New Roman"/>
          <w:sz w:val="17"/>
        </w:rPr>
        <w:t>(далее по тексту – НКО, отходы), а Заказчик обязуется оплатить эти услуги.</w:t>
      </w:r>
    </w:p>
    <w:p w:rsidR="006B548A" w:rsidRDefault="007579BE">
      <w:pPr>
        <w:pStyle w:val="1f2"/>
        <w:ind w:left="0" w:firstLine="709"/>
        <w:jc w:val="both"/>
        <w:rPr>
          <w:rFonts w:ascii="Times New Roman" w:hAnsi="Times New Roman"/>
          <w:sz w:val="17"/>
        </w:rPr>
      </w:pPr>
      <w:r>
        <w:rPr>
          <w:rStyle w:val="FontStyle130"/>
          <w:rFonts w:ascii="Times New Roman" w:hAnsi="Times New Roman"/>
          <w:sz w:val="17"/>
        </w:rPr>
        <w:t>1.2. В перечень отходов, подлежащих захоронению по Договору, в том числе входят:</w:t>
      </w:r>
    </w:p>
    <w:tbl>
      <w:tblPr>
        <w:tblW w:w="0" w:type="auto"/>
        <w:tblInd w:w="-3" w:type="dxa"/>
        <w:tblLayout w:type="fixed"/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8"/>
        <w:gridCol w:w="6095"/>
        <w:gridCol w:w="1417"/>
        <w:gridCol w:w="1559"/>
      </w:tblGrid>
      <w:tr w:rsidR="006B548A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6B548A" w:rsidRDefault="007579BE">
            <w:pPr>
              <w:ind w:left="0"/>
              <w:jc w:val="center"/>
              <w:rPr>
                <w:rFonts w:ascii="Times New Roman" w:hAnsi="Times New Roman"/>
                <w:color w:val="000000"/>
                <w:sz w:val="17"/>
              </w:rPr>
            </w:pPr>
            <w:r>
              <w:rPr>
                <w:rFonts w:ascii="Times New Roman" w:hAnsi="Times New Roman"/>
                <w:color w:val="000000"/>
                <w:sz w:val="17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color w:val="000000"/>
                <w:sz w:val="17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17"/>
              </w:rPr>
              <w:t>/п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6B548A" w:rsidRDefault="007579BE">
            <w:pPr>
              <w:ind w:left="0"/>
              <w:jc w:val="center"/>
              <w:rPr>
                <w:rFonts w:ascii="Times New Roman" w:hAnsi="Times New Roman"/>
                <w:color w:val="000000"/>
                <w:sz w:val="17"/>
              </w:rPr>
            </w:pPr>
            <w:r>
              <w:rPr>
                <w:rFonts w:ascii="Times New Roman" w:hAnsi="Times New Roman"/>
                <w:color w:val="000000"/>
                <w:sz w:val="17"/>
              </w:rPr>
              <w:t xml:space="preserve">Наименование вида </w:t>
            </w:r>
          </w:p>
          <w:p w:rsidR="006B548A" w:rsidRDefault="007579BE">
            <w:pPr>
              <w:ind w:left="0"/>
              <w:jc w:val="center"/>
              <w:rPr>
                <w:rFonts w:ascii="Times New Roman" w:hAnsi="Times New Roman"/>
                <w:color w:val="000000"/>
                <w:sz w:val="17"/>
              </w:rPr>
            </w:pPr>
            <w:r>
              <w:rPr>
                <w:rFonts w:ascii="Times New Roman" w:hAnsi="Times New Roman"/>
                <w:color w:val="000000"/>
                <w:sz w:val="17"/>
              </w:rPr>
              <w:t>отхода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6B548A" w:rsidRDefault="007579BE">
            <w:pPr>
              <w:ind w:left="0"/>
              <w:jc w:val="center"/>
              <w:rPr>
                <w:rFonts w:ascii="Times New Roman" w:hAnsi="Times New Roman"/>
                <w:color w:val="000000"/>
                <w:sz w:val="17"/>
              </w:rPr>
            </w:pPr>
            <w:r>
              <w:rPr>
                <w:rFonts w:ascii="Times New Roman" w:hAnsi="Times New Roman"/>
                <w:color w:val="000000"/>
                <w:sz w:val="17"/>
              </w:rPr>
              <w:t>Код отхода по ФККО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6B548A" w:rsidRDefault="007579BE">
            <w:pPr>
              <w:ind w:left="0"/>
              <w:jc w:val="center"/>
              <w:rPr>
                <w:rFonts w:ascii="Times New Roman" w:hAnsi="Times New Roman"/>
                <w:color w:val="000000"/>
                <w:sz w:val="17"/>
              </w:rPr>
            </w:pPr>
            <w:r>
              <w:rPr>
                <w:rFonts w:ascii="Times New Roman" w:hAnsi="Times New Roman"/>
                <w:color w:val="000000"/>
                <w:sz w:val="17"/>
              </w:rPr>
              <w:t>Объем отхода, м</w:t>
            </w:r>
            <w:r>
              <w:rPr>
                <w:rFonts w:ascii="Times New Roman" w:hAnsi="Times New Roman"/>
                <w:color w:val="000000"/>
                <w:sz w:val="17"/>
                <w:vertAlign w:val="superscript"/>
              </w:rPr>
              <w:t>3</w:t>
            </w:r>
          </w:p>
          <w:p w:rsidR="006B548A" w:rsidRDefault="006B548A">
            <w:pPr>
              <w:ind w:left="0"/>
              <w:jc w:val="center"/>
              <w:rPr>
                <w:rFonts w:ascii="Times New Roman" w:hAnsi="Times New Roman"/>
                <w:color w:val="000000"/>
                <w:sz w:val="17"/>
                <w:highlight w:val="green"/>
              </w:rPr>
            </w:pPr>
          </w:p>
        </w:tc>
      </w:tr>
      <w:tr w:rsidR="006B548A" w:rsidTr="009B30C7">
        <w:trPr>
          <w:trHeight w:val="41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6B548A" w:rsidRDefault="006B548A">
            <w:pPr>
              <w:ind w:left="0"/>
              <w:jc w:val="center"/>
              <w:rPr>
                <w:rFonts w:ascii="Times New Roman" w:hAnsi="Times New Roman"/>
                <w:color w:val="000000"/>
                <w:sz w:val="17"/>
              </w:rPr>
            </w:pPr>
          </w:p>
          <w:p w:rsidR="006B548A" w:rsidRDefault="007579BE">
            <w:pPr>
              <w:ind w:left="0"/>
              <w:jc w:val="center"/>
              <w:rPr>
                <w:rFonts w:ascii="Times New Roman" w:hAnsi="Times New Roman"/>
                <w:color w:val="000000"/>
                <w:sz w:val="17"/>
              </w:rPr>
            </w:pPr>
            <w:r>
              <w:rPr>
                <w:rFonts w:ascii="Times New Roman" w:hAnsi="Times New Roman"/>
                <w:color w:val="000000"/>
                <w:sz w:val="17"/>
              </w:rPr>
              <w:t>1.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6B548A" w:rsidRDefault="006B548A">
            <w:pPr>
              <w:ind w:left="0"/>
              <w:rPr>
                <w:rFonts w:ascii="Times New Roman" w:hAnsi="Times New Roman"/>
                <w:color w:val="000000"/>
                <w:sz w:val="17"/>
              </w:rPr>
            </w:pPr>
          </w:p>
          <w:p w:rsidR="009B30C7" w:rsidRDefault="009B30C7">
            <w:pPr>
              <w:ind w:left="0"/>
              <w:rPr>
                <w:rFonts w:ascii="Times New Roman" w:hAnsi="Times New Roman"/>
                <w:color w:val="000000"/>
                <w:sz w:val="17"/>
              </w:rPr>
            </w:pPr>
          </w:p>
          <w:p w:rsidR="009B30C7" w:rsidRDefault="009B30C7">
            <w:pPr>
              <w:ind w:left="0"/>
              <w:rPr>
                <w:rFonts w:ascii="Times New Roman" w:hAnsi="Times New Roman"/>
                <w:color w:val="000000"/>
                <w:sz w:val="17"/>
              </w:rPr>
            </w:pPr>
          </w:p>
          <w:p w:rsidR="009B30C7" w:rsidRDefault="009B30C7">
            <w:pPr>
              <w:ind w:left="0"/>
              <w:rPr>
                <w:rFonts w:ascii="Times New Roman" w:hAnsi="Times New Roman"/>
                <w:color w:val="000000"/>
                <w:sz w:val="17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6B548A" w:rsidRDefault="006B548A">
            <w:pPr>
              <w:ind w:left="-53"/>
              <w:jc w:val="center"/>
              <w:rPr>
                <w:rFonts w:ascii="Times New Roman" w:hAnsi="Times New Roman"/>
                <w:color w:val="000000"/>
                <w:sz w:val="17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6B548A" w:rsidRDefault="006B548A">
            <w:pPr>
              <w:ind w:left="0"/>
              <w:jc w:val="center"/>
              <w:rPr>
                <w:rFonts w:ascii="Times New Roman" w:hAnsi="Times New Roman"/>
                <w:color w:val="FFFFFF" w:themeColor="background1"/>
                <w:sz w:val="17"/>
              </w:rPr>
            </w:pPr>
          </w:p>
        </w:tc>
      </w:tr>
      <w:tr w:rsidR="006B548A" w:rsidTr="00892C3F">
        <w:trPr>
          <w:trHeight w:val="78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6B548A" w:rsidRDefault="006B548A">
            <w:pPr>
              <w:ind w:left="0"/>
              <w:jc w:val="center"/>
              <w:rPr>
                <w:rFonts w:ascii="Times New Roman" w:hAnsi="Times New Roman"/>
                <w:color w:val="000000"/>
                <w:sz w:val="17"/>
              </w:rPr>
            </w:pPr>
          </w:p>
          <w:p w:rsidR="006B548A" w:rsidRDefault="007579BE">
            <w:pPr>
              <w:ind w:left="0"/>
              <w:jc w:val="center"/>
              <w:rPr>
                <w:rFonts w:ascii="Times New Roman" w:hAnsi="Times New Roman"/>
                <w:color w:val="000000"/>
                <w:sz w:val="17"/>
              </w:rPr>
            </w:pPr>
            <w:r>
              <w:rPr>
                <w:rFonts w:ascii="Times New Roman" w:hAnsi="Times New Roman"/>
                <w:color w:val="000000"/>
                <w:sz w:val="17"/>
              </w:rPr>
              <w:t>2.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6B548A" w:rsidRDefault="006B548A">
            <w:pPr>
              <w:ind w:left="0"/>
              <w:rPr>
                <w:rFonts w:ascii="Times New Roman" w:hAnsi="Times New Roman"/>
                <w:color w:val="000000"/>
                <w:sz w:val="17"/>
              </w:rPr>
            </w:pPr>
          </w:p>
          <w:p w:rsidR="009B30C7" w:rsidRDefault="009B30C7">
            <w:pPr>
              <w:ind w:left="0"/>
              <w:rPr>
                <w:rFonts w:ascii="Times New Roman" w:hAnsi="Times New Roman"/>
                <w:color w:val="000000"/>
                <w:sz w:val="17"/>
              </w:rPr>
            </w:pPr>
          </w:p>
          <w:p w:rsidR="009B30C7" w:rsidRDefault="009B30C7">
            <w:pPr>
              <w:ind w:left="0"/>
              <w:rPr>
                <w:rFonts w:ascii="Times New Roman" w:hAnsi="Times New Roman"/>
                <w:color w:val="000000"/>
                <w:sz w:val="17"/>
              </w:rPr>
            </w:pPr>
          </w:p>
          <w:p w:rsidR="009B30C7" w:rsidRDefault="009B30C7">
            <w:pPr>
              <w:ind w:left="0"/>
              <w:rPr>
                <w:rFonts w:ascii="Times New Roman" w:hAnsi="Times New Roman"/>
                <w:color w:val="000000"/>
                <w:sz w:val="17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6B548A" w:rsidRDefault="006B548A">
            <w:pPr>
              <w:ind w:left="-53"/>
              <w:jc w:val="center"/>
              <w:rPr>
                <w:rFonts w:ascii="Times New Roman" w:hAnsi="Times New Roman"/>
                <w:color w:val="000000"/>
                <w:sz w:val="17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6B548A" w:rsidRDefault="006B548A">
            <w:pPr>
              <w:ind w:left="0"/>
              <w:jc w:val="center"/>
              <w:rPr>
                <w:rFonts w:ascii="Times New Roman" w:hAnsi="Times New Roman"/>
                <w:color w:val="FFFFFF" w:themeColor="background1"/>
                <w:sz w:val="17"/>
              </w:rPr>
            </w:pPr>
          </w:p>
        </w:tc>
      </w:tr>
      <w:tr w:rsidR="00E31C88">
        <w:trPr>
          <w:trHeight w:val="458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E31C88" w:rsidRDefault="00E31C88">
            <w:pPr>
              <w:ind w:left="0"/>
              <w:jc w:val="center"/>
              <w:rPr>
                <w:rFonts w:ascii="Times New Roman" w:hAnsi="Times New Roman"/>
                <w:color w:val="000000"/>
                <w:sz w:val="17"/>
              </w:rPr>
            </w:pPr>
          </w:p>
          <w:p w:rsidR="00E31C88" w:rsidRDefault="00E31C88">
            <w:pPr>
              <w:ind w:left="0"/>
              <w:jc w:val="center"/>
              <w:rPr>
                <w:rFonts w:ascii="Times New Roman" w:hAnsi="Times New Roman"/>
                <w:color w:val="000000"/>
                <w:sz w:val="17"/>
              </w:rPr>
            </w:pPr>
            <w:r>
              <w:rPr>
                <w:rFonts w:ascii="Times New Roman" w:hAnsi="Times New Roman"/>
                <w:color w:val="000000"/>
                <w:sz w:val="17"/>
              </w:rPr>
              <w:t>3.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E31C88" w:rsidRDefault="00E31C88">
            <w:pPr>
              <w:ind w:left="0"/>
              <w:rPr>
                <w:rFonts w:ascii="Times New Roman" w:hAnsi="Times New Roman"/>
                <w:color w:val="000000"/>
                <w:sz w:val="17"/>
              </w:rPr>
            </w:pPr>
          </w:p>
          <w:p w:rsidR="009B30C7" w:rsidRDefault="009B30C7">
            <w:pPr>
              <w:ind w:left="0"/>
              <w:rPr>
                <w:rFonts w:ascii="Times New Roman" w:hAnsi="Times New Roman"/>
                <w:color w:val="000000"/>
                <w:sz w:val="17"/>
              </w:rPr>
            </w:pPr>
          </w:p>
          <w:p w:rsidR="009B30C7" w:rsidRDefault="009B30C7">
            <w:pPr>
              <w:ind w:left="0"/>
              <w:rPr>
                <w:rFonts w:ascii="Times New Roman" w:hAnsi="Times New Roman"/>
                <w:color w:val="000000"/>
                <w:sz w:val="17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E31C88" w:rsidRDefault="00E31C88">
            <w:pPr>
              <w:ind w:left="-53"/>
              <w:jc w:val="center"/>
              <w:rPr>
                <w:rFonts w:ascii="Times New Roman" w:hAnsi="Times New Roman"/>
                <w:color w:val="000000"/>
                <w:sz w:val="17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E31C88" w:rsidRDefault="00E31C88">
            <w:pPr>
              <w:ind w:left="0"/>
              <w:jc w:val="center"/>
              <w:rPr>
                <w:rFonts w:ascii="Times New Roman" w:hAnsi="Times New Roman"/>
                <w:color w:val="FFFFFF" w:themeColor="background1"/>
                <w:sz w:val="17"/>
              </w:rPr>
            </w:pPr>
          </w:p>
        </w:tc>
      </w:tr>
    </w:tbl>
    <w:p w:rsidR="006B548A" w:rsidRDefault="007579BE">
      <w:pPr>
        <w:pStyle w:val="ConsNormal"/>
        <w:widowControl/>
        <w:ind w:firstLine="709"/>
        <w:jc w:val="both"/>
        <w:rPr>
          <w:rFonts w:ascii="Times New Roman" w:hAnsi="Times New Roman"/>
          <w:sz w:val="17"/>
        </w:rPr>
      </w:pPr>
      <w:r>
        <w:rPr>
          <w:rFonts w:ascii="Times New Roman" w:hAnsi="Times New Roman"/>
          <w:sz w:val="17"/>
        </w:rPr>
        <w:t xml:space="preserve">1.3. Передача отходов для размещения и захоронения осуществляется на полигоне Исполнителя, расположенном по адресу: </w:t>
      </w:r>
      <w:r w:rsidR="001705D3">
        <w:rPr>
          <w:rFonts w:ascii="Times New Roman" w:hAnsi="Times New Roman"/>
          <w:sz w:val="17"/>
        </w:rPr>
        <w:t xml:space="preserve">РФ, Красноярский край муниципальный район Кежемский, городское поселение город Кодинск территория полигон ТБО земельный участок 2 </w:t>
      </w:r>
      <w:r>
        <w:rPr>
          <w:rFonts w:ascii="Times New Roman" w:hAnsi="Times New Roman"/>
          <w:sz w:val="17"/>
        </w:rPr>
        <w:t xml:space="preserve">(далее – полигон), </w:t>
      </w:r>
      <w:r>
        <w:rPr>
          <w:rStyle w:val="FontStyle190"/>
          <w:sz w:val="17"/>
        </w:rPr>
        <w:t>ГРОРО № 24 00133-3-00255-240517</w:t>
      </w:r>
      <w:r>
        <w:rPr>
          <w:rFonts w:ascii="Times New Roman" w:hAnsi="Times New Roman"/>
          <w:sz w:val="17"/>
        </w:rPr>
        <w:t>.</w:t>
      </w:r>
    </w:p>
    <w:p w:rsidR="006B548A" w:rsidRDefault="007579BE">
      <w:pPr>
        <w:tabs>
          <w:tab w:val="left" w:pos="1339"/>
        </w:tabs>
        <w:ind w:left="0" w:firstLine="709"/>
        <w:jc w:val="both"/>
        <w:rPr>
          <w:rFonts w:ascii="Times New Roman" w:hAnsi="Times New Roman"/>
          <w:color w:val="000000"/>
          <w:sz w:val="17"/>
        </w:rPr>
      </w:pPr>
      <w:r>
        <w:rPr>
          <w:rFonts w:ascii="Times New Roman" w:hAnsi="Times New Roman"/>
          <w:sz w:val="17"/>
        </w:rPr>
        <w:t xml:space="preserve">1.4. Право собственности на отходы принадлежит Заказчику и по Договору Исполнителем не приобретается. </w:t>
      </w:r>
      <w:r>
        <w:rPr>
          <w:rFonts w:ascii="Times New Roman" w:hAnsi="Times New Roman"/>
          <w:color w:val="000000"/>
          <w:sz w:val="16"/>
        </w:rPr>
        <w:t>Ответственность за безопасность отходов несет Заказчик.</w:t>
      </w:r>
    </w:p>
    <w:p w:rsidR="006B548A" w:rsidRDefault="007579BE">
      <w:pPr>
        <w:pStyle w:val="ConsNormal"/>
        <w:widowControl/>
        <w:tabs>
          <w:tab w:val="left" w:pos="709"/>
        </w:tabs>
        <w:ind w:firstLine="709"/>
        <w:jc w:val="both"/>
        <w:rPr>
          <w:rFonts w:ascii="Times New Roman" w:hAnsi="Times New Roman"/>
          <w:sz w:val="17"/>
        </w:rPr>
      </w:pPr>
      <w:r>
        <w:rPr>
          <w:rFonts w:ascii="Times New Roman" w:hAnsi="Times New Roman"/>
          <w:sz w:val="17"/>
        </w:rPr>
        <w:t>1.5. Отходы доставляются Заказчиком самостоятельно собственным транспортным средством.</w:t>
      </w:r>
    </w:p>
    <w:p w:rsidR="006B548A" w:rsidRDefault="006B548A">
      <w:pPr>
        <w:pStyle w:val="ConsPlusNormal"/>
        <w:ind w:firstLine="709"/>
        <w:rPr>
          <w:b/>
          <w:sz w:val="17"/>
        </w:rPr>
      </w:pPr>
      <w:bookmarkStart w:id="0" w:name="sub_71"/>
      <w:bookmarkEnd w:id="0"/>
    </w:p>
    <w:p w:rsidR="006B548A" w:rsidRDefault="007579BE">
      <w:pPr>
        <w:pStyle w:val="ConsPlusNormal"/>
        <w:jc w:val="center"/>
        <w:rPr>
          <w:b/>
          <w:sz w:val="17"/>
        </w:rPr>
      </w:pPr>
      <w:r>
        <w:rPr>
          <w:b/>
          <w:sz w:val="17"/>
        </w:rPr>
        <w:t>2. Права и обязанности сторон</w:t>
      </w:r>
    </w:p>
    <w:p w:rsidR="006B548A" w:rsidRDefault="007579BE">
      <w:pPr>
        <w:ind w:left="0" w:firstLine="709"/>
        <w:jc w:val="both"/>
        <w:rPr>
          <w:rFonts w:ascii="Times New Roman" w:hAnsi="Times New Roman"/>
          <w:color w:val="000000"/>
          <w:sz w:val="17"/>
        </w:rPr>
      </w:pPr>
      <w:r>
        <w:rPr>
          <w:rFonts w:ascii="Times New Roman" w:hAnsi="Times New Roman"/>
          <w:color w:val="000000"/>
          <w:sz w:val="17"/>
          <w:u w:val="single"/>
        </w:rPr>
        <w:t>2.1. Исполнитель обязуется</w:t>
      </w:r>
      <w:r>
        <w:rPr>
          <w:rFonts w:ascii="Times New Roman" w:hAnsi="Times New Roman"/>
          <w:color w:val="000000"/>
          <w:sz w:val="17"/>
        </w:rPr>
        <w:t>:</w:t>
      </w:r>
    </w:p>
    <w:p w:rsidR="006B548A" w:rsidRDefault="007579BE">
      <w:pPr>
        <w:ind w:left="0" w:firstLine="709"/>
        <w:jc w:val="both"/>
        <w:rPr>
          <w:rFonts w:ascii="Times New Roman" w:hAnsi="Times New Roman"/>
          <w:color w:val="000000"/>
          <w:sz w:val="17"/>
        </w:rPr>
      </w:pPr>
      <w:r>
        <w:rPr>
          <w:rFonts w:ascii="Times New Roman" w:hAnsi="Times New Roman"/>
          <w:sz w:val="17"/>
        </w:rPr>
        <w:t>2.1.1. Обеспечить прием отходов для последующего размещения и захоронения на полигоне в соответствии с технологическим процессом.</w:t>
      </w:r>
    </w:p>
    <w:p w:rsidR="006B548A" w:rsidRDefault="007579BE">
      <w:pPr>
        <w:ind w:left="0" w:firstLine="709"/>
        <w:jc w:val="both"/>
        <w:rPr>
          <w:rFonts w:ascii="Times New Roman" w:hAnsi="Times New Roman"/>
          <w:color w:val="000000"/>
          <w:sz w:val="17"/>
        </w:rPr>
      </w:pPr>
      <w:r>
        <w:rPr>
          <w:rFonts w:ascii="Times New Roman" w:hAnsi="Times New Roman"/>
          <w:color w:val="000000"/>
          <w:sz w:val="17"/>
        </w:rPr>
        <w:t xml:space="preserve">2.1.2. </w:t>
      </w:r>
      <w:r>
        <w:rPr>
          <w:rFonts w:ascii="Times New Roman" w:hAnsi="Times New Roman"/>
          <w:sz w:val="17"/>
        </w:rPr>
        <w:t>Оказать услуги по размещению и захоронению отходов лично.</w:t>
      </w:r>
    </w:p>
    <w:p w:rsidR="006B548A" w:rsidRDefault="007579BE">
      <w:pPr>
        <w:ind w:left="0" w:firstLine="709"/>
        <w:jc w:val="both"/>
        <w:rPr>
          <w:rFonts w:ascii="Times New Roman" w:hAnsi="Times New Roman"/>
          <w:color w:val="000000"/>
          <w:sz w:val="17"/>
        </w:rPr>
      </w:pPr>
      <w:r>
        <w:rPr>
          <w:rFonts w:ascii="Times New Roman" w:hAnsi="Times New Roman"/>
          <w:color w:val="000000"/>
          <w:sz w:val="17"/>
        </w:rPr>
        <w:t xml:space="preserve">2.1.3. </w:t>
      </w:r>
      <w:r>
        <w:rPr>
          <w:rFonts w:ascii="Times New Roman" w:hAnsi="Times New Roman"/>
          <w:sz w:val="17"/>
        </w:rPr>
        <w:t>Вести учет поступающих на полигон отходов.</w:t>
      </w:r>
    </w:p>
    <w:p w:rsidR="006B548A" w:rsidRDefault="007579BE">
      <w:pPr>
        <w:ind w:left="0" w:firstLine="709"/>
        <w:jc w:val="both"/>
        <w:rPr>
          <w:rFonts w:ascii="Times New Roman" w:hAnsi="Times New Roman"/>
          <w:color w:val="000000"/>
          <w:sz w:val="17"/>
        </w:rPr>
      </w:pPr>
      <w:r>
        <w:rPr>
          <w:rFonts w:ascii="Times New Roman" w:hAnsi="Times New Roman"/>
          <w:color w:val="000000"/>
          <w:sz w:val="17"/>
        </w:rPr>
        <w:t xml:space="preserve">2.1.4. </w:t>
      </w:r>
      <w:r>
        <w:rPr>
          <w:rFonts w:ascii="Times New Roman" w:hAnsi="Times New Roman"/>
          <w:sz w:val="17"/>
        </w:rPr>
        <w:t>По письменному запросу Заказчика предоставить информацию об объеме принятых для размещения и захоронения отходов.</w:t>
      </w:r>
    </w:p>
    <w:p w:rsidR="006B548A" w:rsidRDefault="007579BE">
      <w:pPr>
        <w:pStyle w:val="afe"/>
        <w:ind w:firstLine="709"/>
        <w:jc w:val="both"/>
        <w:rPr>
          <w:rFonts w:ascii="Times New Roman" w:hAnsi="Times New Roman"/>
          <w:sz w:val="17"/>
          <w:u w:val="single"/>
        </w:rPr>
      </w:pPr>
      <w:r>
        <w:rPr>
          <w:rFonts w:ascii="Times New Roman" w:hAnsi="Times New Roman"/>
          <w:sz w:val="17"/>
        </w:rPr>
        <w:t xml:space="preserve">2.2. </w:t>
      </w:r>
      <w:r>
        <w:rPr>
          <w:rFonts w:ascii="Times New Roman" w:hAnsi="Times New Roman"/>
          <w:sz w:val="17"/>
          <w:u w:val="single"/>
        </w:rPr>
        <w:t>Заказчик обязуется:</w:t>
      </w:r>
    </w:p>
    <w:p w:rsidR="006B548A" w:rsidRDefault="007579BE">
      <w:pPr>
        <w:pStyle w:val="afe"/>
        <w:ind w:firstLine="709"/>
        <w:jc w:val="both"/>
        <w:rPr>
          <w:rFonts w:ascii="Times New Roman" w:hAnsi="Times New Roman"/>
          <w:sz w:val="17"/>
        </w:rPr>
      </w:pPr>
      <w:r>
        <w:rPr>
          <w:rFonts w:ascii="Times New Roman" w:hAnsi="Times New Roman"/>
          <w:sz w:val="17"/>
        </w:rPr>
        <w:t xml:space="preserve">2.2.1. Не допускать поступление на полигон следующих видов отходов: отходы, не включенные в перечень, приведенный в п. 1.2. Договора; горящие, раскаленные или горячие отходы; жидкие вещества и </w:t>
      </w:r>
      <w:r>
        <w:rPr>
          <w:rFonts w:ascii="Times New Roman" w:hAnsi="Times New Roman"/>
          <w:color w:val="000000" w:themeColor="text1"/>
          <w:sz w:val="17"/>
        </w:rPr>
        <w:t>крупногабаритные отходы (более 350</w:t>
      </w:r>
      <w:r>
        <w:rPr>
          <w:rFonts w:ascii="Times New Roman" w:hAnsi="Times New Roman"/>
          <w:sz w:val="17"/>
        </w:rPr>
        <w:t>х</w:t>
      </w:r>
      <w:r>
        <w:rPr>
          <w:rFonts w:ascii="Times New Roman" w:hAnsi="Times New Roman"/>
          <w:color w:val="000000" w:themeColor="text1"/>
          <w:sz w:val="17"/>
          <w:highlight w:val="white"/>
        </w:rPr>
        <w:t>350</w:t>
      </w:r>
      <w:r>
        <w:rPr>
          <w:rFonts w:ascii="Times New Roman" w:hAnsi="Times New Roman"/>
          <w:sz w:val="17"/>
        </w:rPr>
        <w:t>х</w:t>
      </w:r>
      <w:r>
        <w:rPr>
          <w:rFonts w:ascii="Times New Roman" w:hAnsi="Times New Roman"/>
          <w:color w:val="000000" w:themeColor="text1"/>
          <w:sz w:val="17"/>
          <w:highlight w:val="white"/>
        </w:rPr>
        <w:t xml:space="preserve">800 мм); </w:t>
      </w:r>
      <w:r>
        <w:rPr>
          <w:rFonts w:ascii="Times New Roman" w:hAnsi="Times New Roman"/>
          <w:sz w:val="17"/>
        </w:rPr>
        <w:t xml:space="preserve">биологически и химически активные отходы; осветительные приборы и ртутьсодержащие электрические лампы, батареи и аккумуляторы; медицинские отходы; отходы, утратившие свои потребительские свойства и содержащие </w:t>
      </w:r>
      <w:r w:rsidR="00787C42">
        <w:rPr>
          <w:rFonts w:ascii="Times New Roman" w:hAnsi="Times New Roman"/>
          <w:sz w:val="17"/>
        </w:rPr>
        <w:t>озон разрушающие</w:t>
      </w:r>
      <w:r>
        <w:rPr>
          <w:rFonts w:ascii="Times New Roman" w:hAnsi="Times New Roman"/>
          <w:sz w:val="17"/>
        </w:rPr>
        <w:t xml:space="preserve"> вещества, без рекуперации данных веществ; отходы 1,2,3 класса опасности для окружающей среды и </w:t>
      </w:r>
      <w:proofErr w:type="gramStart"/>
      <w:r>
        <w:rPr>
          <w:rFonts w:ascii="Times New Roman" w:hAnsi="Times New Roman"/>
          <w:sz w:val="17"/>
        </w:rPr>
        <w:t>отходы</w:t>
      </w:r>
      <w:proofErr w:type="gramEnd"/>
      <w:r>
        <w:rPr>
          <w:rFonts w:ascii="Times New Roman" w:hAnsi="Times New Roman"/>
          <w:sz w:val="17"/>
        </w:rPr>
        <w:t xml:space="preserve"> не включенные в состав лицензии Исполнителя; </w:t>
      </w:r>
      <w:proofErr w:type="gramStart"/>
      <w:r>
        <w:rPr>
          <w:rFonts w:ascii="Times New Roman" w:hAnsi="Times New Roman"/>
          <w:sz w:val="17"/>
        </w:rPr>
        <w:t>твердые коммунальные отходы; отходы, входящие в «Перечень видов отходов производства и потребления, в состав которых входят полезные компоненты, захоронение которых запрещается», утвержденный распоряжением Правительства РФ от 25.07.2017г. № 1589-р; отходы, которые могут причинить вред жизни и здоровью производственного персонала, повредить или нетипичным образом загрязнить специализированную технику, а также нарушить режим работы полигона по захоронению отходов.</w:t>
      </w:r>
      <w:proofErr w:type="gramEnd"/>
    </w:p>
    <w:p w:rsidR="006B548A" w:rsidRDefault="007579BE">
      <w:pPr>
        <w:pStyle w:val="ConsNormal"/>
        <w:widowControl/>
        <w:ind w:right="-1" w:firstLine="709"/>
        <w:jc w:val="both"/>
        <w:rPr>
          <w:rFonts w:ascii="Times New Roman" w:hAnsi="Times New Roman"/>
          <w:sz w:val="17"/>
        </w:rPr>
      </w:pPr>
      <w:r>
        <w:rPr>
          <w:rFonts w:ascii="Times New Roman" w:hAnsi="Times New Roman"/>
          <w:sz w:val="17"/>
        </w:rPr>
        <w:t>2.2.2. Не допускать применение открытого огня и действий, способных создать пожароопасную ситуацию на территории объекта размещения отходов.</w:t>
      </w:r>
    </w:p>
    <w:p w:rsidR="006B548A" w:rsidRDefault="007579BE">
      <w:pPr>
        <w:pStyle w:val="ConsNonformat"/>
        <w:widowControl/>
        <w:ind w:firstLine="709"/>
        <w:jc w:val="both"/>
        <w:rPr>
          <w:rFonts w:ascii="Times New Roman" w:hAnsi="Times New Roman"/>
          <w:sz w:val="17"/>
        </w:rPr>
      </w:pPr>
      <w:r>
        <w:rPr>
          <w:rFonts w:ascii="Times New Roman" w:hAnsi="Times New Roman"/>
          <w:sz w:val="17"/>
        </w:rPr>
        <w:t>2.2.3. Разгрузку отходов производить только на специально отведенных площадках, указанных работниками полигона.</w:t>
      </w:r>
    </w:p>
    <w:p w:rsidR="006B548A" w:rsidRDefault="007579BE">
      <w:pPr>
        <w:ind w:left="0" w:firstLine="709"/>
        <w:jc w:val="both"/>
        <w:rPr>
          <w:rFonts w:ascii="Times New Roman" w:hAnsi="Times New Roman"/>
          <w:sz w:val="17"/>
        </w:rPr>
      </w:pPr>
      <w:r>
        <w:rPr>
          <w:rFonts w:ascii="Times New Roman" w:hAnsi="Times New Roman"/>
          <w:sz w:val="17"/>
        </w:rPr>
        <w:t>2.2.4. При разгрузке на полигоне, в случае обнаружения отходов, перечисленных в п. 2.2.1, незамедлительно устранить выявленное нарушение за счет собственных средств и своими силами.</w:t>
      </w:r>
    </w:p>
    <w:p w:rsidR="006B548A" w:rsidRDefault="007579BE">
      <w:pPr>
        <w:ind w:left="0" w:firstLine="709"/>
        <w:jc w:val="both"/>
        <w:rPr>
          <w:rFonts w:ascii="Times New Roman" w:hAnsi="Times New Roman"/>
          <w:sz w:val="17"/>
        </w:rPr>
      </w:pPr>
      <w:r>
        <w:rPr>
          <w:rFonts w:ascii="Times New Roman" w:hAnsi="Times New Roman"/>
          <w:sz w:val="17"/>
        </w:rPr>
        <w:t>2.3. Исполнитель имеет право:</w:t>
      </w:r>
    </w:p>
    <w:p w:rsidR="006B548A" w:rsidRDefault="007579BE">
      <w:pPr>
        <w:pStyle w:val="ConsPlusNormal"/>
        <w:ind w:firstLine="709"/>
        <w:jc w:val="both"/>
        <w:rPr>
          <w:sz w:val="17"/>
        </w:rPr>
      </w:pPr>
      <w:r>
        <w:rPr>
          <w:sz w:val="17"/>
        </w:rPr>
        <w:t xml:space="preserve">2.3.1.  Не приступать к исполнению услуг, а начатое исполнение приостановить в случае невыполнения Заказчиком обязательств, предусмотренных </w:t>
      </w:r>
      <w:proofErr w:type="spellStart"/>
      <w:r>
        <w:rPr>
          <w:sz w:val="17"/>
        </w:rPr>
        <w:t>п.п</w:t>
      </w:r>
      <w:proofErr w:type="spellEnd"/>
      <w:r>
        <w:rPr>
          <w:sz w:val="17"/>
        </w:rPr>
        <w:t>. 2.2.1.-2.2.4. Договора.</w:t>
      </w:r>
    </w:p>
    <w:p w:rsidR="006B548A" w:rsidRDefault="007579BE">
      <w:pPr>
        <w:pStyle w:val="ConsPlusNormal"/>
        <w:ind w:firstLine="709"/>
        <w:jc w:val="both"/>
        <w:rPr>
          <w:sz w:val="17"/>
        </w:rPr>
      </w:pPr>
      <w:r>
        <w:rPr>
          <w:sz w:val="17"/>
        </w:rPr>
        <w:t xml:space="preserve">2.3.2. </w:t>
      </w:r>
      <w:proofErr w:type="gramStart"/>
      <w:r>
        <w:rPr>
          <w:sz w:val="17"/>
        </w:rPr>
        <w:t>Не допустить транспортное средство на полигон в случае, если фактическая максимальная вместимость (объем кузова) транспортного средства превышает заявленную в Договоре.</w:t>
      </w:r>
      <w:proofErr w:type="gramEnd"/>
    </w:p>
    <w:p w:rsidR="006B548A" w:rsidRDefault="007579BE">
      <w:pPr>
        <w:pStyle w:val="ConsNonformat"/>
        <w:widowControl/>
        <w:ind w:firstLine="710"/>
        <w:jc w:val="both"/>
        <w:rPr>
          <w:rFonts w:ascii="Times New Roman" w:hAnsi="Times New Roman"/>
          <w:sz w:val="17"/>
        </w:rPr>
      </w:pPr>
      <w:r>
        <w:rPr>
          <w:rFonts w:ascii="Times New Roman" w:hAnsi="Times New Roman"/>
          <w:sz w:val="17"/>
        </w:rPr>
        <w:t>2.4. Неосуществление Сторонами какого-либо из своих прав по Договору, в том числе, в установленный Договором срок, не является отказом от такого права.</w:t>
      </w:r>
    </w:p>
    <w:p w:rsidR="006B548A" w:rsidRDefault="007579BE">
      <w:pPr>
        <w:pStyle w:val="1f2"/>
        <w:tabs>
          <w:tab w:val="left" w:pos="3828"/>
        </w:tabs>
        <w:ind w:left="0"/>
        <w:jc w:val="center"/>
        <w:rPr>
          <w:rFonts w:ascii="Times New Roman" w:hAnsi="Times New Roman"/>
          <w:b/>
          <w:sz w:val="17"/>
        </w:rPr>
      </w:pPr>
      <w:r>
        <w:rPr>
          <w:rFonts w:ascii="Times New Roman" w:hAnsi="Times New Roman"/>
          <w:b/>
          <w:sz w:val="17"/>
        </w:rPr>
        <w:t>3. Стоимость услуг и порядок расчетов</w:t>
      </w:r>
    </w:p>
    <w:p w:rsidR="006B548A" w:rsidRDefault="007579BE">
      <w:pPr>
        <w:pStyle w:val="ConsNormal"/>
        <w:widowControl/>
        <w:ind w:firstLine="710"/>
        <w:jc w:val="both"/>
        <w:rPr>
          <w:rFonts w:ascii="Times New Roman" w:hAnsi="Times New Roman"/>
          <w:sz w:val="17"/>
        </w:rPr>
      </w:pPr>
      <w:r>
        <w:rPr>
          <w:rFonts w:ascii="Times New Roman" w:hAnsi="Times New Roman"/>
          <w:sz w:val="17"/>
        </w:rPr>
        <w:t>3.1. Расчет за оказанные услуги осуществляется при окончательном замере кузова (прицепа) транспортного средства, исходя из полученных данных, указанных в пункте 3.2., путем внесения наличных денежных сре</w:t>
      </w:r>
      <w:proofErr w:type="gramStart"/>
      <w:r>
        <w:rPr>
          <w:rFonts w:ascii="Times New Roman" w:hAnsi="Times New Roman"/>
          <w:sz w:val="17"/>
        </w:rPr>
        <w:t>дств в к</w:t>
      </w:r>
      <w:proofErr w:type="gramEnd"/>
      <w:r>
        <w:rPr>
          <w:rFonts w:ascii="Times New Roman" w:hAnsi="Times New Roman"/>
          <w:sz w:val="17"/>
        </w:rPr>
        <w:t>ассу Исполнителя.</w:t>
      </w:r>
    </w:p>
    <w:p w:rsidR="006B548A" w:rsidRDefault="007579BE">
      <w:pPr>
        <w:pStyle w:val="ConsNormal"/>
        <w:widowControl/>
        <w:ind w:firstLine="709"/>
        <w:jc w:val="both"/>
        <w:rPr>
          <w:rFonts w:ascii="Times New Roman" w:hAnsi="Times New Roman"/>
          <w:sz w:val="17"/>
        </w:rPr>
      </w:pPr>
      <w:r>
        <w:rPr>
          <w:rFonts w:ascii="Times New Roman" w:hAnsi="Times New Roman"/>
          <w:sz w:val="17"/>
        </w:rPr>
        <w:t xml:space="preserve">3.2. Объем захороненных отходов равен произведению ширины, длины и высоты кузова (прицепа) транспортного средства с отходами. </w:t>
      </w:r>
    </w:p>
    <w:p w:rsidR="009B30C7" w:rsidRDefault="007579BE" w:rsidP="009B30C7">
      <w:pPr>
        <w:pStyle w:val="afe"/>
        <w:ind w:firstLine="709"/>
        <w:rPr>
          <w:rFonts w:ascii="Times New Roman" w:hAnsi="Times New Roman"/>
          <w:sz w:val="17"/>
        </w:rPr>
      </w:pPr>
      <w:r>
        <w:rPr>
          <w:rFonts w:ascii="Times New Roman" w:hAnsi="Times New Roman"/>
          <w:sz w:val="17"/>
        </w:rPr>
        <w:t>3.3. Цена оказания услуг размещения и захоронения 1 метра к</w:t>
      </w:r>
      <w:r w:rsidR="00787C42">
        <w:rPr>
          <w:rFonts w:ascii="Times New Roman" w:hAnsi="Times New Roman"/>
          <w:sz w:val="17"/>
        </w:rPr>
        <w:t xml:space="preserve">убического отходов составляет 635 (Шестьсот тридцать  пять) рублей 74 копеек </w:t>
      </w:r>
      <w:proofErr w:type="gramStart"/>
      <w:r w:rsidR="00787C42">
        <w:rPr>
          <w:rFonts w:ascii="Times New Roman" w:hAnsi="Times New Roman"/>
          <w:sz w:val="17"/>
        </w:rPr>
        <w:t xml:space="preserve">( </w:t>
      </w:r>
      <w:proofErr w:type="gramEnd"/>
      <w:r w:rsidR="00787C42">
        <w:rPr>
          <w:rFonts w:ascii="Times New Roman" w:hAnsi="Times New Roman"/>
          <w:sz w:val="17"/>
        </w:rPr>
        <w:t xml:space="preserve">в том числе  </w:t>
      </w:r>
      <w:r w:rsidR="00787C42">
        <w:rPr>
          <w:rFonts w:ascii="Times New Roman" w:hAnsi="Times New Roman"/>
          <w:sz w:val="17"/>
        </w:rPr>
        <w:t>НДС</w:t>
      </w:r>
      <w:r w:rsidR="00787C42">
        <w:rPr>
          <w:rFonts w:ascii="Times New Roman" w:hAnsi="Times New Roman"/>
          <w:sz w:val="17"/>
        </w:rPr>
        <w:t xml:space="preserve"> 5% в сумме 30 рублей 27 копеек</w:t>
      </w:r>
      <w:r>
        <w:rPr>
          <w:rFonts w:ascii="Times New Roman" w:hAnsi="Times New Roman"/>
          <w:sz w:val="17"/>
        </w:rPr>
        <w:t>).</w:t>
      </w:r>
      <w:r w:rsidR="009B30C7">
        <w:rPr>
          <w:rFonts w:ascii="Times New Roman" w:hAnsi="Times New Roman"/>
          <w:sz w:val="17"/>
        </w:rPr>
        <w:t xml:space="preserve"> </w:t>
      </w:r>
    </w:p>
    <w:p w:rsidR="006B548A" w:rsidRPr="009B30C7" w:rsidRDefault="007579BE" w:rsidP="009B30C7">
      <w:pPr>
        <w:pStyle w:val="afe"/>
        <w:ind w:firstLine="709"/>
        <w:rPr>
          <w:rFonts w:ascii="Times New Roman" w:hAnsi="Times New Roman"/>
          <w:sz w:val="17"/>
        </w:rPr>
      </w:pPr>
      <w:r>
        <w:rPr>
          <w:b/>
          <w:sz w:val="17"/>
        </w:rPr>
        <w:t>3.5. По факту оказания услуг Исполнитель предоставляет Заказчику заполненный контроль-талон, соответствующий объему с №</w:t>
      </w:r>
      <w:r>
        <w:rPr>
          <w:b/>
          <w:sz w:val="17"/>
          <w:u w:val="single"/>
        </w:rPr>
        <w:t>000</w:t>
      </w:r>
      <w:r>
        <w:rPr>
          <w:b/>
          <w:sz w:val="17"/>
        </w:rPr>
        <w:t xml:space="preserve"> __  __</w:t>
      </w:r>
      <w:r>
        <w:rPr>
          <w:sz w:val="17"/>
        </w:rPr>
        <w:t xml:space="preserve">  __.</w:t>
      </w:r>
    </w:p>
    <w:p w:rsidR="006B548A" w:rsidRDefault="006B548A">
      <w:pPr>
        <w:pStyle w:val="ConsPlusNormal"/>
        <w:ind w:firstLine="709"/>
        <w:jc w:val="both"/>
        <w:rPr>
          <w:sz w:val="17"/>
        </w:rPr>
      </w:pPr>
    </w:p>
    <w:p w:rsidR="00892C3F" w:rsidRDefault="00892C3F">
      <w:pPr>
        <w:pStyle w:val="ConsPlusNormal"/>
        <w:ind w:firstLine="709"/>
        <w:jc w:val="both"/>
        <w:rPr>
          <w:sz w:val="17"/>
        </w:rPr>
      </w:pPr>
    </w:p>
    <w:p w:rsidR="006B548A" w:rsidRDefault="007579BE">
      <w:pPr>
        <w:pStyle w:val="afe"/>
        <w:jc w:val="center"/>
        <w:rPr>
          <w:rFonts w:ascii="Times New Roman" w:hAnsi="Times New Roman"/>
          <w:b/>
          <w:sz w:val="17"/>
        </w:rPr>
      </w:pPr>
      <w:r>
        <w:rPr>
          <w:rFonts w:ascii="Times New Roman" w:hAnsi="Times New Roman"/>
          <w:b/>
          <w:sz w:val="17"/>
        </w:rPr>
        <w:t>4. Заключительные положения</w:t>
      </w:r>
    </w:p>
    <w:p w:rsidR="006B548A" w:rsidRDefault="007579BE">
      <w:pPr>
        <w:tabs>
          <w:tab w:val="left" w:pos="1134"/>
        </w:tabs>
        <w:ind w:left="0" w:firstLine="709"/>
        <w:jc w:val="both"/>
        <w:rPr>
          <w:rFonts w:ascii="Times New Roman" w:hAnsi="Times New Roman"/>
          <w:sz w:val="17"/>
        </w:rPr>
      </w:pPr>
      <w:r>
        <w:rPr>
          <w:rFonts w:ascii="Times New Roman" w:hAnsi="Times New Roman"/>
          <w:sz w:val="17"/>
        </w:rPr>
        <w:t>4.1. Во всем, что не урегулировано Договором, Стороны руководствуются действующим законодательством РФ.</w:t>
      </w:r>
    </w:p>
    <w:p w:rsidR="006B548A" w:rsidRDefault="007579BE">
      <w:pPr>
        <w:pStyle w:val="afe"/>
        <w:ind w:firstLine="708"/>
        <w:jc w:val="both"/>
        <w:rPr>
          <w:rFonts w:ascii="Times New Roman" w:hAnsi="Times New Roman"/>
          <w:sz w:val="17"/>
        </w:rPr>
      </w:pPr>
      <w:r>
        <w:rPr>
          <w:rFonts w:ascii="Times New Roman" w:hAnsi="Times New Roman"/>
          <w:sz w:val="17"/>
        </w:rPr>
        <w:t>4.2. Стороны несут ответственность за взятые на себя обязательства в соответствии с действующим гражданским законодательством РФ.</w:t>
      </w:r>
    </w:p>
    <w:p w:rsidR="006B548A" w:rsidRDefault="007579BE">
      <w:pPr>
        <w:pStyle w:val="afe"/>
        <w:ind w:firstLine="708"/>
        <w:jc w:val="both"/>
        <w:rPr>
          <w:rFonts w:ascii="Times New Roman" w:hAnsi="Times New Roman"/>
          <w:sz w:val="17"/>
        </w:rPr>
      </w:pPr>
      <w:r>
        <w:rPr>
          <w:rFonts w:ascii="Times New Roman" w:hAnsi="Times New Roman"/>
          <w:sz w:val="17"/>
        </w:rPr>
        <w:t>4.3. Настоящий Договор вступает в силу с момента подписания обеими Сторонами и действует, на 1 (один) замер на одно транспортное средство, а в части взаиморасчетов – до полного исполнения Сторонами своих обязательств по Договору.</w:t>
      </w:r>
    </w:p>
    <w:p w:rsidR="006B548A" w:rsidRDefault="007579BE">
      <w:pPr>
        <w:pStyle w:val="afe"/>
        <w:ind w:firstLine="708"/>
        <w:jc w:val="both"/>
        <w:rPr>
          <w:rFonts w:ascii="Times New Roman" w:hAnsi="Times New Roman"/>
          <w:sz w:val="17"/>
        </w:rPr>
      </w:pPr>
      <w:r>
        <w:rPr>
          <w:rFonts w:ascii="Times New Roman" w:hAnsi="Times New Roman"/>
          <w:sz w:val="17"/>
        </w:rPr>
        <w:t>4.3. Все споры и разногласия между Сторонами, возникающие в период действия Договора, разрешаются путем переговоров.</w:t>
      </w:r>
    </w:p>
    <w:p w:rsidR="006B548A" w:rsidRDefault="007579BE">
      <w:pPr>
        <w:pStyle w:val="afe"/>
        <w:ind w:firstLine="708"/>
        <w:jc w:val="both"/>
        <w:rPr>
          <w:rFonts w:ascii="Times New Roman" w:hAnsi="Times New Roman"/>
          <w:sz w:val="17"/>
        </w:rPr>
      </w:pPr>
      <w:r>
        <w:rPr>
          <w:rFonts w:ascii="Times New Roman" w:hAnsi="Times New Roman"/>
          <w:sz w:val="17"/>
        </w:rPr>
        <w:t>4.4. В случае невозможности разрешения путем   переговоров, споры и разногласия разрешаются в претензионном порядке. До обращения с иском в суд Сторона обязана предъявить претензию другой Стороне, на которую последняя обязана ответить в течени</w:t>
      </w:r>
      <w:proofErr w:type="gramStart"/>
      <w:r>
        <w:rPr>
          <w:rFonts w:ascii="Times New Roman" w:hAnsi="Times New Roman"/>
          <w:sz w:val="17"/>
        </w:rPr>
        <w:t>и</w:t>
      </w:r>
      <w:proofErr w:type="gramEnd"/>
      <w:r>
        <w:rPr>
          <w:rFonts w:ascii="Times New Roman" w:hAnsi="Times New Roman"/>
          <w:sz w:val="17"/>
        </w:rPr>
        <w:t xml:space="preserve"> 10 (десяти) рабочих дней с момента получения претензии. Претензия может быть направлена в письменном виде в формате PDF/JPEG посредством электронной почты на электронный адрес Стороны, указанной в настоящем Договоре.</w:t>
      </w:r>
    </w:p>
    <w:p w:rsidR="006B548A" w:rsidRDefault="007579BE">
      <w:pPr>
        <w:pStyle w:val="afe"/>
        <w:ind w:firstLine="708"/>
        <w:jc w:val="both"/>
        <w:rPr>
          <w:rFonts w:ascii="Times New Roman" w:hAnsi="Times New Roman"/>
          <w:sz w:val="17"/>
        </w:rPr>
      </w:pPr>
      <w:r>
        <w:rPr>
          <w:rFonts w:ascii="Times New Roman" w:hAnsi="Times New Roman"/>
          <w:sz w:val="17"/>
        </w:rPr>
        <w:t xml:space="preserve">4.5. </w:t>
      </w:r>
      <w:proofErr w:type="gramStart"/>
      <w:r>
        <w:rPr>
          <w:rFonts w:ascii="Times New Roman" w:hAnsi="Times New Roman"/>
          <w:sz w:val="17"/>
        </w:rPr>
        <w:t>В соответствии с требованиями Федерального закона № 152-ФЗ от 27.07.2006г. «О персональных данных» на период с момента заключения настоящего Договора и до прекращения обязательств сторон по Договору Заказчик выражает свое согласие на обработку своих персональных данных, указанных в Договоре с использованием или без использования средств автоматизации в целях заключения и исполнения настоящего Договора, в том числе его фамилии, имени и</w:t>
      </w:r>
      <w:proofErr w:type="gramEnd"/>
      <w:r>
        <w:rPr>
          <w:rFonts w:ascii="Times New Roman" w:hAnsi="Times New Roman"/>
          <w:sz w:val="17"/>
        </w:rPr>
        <w:t xml:space="preserve"> отчества, года, месяца и даты рождения, адреса, номера основного документа, удостоверяющего его личность, сведения о дате выдачи указанного документа и выдавшего его органе.</w:t>
      </w:r>
    </w:p>
    <w:p w:rsidR="006B548A" w:rsidRDefault="007579BE">
      <w:pPr>
        <w:pStyle w:val="afe"/>
        <w:ind w:firstLine="708"/>
        <w:jc w:val="both"/>
        <w:rPr>
          <w:rFonts w:ascii="Times New Roman" w:hAnsi="Times New Roman"/>
          <w:sz w:val="17"/>
        </w:rPr>
      </w:pPr>
      <w:r>
        <w:rPr>
          <w:rFonts w:ascii="Times New Roman" w:hAnsi="Times New Roman"/>
          <w:sz w:val="17"/>
        </w:rPr>
        <w:t xml:space="preserve">4.6. Договор составлен в двух экземплярах, имеющих одинаковую юридическую силу, по одному для каждой из Сторон. </w:t>
      </w:r>
    </w:p>
    <w:p w:rsidR="006B548A" w:rsidRDefault="006B548A">
      <w:pPr>
        <w:pStyle w:val="afe"/>
        <w:jc w:val="center"/>
        <w:rPr>
          <w:rFonts w:ascii="Times New Roman" w:hAnsi="Times New Roman"/>
          <w:b/>
          <w:sz w:val="17"/>
        </w:rPr>
      </w:pPr>
    </w:p>
    <w:p w:rsidR="006B548A" w:rsidRDefault="007579BE">
      <w:pPr>
        <w:pStyle w:val="afe"/>
        <w:jc w:val="center"/>
        <w:rPr>
          <w:rFonts w:ascii="Times New Roman" w:hAnsi="Times New Roman"/>
          <w:b/>
          <w:sz w:val="17"/>
        </w:rPr>
      </w:pPr>
      <w:r>
        <w:rPr>
          <w:rFonts w:ascii="Times New Roman" w:hAnsi="Times New Roman"/>
          <w:b/>
          <w:sz w:val="17"/>
        </w:rPr>
        <w:t xml:space="preserve">5. </w:t>
      </w:r>
      <w:bookmarkStart w:id="1" w:name="__DdeLink__4823_1386229386"/>
      <w:r>
        <w:rPr>
          <w:rFonts w:ascii="Times New Roman" w:hAnsi="Times New Roman"/>
          <w:b/>
          <w:sz w:val="17"/>
        </w:rPr>
        <w:t>Реквизиты и подписи сторон:</w:t>
      </w:r>
    </w:p>
    <w:p w:rsidR="006B548A" w:rsidRDefault="006B548A">
      <w:pPr>
        <w:pStyle w:val="afe"/>
        <w:jc w:val="center"/>
        <w:rPr>
          <w:rFonts w:ascii="Times New Roman" w:hAnsi="Times New Roman"/>
          <w:b/>
          <w:sz w:val="17"/>
        </w:rPr>
      </w:pPr>
    </w:p>
    <w:tbl>
      <w:tblPr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108"/>
        <w:gridCol w:w="4673"/>
      </w:tblGrid>
      <w:tr w:rsidR="006B548A">
        <w:tc>
          <w:tcPr>
            <w:tcW w:w="5108" w:type="dxa"/>
            <w:shd w:val="clear" w:color="auto" w:fill="auto"/>
          </w:tcPr>
          <w:p w:rsidR="006B548A" w:rsidRDefault="007579BE">
            <w:pPr>
              <w:pStyle w:val="1f2"/>
              <w:ind w:left="0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b/>
                <w:sz w:val="17"/>
              </w:rPr>
              <w:t xml:space="preserve">Исполнитель:   </w:t>
            </w:r>
          </w:p>
          <w:p w:rsidR="006B548A" w:rsidRDefault="006B548A">
            <w:pPr>
              <w:ind w:left="0"/>
              <w:rPr>
                <w:rFonts w:ascii="Times New Roman" w:hAnsi="Times New Roman"/>
                <w:sz w:val="17"/>
              </w:rPr>
            </w:pPr>
          </w:p>
          <w:p w:rsidR="003D22FA" w:rsidRPr="003D22FA" w:rsidRDefault="003D22FA" w:rsidP="003D22FA">
            <w:pPr>
              <w:ind w:left="0"/>
              <w:rPr>
                <w:rFonts w:ascii="Times New Roman" w:hAnsi="Times New Roman"/>
                <w:b/>
                <w:sz w:val="17"/>
              </w:rPr>
            </w:pPr>
            <w:r w:rsidRPr="003D22FA">
              <w:rPr>
                <w:rFonts w:ascii="Times New Roman" w:hAnsi="Times New Roman"/>
                <w:b/>
                <w:sz w:val="17"/>
              </w:rPr>
              <w:t>Муниципальное Унитарное Предприятие</w:t>
            </w:r>
          </w:p>
          <w:p w:rsidR="003D22FA" w:rsidRPr="003D22FA" w:rsidRDefault="003D22FA" w:rsidP="003D22FA">
            <w:pPr>
              <w:ind w:left="0"/>
              <w:rPr>
                <w:rFonts w:ascii="Times New Roman" w:hAnsi="Times New Roman"/>
                <w:b/>
                <w:sz w:val="17"/>
              </w:rPr>
            </w:pPr>
            <w:r w:rsidRPr="003D22FA">
              <w:rPr>
                <w:rFonts w:ascii="Times New Roman" w:hAnsi="Times New Roman"/>
                <w:b/>
                <w:sz w:val="17"/>
              </w:rPr>
              <w:t xml:space="preserve">Санитарная Служба Кежемского </w:t>
            </w:r>
            <w:r>
              <w:rPr>
                <w:rFonts w:ascii="Times New Roman" w:hAnsi="Times New Roman"/>
                <w:b/>
                <w:sz w:val="17"/>
              </w:rPr>
              <w:t>Муниципального округа</w:t>
            </w:r>
          </w:p>
          <w:p w:rsidR="003D22FA" w:rsidRPr="003D22FA" w:rsidRDefault="003D22FA" w:rsidP="003D22FA">
            <w:pPr>
              <w:ind w:left="0"/>
              <w:rPr>
                <w:rFonts w:ascii="Times New Roman" w:hAnsi="Times New Roman"/>
                <w:b/>
                <w:sz w:val="17"/>
              </w:rPr>
            </w:pPr>
            <w:r w:rsidRPr="003D22FA">
              <w:rPr>
                <w:rFonts w:ascii="Times New Roman" w:hAnsi="Times New Roman"/>
                <w:b/>
                <w:sz w:val="17"/>
              </w:rPr>
              <w:t>663491, Кр</w:t>
            </w:r>
            <w:r>
              <w:rPr>
                <w:rFonts w:ascii="Times New Roman" w:hAnsi="Times New Roman"/>
                <w:b/>
                <w:sz w:val="17"/>
              </w:rPr>
              <w:t>асноярский край, Кежемский муниципальный округ</w:t>
            </w:r>
            <w:r w:rsidRPr="003D22FA">
              <w:rPr>
                <w:rFonts w:ascii="Times New Roman" w:hAnsi="Times New Roman"/>
                <w:b/>
                <w:sz w:val="17"/>
              </w:rPr>
              <w:t>, г. Кодинск, ул. Колесниченко 12</w:t>
            </w:r>
          </w:p>
          <w:p w:rsidR="003D22FA" w:rsidRPr="003D22FA" w:rsidRDefault="003D22FA" w:rsidP="003D22FA">
            <w:pPr>
              <w:ind w:left="0"/>
              <w:rPr>
                <w:rFonts w:ascii="Times New Roman" w:hAnsi="Times New Roman"/>
                <w:b/>
                <w:sz w:val="17"/>
              </w:rPr>
            </w:pPr>
            <w:r w:rsidRPr="003D22FA">
              <w:rPr>
                <w:rFonts w:ascii="Times New Roman" w:hAnsi="Times New Roman"/>
                <w:b/>
                <w:sz w:val="17"/>
              </w:rPr>
              <w:t>ИНН 2420008006</w:t>
            </w:r>
          </w:p>
          <w:p w:rsidR="003D22FA" w:rsidRPr="003D22FA" w:rsidRDefault="003D22FA" w:rsidP="003D22FA">
            <w:pPr>
              <w:ind w:left="0"/>
              <w:rPr>
                <w:rFonts w:ascii="Times New Roman" w:hAnsi="Times New Roman"/>
                <w:b/>
                <w:sz w:val="17"/>
              </w:rPr>
            </w:pPr>
            <w:r w:rsidRPr="003D22FA">
              <w:rPr>
                <w:rFonts w:ascii="Times New Roman" w:hAnsi="Times New Roman"/>
                <w:b/>
                <w:sz w:val="17"/>
              </w:rPr>
              <w:t>КПП 242001001</w:t>
            </w:r>
          </w:p>
          <w:p w:rsidR="003D22FA" w:rsidRPr="003D22FA" w:rsidRDefault="003D22FA" w:rsidP="003D22FA">
            <w:pPr>
              <w:ind w:left="0"/>
              <w:rPr>
                <w:rFonts w:ascii="Times New Roman" w:hAnsi="Times New Roman"/>
                <w:b/>
                <w:sz w:val="17"/>
              </w:rPr>
            </w:pPr>
            <w:r w:rsidRPr="003D22FA">
              <w:rPr>
                <w:rFonts w:ascii="Times New Roman" w:hAnsi="Times New Roman"/>
                <w:b/>
                <w:sz w:val="17"/>
              </w:rPr>
              <w:t>ОГРН 1052420000060</w:t>
            </w:r>
          </w:p>
          <w:p w:rsidR="003D22FA" w:rsidRPr="003D22FA" w:rsidRDefault="003D22FA" w:rsidP="003D22FA">
            <w:pPr>
              <w:ind w:left="0"/>
              <w:rPr>
                <w:rFonts w:ascii="Times New Roman" w:hAnsi="Times New Roman"/>
                <w:b/>
                <w:sz w:val="17"/>
              </w:rPr>
            </w:pPr>
            <w:r w:rsidRPr="003D22FA">
              <w:rPr>
                <w:rFonts w:ascii="Times New Roman" w:hAnsi="Times New Roman"/>
                <w:b/>
                <w:sz w:val="17"/>
              </w:rPr>
              <w:t xml:space="preserve">Красноярское отделение № 8646 ПАО Сбербанк г. Красноярск </w:t>
            </w:r>
          </w:p>
          <w:p w:rsidR="003D22FA" w:rsidRPr="003D22FA" w:rsidRDefault="003D22FA" w:rsidP="003D22FA">
            <w:pPr>
              <w:ind w:left="0"/>
              <w:rPr>
                <w:rFonts w:ascii="Times New Roman" w:hAnsi="Times New Roman"/>
                <w:b/>
                <w:sz w:val="17"/>
              </w:rPr>
            </w:pPr>
            <w:proofErr w:type="gramStart"/>
            <w:r w:rsidRPr="003D22FA">
              <w:rPr>
                <w:rFonts w:ascii="Times New Roman" w:hAnsi="Times New Roman"/>
                <w:b/>
                <w:sz w:val="17"/>
              </w:rPr>
              <w:t>р</w:t>
            </w:r>
            <w:proofErr w:type="gramEnd"/>
            <w:r w:rsidRPr="003D22FA">
              <w:rPr>
                <w:rFonts w:ascii="Times New Roman" w:hAnsi="Times New Roman"/>
                <w:b/>
                <w:sz w:val="17"/>
              </w:rPr>
              <w:t>/с 407 028 106 317 100 011 43</w:t>
            </w:r>
          </w:p>
          <w:p w:rsidR="003D22FA" w:rsidRPr="003D22FA" w:rsidRDefault="003D22FA" w:rsidP="003D22FA">
            <w:pPr>
              <w:ind w:left="0"/>
              <w:rPr>
                <w:rFonts w:ascii="Times New Roman" w:hAnsi="Times New Roman"/>
                <w:b/>
                <w:sz w:val="17"/>
              </w:rPr>
            </w:pPr>
            <w:r w:rsidRPr="003D22FA">
              <w:rPr>
                <w:rFonts w:ascii="Times New Roman" w:hAnsi="Times New Roman"/>
                <w:b/>
                <w:sz w:val="17"/>
              </w:rPr>
              <w:t xml:space="preserve">к/с 30101810800000000627 </w:t>
            </w:r>
          </w:p>
          <w:p w:rsidR="003D22FA" w:rsidRPr="003D22FA" w:rsidRDefault="003D22FA" w:rsidP="003D22FA">
            <w:pPr>
              <w:ind w:left="0"/>
              <w:rPr>
                <w:rFonts w:ascii="Times New Roman" w:hAnsi="Times New Roman"/>
                <w:b/>
                <w:sz w:val="17"/>
              </w:rPr>
            </w:pPr>
            <w:r w:rsidRPr="003D22FA">
              <w:rPr>
                <w:rFonts w:ascii="Times New Roman" w:hAnsi="Times New Roman"/>
                <w:b/>
                <w:sz w:val="17"/>
              </w:rPr>
              <w:t xml:space="preserve">БИК 040407627 </w:t>
            </w:r>
          </w:p>
          <w:p w:rsidR="003D22FA" w:rsidRPr="003D22FA" w:rsidRDefault="003D22FA" w:rsidP="003D22FA">
            <w:pPr>
              <w:ind w:left="0"/>
              <w:rPr>
                <w:rFonts w:ascii="Times New Roman" w:hAnsi="Times New Roman"/>
                <w:b/>
                <w:sz w:val="17"/>
              </w:rPr>
            </w:pPr>
            <w:r w:rsidRPr="003D22FA">
              <w:rPr>
                <w:rFonts w:ascii="Times New Roman" w:hAnsi="Times New Roman"/>
                <w:b/>
                <w:sz w:val="17"/>
              </w:rPr>
              <w:t xml:space="preserve">офис 8(39143)2-22-23, </w:t>
            </w:r>
          </w:p>
          <w:p w:rsidR="006B548A" w:rsidRDefault="003D22FA" w:rsidP="003D22FA">
            <w:pPr>
              <w:ind w:left="0"/>
              <w:rPr>
                <w:rFonts w:ascii="Times New Roman" w:hAnsi="Times New Roman"/>
                <w:b/>
                <w:sz w:val="17"/>
              </w:rPr>
            </w:pPr>
            <w:r w:rsidRPr="003D22FA">
              <w:rPr>
                <w:rFonts w:ascii="Times New Roman" w:hAnsi="Times New Roman"/>
                <w:b/>
                <w:sz w:val="17"/>
              </w:rPr>
              <w:t>эл. почта: mupgss@mail.ru</w:t>
            </w:r>
          </w:p>
        </w:tc>
        <w:tc>
          <w:tcPr>
            <w:tcW w:w="4673" w:type="dxa"/>
            <w:shd w:val="clear" w:color="auto" w:fill="auto"/>
          </w:tcPr>
          <w:p w:rsidR="006B548A" w:rsidRDefault="007579BE">
            <w:pPr>
              <w:pStyle w:val="1f2"/>
              <w:ind w:left="0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b/>
                <w:sz w:val="17"/>
              </w:rPr>
              <w:t>Заказчик:</w:t>
            </w:r>
          </w:p>
          <w:p w:rsidR="006B548A" w:rsidRDefault="007579BE">
            <w:pPr>
              <w:ind w:left="0"/>
              <w:jc w:val="both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ФИО:_________________________________________________________________________</w:t>
            </w:r>
          </w:p>
          <w:p w:rsidR="006B548A" w:rsidRDefault="007579BE">
            <w:pPr>
              <w:ind w:left="0"/>
              <w:jc w:val="both"/>
              <w:rPr>
                <w:rFonts w:ascii="Times New Roman" w:hAnsi="Times New Roman"/>
                <w:color w:val="000000" w:themeColor="text1"/>
                <w:sz w:val="17"/>
                <w:u w:val="single"/>
              </w:rPr>
            </w:pPr>
            <w:r>
              <w:rPr>
                <w:rFonts w:ascii="Times New Roman" w:hAnsi="Times New Roman"/>
                <w:sz w:val="17"/>
              </w:rPr>
              <w:t>Адрес прописки:</w:t>
            </w:r>
            <w:r>
              <w:rPr>
                <w:rFonts w:ascii="Times New Roman" w:hAnsi="Times New Roman"/>
                <w:sz w:val="17"/>
                <w:u w:val="single"/>
              </w:rPr>
              <w:t>_______________________________________________________________________</w:t>
            </w:r>
          </w:p>
          <w:p w:rsidR="006B548A" w:rsidRDefault="007579BE">
            <w:pPr>
              <w:ind w:left="0"/>
              <w:jc w:val="both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ИНН ___________________________________</w:t>
            </w:r>
          </w:p>
          <w:p w:rsidR="006B548A" w:rsidRDefault="007579BE">
            <w:pPr>
              <w:ind w:left="0"/>
              <w:jc w:val="both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Паспорт РФ: ____________________________</w:t>
            </w:r>
          </w:p>
          <w:p w:rsidR="006B548A" w:rsidRDefault="007579BE">
            <w:pPr>
              <w:ind w:left="0"/>
              <w:jc w:val="both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Выдан:________________________________________________________________________</w:t>
            </w:r>
          </w:p>
          <w:p w:rsidR="006B548A" w:rsidRDefault="007579BE">
            <w:pPr>
              <w:ind w:left="0"/>
              <w:jc w:val="both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Дата выдачи: ____________________________</w:t>
            </w:r>
          </w:p>
          <w:p w:rsidR="006B548A" w:rsidRDefault="007579BE">
            <w:pPr>
              <w:ind w:left="0"/>
              <w:jc w:val="both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Код подразделения: _______________________</w:t>
            </w:r>
          </w:p>
          <w:p w:rsidR="006B548A" w:rsidRDefault="007579BE">
            <w:pPr>
              <w:ind w:left="0"/>
              <w:jc w:val="both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Дата рождения: __________________________</w:t>
            </w:r>
          </w:p>
          <w:p w:rsidR="006B548A" w:rsidRDefault="007579BE">
            <w:pPr>
              <w:ind w:left="0"/>
              <w:jc w:val="both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тел. ____________________________________</w:t>
            </w:r>
          </w:p>
          <w:p w:rsidR="006B548A" w:rsidRDefault="007579BE">
            <w:pPr>
              <w:ind w:left="0"/>
              <w:jc w:val="both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эл. почта:________________________________</w:t>
            </w:r>
          </w:p>
        </w:tc>
      </w:tr>
      <w:tr w:rsidR="006B548A">
        <w:trPr>
          <w:trHeight w:val="1716"/>
        </w:trPr>
        <w:tc>
          <w:tcPr>
            <w:tcW w:w="5108" w:type="dxa"/>
            <w:shd w:val="clear" w:color="auto" w:fill="auto"/>
          </w:tcPr>
          <w:p w:rsidR="006B548A" w:rsidRDefault="006B548A">
            <w:pPr>
              <w:pStyle w:val="1f2"/>
              <w:ind w:left="0"/>
              <w:rPr>
                <w:rFonts w:ascii="Times New Roman" w:hAnsi="Times New Roman"/>
                <w:sz w:val="17"/>
              </w:rPr>
            </w:pPr>
          </w:p>
          <w:p w:rsidR="006B548A" w:rsidRDefault="003D22FA">
            <w:pPr>
              <w:widowControl w:val="0"/>
              <w:ind w:left="0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 xml:space="preserve">Директор МУП СС </w:t>
            </w:r>
          </w:p>
          <w:p w:rsidR="006B548A" w:rsidRDefault="006B548A">
            <w:pPr>
              <w:widowControl w:val="0"/>
              <w:ind w:left="0"/>
              <w:rPr>
                <w:rFonts w:ascii="Times New Roman" w:hAnsi="Times New Roman"/>
                <w:sz w:val="17"/>
                <w:u w:val="single"/>
              </w:rPr>
            </w:pPr>
          </w:p>
          <w:p w:rsidR="006B548A" w:rsidRDefault="006B548A">
            <w:pPr>
              <w:widowControl w:val="0"/>
              <w:ind w:left="0"/>
              <w:rPr>
                <w:rFonts w:ascii="Times New Roman" w:hAnsi="Times New Roman"/>
                <w:sz w:val="17"/>
              </w:rPr>
            </w:pPr>
          </w:p>
          <w:p w:rsidR="006B548A" w:rsidRDefault="007579BE">
            <w:pPr>
              <w:pStyle w:val="1f2"/>
              <w:ind w:left="0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___________________ /Румынин В.А./</w:t>
            </w:r>
          </w:p>
          <w:p w:rsidR="006B548A" w:rsidRDefault="007579BE">
            <w:pPr>
              <w:pStyle w:val="1f2"/>
              <w:ind w:left="0"/>
              <w:rPr>
                <w:rStyle w:val="af5"/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 xml:space="preserve">             (подпись)                     (расшифровка) </w:t>
            </w:r>
          </w:p>
          <w:p w:rsidR="006B548A" w:rsidRDefault="007579BE">
            <w:pPr>
              <w:pStyle w:val="1f2"/>
              <w:ind w:left="0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 xml:space="preserve">  </w:t>
            </w:r>
          </w:p>
        </w:tc>
        <w:tc>
          <w:tcPr>
            <w:tcW w:w="4673" w:type="dxa"/>
            <w:shd w:val="clear" w:color="auto" w:fill="auto"/>
          </w:tcPr>
          <w:p w:rsidR="006B548A" w:rsidRDefault="006B548A">
            <w:pPr>
              <w:pStyle w:val="1f2"/>
              <w:ind w:left="0"/>
              <w:rPr>
                <w:rFonts w:ascii="Times New Roman" w:hAnsi="Times New Roman"/>
                <w:sz w:val="17"/>
              </w:rPr>
            </w:pPr>
          </w:p>
          <w:p w:rsidR="006B548A" w:rsidRDefault="007579BE">
            <w:pPr>
              <w:ind w:left="0"/>
              <w:jc w:val="both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 xml:space="preserve">ФИО                                                      </w:t>
            </w:r>
          </w:p>
          <w:p w:rsidR="006B548A" w:rsidRDefault="006B548A">
            <w:pPr>
              <w:pStyle w:val="1f2"/>
              <w:ind w:left="0"/>
              <w:rPr>
                <w:rFonts w:ascii="Times New Roman" w:hAnsi="Times New Roman"/>
                <w:sz w:val="17"/>
              </w:rPr>
            </w:pPr>
          </w:p>
          <w:p w:rsidR="006B548A" w:rsidRDefault="006B548A">
            <w:pPr>
              <w:pStyle w:val="1f2"/>
              <w:ind w:left="0"/>
              <w:rPr>
                <w:rFonts w:ascii="Times New Roman" w:hAnsi="Times New Roman"/>
                <w:sz w:val="17"/>
              </w:rPr>
            </w:pPr>
          </w:p>
          <w:p w:rsidR="006B548A" w:rsidRDefault="007579BE">
            <w:pPr>
              <w:pStyle w:val="1f2"/>
              <w:ind w:left="0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___________________</w:t>
            </w:r>
            <w:r>
              <w:rPr>
                <w:rFonts w:ascii="Times New Roman" w:hAnsi="Times New Roman"/>
                <w:sz w:val="17"/>
                <w:u w:val="single"/>
              </w:rPr>
              <w:t>_</w:t>
            </w:r>
            <w:r>
              <w:rPr>
                <w:rFonts w:ascii="Times New Roman" w:hAnsi="Times New Roman"/>
                <w:sz w:val="17"/>
              </w:rPr>
              <w:t>/___________________/</w:t>
            </w:r>
          </w:p>
          <w:p w:rsidR="006B548A" w:rsidRDefault="007579BE">
            <w:pPr>
              <w:pStyle w:val="1f2"/>
              <w:ind w:left="0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 xml:space="preserve">             (подпись)                     (расшифровка)</w:t>
            </w:r>
          </w:p>
          <w:bookmarkEnd w:id="1"/>
          <w:p w:rsidR="006B548A" w:rsidRDefault="006B548A">
            <w:pPr>
              <w:pStyle w:val="1f2"/>
              <w:ind w:left="0"/>
              <w:rPr>
                <w:rFonts w:ascii="Times New Roman" w:hAnsi="Times New Roman"/>
                <w:sz w:val="17"/>
              </w:rPr>
            </w:pPr>
          </w:p>
        </w:tc>
      </w:tr>
    </w:tbl>
    <w:p w:rsidR="006B548A" w:rsidRDefault="006B548A">
      <w:pPr>
        <w:tabs>
          <w:tab w:val="left" w:pos="1134"/>
        </w:tabs>
        <w:ind w:left="0"/>
        <w:jc w:val="both"/>
        <w:rPr>
          <w:rFonts w:ascii="Times New Roman" w:hAnsi="Times New Roman"/>
          <w:color w:val="0000FF"/>
          <w:u w:val="single"/>
        </w:rPr>
      </w:pPr>
    </w:p>
    <w:p w:rsidR="006B548A" w:rsidRDefault="006B548A">
      <w:pPr>
        <w:ind w:left="0"/>
        <w:jc w:val="center"/>
        <w:rPr>
          <w:rFonts w:ascii="Times New Roman" w:hAnsi="Times New Roman"/>
          <w:b/>
          <w:color w:val="000000"/>
        </w:rPr>
      </w:pPr>
    </w:p>
    <w:p w:rsidR="006B548A" w:rsidRDefault="006B548A">
      <w:pPr>
        <w:ind w:left="0"/>
        <w:jc w:val="center"/>
        <w:rPr>
          <w:rFonts w:ascii="Times New Roman" w:hAnsi="Times New Roman"/>
          <w:b/>
          <w:color w:val="000000"/>
        </w:rPr>
      </w:pPr>
    </w:p>
    <w:p w:rsidR="006B548A" w:rsidRDefault="006B548A">
      <w:pPr>
        <w:ind w:left="0"/>
        <w:jc w:val="center"/>
        <w:rPr>
          <w:rFonts w:ascii="Times New Roman" w:hAnsi="Times New Roman"/>
          <w:b/>
          <w:color w:val="000000"/>
        </w:rPr>
      </w:pPr>
    </w:p>
    <w:p w:rsidR="006B548A" w:rsidRDefault="006B548A">
      <w:pPr>
        <w:ind w:left="0"/>
        <w:jc w:val="center"/>
        <w:rPr>
          <w:rFonts w:ascii="Times New Roman" w:hAnsi="Times New Roman"/>
          <w:b/>
          <w:color w:val="000000"/>
        </w:rPr>
      </w:pPr>
    </w:p>
    <w:p w:rsidR="006B548A" w:rsidRDefault="006B548A">
      <w:pPr>
        <w:ind w:left="0"/>
        <w:jc w:val="center"/>
        <w:rPr>
          <w:rFonts w:ascii="Times New Roman" w:hAnsi="Times New Roman"/>
          <w:b/>
          <w:color w:val="000000"/>
        </w:rPr>
      </w:pPr>
    </w:p>
    <w:p w:rsidR="006B548A" w:rsidRDefault="006B548A">
      <w:pPr>
        <w:ind w:left="0"/>
        <w:jc w:val="center"/>
        <w:rPr>
          <w:rFonts w:ascii="Times New Roman" w:hAnsi="Times New Roman"/>
          <w:b/>
          <w:color w:val="000000"/>
        </w:rPr>
      </w:pPr>
    </w:p>
    <w:p w:rsidR="006B548A" w:rsidRDefault="006B548A">
      <w:pPr>
        <w:ind w:left="0"/>
        <w:jc w:val="center"/>
        <w:rPr>
          <w:rFonts w:ascii="Times New Roman" w:hAnsi="Times New Roman"/>
          <w:b/>
          <w:color w:val="000000"/>
        </w:rPr>
      </w:pPr>
      <w:bookmarkStart w:id="2" w:name="_GoBack"/>
      <w:bookmarkEnd w:id="2"/>
    </w:p>
    <w:p w:rsidR="006B548A" w:rsidRDefault="006B548A">
      <w:pPr>
        <w:ind w:left="0"/>
        <w:jc w:val="center"/>
        <w:rPr>
          <w:rFonts w:ascii="Times New Roman" w:hAnsi="Times New Roman"/>
          <w:b/>
          <w:color w:val="000000"/>
        </w:rPr>
      </w:pPr>
    </w:p>
    <w:p w:rsidR="006B548A" w:rsidRDefault="006B548A">
      <w:pPr>
        <w:ind w:left="0"/>
        <w:jc w:val="center"/>
        <w:rPr>
          <w:rFonts w:ascii="Times New Roman" w:hAnsi="Times New Roman"/>
          <w:b/>
          <w:color w:val="000000"/>
        </w:rPr>
      </w:pPr>
    </w:p>
    <w:p w:rsidR="006B548A" w:rsidRDefault="006B548A">
      <w:pPr>
        <w:ind w:left="0"/>
        <w:jc w:val="center"/>
        <w:rPr>
          <w:rFonts w:ascii="Times New Roman" w:hAnsi="Times New Roman"/>
          <w:b/>
          <w:color w:val="000000"/>
        </w:rPr>
      </w:pPr>
    </w:p>
    <w:p w:rsidR="006B548A" w:rsidRDefault="006B548A">
      <w:pPr>
        <w:ind w:left="0"/>
        <w:jc w:val="center"/>
        <w:rPr>
          <w:rFonts w:ascii="Times New Roman" w:hAnsi="Times New Roman"/>
          <w:b/>
          <w:color w:val="000000"/>
        </w:rPr>
      </w:pPr>
    </w:p>
    <w:p w:rsidR="006B548A" w:rsidRDefault="006B548A">
      <w:pPr>
        <w:ind w:left="0"/>
        <w:jc w:val="center"/>
        <w:rPr>
          <w:rFonts w:ascii="Times New Roman" w:hAnsi="Times New Roman"/>
          <w:b/>
          <w:color w:val="000000"/>
        </w:rPr>
      </w:pPr>
    </w:p>
    <w:p w:rsidR="006B548A" w:rsidRDefault="006B548A">
      <w:pPr>
        <w:ind w:left="0"/>
        <w:jc w:val="center"/>
        <w:rPr>
          <w:rFonts w:ascii="Times New Roman" w:hAnsi="Times New Roman"/>
          <w:b/>
          <w:color w:val="000000"/>
        </w:rPr>
      </w:pPr>
    </w:p>
    <w:p w:rsidR="006B548A" w:rsidRDefault="006B548A">
      <w:pPr>
        <w:ind w:left="0"/>
        <w:jc w:val="center"/>
        <w:rPr>
          <w:rFonts w:ascii="Times New Roman" w:hAnsi="Times New Roman"/>
          <w:b/>
          <w:color w:val="000000"/>
        </w:rPr>
      </w:pPr>
    </w:p>
    <w:p w:rsidR="006B548A" w:rsidRDefault="006B548A">
      <w:pPr>
        <w:ind w:left="0"/>
        <w:jc w:val="center"/>
        <w:rPr>
          <w:rFonts w:ascii="Times New Roman" w:hAnsi="Times New Roman"/>
          <w:b/>
          <w:color w:val="000000"/>
        </w:rPr>
      </w:pPr>
    </w:p>
    <w:p w:rsidR="006B548A" w:rsidRDefault="006B548A">
      <w:pPr>
        <w:ind w:left="0"/>
        <w:jc w:val="center"/>
        <w:rPr>
          <w:rFonts w:ascii="Times New Roman" w:hAnsi="Times New Roman"/>
          <w:b/>
          <w:color w:val="000000"/>
        </w:rPr>
      </w:pPr>
    </w:p>
    <w:p w:rsidR="006B548A" w:rsidRDefault="006B548A">
      <w:pPr>
        <w:ind w:left="0"/>
        <w:jc w:val="center"/>
        <w:rPr>
          <w:rFonts w:ascii="Times New Roman" w:hAnsi="Times New Roman"/>
          <w:b/>
          <w:color w:val="000000"/>
        </w:rPr>
      </w:pPr>
    </w:p>
    <w:p w:rsidR="006B548A" w:rsidRDefault="006B548A">
      <w:pPr>
        <w:ind w:left="0"/>
        <w:jc w:val="center"/>
        <w:rPr>
          <w:rFonts w:ascii="Times New Roman" w:hAnsi="Times New Roman"/>
          <w:b/>
          <w:color w:val="000000"/>
        </w:rPr>
      </w:pPr>
    </w:p>
    <w:p w:rsidR="006B548A" w:rsidRDefault="006B548A">
      <w:pPr>
        <w:ind w:left="0"/>
        <w:jc w:val="center"/>
        <w:rPr>
          <w:rFonts w:ascii="Times New Roman" w:hAnsi="Times New Roman"/>
          <w:b/>
          <w:color w:val="000000"/>
        </w:rPr>
      </w:pPr>
    </w:p>
    <w:sectPr w:rsidR="006B548A" w:rsidSect="009B30C7">
      <w:headerReference w:type="default" r:id="rId8"/>
      <w:footerReference w:type="even" r:id="rId9"/>
      <w:footerReference w:type="default" r:id="rId10"/>
      <w:pgSz w:w="11906" w:h="16838"/>
      <w:pgMar w:top="284" w:right="1133" w:bottom="284" w:left="1134" w:header="425" w:footer="4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718" w:rsidRDefault="00200718">
      <w:r>
        <w:separator/>
      </w:r>
    </w:p>
  </w:endnote>
  <w:endnote w:type="continuationSeparator" w:id="0">
    <w:p w:rsidR="00200718" w:rsidRDefault="00200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48A" w:rsidRDefault="007579BE">
    <w:pPr>
      <w:pStyle w:val="af3"/>
      <w:jc w:val="right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 xml:space="preserve">PAGE </w:instrText>
    </w:r>
    <w:r>
      <w:rPr>
        <w:rFonts w:ascii="Times New Roman" w:hAnsi="Times New Roman"/>
        <w:sz w:val="20"/>
      </w:rPr>
      <w:fldChar w:fldCharType="separate"/>
    </w:r>
    <w:r w:rsidR="00892C3F">
      <w:rPr>
        <w:rFonts w:ascii="Times New Roman" w:hAnsi="Times New Roman"/>
        <w:noProof/>
        <w:sz w:val="20"/>
      </w:rPr>
      <w:t>2</w:t>
    </w:r>
    <w:r>
      <w:rPr>
        <w:rFonts w:ascii="Times New Roman" w:hAnsi="Times New Roman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48A" w:rsidRDefault="006B548A">
    <w:pPr>
      <w:pStyle w:val="af3"/>
      <w:tabs>
        <w:tab w:val="clear" w:pos="4677"/>
        <w:tab w:val="clear" w:pos="9355"/>
        <w:tab w:val="left" w:pos="6060"/>
      </w:tabs>
      <w:ind w:left="0" w:right="283"/>
      <w:jc w:val="both"/>
      <w:rPr>
        <w:rFonts w:ascii="Times New Roman" w:hAnsi="Times New Roman"/>
        <w:sz w:val="20"/>
      </w:rPr>
    </w:pPr>
  </w:p>
  <w:p w:rsidR="006B548A" w:rsidRDefault="007579BE">
    <w:pPr>
      <w:pStyle w:val="af3"/>
      <w:ind w:left="709"/>
      <w:jc w:val="right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 xml:space="preserve">PAGE </w:instrText>
    </w:r>
    <w:r>
      <w:rPr>
        <w:rFonts w:ascii="Times New Roman" w:hAnsi="Times New Roman"/>
        <w:sz w:val="20"/>
      </w:rPr>
      <w:fldChar w:fldCharType="separate"/>
    </w:r>
    <w:r w:rsidR="00892C3F">
      <w:rPr>
        <w:rFonts w:ascii="Times New Roman" w:hAnsi="Times New Roman"/>
        <w:noProof/>
        <w:sz w:val="20"/>
      </w:rPr>
      <w:t>1</w:t>
    </w:r>
    <w:r>
      <w:rPr>
        <w:rFonts w:ascii="Times New Roman" w:hAnsi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718" w:rsidRDefault="00200718">
      <w:r>
        <w:separator/>
      </w:r>
    </w:p>
  </w:footnote>
  <w:footnote w:type="continuationSeparator" w:id="0">
    <w:p w:rsidR="00200718" w:rsidRDefault="002007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48A" w:rsidRDefault="006B548A">
    <w:pPr>
      <w:pStyle w:val="af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1312C"/>
    <w:multiLevelType w:val="multilevel"/>
    <w:tmpl w:val="56160278"/>
    <w:lvl w:ilvl="0">
      <w:start w:val="1"/>
      <w:numFmt w:val="decimal"/>
      <w:pStyle w:val="21"/>
      <w:lvlText w:val="%1."/>
      <w:lvlJc w:val="left"/>
      <w:pPr>
        <w:tabs>
          <w:tab w:val="left" w:pos="643"/>
        </w:tabs>
        <w:ind w:left="643" w:hanging="360"/>
      </w:pPr>
    </w:lvl>
    <w:lvl w:ilvl="1">
      <w:start w:val="1"/>
      <w:numFmt w:val="decimal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B548A"/>
    <w:rsid w:val="001705D3"/>
    <w:rsid w:val="001B4984"/>
    <w:rsid w:val="001F1A77"/>
    <w:rsid w:val="00200718"/>
    <w:rsid w:val="002A3DE7"/>
    <w:rsid w:val="002A7C50"/>
    <w:rsid w:val="003D22FA"/>
    <w:rsid w:val="005D4538"/>
    <w:rsid w:val="00635E79"/>
    <w:rsid w:val="006B548A"/>
    <w:rsid w:val="007579BE"/>
    <w:rsid w:val="00787C42"/>
    <w:rsid w:val="007A2EE7"/>
    <w:rsid w:val="00833E31"/>
    <w:rsid w:val="00892C3F"/>
    <w:rsid w:val="009B30C7"/>
    <w:rsid w:val="009C1846"/>
    <w:rsid w:val="00BC69FA"/>
    <w:rsid w:val="00C35997"/>
    <w:rsid w:val="00CC3179"/>
    <w:rsid w:val="00DE0F9C"/>
    <w:rsid w:val="00E31C88"/>
    <w:rsid w:val="00EF3783"/>
    <w:rsid w:val="00FB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ind w:left="5245"/>
    </w:pPr>
    <w:rPr>
      <w:rFonts w:ascii="Calibri" w:hAnsi="Calibri"/>
      <w:color w:val="00000A"/>
      <w:sz w:val="22"/>
    </w:rPr>
  </w:style>
  <w:style w:type="paragraph" w:styleId="10">
    <w:name w:val="heading 1"/>
    <w:basedOn w:val="a"/>
    <w:next w:val="a0"/>
    <w:link w:val="11"/>
    <w:uiPriority w:val="9"/>
    <w:qFormat/>
    <w:pPr>
      <w:widowControl w:val="0"/>
      <w:tabs>
        <w:tab w:val="left" w:pos="643"/>
      </w:tabs>
      <w:spacing w:before="108" w:after="108"/>
      <w:ind w:left="0"/>
      <w:jc w:val="center"/>
      <w:outlineLvl w:val="0"/>
    </w:pPr>
    <w:rPr>
      <w:rFonts w:ascii="Arial" w:hAnsi="Arial"/>
      <w:b/>
      <w:color w:val="26282F"/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color w:val="00000A"/>
      <w:sz w:val="22"/>
    </w:rPr>
  </w:style>
  <w:style w:type="paragraph" w:customStyle="1" w:styleId="Style1">
    <w:name w:val="Style1"/>
    <w:basedOn w:val="a"/>
    <w:link w:val="Style10"/>
    <w:pPr>
      <w:widowControl w:val="0"/>
      <w:spacing w:line="413" w:lineRule="exact"/>
      <w:ind w:left="0"/>
      <w:jc w:val="center"/>
    </w:pPr>
    <w:rPr>
      <w:rFonts w:ascii="Times New Roman" w:hAnsi="Times New Roman"/>
      <w:sz w:val="24"/>
    </w:rPr>
  </w:style>
  <w:style w:type="character" w:customStyle="1" w:styleId="Style10">
    <w:name w:val="Style1"/>
    <w:basedOn w:val="1"/>
    <w:link w:val="Style1"/>
    <w:rPr>
      <w:rFonts w:ascii="Times New Roman" w:hAnsi="Times New Roman"/>
      <w:color w:val="00000A"/>
      <w:sz w:val="24"/>
    </w:rPr>
  </w:style>
  <w:style w:type="paragraph" w:customStyle="1" w:styleId="UnresolvedMention">
    <w:name w:val="Unresolved Mention"/>
    <w:basedOn w:val="12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1"/>
    <w:link w:val="UnresolvedMention"/>
    <w:rPr>
      <w:color w:val="605E5C"/>
      <w:shd w:val="clear" w:color="auto" w:fill="E1DFDD"/>
    </w:rPr>
  </w:style>
  <w:style w:type="paragraph" w:styleId="22">
    <w:name w:val="toc 2"/>
    <w:next w:val="a"/>
    <w:link w:val="23"/>
    <w:uiPriority w:val="39"/>
    <w:pPr>
      <w:ind w:left="200"/>
    </w:pPr>
    <w:rPr>
      <w:rFonts w:ascii="XO Thames" w:hAnsi="XO Thames"/>
      <w:sz w:val="28"/>
    </w:rPr>
  </w:style>
  <w:style w:type="character" w:customStyle="1" w:styleId="23">
    <w:name w:val="Оглавление 2 Знак"/>
    <w:link w:val="22"/>
    <w:rPr>
      <w:rFonts w:ascii="XO Thames" w:hAnsi="XO Thames"/>
      <w:sz w:val="28"/>
    </w:rPr>
  </w:style>
  <w:style w:type="paragraph" w:customStyle="1" w:styleId="13">
    <w:name w:val="Название1"/>
    <w:basedOn w:val="a"/>
    <w:link w:val="14"/>
    <w:pPr>
      <w:spacing w:before="120" w:after="120"/>
    </w:pPr>
    <w:rPr>
      <w:i/>
      <w:sz w:val="24"/>
    </w:rPr>
  </w:style>
  <w:style w:type="character" w:customStyle="1" w:styleId="14">
    <w:name w:val="Название1"/>
    <w:basedOn w:val="1"/>
    <w:link w:val="13"/>
    <w:rPr>
      <w:rFonts w:ascii="Calibri" w:hAnsi="Calibri"/>
      <w:i/>
      <w:color w:val="00000A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5">
    <w:name w:val="Название объекта1"/>
    <w:basedOn w:val="a"/>
    <w:link w:val="16"/>
    <w:pPr>
      <w:spacing w:before="120" w:after="120"/>
    </w:pPr>
    <w:rPr>
      <w:i/>
      <w:sz w:val="24"/>
    </w:rPr>
  </w:style>
  <w:style w:type="character" w:customStyle="1" w:styleId="16">
    <w:name w:val="Название объекта1"/>
    <w:basedOn w:val="1"/>
    <w:link w:val="15"/>
    <w:rPr>
      <w:rFonts w:ascii="Calibri" w:hAnsi="Calibri"/>
      <w:i/>
      <w:color w:val="00000A"/>
      <w:sz w:val="24"/>
    </w:rPr>
  </w:style>
  <w:style w:type="paragraph" w:customStyle="1" w:styleId="a4">
    <w:name w:val="Заголовок таблицы"/>
    <w:basedOn w:val="a5"/>
    <w:link w:val="a6"/>
    <w:pPr>
      <w:jc w:val="center"/>
    </w:pPr>
    <w:rPr>
      <w:b/>
    </w:rPr>
  </w:style>
  <w:style w:type="character" w:customStyle="1" w:styleId="a6">
    <w:name w:val="Заголовок таблицы"/>
    <w:basedOn w:val="a7"/>
    <w:link w:val="a4"/>
    <w:rPr>
      <w:rFonts w:ascii="Calibri" w:hAnsi="Calibri"/>
      <w:b/>
      <w:color w:val="00000A"/>
      <w:sz w:val="22"/>
    </w:rPr>
  </w:style>
  <w:style w:type="paragraph" w:customStyle="1" w:styleId="ConsPlusNormal">
    <w:name w:val="ConsPlusNormal"/>
    <w:link w:val="ConsPlusNormal0"/>
    <w:rPr>
      <w:sz w:val="24"/>
    </w:rPr>
  </w:style>
  <w:style w:type="character" w:customStyle="1" w:styleId="ConsPlusNormal0">
    <w:name w:val="ConsPlusNormal"/>
    <w:link w:val="ConsPlusNormal"/>
    <w:rPr>
      <w:sz w:val="24"/>
    </w:rPr>
  </w:style>
  <w:style w:type="paragraph" w:customStyle="1" w:styleId="17">
    <w:name w:val="Обычный1 Знак"/>
    <w:link w:val="18"/>
    <w:rPr>
      <w:rFonts w:ascii="Courier New" w:hAnsi="Courier New"/>
    </w:rPr>
  </w:style>
  <w:style w:type="character" w:customStyle="1" w:styleId="18">
    <w:name w:val="Обычный1 Знак"/>
    <w:link w:val="17"/>
    <w:rPr>
      <w:rFonts w:ascii="Courier New" w:hAnsi="Courier New"/>
    </w:rPr>
  </w:style>
  <w:style w:type="paragraph" w:customStyle="1" w:styleId="Style3">
    <w:name w:val="Style3"/>
    <w:basedOn w:val="a"/>
    <w:link w:val="Style30"/>
    <w:pPr>
      <w:widowControl w:val="0"/>
      <w:spacing w:line="254" w:lineRule="exact"/>
      <w:ind w:left="0" w:firstLine="720"/>
      <w:jc w:val="both"/>
    </w:pPr>
    <w:rPr>
      <w:rFonts w:ascii="Times New Roman" w:hAnsi="Times New Roman"/>
      <w:sz w:val="24"/>
    </w:rPr>
  </w:style>
  <w:style w:type="character" w:customStyle="1" w:styleId="Style30">
    <w:name w:val="Style3"/>
    <w:basedOn w:val="1"/>
    <w:link w:val="Style3"/>
    <w:rPr>
      <w:rFonts w:ascii="Times New Roman" w:hAnsi="Times New Roman"/>
      <w:color w:val="00000A"/>
      <w:sz w:val="24"/>
    </w:rPr>
  </w:style>
  <w:style w:type="paragraph" w:customStyle="1" w:styleId="FontStyle19">
    <w:name w:val="Font Style19"/>
    <w:link w:val="FontStyle190"/>
    <w:rPr>
      <w:sz w:val="18"/>
    </w:rPr>
  </w:style>
  <w:style w:type="character" w:customStyle="1" w:styleId="FontStyle190">
    <w:name w:val="Font Style19"/>
    <w:link w:val="FontStyle19"/>
    <w:rPr>
      <w:rFonts w:ascii="Times New Roman" w:hAnsi="Times New Roman"/>
      <w:sz w:val="1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5">
    <w:name w:val="Содержимое таблицы"/>
    <w:basedOn w:val="a"/>
    <w:link w:val="a7"/>
  </w:style>
  <w:style w:type="character" w:customStyle="1" w:styleId="a7">
    <w:name w:val="Содержимое таблицы"/>
    <w:basedOn w:val="1"/>
    <w:link w:val="a5"/>
    <w:rPr>
      <w:rFonts w:ascii="Calibri" w:hAnsi="Calibri"/>
      <w:color w:val="00000A"/>
      <w:sz w:val="22"/>
    </w:rPr>
  </w:style>
  <w:style w:type="paragraph" w:customStyle="1" w:styleId="19">
    <w:name w:val="Заголовок1"/>
    <w:basedOn w:val="a"/>
    <w:link w:val="1a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a">
    <w:name w:val="Заголовок1"/>
    <w:basedOn w:val="1"/>
    <w:link w:val="19"/>
    <w:rPr>
      <w:rFonts w:ascii="Liberation Sans" w:hAnsi="Liberation Sans"/>
      <w:color w:val="00000A"/>
      <w:sz w:val="28"/>
    </w:rPr>
  </w:style>
  <w:style w:type="paragraph" w:customStyle="1" w:styleId="a8">
    <w:name w:val="Заголовок Знак"/>
    <w:link w:val="a9"/>
    <w:rPr>
      <w:b/>
      <w:color w:val="00000A"/>
      <w:sz w:val="28"/>
    </w:rPr>
  </w:style>
  <w:style w:type="character" w:customStyle="1" w:styleId="a9">
    <w:name w:val="Заголовок Знак"/>
    <w:link w:val="a8"/>
    <w:rPr>
      <w:rFonts w:ascii="Times New Roman" w:hAnsi="Times New Roman"/>
      <w:b/>
      <w:color w:val="00000A"/>
      <w:sz w:val="28"/>
    </w:rPr>
  </w:style>
  <w:style w:type="paragraph" w:customStyle="1" w:styleId="ListLabel1">
    <w:name w:val="ListLabel 1"/>
    <w:link w:val="ListLabel10"/>
    <w:rPr>
      <w:b/>
    </w:rPr>
  </w:style>
  <w:style w:type="character" w:customStyle="1" w:styleId="ListLabel10">
    <w:name w:val="ListLabel 1"/>
    <w:link w:val="ListLabel1"/>
    <w:rPr>
      <w:rFonts w:ascii="Times New Roman" w:hAnsi="Times New Roman"/>
      <w:b/>
      <w:sz w:val="20"/>
    </w:rPr>
  </w:style>
  <w:style w:type="paragraph" w:customStyle="1" w:styleId="FontStyle11">
    <w:name w:val="Font Style11"/>
    <w:link w:val="FontStyle110"/>
    <w:rPr>
      <w:rFonts w:ascii="Bookman Old Style" w:hAnsi="Bookman Old Style"/>
      <w:b/>
      <w:sz w:val="16"/>
    </w:rPr>
  </w:style>
  <w:style w:type="character" w:customStyle="1" w:styleId="FontStyle110">
    <w:name w:val="Font Style11"/>
    <w:link w:val="FontStyle11"/>
    <w:rPr>
      <w:rFonts w:ascii="Bookman Old Style" w:hAnsi="Bookman Old Style"/>
      <w:b/>
      <w:sz w:val="16"/>
    </w:rPr>
  </w:style>
  <w:style w:type="paragraph" w:customStyle="1" w:styleId="FontStyle13">
    <w:name w:val="Font Style13"/>
    <w:link w:val="FontStyle130"/>
    <w:rPr>
      <w:rFonts w:ascii="Bookman Old Style" w:hAnsi="Bookman Old Style"/>
      <w:sz w:val="16"/>
    </w:rPr>
  </w:style>
  <w:style w:type="character" w:customStyle="1" w:styleId="FontStyle130">
    <w:name w:val="Font Style13"/>
    <w:link w:val="FontStyle13"/>
    <w:rPr>
      <w:rFonts w:ascii="Bookman Old Style" w:hAnsi="Bookman Old Style"/>
      <w:sz w:val="16"/>
    </w:rPr>
  </w:style>
  <w:style w:type="paragraph" w:customStyle="1" w:styleId="1b">
    <w:name w:val="Без интервала1"/>
    <w:link w:val="1c"/>
    <w:rPr>
      <w:rFonts w:ascii="Calibri" w:hAnsi="Calibri"/>
      <w:sz w:val="22"/>
    </w:rPr>
  </w:style>
  <w:style w:type="character" w:customStyle="1" w:styleId="1c">
    <w:name w:val="Без интервала1"/>
    <w:link w:val="1b"/>
    <w:rPr>
      <w:rFonts w:ascii="Calibri" w:hAnsi="Calibri"/>
      <w:sz w:val="22"/>
    </w:rPr>
  </w:style>
  <w:style w:type="paragraph" w:customStyle="1" w:styleId="ListLabel28">
    <w:name w:val="ListLabel 28"/>
    <w:link w:val="ListLabel280"/>
    <w:rPr>
      <w:sz w:val="17"/>
    </w:rPr>
  </w:style>
  <w:style w:type="character" w:customStyle="1" w:styleId="ListLabel280">
    <w:name w:val="ListLabel 28"/>
    <w:link w:val="ListLabel28"/>
    <w:rPr>
      <w:sz w:val="17"/>
    </w:rPr>
  </w:style>
  <w:style w:type="paragraph" w:customStyle="1" w:styleId="apple-converted-space">
    <w:name w:val="apple-converted-space"/>
    <w:basedOn w:val="1d"/>
    <w:link w:val="apple-converted-space0"/>
  </w:style>
  <w:style w:type="character" w:customStyle="1" w:styleId="apple-converted-space0">
    <w:name w:val="apple-converted-space"/>
    <w:basedOn w:val="1e"/>
    <w:link w:val="apple-converted-space"/>
  </w:style>
  <w:style w:type="paragraph" w:customStyle="1" w:styleId="1f">
    <w:name w:val="Строгий1"/>
    <w:link w:val="aa"/>
    <w:rPr>
      <w:b/>
    </w:rPr>
  </w:style>
  <w:style w:type="character" w:styleId="aa">
    <w:name w:val="Strong"/>
    <w:link w:val="1f"/>
    <w:rPr>
      <w:b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f0">
    <w:name w:val="Обычный (веб)1"/>
    <w:basedOn w:val="a"/>
    <w:link w:val="1f1"/>
    <w:pPr>
      <w:spacing w:before="28" w:after="28"/>
      <w:ind w:left="0"/>
    </w:pPr>
    <w:rPr>
      <w:rFonts w:ascii="Times New Roman" w:hAnsi="Times New Roman"/>
      <w:sz w:val="24"/>
    </w:rPr>
  </w:style>
  <w:style w:type="character" w:customStyle="1" w:styleId="1f1">
    <w:name w:val="Обычный (веб)1"/>
    <w:basedOn w:val="1"/>
    <w:link w:val="1f0"/>
    <w:rPr>
      <w:rFonts w:ascii="Times New Roman" w:hAnsi="Times New Roman"/>
      <w:color w:val="00000A"/>
      <w:sz w:val="24"/>
    </w:rPr>
  </w:style>
  <w:style w:type="paragraph" w:styleId="ab">
    <w:name w:val="List Paragraph"/>
    <w:basedOn w:val="a"/>
    <w:link w:val="ac"/>
    <w:pPr>
      <w:ind w:left="720"/>
      <w:contextualSpacing/>
    </w:pPr>
  </w:style>
  <w:style w:type="character" w:customStyle="1" w:styleId="ac">
    <w:name w:val="Абзац списка Знак"/>
    <w:basedOn w:val="1"/>
    <w:link w:val="ab"/>
    <w:rPr>
      <w:rFonts w:ascii="Calibri" w:hAnsi="Calibri"/>
      <w:color w:val="00000A"/>
      <w:sz w:val="22"/>
    </w:rPr>
  </w:style>
  <w:style w:type="paragraph" w:customStyle="1" w:styleId="ad">
    <w:name w:val="Гипертекстовая ссылка"/>
    <w:link w:val="ae"/>
    <w:rPr>
      <w:b/>
      <w:color w:val="106BBE"/>
    </w:rPr>
  </w:style>
  <w:style w:type="character" w:customStyle="1" w:styleId="ae">
    <w:name w:val="Гипертекстовая ссылка"/>
    <w:link w:val="ad"/>
    <w:rPr>
      <w:b/>
      <w:color w:val="106BBE"/>
    </w:rPr>
  </w:style>
  <w:style w:type="paragraph" w:styleId="af">
    <w:name w:val="header"/>
    <w:basedOn w:val="a"/>
    <w:link w:val="af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1"/>
    <w:link w:val="af"/>
    <w:rPr>
      <w:rFonts w:ascii="Calibri" w:hAnsi="Calibri"/>
      <w:color w:val="00000A"/>
      <w:sz w:val="22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24">
    <w:name w:val="Абзац списка2"/>
    <w:basedOn w:val="a"/>
    <w:link w:val="25"/>
    <w:pPr>
      <w:widowControl w:val="0"/>
      <w:ind w:left="720"/>
      <w:jc w:val="both"/>
    </w:pPr>
    <w:rPr>
      <w:rFonts w:ascii="Arial" w:hAnsi="Arial"/>
      <w:sz w:val="24"/>
    </w:rPr>
  </w:style>
  <w:style w:type="character" w:customStyle="1" w:styleId="25">
    <w:name w:val="Абзац списка2"/>
    <w:basedOn w:val="1"/>
    <w:link w:val="24"/>
    <w:rPr>
      <w:rFonts w:ascii="Arial" w:hAnsi="Arial"/>
      <w:color w:val="00000A"/>
      <w:sz w:val="24"/>
    </w:rPr>
  </w:style>
  <w:style w:type="paragraph" w:customStyle="1" w:styleId="ConsNonformat">
    <w:name w:val="ConsNonformat"/>
    <w:link w:val="ConsNonformat0"/>
    <w:pPr>
      <w:widowControl w:val="0"/>
    </w:pPr>
    <w:rPr>
      <w:rFonts w:ascii="Courier New" w:hAnsi="Courier New"/>
      <w:color w:val="00000A"/>
    </w:rPr>
  </w:style>
  <w:style w:type="character" w:customStyle="1" w:styleId="ConsNonformat0">
    <w:name w:val="ConsNonformat"/>
    <w:link w:val="ConsNonformat"/>
    <w:rPr>
      <w:rFonts w:ascii="Courier New" w:hAnsi="Courier New"/>
      <w:color w:val="00000A"/>
    </w:rPr>
  </w:style>
  <w:style w:type="character" w:customStyle="1" w:styleId="11">
    <w:name w:val="Заголовок 1 Знак1"/>
    <w:basedOn w:val="1"/>
    <w:link w:val="10"/>
    <w:rPr>
      <w:rFonts w:ascii="Arial" w:hAnsi="Arial"/>
      <w:b/>
      <w:color w:val="26282F"/>
      <w:sz w:val="24"/>
    </w:rPr>
  </w:style>
  <w:style w:type="paragraph" w:customStyle="1" w:styleId="21">
    <w:name w:val="Нумерованный список 21"/>
    <w:basedOn w:val="a"/>
    <w:link w:val="210"/>
    <w:pPr>
      <w:numPr>
        <w:numId w:val="1"/>
      </w:numPr>
      <w:outlineLvl w:val="0"/>
    </w:pPr>
  </w:style>
  <w:style w:type="character" w:customStyle="1" w:styleId="210">
    <w:name w:val="Нумерованный список 21"/>
    <w:basedOn w:val="1"/>
    <w:link w:val="21"/>
    <w:rPr>
      <w:rFonts w:ascii="Calibri" w:hAnsi="Calibri"/>
      <w:color w:val="00000A"/>
      <w:sz w:val="22"/>
    </w:rPr>
  </w:style>
  <w:style w:type="paragraph" w:customStyle="1" w:styleId="af1">
    <w:name w:val="Сравнение редакций. Добавленный фрагмент"/>
    <w:link w:val="af2"/>
  </w:style>
  <w:style w:type="character" w:customStyle="1" w:styleId="af2">
    <w:name w:val="Сравнение редакций. Добавленный фрагмент"/>
    <w:link w:val="af1"/>
    <w:rPr>
      <w:color w:val="000000"/>
    </w:rPr>
  </w:style>
  <w:style w:type="paragraph" w:styleId="af3">
    <w:name w:val="footer"/>
    <w:basedOn w:val="a"/>
    <w:link w:val="af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1"/>
    <w:link w:val="af3"/>
    <w:rPr>
      <w:rFonts w:ascii="Calibri" w:hAnsi="Calibri"/>
      <w:color w:val="00000A"/>
      <w:sz w:val="22"/>
    </w:rPr>
  </w:style>
  <w:style w:type="paragraph" w:customStyle="1" w:styleId="1f2">
    <w:name w:val="Абзац списка1"/>
    <w:basedOn w:val="a"/>
    <w:link w:val="1f3"/>
    <w:pPr>
      <w:ind w:left="720"/>
    </w:pPr>
  </w:style>
  <w:style w:type="character" w:customStyle="1" w:styleId="1f3">
    <w:name w:val="Абзац списка1"/>
    <w:basedOn w:val="1"/>
    <w:link w:val="1f2"/>
    <w:rPr>
      <w:rFonts w:ascii="Calibri" w:hAnsi="Calibri"/>
      <w:color w:val="00000A"/>
      <w:sz w:val="22"/>
    </w:rPr>
  </w:style>
  <w:style w:type="paragraph" w:customStyle="1" w:styleId="1f4">
    <w:name w:val="Гиперссылка1"/>
    <w:link w:val="af5"/>
    <w:rPr>
      <w:color w:val="0000FF"/>
      <w:u w:val="single"/>
    </w:rPr>
  </w:style>
  <w:style w:type="character" w:styleId="af5">
    <w:name w:val="Hyperlink"/>
    <w:link w:val="1f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f5">
    <w:name w:val="Заголовок 1 Знак"/>
    <w:link w:val="1f6"/>
    <w:rPr>
      <w:sz w:val="24"/>
    </w:rPr>
  </w:style>
  <w:style w:type="character" w:customStyle="1" w:styleId="1f6">
    <w:name w:val="Заголовок 1 Знак"/>
    <w:link w:val="1f5"/>
    <w:rPr>
      <w:rFonts w:ascii="Times New Roman" w:hAnsi="Times New Roman"/>
      <w:color w:val="000000"/>
      <w:sz w:val="24"/>
    </w:rPr>
  </w:style>
  <w:style w:type="paragraph" w:styleId="1f7">
    <w:name w:val="toc 1"/>
    <w:next w:val="a"/>
    <w:link w:val="1f8"/>
    <w:uiPriority w:val="39"/>
    <w:rPr>
      <w:rFonts w:ascii="XO Thames" w:hAnsi="XO Thames"/>
      <w:b/>
      <w:sz w:val="28"/>
    </w:rPr>
  </w:style>
  <w:style w:type="character" w:customStyle="1" w:styleId="1f8">
    <w:name w:val="Оглавление 1 Знак"/>
    <w:link w:val="1f7"/>
    <w:rPr>
      <w:rFonts w:ascii="XO Thames" w:hAnsi="XO Thames"/>
      <w:b/>
      <w:sz w:val="28"/>
    </w:rPr>
  </w:style>
  <w:style w:type="paragraph" w:customStyle="1" w:styleId="1f9">
    <w:name w:val="Текст1"/>
    <w:basedOn w:val="a"/>
    <w:link w:val="1fa"/>
    <w:pPr>
      <w:ind w:left="0"/>
    </w:pPr>
    <w:rPr>
      <w:rFonts w:ascii="Courier New" w:hAnsi="Courier New"/>
      <w:sz w:val="20"/>
    </w:rPr>
  </w:style>
  <w:style w:type="character" w:customStyle="1" w:styleId="1fa">
    <w:name w:val="Текст1"/>
    <w:basedOn w:val="1"/>
    <w:link w:val="1f9"/>
    <w:rPr>
      <w:rFonts w:ascii="Courier New" w:hAnsi="Courier New"/>
      <w:color w:val="00000A"/>
      <w:sz w:val="20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FontStyle15">
    <w:name w:val="Font Style15"/>
    <w:link w:val="FontStyle150"/>
  </w:style>
  <w:style w:type="character" w:customStyle="1" w:styleId="FontStyle150">
    <w:name w:val="Font Style15"/>
    <w:link w:val="FontStyle15"/>
    <w:rPr>
      <w:rFonts w:ascii="Times New Roman" w:hAnsi="Times New Roman"/>
      <w:sz w:val="20"/>
    </w:rPr>
  </w:style>
  <w:style w:type="paragraph" w:customStyle="1" w:styleId="af6">
    <w:name w:val="Текст выноски Знак"/>
    <w:link w:val="af7"/>
    <w:rPr>
      <w:rFonts w:ascii="Tahoma" w:hAnsi="Tahoma"/>
      <w:sz w:val="16"/>
    </w:rPr>
  </w:style>
  <w:style w:type="character" w:customStyle="1" w:styleId="af7">
    <w:name w:val="Текст выноски Знак"/>
    <w:link w:val="af6"/>
    <w:rPr>
      <w:rFonts w:ascii="Tahoma" w:hAnsi="Tahoma"/>
      <w:sz w:val="16"/>
    </w:rPr>
  </w:style>
  <w:style w:type="paragraph" w:customStyle="1" w:styleId="Standard">
    <w:name w:val="Standard"/>
    <w:link w:val="Standard0"/>
    <w:rPr>
      <w:sz w:val="24"/>
    </w:rPr>
  </w:style>
  <w:style w:type="character" w:customStyle="1" w:styleId="Standard0">
    <w:name w:val="Standard"/>
    <w:link w:val="Standard"/>
    <w:rPr>
      <w:sz w:val="24"/>
    </w:rPr>
  </w:style>
  <w:style w:type="paragraph" w:customStyle="1" w:styleId="1fb">
    <w:name w:val="Обычный1"/>
    <w:link w:val="1fc"/>
    <w:pPr>
      <w:widowControl w:val="0"/>
    </w:pPr>
    <w:rPr>
      <w:rFonts w:ascii="Courier New" w:hAnsi="Courier New"/>
      <w:sz w:val="22"/>
    </w:rPr>
  </w:style>
  <w:style w:type="character" w:customStyle="1" w:styleId="1fc">
    <w:name w:val="Обычный1"/>
    <w:link w:val="1fb"/>
    <w:rPr>
      <w:rFonts w:ascii="Courier New" w:hAnsi="Courier New"/>
      <w:sz w:val="22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8">
    <w:name w:val="List"/>
    <w:basedOn w:val="a0"/>
    <w:link w:val="af9"/>
  </w:style>
  <w:style w:type="character" w:customStyle="1" w:styleId="af9">
    <w:name w:val="Список Знак"/>
    <w:basedOn w:val="afa"/>
    <w:link w:val="af8"/>
    <w:rPr>
      <w:rFonts w:ascii="Calibri" w:hAnsi="Calibri"/>
      <w:color w:val="00000A"/>
      <w:sz w:val="22"/>
    </w:rPr>
  </w:style>
  <w:style w:type="paragraph" w:customStyle="1" w:styleId="1d">
    <w:name w:val="Основной шрифт абзаца1"/>
    <w:link w:val="1e"/>
  </w:style>
  <w:style w:type="character" w:customStyle="1" w:styleId="1e">
    <w:name w:val="Основной шрифт абзаца1"/>
    <w:link w:val="1d"/>
  </w:style>
  <w:style w:type="paragraph" w:customStyle="1" w:styleId="110">
    <w:name w:val="Заголовок 11"/>
    <w:basedOn w:val="a"/>
    <w:link w:val="111"/>
    <w:pPr>
      <w:keepNext/>
      <w:ind w:left="0"/>
      <w:jc w:val="center"/>
    </w:pPr>
    <w:rPr>
      <w:rFonts w:ascii="Times New Roman" w:hAnsi="Times New Roman"/>
      <w:color w:val="000000"/>
      <w:sz w:val="24"/>
    </w:rPr>
  </w:style>
  <w:style w:type="character" w:customStyle="1" w:styleId="111">
    <w:name w:val="Заголовок 11"/>
    <w:basedOn w:val="1"/>
    <w:link w:val="110"/>
    <w:rPr>
      <w:rFonts w:ascii="Times New Roman" w:hAnsi="Times New Roman"/>
      <w:color w:val="000000"/>
      <w:sz w:val="24"/>
    </w:rPr>
  </w:style>
  <w:style w:type="paragraph" w:customStyle="1" w:styleId="afb">
    <w:name w:val="Основной текст с отступом Знак"/>
    <w:link w:val="afc"/>
    <w:rPr>
      <w:sz w:val="24"/>
    </w:rPr>
  </w:style>
  <w:style w:type="character" w:customStyle="1" w:styleId="afc">
    <w:name w:val="Основной текст с отступом Знак"/>
    <w:link w:val="afb"/>
    <w:rPr>
      <w:rFonts w:ascii="Times New Roman" w:hAnsi="Times New Roman"/>
      <w:sz w:val="24"/>
    </w:rPr>
  </w:style>
  <w:style w:type="paragraph" w:styleId="a0">
    <w:name w:val="Body Text"/>
    <w:basedOn w:val="a"/>
    <w:link w:val="afa"/>
    <w:pPr>
      <w:spacing w:after="140" w:line="288" w:lineRule="auto"/>
    </w:pPr>
  </w:style>
  <w:style w:type="character" w:customStyle="1" w:styleId="afa">
    <w:name w:val="Основной текст Знак"/>
    <w:basedOn w:val="1"/>
    <w:link w:val="a0"/>
    <w:rPr>
      <w:rFonts w:ascii="Calibri" w:hAnsi="Calibri"/>
      <w:color w:val="00000A"/>
      <w:sz w:val="22"/>
    </w:rPr>
  </w:style>
  <w:style w:type="paragraph" w:customStyle="1" w:styleId="FontStyle12">
    <w:name w:val="Font Style12"/>
    <w:link w:val="FontStyle120"/>
  </w:style>
  <w:style w:type="character" w:customStyle="1" w:styleId="FontStyle120">
    <w:name w:val="Font Style12"/>
    <w:link w:val="FontStyle12"/>
    <w:rPr>
      <w:rFonts w:ascii="Times New Roman" w:hAnsi="Times New Roman"/>
      <w:sz w:val="20"/>
    </w:rPr>
  </w:style>
  <w:style w:type="paragraph" w:styleId="26">
    <w:name w:val="Body Text 2"/>
    <w:basedOn w:val="a"/>
    <w:link w:val="27"/>
    <w:pPr>
      <w:spacing w:after="120" w:line="480" w:lineRule="auto"/>
    </w:pPr>
  </w:style>
  <w:style w:type="character" w:customStyle="1" w:styleId="27">
    <w:name w:val="Основной текст 2 Знак"/>
    <w:basedOn w:val="1"/>
    <w:link w:val="26"/>
    <w:rPr>
      <w:rFonts w:ascii="Calibri" w:hAnsi="Calibri"/>
      <w:color w:val="00000A"/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28">
    <w:name w:val="Название2"/>
    <w:basedOn w:val="a"/>
    <w:next w:val="afd"/>
    <w:link w:val="29"/>
    <w:pPr>
      <w:ind w:left="0"/>
      <w:jc w:val="center"/>
    </w:pPr>
    <w:rPr>
      <w:rFonts w:ascii="Times New Roman" w:hAnsi="Times New Roman"/>
      <w:b/>
      <w:sz w:val="28"/>
    </w:rPr>
  </w:style>
  <w:style w:type="character" w:customStyle="1" w:styleId="29">
    <w:name w:val="Название2"/>
    <w:basedOn w:val="1"/>
    <w:link w:val="28"/>
    <w:rPr>
      <w:rFonts w:ascii="Times New Roman" w:hAnsi="Times New Roman"/>
      <w:b/>
      <w:color w:val="00000A"/>
      <w:sz w:val="28"/>
    </w:rPr>
  </w:style>
  <w:style w:type="paragraph" w:customStyle="1" w:styleId="2a">
    <w:name w:val="Указатель2"/>
    <w:basedOn w:val="a"/>
    <w:link w:val="2b"/>
  </w:style>
  <w:style w:type="character" w:customStyle="1" w:styleId="2b">
    <w:name w:val="Указатель2"/>
    <w:basedOn w:val="1"/>
    <w:link w:val="2a"/>
    <w:rPr>
      <w:rFonts w:ascii="Calibri" w:hAnsi="Calibri"/>
      <w:color w:val="00000A"/>
      <w:sz w:val="22"/>
    </w:rPr>
  </w:style>
  <w:style w:type="paragraph" w:styleId="afe">
    <w:name w:val="No Spacing"/>
    <w:link w:val="aff"/>
    <w:rPr>
      <w:rFonts w:asciiTheme="minorHAnsi" w:hAnsiTheme="minorHAnsi"/>
      <w:sz w:val="22"/>
    </w:rPr>
  </w:style>
  <w:style w:type="character" w:customStyle="1" w:styleId="aff">
    <w:name w:val="Без интервала Знак"/>
    <w:link w:val="afe"/>
    <w:rPr>
      <w:rFonts w:asciiTheme="minorHAnsi" w:hAnsiTheme="minorHAnsi"/>
      <w:sz w:val="22"/>
    </w:rPr>
  </w:style>
  <w:style w:type="paragraph" w:customStyle="1" w:styleId="1fd">
    <w:name w:val="Текст выноски1"/>
    <w:basedOn w:val="a"/>
    <w:link w:val="1fe"/>
    <w:pPr>
      <w:spacing w:line="360" w:lineRule="atLeast"/>
      <w:ind w:left="0"/>
    </w:pPr>
    <w:rPr>
      <w:rFonts w:ascii="Tahoma" w:hAnsi="Tahoma"/>
      <w:sz w:val="16"/>
    </w:rPr>
  </w:style>
  <w:style w:type="character" w:customStyle="1" w:styleId="1fe">
    <w:name w:val="Текст выноски1"/>
    <w:basedOn w:val="1"/>
    <w:link w:val="1fd"/>
    <w:rPr>
      <w:rFonts w:ascii="Tahoma" w:hAnsi="Tahoma"/>
      <w:color w:val="00000A"/>
      <w:sz w:val="16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ff0">
    <w:name w:val="Подзаголовок Знак"/>
    <w:link w:val="aff1"/>
    <w:rPr>
      <w:color w:val="5A5A5A"/>
      <w:spacing w:val="15"/>
    </w:rPr>
  </w:style>
  <w:style w:type="character" w:customStyle="1" w:styleId="aff1">
    <w:name w:val="Подзаголовок Знак"/>
    <w:link w:val="aff0"/>
    <w:rPr>
      <w:color w:val="5A5A5A"/>
      <w:spacing w:val="15"/>
    </w:rPr>
  </w:style>
  <w:style w:type="paragraph" w:customStyle="1" w:styleId="FontStyle17">
    <w:name w:val="Font Style17"/>
    <w:basedOn w:val="12"/>
    <w:link w:val="FontStyle170"/>
    <w:rPr>
      <w:sz w:val="18"/>
    </w:rPr>
  </w:style>
  <w:style w:type="character" w:customStyle="1" w:styleId="FontStyle170">
    <w:name w:val="Font Style17"/>
    <w:basedOn w:val="a1"/>
    <w:link w:val="FontStyle17"/>
    <w:rPr>
      <w:rFonts w:ascii="Times New Roman" w:hAnsi="Times New Roman"/>
      <w:sz w:val="18"/>
    </w:rPr>
  </w:style>
  <w:style w:type="paragraph" w:customStyle="1" w:styleId="1ff">
    <w:name w:val="Указатель1"/>
    <w:basedOn w:val="a"/>
    <w:link w:val="1ff0"/>
  </w:style>
  <w:style w:type="character" w:customStyle="1" w:styleId="1ff0">
    <w:name w:val="Указатель1"/>
    <w:basedOn w:val="1"/>
    <w:link w:val="1ff"/>
    <w:rPr>
      <w:rFonts w:ascii="Calibri" w:hAnsi="Calibri"/>
      <w:color w:val="00000A"/>
      <w:sz w:val="22"/>
    </w:rPr>
  </w:style>
  <w:style w:type="paragraph" w:customStyle="1" w:styleId="1ff1">
    <w:name w:val="Выделение1"/>
    <w:link w:val="aff2"/>
    <w:rPr>
      <w:i/>
    </w:rPr>
  </w:style>
  <w:style w:type="character" w:styleId="aff2">
    <w:name w:val="Emphasis"/>
    <w:link w:val="1ff1"/>
    <w:rPr>
      <w:i/>
    </w:rPr>
  </w:style>
  <w:style w:type="paragraph" w:customStyle="1" w:styleId="FontStyle16">
    <w:name w:val="Font Style16"/>
    <w:link w:val="FontStyle160"/>
    <w:rPr>
      <w:spacing w:val="10"/>
      <w:sz w:val="18"/>
    </w:rPr>
  </w:style>
  <w:style w:type="character" w:customStyle="1" w:styleId="FontStyle160">
    <w:name w:val="Font Style16"/>
    <w:link w:val="FontStyle16"/>
    <w:rPr>
      <w:rFonts w:ascii="Times New Roman" w:hAnsi="Times New Roman"/>
      <w:spacing w:val="10"/>
      <w:sz w:val="18"/>
    </w:rPr>
  </w:style>
  <w:style w:type="paragraph" w:customStyle="1" w:styleId="ListLabel2">
    <w:name w:val="ListLabel 2"/>
    <w:link w:val="ListLabel20"/>
    <w:rPr>
      <w:b/>
    </w:rPr>
  </w:style>
  <w:style w:type="character" w:customStyle="1" w:styleId="ListLabel20">
    <w:name w:val="ListLabel 2"/>
    <w:link w:val="ListLabel2"/>
    <w:rPr>
      <w:b/>
      <w:sz w:val="20"/>
    </w:rPr>
  </w:style>
  <w:style w:type="paragraph" w:styleId="afd">
    <w:name w:val="Subtitle"/>
    <w:basedOn w:val="a"/>
    <w:next w:val="a0"/>
    <w:link w:val="1ff2"/>
    <w:uiPriority w:val="11"/>
    <w:qFormat/>
    <w:pPr>
      <w:spacing w:after="160"/>
    </w:pPr>
    <w:rPr>
      <w:i/>
      <w:color w:val="5A5A5A"/>
      <w:spacing w:val="15"/>
      <w:sz w:val="28"/>
    </w:rPr>
  </w:style>
  <w:style w:type="character" w:customStyle="1" w:styleId="1ff2">
    <w:name w:val="Подзаголовок Знак1"/>
    <w:basedOn w:val="1"/>
    <w:link w:val="afd"/>
    <w:rPr>
      <w:rFonts w:ascii="Calibri" w:hAnsi="Calibri"/>
      <w:i/>
      <w:color w:val="5A5A5A"/>
      <w:spacing w:val="15"/>
      <w:sz w:val="28"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styleId="aff3">
    <w:name w:val="Title"/>
    <w:basedOn w:val="a"/>
    <w:next w:val="a0"/>
    <w:link w:val="aff4"/>
    <w:uiPriority w:val="10"/>
    <w:qFormat/>
    <w:pPr>
      <w:keepNext/>
      <w:spacing w:before="240" w:after="120"/>
    </w:pPr>
    <w:rPr>
      <w:rFonts w:ascii="Arial" w:hAnsi="Arial"/>
      <w:sz w:val="28"/>
    </w:rPr>
  </w:style>
  <w:style w:type="character" w:customStyle="1" w:styleId="aff4">
    <w:name w:val="Название Знак"/>
    <w:basedOn w:val="1"/>
    <w:link w:val="aff3"/>
    <w:rPr>
      <w:rFonts w:ascii="Arial" w:hAnsi="Arial"/>
      <w:color w:val="00000A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f5">
    <w:name w:val="Body Text Indent"/>
    <w:basedOn w:val="a"/>
    <w:link w:val="1ff3"/>
    <w:pPr>
      <w:ind w:left="0" w:firstLine="851"/>
    </w:pPr>
    <w:rPr>
      <w:rFonts w:ascii="Times New Roman" w:hAnsi="Times New Roman"/>
      <w:sz w:val="24"/>
    </w:rPr>
  </w:style>
  <w:style w:type="character" w:customStyle="1" w:styleId="1ff3">
    <w:name w:val="Основной текст с отступом Знак1"/>
    <w:basedOn w:val="1"/>
    <w:link w:val="aff5"/>
    <w:rPr>
      <w:rFonts w:ascii="Times New Roman" w:hAnsi="Times New Roman"/>
      <w:color w:val="00000A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f6">
    <w:name w:val="Balloon Text"/>
    <w:basedOn w:val="a"/>
    <w:link w:val="1ff4"/>
    <w:rPr>
      <w:rFonts w:ascii="Segoe UI" w:hAnsi="Segoe UI"/>
      <w:sz w:val="18"/>
    </w:rPr>
  </w:style>
  <w:style w:type="character" w:customStyle="1" w:styleId="1ff4">
    <w:name w:val="Текст выноски Знак1"/>
    <w:basedOn w:val="1"/>
    <w:link w:val="aff6"/>
    <w:rPr>
      <w:rFonts w:ascii="Segoe UI" w:hAnsi="Segoe UI"/>
      <w:color w:val="00000A"/>
      <w:sz w:val="18"/>
    </w:rPr>
  </w:style>
  <w:style w:type="table" w:customStyle="1" w:styleId="2c">
    <w:name w:val="Сетка таблицы2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7">
    <w:name w:val="Table Grid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f5">
    <w:name w:val="Сетка таблицы1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ind w:left="5245"/>
    </w:pPr>
    <w:rPr>
      <w:rFonts w:ascii="Calibri" w:hAnsi="Calibri"/>
      <w:color w:val="00000A"/>
      <w:sz w:val="22"/>
    </w:rPr>
  </w:style>
  <w:style w:type="paragraph" w:styleId="10">
    <w:name w:val="heading 1"/>
    <w:basedOn w:val="a"/>
    <w:next w:val="a0"/>
    <w:link w:val="11"/>
    <w:uiPriority w:val="9"/>
    <w:qFormat/>
    <w:pPr>
      <w:widowControl w:val="0"/>
      <w:tabs>
        <w:tab w:val="left" w:pos="643"/>
      </w:tabs>
      <w:spacing w:before="108" w:after="108"/>
      <w:ind w:left="0"/>
      <w:jc w:val="center"/>
      <w:outlineLvl w:val="0"/>
    </w:pPr>
    <w:rPr>
      <w:rFonts w:ascii="Arial" w:hAnsi="Arial"/>
      <w:b/>
      <w:color w:val="26282F"/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color w:val="00000A"/>
      <w:sz w:val="22"/>
    </w:rPr>
  </w:style>
  <w:style w:type="paragraph" w:customStyle="1" w:styleId="Style1">
    <w:name w:val="Style1"/>
    <w:basedOn w:val="a"/>
    <w:link w:val="Style10"/>
    <w:pPr>
      <w:widowControl w:val="0"/>
      <w:spacing w:line="413" w:lineRule="exact"/>
      <w:ind w:left="0"/>
      <w:jc w:val="center"/>
    </w:pPr>
    <w:rPr>
      <w:rFonts w:ascii="Times New Roman" w:hAnsi="Times New Roman"/>
      <w:sz w:val="24"/>
    </w:rPr>
  </w:style>
  <w:style w:type="character" w:customStyle="1" w:styleId="Style10">
    <w:name w:val="Style1"/>
    <w:basedOn w:val="1"/>
    <w:link w:val="Style1"/>
    <w:rPr>
      <w:rFonts w:ascii="Times New Roman" w:hAnsi="Times New Roman"/>
      <w:color w:val="00000A"/>
      <w:sz w:val="24"/>
    </w:rPr>
  </w:style>
  <w:style w:type="paragraph" w:customStyle="1" w:styleId="UnresolvedMention">
    <w:name w:val="Unresolved Mention"/>
    <w:basedOn w:val="12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1"/>
    <w:link w:val="UnresolvedMention"/>
    <w:rPr>
      <w:color w:val="605E5C"/>
      <w:shd w:val="clear" w:color="auto" w:fill="E1DFDD"/>
    </w:rPr>
  </w:style>
  <w:style w:type="paragraph" w:styleId="22">
    <w:name w:val="toc 2"/>
    <w:next w:val="a"/>
    <w:link w:val="23"/>
    <w:uiPriority w:val="39"/>
    <w:pPr>
      <w:ind w:left="200"/>
    </w:pPr>
    <w:rPr>
      <w:rFonts w:ascii="XO Thames" w:hAnsi="XO Thames"/>
      <w:sz w:val="28"/>
    </w:rPr>
  </w:style>
  <w:style w:type="character" w:customStyle="1" w:styleId="23">
    <w:name w:val="Оглавление 2 Знак"/>
    <w:link w:val="22"/>
    <w:rPr>
      <w:rFonts w:ascii="XO Thames" w:hAnsi="XO Thames"/>
      <w:sz w:val="28"/>
    </w:rPr>
  </w:style>
  <w:style w:type="paragraph" w:customStyle="1" w:styleId="13">
    <w:name w:val="Название1"/>
    <w:basedOn w:val="a"/>
    <w:link w:val="14"/>
    <w:pPr>
      <w:spacing w:before="120" w:after="120"/>
    </w:pPr>
    <w:rPr>
      <w:i/>
      <w:sz w:val="24"/>
    </w:rPr>
  </w:style>
  <w:style w:type="character" w:customStyle="1" w:styleId="14">
    <w:name w:val="Название1"/>
    <w:basedOn w:val="1"/>
    <w:link w:val="13"/>
    <w:rPr>
      <w:rFonts w:ascii="Calibri" w:hAnsi="Calibri"/>
      <w:i/>
      <w:color w:val="00000A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5">
    <w:name w:val="Название объекта1"/>
    <w:basedOn w:val="a"/>
    <w:link w:val="16"/>
    <w:pPr>
      <w:spacing w:before="120" w:after="120"/>
    </w:pPr>
    <w:rPr>
      <w:i/>
      <w:sz w:val="24"/>
    </w:rPr>
  </w:style>
  <w:style w:type="character" w:customStyle="1" w:styleId="16">
    <w:name w:val="Название объекта1"/>
    <w:basedOn w:val="1"/>
    <w:link w:val="15"/>
    <w:rPr>
      <w:rFonts w:ascii="Calibri" w:hAnsi="Calibri"/>
      <w:i/>
      <w:color w:val="00000A"/>
      <w:sz w:val="24"/>
    </w:rPr>
  </w:style>
  <w:style w:type="paragraph" w:customStyle="1" w:styleId="a4">
    <w:name w:val="Заголовок таблицы"/>
    <w:basedOn w:val="a5"/>
    <w:link w:val="a6"/>
    <w:pPr>
      <w:jc w:val="center"/>
    </w:pPr>
    <w:rPr>
      <w:b/>
    </w:rPr>
  </w:style>
  <w:style w:type="character" w:customStyle="1" w:styleId="a6">
    <w:name w:val="Заголовок таблицы"/>
    <w:basedOn w:val="a7"/>
    <w:link w:val="a4"/>
    <w:rPr>
      <w:rFonts w:ascii="Calibri" w:hAnsi="Calibri"/>
      <w:b/>
      <w:color w:val="00000A"/>
      <w:sz w:val="22"/>
    </w:rPr>
  </w:style>
  <w:style w:type="paragraph" w:customStyle="1" w:styleId="ConsPlusNormal">
    <w:name w:val="ConsPlusNormal"/>
    <w:link w:val="ConsPlusNormal0"/>
    <w:rPr>
      <w:sz w:val="24"/>
    </w:rPr>
  </w:style>
  <w:style w:type="character" w:customStyle="1" w:styleId="ConsPlusNormal0">
    <w:name w:val="ConsPlusNormal"/>
    <w:link w:val="ConsPlusNormal"/>
    <w:rPr>
      <w:sz w:val="24"/>
    </w:rPr>
  </w:style>
  <w:style w:type="paragraph" w:customStyle="1" w:styleId="17">
    <w:name w:val="Обычный1 Знак"/>
    <w:link w:val="18"/>
    <w:rPr>
      <w:rFonts w:ascii="Courier New" w:hAnsi="Courier New"/>
    </w:rPr>
  </w:style>
  <w:style w:type="character" w:customStyle="1" w:styleId="18">
    <w:name w:val="Обычный1 Знак"/>
    <w:link w:val="17"/>
    <w:rPr>
      <w:rFonts w:ascii="Courier New" w:hAnsi="Courier New"/>
    </w:rPr>
  </w:style>
  <w:style w:type="paragraph" w:customStyle="1" w:styleId="Style3">
    <w:name w:val="Style3"/>
    <w:basedOn w:val="a"/>
    <w:link w:val="Style30"/>
    <w:pPr>
      <w:widowControl w:val="0"/>
      <w:spacing w:line="254" w:lineRule="exact"/>
      <w:ind w:left="0" w:firstLine="720"/>
      <w:jc w:val="both"/>
    </w:pPr>
    <w:rPr>
      <w:rFonts w:ascii="Times New Roman" w:hAnsi="Times New Roman"/>
      <w:sz w:val="24"/>
    </w:rPr>
  </w:style>
  <w:style w:type="character" w:customStyle="1" w:styleId="Style30">
    <w:name w:val="Style3"/>
    <w:basedOn w:val="1"/>
    <w:link w:val="Style3"/>
    <w:rPr>
      <w:rFonts w:ascii="Times New Roman" w:hAnsi="Times New Roman"/>
      <w:color w:val="00000A"/>
      <w:sz w:val="24"/>
    </w:rPr>
  </w:style>
  <w:style w:type="paragraph" w:customStyle="1" w:styleId="FontStyle19">
    <w:name w:val="Font Style19"/>
    <w:link w:val="FontStyle190"/>
    <w:rPr>
      <w:sz w:val="18"/>
    </w:rPr>
  </w:style>
  <w:style w:type="character" w:customStyle="1" w:styleId="FontStyle190">
    <w:name w:val="Font Style19"/>
    <w:link w:val="FontStyle19"/>
    <w:rPr>
      <w:rFonts w:ascii="Times New Roman" w:hAnsi="Times New Roman"/>
      <w:sz w:val="1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5">
    <w:name w:val="Содержимое таблицы"/>
    <w:basedOn w:val="a"/>
    <w:link w:val="a7"/>
  </w:style>
  <w:style w:type="character" w:customStyle="1" w:styleId="a7">
    <w:name w:val="Содержимое таблицы"/>
    <w:basedOn w:val="1"/>
    <w:link w:val="a5"/>
    <w:rPr>
      <w:rFonts w:ascii="Calibri" w:hAnsi="Calibri"/>
      <w:color w:val="00000A"/>
      <w:sz w:val="22"/>
    </w:rPr>
  </w:style>
  <w:style w:type="paragraph" w:customStyle="1" w:styleId="19">
    <w:name w:val="Заголовок1"/>
    <w:basedOn w:val="a"/>
    <w:link w:val="1a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a">
    <w:name w:val="Заголовок1"/>
    <w:basedOn w:val="1"/>
    <w:link w:val="19"/>
    <w:rPr>
      <w:rFonts w:ascii="Liberation Sans" w:hAnsi="Liberation Sans"/>
      <w:color w:val="00000A"/>
      <w:sz w:val="28"/>
    </w:rPr>
  </w:style>
  <w:style w:type="paragraph" w:customStyle="1" w:styleId="a8">
    <w:name w:val="Заголовок Знак"/>
    <w:link w:val="a9"/>
    <w:rPr>
      <w:b/>
      <w:color w:val="00000A"/>
      <w:sz w:val="28"/>
    </w:rPr>
  </w:style>
  <w:style w:type="character" w:customStyle="1" w:styleId="a9">
    <w:name w:val="Заголовок Знак"/>
    <w:link w:val="a8"/>
    <w:rPr>
      <w:rFonts w:ascii="Times New Roman" w:hAnsi="Times New Roman"/>
      <w:b/>
      <w:color w:val="00000A"/>
      <w:sz w:val="28"/>
    </w:rPr>
  </w:style>
  <w:style w:type="paragraph" w:customStyle="1" w:styleId="ListLabel1">
    <w:name w:val="ListLabel 1"/>
    <w:link w:val="ListLabel10"/>
    <w:rPr>
      <w:b/>
    </w:rPr>
  </w:style>
  <w:style w:type="character" w:customStyle="1" w:styleId="ListLabel10">
    <w:name w:val="ListLabel 1"/>
    <w:link w:val="ListLabel1"/>
    <w:rPr>
      <w:rFonts w:ascii="Times New Roman" w:hAnsi="Times New Roman"/>
      <w:b/>
      <w:sz w:val="20"/>
    </w:rPr>
  </w:style>
  <w:style w:type="paragraph" w:customStyle="1" w:styleId="FontStyle11">
    <w:name w:val="Font Style11"/>
    <w:link w:val="FontStyle110"/>
    <w:rPr>
      <w:rFonts w:ascii="Bookman Old Style" w:hAnsi="Bookman Old Style"/>
      <w:b/>
      <w:sz w:val="16"/>
    </w:rPr>
  </w:style>
  <w:style w:type="character" w:customStyle="1" w:styleId="FontStyle110">
    <w:name w:val="Font Style11"/>
    <w:link w:val="FontStyle11"/>
    <w:rPr>
      <w:rFonts w:ascii="Bookman Old Style" w:hAnsi="Bookman Old Style"/>
      <w:b/>
      <w:sz w:val="16"/>
    </w:rPr>
  </w:style>
  <w:style w:type="paragraph" w:customStyle="1" w:styleId="FontStyle13">
    <w:name w:val="Font Style13"/>
    <w:link w:val="FontStyle130"/>
    <w:rPr>
      <w:rFonts w:ascii="Bookman Old Style" w:hAnsi="Bookman Old Style"/>
      <w:sz w:val="16"/>
    </w:rPr>
  </w:style>
  <w:style w:type="character" w:customStyle="1" w:styleId="FontStyle130">
    <w:name w:val="Font Style13"/>
    <w:link w:val="FontStyle13"/>
    <w:rPr>
      <w:rFonts w:ascii="Bookman Old Style" w:hAnsi="Bookman Old Style"/>
      <w:sz w:val="16"/>
    </w:rPr>
  </w:style>
  <w:style w:type="paragraph" w:customStyle="1" w:styleId="1b">
    <w:name w:val="Без интервала1"/>
    <w:link w:val="1c"/>
    <w:rPr>
      <w:rFonts w:ascii="Calibri" w:hAnsi="Calibri"/>
      <w:sz w:val="22"/>
    </w:rPr>
  </w:style>
  <w:style w:type="character" w:customStyle="1" w:styleId="1c">
    <w:name w:val="Без интервала1"/>
    <w:link w:val="1b"/>
    <w:rPr>
      <w:rFonts w:ascii="Calibri" w:hAnsi="Calibri"/>
      <w:sz w:val="22"/>
    </w:rPr>
  </w:style>
  <w:style w:type="paragraph" w:customStyle="1" w:styleId="ListLabel28">
    <w:name w:val="ListLabel 28"/>
    <w:link w:val="ListLabel280"/>
    <w:rPr>
      <w:sz w:val="17"/>
    </w:rPr>
  </w:style>
  <w:style w:type="character" w:customStyle="1" w:styleId="ListLabel280">
    <w:name w:val="ListLabel 28"/>
    <w:link w:val="ListLabel28"/>
    <w:rPr>
      <w:sz w:val="17"/>
    </w:rPr>
  </w:style>
  <w:style w:type="paragraph" w:customStyle="1" w:styleId="apple-converted-space">
    <w:name w:val="apple-converted-space"/>
    <w:basedOn w:val="1d"/>
    <w:link w:val="apple-converted-space0"/>
  </w:style>
  <w:style w:type="character" w:customStyle="1" w:styleId="apple-converted-space0">
    <w:name w:val="apple-converted-space"/>
    <w:basedOn w:val="1e"/>
    <w:link w:val="apple-converted-space"/>
  </w:style>
  <w:style w:type="paragraph" w:customStyle="1" w:styleId="1f">
    <w:name w:val="Строгий1"/>
    <w:link w:val="aa"/>
    <w:rPr>
      <w:b/>
    </w:rPr>
  </w:style>
  <w:style w:type="character" w:styleId="aa">
    <w:name w:val="Strong"/>
    <w:link w:val="1f"/>
    <w:rPr>
      <w:b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f0">
    <w:name w:val="Обычный (веб)1"/>
    <w:basedOn w:val="a"/>
    <w:link w:val="1f1"/>
    <w:pPr>
      <w:spacing w:before="28" w:after="28"/>
      <w:ind w:left="0"/>
    </w:pPr>
    <w:rPr>
      <w:rFonts w:ascii="Times New Roman" w:hAnsi="Times New Roman"/>
      <w:sz w:val="24"/>
    </w:rPr>
  </w:style>
  <w:style w:type="character" w:customStyle="1" w:styleId="1f1">
    <w:name w:val="Обычный (веб)1"/>
    <w:basedOn w:val="1"/>
    <w:link w:val="1f0"/>
    <w:rPr>
      <w:rFonts w:ascii="Times New Roman" w:hAnsi="Times New Roman"/>
      <w:color w:val="00000A"/>
      <w:sz w:val="24"/>
    </w:rPr>
  </w:style>
  <w:style w:type="paragraph" w:styleId="ab">
    <w:name w:val="List Paragraph"/>
    <w:basedOn w:val="a"/>
    <w:link w:val="ac"/>
    <w:pPr>
      <w:ind w:left="720"/>
      <w:contextualSpacing/>
    </w:pPr>
  </w:style>
  <w:style w:type="character" w:customStyle="1" w:styleId="ac">
    <w:name w:val="Абзац списка Знак"/>
    <w:basedOn w:val="1"/>
    <w:link w:val="ab"/>
    <w:rPr>
      <w:rFonts w:ascii="Calibri" w:hAnsi="Calibri"/>
      <w:color w:val="00000A"/>
      <w:sz w:val="22"/>
    </w:rPr>
  </w:style>
  <w:style w:type="paragraph" w:customStyle="1" w:styleId="ad">
    <w:name w:val="Гипертекстовая ссылка"/>
    <w:link w:val="ae"/>
    <w:rPr>
      <w:b/>
      <w:color w:val="106BBE"/>
    </w:rPr>
  </w:style>
  <w:style w:type="character" w:customStyle="1" w:styleId="ae">
    <w:name w:val="Гипертекстовая ссылка"/>
    <w:link w:val="ad"/>
    <w:rPr>
      <w:b/>
      <w:color w:val="106BBE"/>
    </w:rPr>
  </w:style>
  <w:style w:type="paragraph" w:styleId="af">
    <w:name w:val="header"/>
    <w:basedOn w:val="a"/>
    <w:link w:val="af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1"/>
    <w:link w:val="af"/>
    <w:rPr>
      <w:rFonts w:ascii="Calibri" w:hAnsi="Calibri"/>
      <w:color w:val="00000A"/>
      <w:sz w:val="22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24">
    <w:name w:val="Абзац списка2"/>
    <w:basedOn w:val="a"/>
    <w:link w:val="25"/>
    <w:pPr>
      <w:widowControl w:val="0"/>
      <w:ind w:left="720"/>
      <w:jc w:val="both"/>
    </w:pPr>
    <w:rPr>
      <w:rFonts w:ascii="Arial" w:hAnsi="Arial"/>
      <w:sz w:val="24"/>
    </w:rPr>
  </w:style>
  <w:style w:type="character" w:customStyle="1" w:styleId="25">
    <w:name w:val="Абзац списка2"/>
    <w:basedOn w:val="1"/>
    <w:link w:val="24"/>
    <w:rPr>
      <w:rFonts w:ascii="Arial" w:hAnsi="Arial"/>
      <w:color w:val="00000A"/>
      <w:sz w:val="24"/>
    </w:rPr>
  </w:style>
  <w:style w:type="paragraph" w:customStyle="1" w:styleId="ConsNonformat">
    <w:name w:val="ConsNonformat"/>
    <w:link w:val="ConsNonformat0"/>
    <w:pPr>
      <w:widowControl w:val="0"/>
    </w:pPr>
    <w:rPr>
      <w:rFonts w:ascii="Courier New" w:hAnsi="Courier New"/>
      <w:color w:val="00000A"/>
    </w:rPr>
  </w:style>
  <w:style w:type="character" w:customStyle="1" w:styleId="ConsNonformat0">
    <w:name w:val="ConsNonformat"/>
    <w:link w:val="ConsNonformat"/>
    <w:rPr>
      <w:rFonts w:ascii="Courier New" w:hAnsi="Courier New"/>
      <w:color w:val="00000A"/>
    </w:rPr>
  </w:style>
  <w:style w:type="character" w:customStyle="1" w:styleId="11">
    <w:name w:val="Заголовок 1 Знак1"/>
    <w:basedOn w:val="1"/>
    <w:link w:val="10"/>
    <w:rPr>
      <w:rFonts w:ascii="Arial" w:hAnsi="Arial"/>
      <w:b/>
      <w:color w:val="26282F"/>
      <w:sz w:val="24"/>
    </w:rPr>
  </w:style>
  <w:style w:type="paragraph" w:customStyle="1" w:styleId="21">
    <w:name w:val="Нумерованный список 21"/>
    <w:basedOn w:val="a"/>
    <w:link w:val="210"/>
    <w:pPr>
      <w:numPr>
        <w:numId w:val="1"/>
      </w:numPr>
      <w:outlineLvl w:val="0"/>
    </w:pPr>
  </w:style>
  <w:style w:type="character" w:customStyle="1" w:styleId="210">
    <w:name w:val="Нумерованный список 21"/>
    <w:basedOn w:val="1"/>
    <w:link w:val="21"/>
    <w:rPr>
      <w:rFonts w:ascii="Calibri" w:hAnsi="Calibri"/>
      <w:color w:val="00000A"/>
      <w:sz w:val="22"/>
    </w:rPr>
  </w:style>
  <w:style w:type="paragraph" w:customStyle="1" w:styleId="af1">
    <w:name w:val="Сравнение редакций. Добавленный фрагмент"/>
    <w:link w:val="af2"/>
  </w:style>
  <w:style w:type="character" w:customStyle="1" w:styleId="af2">
    <w:name w:val="Сравнение редакций. Добавленный фрагмент"/>
    <w:link w:val="af1"/>
    <w:rPr>
      <w:color w:val="000000"/>
    </w:rPr>
  </w:style>
  <w:style w:type="paragraph" w:styleId="af3">
    <w:name w:val="footer"/>
    <w:basedOn w:val="a"/>
    <w:link w:val="af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1"/>
    <w:link w:val="af3"/>
    <w:rPr>
      <w:rFonts w:ascii="Calibri" w:hAnsi="Calibri"/>
      <w:color w:val="00000A"/>
      <w:sz w:val="22"/>
    </w:rPr>
  </w:style>
  <w:style w:type="paragraph" w:customStyle="1" w:styleId="1f2">
    <w:name w:val="Абзац списка1"/>
    <w:basedOn w:val="a"/>
    <w:link w:val="1f3"/>
    <w:pPr>
      <w:ind w:left="720"/>
    </w:pPr>
  </w:style>
  <w:style w:type="character" w:customStyle="1" w:styleId="1f3">
    <w:name w:val="Абзац списка1"/>
    <w:basedOn w:val="1"/>
    <w:link w:val="1f2"/>
    <w:rPr>
      <w:rFonts w:ascii="Calibri" w:hAnsi="Calibri"/>
      <w:color w:val="00000A"/>
      <w:sz w:val="22"/>
    </w:rPr>
  </w:style>
  <w:style w:type="paragraph" w:customStyle="1" w:styleId="1f4">
    <w:name w:val="Гиперссылка1"/>
    <w:link w:val="af5"/>
    <w:rPr>
      <w:color w:val="0000FF"/>
      <w:u w:val="single"/>
    </w:rPr>
  </w:style>
  <w:style w:type="character" w:styleId="af5">
    <w:name w:val="Hyperlink"/>
    <w:link w:val="1f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f5">
    <w:name w:val="Заголовок 1 Знак"/>
    <w:link w:val="1f6"/>
    <w:rPr>
      <w:sz w:val="24"/>
    </w:rPr>
  </w:style>
  <w:style w:type="character" w:customStyle="1" w:styleId="1f6">
    <w:name w:val="Заголовок 1 Знак"/>
    <w:link w:val="1f5"/>
    <w:rPr>
      <w:rFonts w:ascii="Times New Roman" w:hAnsi="Times New Roman"/>
      <w:color w:val="000000"/>
      <w:sz w:val="24"/>
    </w:rPr>
  </w:style>
  <w:style w:type="paragraph" w:styleId="1f7">
    <w:name w:val="toc 1"/>
    <w:next w:val="a"/>
    <w:link w:val="1f8"/>
    <w:uiPriority w:val="39"/>
    <w:rPr>
      <w:rFonts w:ascii="XO Thames" w:hAnsi="XO Thames"/>
      <w:b/>
      <w:sz w:val="28"/>
    </w:rPr>
  </w:style>
  <w:style w:type="character" w:customStyle="1" w:styleId="1f8">
    <w:name w:val="Оглавление 1 Знак"/>
    <w:link w:val="1f7"/>
    <w:rPr>
      <w:rFonts w:ascii="XO Thames" w:hAnsi="XO Thames"/>
      <w:b/>
      <w:sz w:val="28"/>
    </w:rPr>
  </w:style>
  <w:style w:type="paragraph" w:customStyle="1" w:styleId="1f9">
    <w:name w:val="Текст1"/>
    <w:basedOn w:val="a"/>
    <w:link w:val="1fa"/>
    <w:pPr>
      <w:ind w:left="0"/>
    </w:pPr>
    <w:rPr>
      <w:rFonts w:ascii="Courier New" w:hAnsi="Courier New"/>
      <w:sz w:val="20"/>
    </w:rPr>
  </w:style>
  <w:style w:type="character" w:customStyle="1" w:styleId="1fa">
    <w:name w:val="Текст1"/>
    <w:basedOn w:val="1"/>
    <w:link w:val="1f9"/>
    <w:rPr>
      <w:rFonts w:ascii="Courier New" w:hAnsi="Courier New"/>
      <w:color w:val="00000A"/>
      <w:sz w:val="20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FontStyle15">
    <w:name w:val="Font Style15"/>
    <w:link w:val="FontStyle150"/>
  </w:style>
  <w:style w:type="character" w:customStyle="1" w:styleId="FontStyle150">
    <w:name w:val="Font Style15"/>
    <w:link w:val="FontStyle15"/>
    <w:rPr>
      <w:rFonts w:ascii="Times New Roman" w:hAnsi="Times New Roman"/>
      <w:sz w:val="20"/>
    </w:rPr>
  </w:style>
  <w:style w:type="paragraph" w:customStyle="1" w:styleId="af6">
    <w:name w:val="Текст выноски Знак"/>
    <w:link w:val="af7"/>
    <w:rPr>
      <w:rFonts w:ascii="Tahoma" w:hAnsi="Tahoma"/>
      <w:sz w:val="16"/>
    </w:rPr>
  </w:style>
  <w:style w:type="character" w:customStyle="1" w:styleId="af7">
    <w:name w:val="Текст выноски Знак"/>
    <w:link w:val="af6"/>
    <w:rPr>
      <w:rFonts w:ascii="Tahoma" w:hAnsi="Tahoma"/>
      <w:sz w:val="16"/>
    </w:rPr>
  </w:style>
  <w:style w:type="paragraph" w:customStyle="1" w:styleId="Standard">
    <w:name w:val="Standard"/>
    <w:link w:val="Standard0"/>
    <w:rPr>
      <w:sz w:val="24"/>
    </w:rPr>
  </w:style>
  <w:style w:type="character" w:customStyle="1" w:styleId="Standard0">
    <w:name w:val="Standard"/>
    <w:link w:val="Standard"/>
    <w:rPr>
      <w:sz w:val="24"/>
    </w:rPr>
  </w:style>
  <w:style w:type="paragraph" w:customStyle="1" w:styleId="1fb">
    <w:name w:val="Обычный1"/>
    <w:link w:val="1fc"/>
    <w:pPr>
      <w:widowControl w:val="0"/>
    </w:pPr>
    <w:rPr>
      <w:rFonts w:ascii="Courier New" w:hAnsi="Courier New"/>
      <w:sz w:val="22"/>
    </w:rPr>
  </w:style>
  <w:style w:type="character" w:customStyle="1" w:styleId="1fc">
    <w:name w:val="Обычный1"/>
    <w:link w:val="1fb"/>
    <w:rPr>
      <w:rFonts w:ascii="Courier New" w:hAnsi="Courier New"/>
      <w:sz w:val="22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8">
    <w:name w:val="List"/>
    <w:basedOn w:val="a0"/>
    <w:link w:val="af9"/>
  </w:style>
  <w:style w:type="character" w:customStyle="1" w:styleId="af9">
    <w:name w:val="Список Знак"/>
    <w:basedOn w:val="afa"/>
    <w:link w:val="af8"/>
    <w:rPr>
      <w:rFonts w:ascii="Calibri" w:hAnsi="Calibri"/>
      <w:color w:val="00000A"/>
      <w:sz w:val="22"/>
    </w:rPr>
  </w:style>
  <w:style w:type="paragraph" w:customStyle="1" w:styleId="1d">
    <w:name w:val="Основной шрифт абзаца1"/>
    <w:link w:val="1e"/>
  </w:style>
  <w:style w:type="character" w:customStyle="1" w:styleId="1e">
    <w:name w:val="Основной шрифт абзаца1"/>
    <w:link w:val="1d"/>
  </w:style>
  <w:style w:type="paragraph" w:customStyle="1" w:styleId="110">
    <w:name w:val="Заголовок 11"/>
    <w:basedOn w:val="a"/>
    <w:link w:val="111"/>
    <w:pPr>
      <w:keepNext/>
      <w:ind w:left="0"/>
      <w:jc w:val="center"/>
    </w:pPr>
    <w:rPr>
      <w:rFonts w:ascii="Times New Roman" w:hAnsi="Times New Roman"/>
      <w:color w:val="000000"/>
      <w:sz w:val="24"/>
    </w:rPr>
  </w:style>
  <w:style w:type="character" w:customStyle="1" w:styleId="111">
    <w:name w:val="Заголовок 11"/>
    <w:basedOn w:val="1"/>
    <w:link w:val="110"/>
    <w:rPr>
      <w:rFonts w:ascii="Times New Roman" w:hAnsi="Times New Roman"/>
      <w:color w:val="000000"/>
      <w:sz w:val="24"/>
    </w:rPr>
  </w:style>
  <w:style w:type="paragraph" w:customStyle="1" w:styleId="afb">
    <w:name w:val="Основной текст с отступом Знак"/>
    <w:link w:val="afc"/>
    <w:rPr>
      <w:sz w:val="24"/>
    </w:rPr>
  </w:style>
  <w:style w:type="character" w:customStyle="1" w:styleId="afc">
    <w:name w:val="Основной текст с отступом Знак"/>
    <w:link w:val="afb"/>
    <w:rPr>
      <w:rFonts w:ascii="Times New Roman" w:hAnsi="Times New Roman"/>
      <w:sz w:val="24"/>
    </w:rPr>
  </w:style>
  <w:style w:type="paragraph" w:styleId="a0">
    <w:name w:val="Body Text"/>
    <w:basedOn w:val="a"/>
    <w:link w:val="afa"/>
    <w:pPr>
      <w:spacing w:after="140" w:line="288" w:lineRule="auto"/>
    </w:pPr>
  </w:style>
  <w:style w:type="character" w:customStyle="1" w:styleId="afa">
    <w:name w:val="Основной текст Знак"/>
    <w:basedOn w:val="1"/>
    <w:link w:val="a0"/>
    <w:rPr>
      <w:rFonts w:ascii="Calibri" w:hAnsi="Calibri"/>
      <w:color w:val="00000A"/>
      <w:sz w:val="22"/>
    </w:rPr>
  </w:style>
  <w:style w:type="paragraph" w:customStyle="1" w:styleId="FontStyle12">
    <w:name w:val="Font Style12"/>
    <w:link w:val="FontStyle120"/>
  </w:style>
  <w:style w:type="character" w:customStyle="1" w:styleId="FontStyle120">
    <w:name w:val="Font Style12"/>
    <w:link w:val="FontStyle12"/>
    <w:rPr>
      <w:rFonts w:ascii="Times New Roman" w:hAnsi="Times New Roman"/>
      <w:sz w:val="20"/>
    </w:rPr>
  </w:style>
  <w:style w:type="paragraph" w:styleId="26">
    <w:name w:val="Body Text 2"/>
    <w:basedOn w:val="a"/>
    <w:link w:val="27"/>
    <w:pPr>
      <w:spacing w:after="120" w:line="480" w:lineRule="auto"/>
    </w:pPr>
  </w:style>
  <w:style w:type="character" w:customStyle="1" w:styleId="27">
    <w:name w:val="Основной текст 2 Знак"/>
    <w:basedOn w:val="1"/>
    <w:link w:val="26"/>
    <w:rPr>
      <w:rFonts w:ascii="Calibri" w:hAnsi="Calibri"/>
      <w:color w:val="00000A"/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28">
    <w:name w:val="Название2"/>
    <w:basedOn w:val="a"/>
    <w:next w:val="afd"/>
    <w:link w:val="29"/>
    <w:pPr>
      <w:ind w:left="0"/>
      <w:jc w:val="center"/>
    </w:pPr>
    <w:rPr>
      <w:rFonts w:ascii="Times New Roman" w:hAnsi="Times New Roman"/>
      <w:b/>
      <w:sz w:val="28"/>
    </w:rPr>
  </w:style>
  <w:style w:type="character" w:customStyle="1" w:styleId="29">
    <w:name w:val="Название2"/>
    <w:basedOn w:val="1"/>
    <w:link w:val="28"/>
    <w:rPr>
      <w:rFonts w:ascii="Times New Roman" w:hAnsi="Times New Roman"/>
      <w:b/>
      <w:color w:val="00000A"/>
      <w:sz w:val="28"/>
    </w:rPr>
  </w:style>
  <w:style w:type="paragraph" w:customStyle="1" w:styleId="2a">
    <w:name w:val="Указатель2"/>
    <w:basedOn w:val="a"/>
    <w:link w:val="2b"/>
  </w:style>
  <w:style w:type="character" w:customStyle="1" w:styleId="2b">
    <w:name w:val="Указатель2"/>
    <w:basedOn w:val="1"/>
    <w:link w:val="2a"/>
    <w:rPr>
      <w:rFonts w:ascii="Calibri" w:hAnsi="Calibri"/>
      <w:color w:val="00000A"/>
      <w:sz w:val="22"/>
    </w:rPr>
  </w:style>
  <w:style w:type="paragraph" w:styleId="afe">
    <w:name w:val="No Spacing"/>
    <w:link w:val="aff"/>
    <w:rPr>
      <w:rFonts w:asciiTheme="minorHAnsi" w:hAnsiTheme="minorHAnsi"/>
      <w:sz w:val="22"/>
    </w:rPr>
  </w:style>
  <w:style w:type="character" w:customStyle="1" w:styleId="aff">
    <w:name w:val="Без интервала Знак"/>
    <w:link w:val="afe"/>
    <w:rPr>
      <w:rFonts w:asciiTheme="minorHAnsi" w:hAnsiTheme="minorHAnsi"/>
      <w:sz w:val="22"/>
    </w:rPr>
  </w:style>
  <w:style w:type="paragraph" w:customStyle="1" w:styleId="1fd">
    <w:name w:val="Текст выноски1"/>
    <w:basedOn w:val="a"/>
    <w:link w:val="1fe"/>
    <w:pPr>
      <w:spacing w:line="360" w:lineRule="atLeast"/>
      <w:ind w:left="0"/>
    </w:pPr>
    <w:rPr>
      <w:rFonts w:ascii="Tahoma" w:hAnsi="Tahoma"/>
      <w:sz w:val="16"/>
    </w:rPr>
  </w:style>
  <w:style w:type="character" w:customStyle="1" w:styleId="1fe">
    <w:name w:val="Текст выноски1"/>
    <w:basedOn w:val="1"/>
    <w:link w:val="1fd"/>
    <w:rPr>
      <w:rFonts w:ascii="Tahoma" w:hAnsi="Tahoma"/>
      <w:color w:val="00000A"/>
      <w:sz w:val="16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ff0">
    <w:name w:val="Подзаголовок Знак"/>
    <w:link w:val="aff1"/>
    <w:rPr>
      <w:color w:val="5A5A5A"/>
      <w:spacing w:val="15"/>
    </w:rPr>
  </w:style>
  <w:style w:type="character" w:customStyle="1" w:styleId="aff1">
    <w:name w:val="Подзаголовок Знак"/>
    <w:link w:val="aff0"/>
    <w:rPr>
      <w:color w:val="5A5A5A"/>
      <w:spacing w:val="15"/>
    </w:rPr>
  </w:style>
  <w:style w:type="paragraph" w:customStyle="1" w:styleId="FontStyle17">
    <w:name w:val="Font Style17"/>
    <w:basedOn w:val="12"/>
    <w:link w:val="FontStyle170"/>
    <w:rPr>
      <w:sz w:val="18"/>
    </w:rPr>
  </w:style>
  <w:style w:type="character" w:customStyle="1" w:styleId="FontStyle170">
    <w:name w:val="Font Style17"/>
    <w:basedOn w:val="a1"/>
    <w:link w:val="FontStyle17"/>
    <w:rPr>
      <w:rFonts w:ascii="Times New Roman" w:hAnsi="Times New Roman"/>
      <w:sz w:val="18"/>
    </w:rPr>
  </w:style>
  <w:style w:type="paragraph" w:customStyle="1" w:styleId="1ff">
    <w:name w:val="Указатель1"/>
    <w:basedOn w:val="a"/>
    <w:link w:val="1ff0"/>
  </w:style>
  <w:style w:type="character" w:customStyle="1" w:styleId="1ff0">
    <w:name w:val="Указатель1"/>
    <w:basedOn w:val="1"/>
    <w:link w:val="1ff"/>
    <w:rPr>
      <w:rFonts w:ascii="Calibri" w:hAnsi="Calibri"/>
      <w:color w:val="00000A"/>
      <w:sz w:val="22"/>
    </w:rPr>
  </w:style>
  <w:style w:type="paragraph" w:customStyle="1" w:styleId="1ff1">
    <w:name w:val="Выделение1"/>
    <w:link w:val="aff2"/>
    <w:rPr>
      <w:i/>
    </w:rPr>
  </w:style>
  <w:style w:type="character" w:styleId="aff2">
    <w:name w:val="Emphasis"/>
    <w:link w:val="1ff1"/>
    <w:rPr>
      <w:i/>
    </w:rPr>
  </w:style>
  <w:style w:type="paragraph" w:customStyle="1" w:styleId="FontStyle16">
    <w:name w:val="Font Style16"/>
    <w:link w:val="FontStyle160"/>
    <w:rPr>
      <w:spacing w:val="10"/>
      <w:sz w:val="18"/>
    </w:rPr>
  </w:style>
  <w:style w:type="character" w:customStyle="1" w:styleId="FontStyle160">
    <w:name w:val="Font Style16"/>
    <w:link w:val="FontStyle16"/>
    <w:rPr>
      <w:rFonts w:ascii="Times New Roman" w:hAnsi="Times New Roman"/>
      <w:spacing w:val="10"/>
      <w:sz w:val="18"/>
    </w:rPr>
  </w:style>
  <w:style w:type="paragraph" w:customStyle="1" w:styleId="ListLabel2">
    <w:name w:val="ListLabel 2"/>
    <w:link w:val="ListLabel20"/>
    <w:rPr>
      <w:b/>
    </w:rPr>
  </w:style>
  <w:style w:type="character" w:customStyle="1" w:styleId="ListLabel20">
    <w:name w:val="ListLabel 2"/>
    <w:link w:val="ListLabel2"/>
    <w:rPr>
      <w:b/>
      <w:sz w:val="20"/>
    </w:rPr>
  </w:style>
  <w:style w:type="paragraph" w:styleId="afd">
    <w:name w:val="Subtitle"/>
    <w:basedOn w:val="a"/>
    <w:next w:val="a0"/>
    <w:link w:val="1ff2"/>
    <w:uiPriority w:val="11"/>
    <w:qFormat/>
    <w:pPr>
      <w:spacing w:after="160"/>
    </w:pPr>
    <w:rPr>
      <w:i/>
      <w:color w:val="5A5A5A"/>
      <w:spacing w:val="15"/>
      <w:sz w:val="28"/>
    </w:rPr>
  </w:style>
  <w:style w:type="character" w:customStyle="1" w:styleId="1ff2">
    <w:name w:val="Подзаголовок Знак1"/>
    <w:basedOn w:val="1"/>
    <w:link w:val="afd"/>
    <w:rPr>
      <w:rFonts w:ascii="Calibri" w:hAnsi="Calibri"/>
      <w:i/>
      <w:color w:val="5A5A5A"/>
      <w:spacing w:val="15"/>
      <w:sz w:val="28"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styleId="aff3">
    <w:name w:val="Title"/>
    <w:basedOn w:val="a"/>
    <w:next w:val="a0"/>
    <w:link w:val="aff4"/>
    <w:uiPriority w:val="10"/>
    <w:qFormat/>
    <w:pPr>
      <w:keepNext/>
      <w:spacing w:before="240" w:after="120"/>
    </w:pPr>
    <w:rPr>
      <w:rFonts w:ascii="Arial" w:hAnsi="Arial"/>
      <w:sz w:val="28"/>
    </w:rPr>
  </w:style>
  <w:style w:type="character" w:customStyle="1" w:styleId="aff4">
    <w:name w:val="Название Знак"/>
    <w:basedOn w:val="1"/>
    <w:link w:val="aff3"/>
    <w:rPr>
      <w:rFonts w:ascii="Arial" w:hAnsi="Arial"/>
      <w:color w:val="00000A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f5">
    <w:name w:val="Body Text Indent"/>
    <w:basedOn w:val="a"/>
    <w:link w:val="1ff3"/>
    <w:pPr>
      <w:ind w:left="0" w:firstLine="851"/>
    </w:pPr>
    <w:rPr>
      <w:rFonts w:ascii="Times New Roman" w:hAnsi="Times New Roman"/>
      <w:sz w:val="24"/>
    </w:rPr>
  </w:style>
  <w:style w:type="character" w:customStyle="1" w:styleId="1ff3">
    <w:name w:val="Основной текст с отступом Знак1"/>
    <w:basedOn w:val="1"/>
    <w:link w:val="aff5"/>
    <w:rPr>
      <w:rFonts w:ascii="Times New Roman" w:hAnsi="Times New Roman"/>
      <w:color w:val="00000A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f6">
    <w:name w:val="Balloon Text"/>
    <w:basedOn w:val="a"/>
    <w:link w:val="1ff4"/>
    <w:rPr>
      <w:rFonts w:ascii="Segoe UI" w:hAnsi="Segoe UI"/>
      <w:sz w:val="18"/>
    </w:rPr>
  </w:style>
  <w:style w:type="character" w:customStyle="1" w:styleId="1ff4">
    <w:name w:val="Текст выноски Знак1"/>
    <w:basedOn w:val="1"/>
    <w:link w:val="aff6"/>
    <w:rPr>
      <w:rFonts w:ascii="Segoe UI" w:hAnsi="Segoe UI"/>
      <w:color w:val="00000A"/>
      <w:sz w:val="18"/>
    </w:rPr>
  </w:style>
  <w:style w:type="table" w:customStyle="1" w:styleId="2c">
    <w:name w:val="Сетка таблицы2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7">
    <w:name w:val="Table Grid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f5">
    <w:name w:val="Сетка таблицы1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1182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7908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Надежда</cp:lastModifiedBy>
  <cp:revision>14</cp:revision>
  <cp:lastPrinted>2026-04-10T08:10:00Z</cp:lastPrinted>
  <dcterms:created xsi:type="dcterms:W3CDTF">2025-07-22T08:27:00Z</dcterms:created>
  <dcterms:modified xsi:type="dcterms:W3CDTF">2026-04-10T08:28:00Z</dcterms:modified>
</cp:coreProperties>
</file>