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AD6" w:rsidRPr="00852AD6" w:rsidRDefault="00852AD6" w:rsidP="00435C82">
      <w:pPr>
        <w:shd w:val="clear" w:color="auto" w:fill="FFFFFF"/>
        <w:spacing w:before="100" w:beforeAutospacing="1"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77777"/>
          <w:kern w:val="36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b/>
          <w:bCs/>
          <w:color w:val="777777"/>
          <w:kern w:val="36"/>
          <w:sz w:val="28"/>
          <w:szCs w:val="28"/>
          <w:lang w:eastAsia="ru-RU"/>
        </w:rPr>
        <w:t>Бесплатное пр</w:t>
      </w:r>
      <w:bookmarkStart w:id="0" w:name="_GoBack"/>
      <w:bookmarkEnd w:id="0"/>
      <w:r w:rsidRPr="00852AD6">
        <w:rPr>
          <w:rFonts w:ascii="Times New Roman" w:eastAsia="Times New Roman" w:hAnsi="Times New Roman" w:cs="Times New Roman"/>
          <w:b/>
          <w:bCs/>
          <w:color w:val="777777"/>
          <w:kern w:val="36"/>
          <w:sz w:val="28"/>
          <w:szCs w:val="28"/>
          <w:lang w:eastAsia="ru-RU"/>
        </w:rPr>
        <w:t>едоставление земельных участков многодетным семьям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бесплатного предоставления земельных участков в собственность многодетным гражданам установлен Законом Красноярского края от 04.12.2008 № 7-2542 «О регулировании земельных отношений в Красноярском крае». В соответствии с указанным порядком многодетные граждане, имеющие место жительства на территории Красноярского края, имеют право на однократное бесплатное получение без торгов в собственность земельных участков, находящихся в государственной или муниципальной собственности, для одной из следующих целей по своему выбору: ведение садоводства, огородничества, животноводства (за исключением территории Красноярской агломерации), ИЖС, ЛПХ.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однократное бесплатное получение в собственность земельных участков для ИЖС имеют многодетные граждане в случае, если такие граждане состоят на учете в качестве нуждающихся в жилых помещениях, предоставляемых по договорам социального найма, по основаниям, предусмотренным статьей 51 Жилищного кодекса РФ.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Многодетные граждане, поставленные на очередь на предоставление в собственность земельного участка для ИЖС в срок до 1 ноября 2022 </w:t>
      </w:r>
      <w:proofErr w:type="gramStart"/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proofErr w:type="gramEnd"/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сохраняют право на однократное бесплатное получение в собственность земельных участков для ИЖС до его реализации.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Многодетный гражданин имеет право на бесплатное получение в собственность земельного участка, расположенного на территории муниципального района, городского округа, муниципального округа, в котором многодетный гражданин имеет место жительства, за исключением </w:t>
      </w:r>
      <w:proofErr w:type="gramStart"/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</w:t>
      </w:r>
      <w:proofErr w:type="gramEnd"/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ЗАТО.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Многодетный гражданин, имеющий место жительства на </w:t>
      </w:r>
      <w:proofErr w:type="gramStart"/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</w:t>
      </w:r>
      <w:proofErr w:type="gramEnd"/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ЗАТО или муниципального образования, относящегося к районам Крайнего Севера, имеет право на бесплатное получение в собственность земельного участка, расположенного на территории любого муниципального района, городского округа, муниципального округа Красноярского края, за исключением города Красноярска.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Многодетный гражданин, имеющий место жительства на территории городского округа Красноярск, имеет право на бесплатное получение в собственность земельного участка, расположенного на территории любого муниципального района, городского округа, муниципального округа Красноярского края.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приобретение земельного участка в собственность бесплатно может быть использовано однократно на семью в целом.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постановки на учет на получение земельного участка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права на получение земельного участка в собственность бесплатно многодетные граждане подают заявление о постановке на учет в качестве лиц, имеющих право на предоставление земельных участков в собственность бесплатно в орган местного самоуправления, уполномоченный на распоряжение соответствующими земельными участками.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 постановке на учет может быть подано также через МФЦ либо в электронной форме посредством </w:t>
      </w:r>
      <w:hyperlink r:id="rId4" w:history="1">
        <w:r w:rsidRPr="00435C82">
          <w:rPr>
            <w:rFonts w:ascii="Times New Roman" w:eastAsia="Times New Roman" w:hAnsi="Times New Roman" w:cs="Times New Roman"/>
            <w:color w:val="666666"/>
            <w:sz w:val="28"/>
            <w:szCs w:val="28"/>
            <w:u w:val="single"/>
            <w:lang w:eastAsia="ru-RU"/>
          </w:rPr>
          <w:t>Единого портала государственных и муниципальных услуг</w:t>
        </w:r>
      </w:hyperlink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заявлении о постановке на учет должны быть определены цель использования земельного участка, его предполагаемые размеры и местоположение.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о постановке на учет прилагаются следующие документы: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копия документа, удостоверяющего личность гражданина Российской Федерации, подавшего данное заявление о постановке на учет, а также копия документа, подтверждающего факт проживания заявителя на территории Красноярского края, в случае если это не подтверждается паспортом гражданина Российской Федерации;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копии документов, подтверждающих супружеские отношения заявителя (свидетельство о заключении брака), родственные отношения заявителя и детей, в том числе если ребенок приходится заявителю пасынком (падчерицей) (свидетельство о рождении ребенка или решение суда о признании членом семьи гражданина);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копии документов (правового акта, судебного акта, договора), подтверждающих факт установления опеки (попечительства) над ребенком, передачи ребенка на воспитание в приемную семью, для опекаемых либо приемных детей;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документ, подтверждающий совместное проживание заявителя с детьми (информация о лицах, проживающих совместно с заявителем, содержащаяся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Федерации, либо акт обследования органом опеки и попечительства условий жизни ребенка в случае, если совместное проживание заявителя с детьми не может быть установлено на основании вышеуказанной информации), выданный не ранее чем за один месяц до дня подачи заявления о постановке на учет;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 отношении детей, достигших возраста 18 лет: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справка об обучении в образовательной организации, выданная не ранее чем за один месяц до дня подачи заявления о постановке на учет, - для детей, обучающихся по очной форме обучения в образовательных организациях;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документ, подтверждающий прохождение срочной военной службы по призыву, выданный не ранее чем за один месяц до дня подачи заявления о постановке на учет, - для детей, проходящих военную службу по призыву;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копия справки, подтверждающей факт установления инвалидности, выдаваемой федеральными государственными учреждениями медико-социальной экспертизы, - для детей, признанных инвалидами до достижения ими возраста 18 лет; 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документ, подтверждающий нахождение заявителя на учете в качестве нуждающегося в жилом помещении (выписка из решения органа местного самоуправления о принятии гражданина на учет в качестве нуждающегося в жилом помещении либо выписка из книги учета граждан, нуждающихся в жилых помещениях, выданные не ранее чем за один месяц до дня подачи заявления о постановке на учет), - для многодетных граждан, испрашивающих земельный участок для индивидуального жилищного строительства. ж) согласие на обработку персональных данных заявителя.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 документов должны быть заверены нотариально или представлены с предъявлением оригинала.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Уполномоченный орган самостоятельно запрашивает указанные документы в случае, если они находятся в распоряжении государственных органов, органов местного </w:t>
      </w: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и не были представлены гражданином по собственной инициативе.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15 дней со дня поступления заявления о постановке на учет заявителю направляется уведомление о дате и времени постановки на учет, соответствующих дате и времени поступления указанного заявления, или отказ в постановке на учет либо уведомление о направлении заявления в иной орган в случае, если заявление поступило не в уполномоченный орган.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получения земельного участка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Многодетный гражданин, поставленный на учет на получение участка, заинтересованный в предоставлении в собственность бесплатно земельного участка, информация о котором размещена на едином краевом портале «Красноярский край» в сети Интернет, подает заявление о предоставлении земельного участка в орган, уполномоченный на распоряжение земельным участком.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 предоставлении земельного участка может быть подано также через МФЦ либо в электронной форме посредством </w:t>
      </w:r>
      <w:hyperlink r:id="rId5" w:history="1">
        <w:r w:rsidRPr="00435C82">
          <w:rPr>
            <w:rFonts w:ascii="Times New Roman" w:eastAsia="Times New Roman" w:hAnsi="Times New Roman" w:cs="Times New Roman"/>
            <w:color w:val="666666"/>
            <w:sz w:val="28"/>
            <w:szCs w:val="28"/>
            <w:u w:val="single"/>
            <w:lang w:eastAsia="ru-RU"/>
          </w:rPr>
          <w:t>Единого портала государственных и муниципальных услуг</w:t>
        </w:r>
      </w:hyperlink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заявлением о предоставлении земельного участка должен быть представлен только документ, подтверждающий совместное проживание заявителя с детьми, выданный не ранее чем за 1 месяц до дня подачи заявления о предоставлении земельного участка, представление иных документов не требуется.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информация о земельном участке не была ранее размещена на едином краевом портале «Красноярский край» в сети Интернет, то информация в обязательном порядке опубликовывается.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45 дней со дня поступления заявления орган, уполномоченный на распоряжение земельным участком, принимает решение о предоставлении земельного участка в собственность бесплатно заявителю в случае, если в течение 30 дней со дня поступления заявления о предоставлении земельного участка иные заявления о предоставлении этого земельного участка от многодетных граждан не поступили.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же, если в уполномоченный орган поступят заявления от лиц, которые стоят впереди в очереди на получение земельного участка, то принимается решение о предоставлении земельного участка заявителю, поставленному на очередь на предоставление земельного участка ранее иных заявителей. При этом уполномоченный орган в предоставлении земельного участка остальным заявителям отказывает.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Земельный сертификат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земельного сертификата как альтернативы получению участка в собственность бесплатно предусмотрено Законом Красноярского края от 06.10.2022 № 4-1118 «О социальных выплатах многодетным гражданам на приобретение земельного участка и улучшение жилищных условий», в соответствии с которым право на получение указанной меры социальной поддержки имеют: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многодетные граждане, состоящие на учете в качестве нуждающихся в жилых помещениях по основаниям, предусмотренным статьей 51 Жилищного кодекса РФ, </w:t>
      </w: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включенные в очередь на бесплатное предоставление в собственность земельного участка из земель, находящихся в государственной или муниципальной собственности, в целях ИЖС в соответствии с главой 3.1 Закона края № 7-2542 и не получившие земельный участок по истечении 3 лет с даты постановки на очередь;</w:t>
      </w:r>
    </w:p>
    <w:p w:rsidR="00852AD6" w:rsidRPr="00852AD6" w:rsidRDefault="00852AD6" w:rsidP="00435C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многодетные граждане, не состоящие на учете в качестве нуждающихся в жилых помещениях по основаниям, предусмотренным статьей 51 Жилищного кодекса РФ, включенные в очередь на бесплатное предоставление в собственность земельного участка из земель, находящихся в государственной или муниципальной собственности, в целях ИЖС в соответствии с главой 3.1 Закона края № 7-2542 и не получившие земельный участок по истечении 10 лет с даты постановки на очередь.</w:t>
      </w:r>
    </w:p>
    <w:p w:rsidR="000172EA" w:rsidRDefault="000172EA" w:rsidP="00435C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AD6" w:rsidRDefault="00852AD6" w:rsidP="00435C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AD6" w:rsidRDefault="00852AD6" w:rsidP="00435C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AD6" w:rsidRDefault="00852AD6" w:rsidP="00435C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AD6" w:rsidRDefault="00852AD6" w:rsidP="00435C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AD6" w:rsidRDefault="00852AD6" w:rsidP="00435C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AD6" w:rsidRDefault="00852AD6" w:rsidP="00435C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AD6" w:rsidRDefault="00852AD6" w:rsidP="00435C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AD6" w:rsidRDefault="00852AD6" w:rsidP="00435C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AD6" w:rsidRDefault="00852AD6" w:rsidP="00435C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AD6" w:rsidRDefault="00852AD6" w:rsidP="00435C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AD6" w:rsidRDefault="00852AD6" w:rsidP="000F6D9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52AD6" w:rsidSect="00435C82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D0E"/>
    <w:rsid w:val="000172EA"/>
    <w:rsid w:val="000F6D94"/>
    <w:rsid w:val="0027543F"/>
    <w:rsid w:val="00333D0E"/>
    <w:rsid w:val="00435C82"/>
    <w:rsid w:val="00463F83"/>
    <w:rsid w:val="00852AD6"/>
    <w:rsid w:val="009865E8"/>
    <w:rsid w:val="00A422D5"/>
    <w:rsid w:val="00AA7CC1"/>
    <w:rsid w:val="00BD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64ED"/>
  <w15:chartTrackingRefBased/>
  <w15:docId w15:val="{467276FF-C79A-4DCD-9904-5EDBE64A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72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7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osuslugi.ru/647363/1" TargetMode="External"/><Relationship Id="rId4" Type="http://schemas.openxmlformats.org/officeDocument/2006/relationships/hyperlink" Target="http://gosuslugi.ru/647363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Елена Павловна</dc:creator>
  <cp:keywords/>
  <dc:description/>
  <cp:lastModifiedBy>Романова Елена Павловна</cp:lastModifiedBy>
  <cp:revision>3</cp:revision>
  <cp:lastPrinted>2026-07-21T04:38:00Z</cp:lastPrinted>
  <dcterms:created xsi:type="dcterms:W3CDTF">2026-08-31T02:43:00Z</dcterms:created>
  <dcterms:modified xsi:type="dcterms:W3CDTF">2026-08-31T03:08:00Z</dcterms:modified>
</cp:coreProperties>
</file>