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6A" w:rsidRDefault="00F3156A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5257"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 descr="Описание: 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87" w:rsidRDefault="00F55D87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56A" w:rsidRDefault="00F3156A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КЕЖЕМСКИЙ МУНИЦИПАЛЬНЫЙ ОКРУГ </w:t>
      </w:r>
    </w:p>
    <w:p w:rsidR="00F3156A" w:rsidRDefault="00F3156A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КРАСНОЯРСКОГО КРАЯ</w:t>
      </w:r>
    </w:p>
    <w:p w:rsidR="00F3156A" w:rsidRDefault="00F3156A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56A" w:rsidRPr="00F04F8D" w:rsidRDefault="00F3156A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4F8D">
        <w:rPr>
          <w:rFonts w:ascii="Times New Roman" w:eastAsia="Times New Roman" w:hAnsi="Times New Roman" w:cs="Times New Roman"/>
          <w:b/>
          <w:sz w:val="28"/>
          <w:szCs w:val="28"/>
        </w:rPr>
        <w:t>КЕЖЕМСКИЙ ОКРУЖНОЙ СОВЕТ ДЕПУТАТОВ</w:t>
      </w:r>
    </w:p>
    <w:p w:rsidR="00F3156A" w:rsidRPr="00F04F8D" w:rsidRDefault="00F3156A" w:rsidP="00F315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3156A" w:rsidRPr="00F04F8D" w:rsidRDefault="00F3156A" w:rsidP="00F3156A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4F8D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F3156A" w:rsidRPr="00C54004" w:rsidRDefault="00F3156A" w:rsidP="00F3156A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C54004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943125">
        <w:rPr>
          <w:rFonts w:ascii="Times New Roman" w:eastAsia="Times New Roman" w:hAnsi="Times New Roman"/>
          <w:b/>
          <w:sz w:val="28"/>
          <w:szCs w:val="28"/>
        </w:rPr>
        <w:t>00.00</w:t>
      </w:r>
      <w:r>
        <w:rPr>
          <w:rFonts w:ascii="Times New Roman" w:eastAsia="Times New Roman" w:hAnsi="Times New Roman"/>
          <w:b/>
          <w:sz w:val="28"/>
          <w:szCs w:val="28"/>
        </w:rPr>
        <w:t>.2026</w:t>
      </w:r>
      <w:r w:rsidRPr="00C54004">
        <w:rPr>
          <w:rFonts w:ascii="Times New Roman" w:eastAsia="Times New Roman" w:hAnsi="Times New Roman"/>
          <w:b/>
          <w:sz w:val="28"/>
          <w:szCs w:val="28"/>
        </w:rPr>
        <w:t xml:space="preserve"> № </w:t>
      </w:r>
      <w:r w:rsidR="00943125">
        <w:rPr>
          <w:rFonts w:ascii="Times New Roman" w:eastAsia="Times New Roman" w:hAnsi="Times New Roman"/>
          <w:b/>
          <w:sz w:val="28"/>
          <w:szCs w:val="28"/>
        </w:rPr>
        <w:t>00-00</w:t>
      </w:r>
    </w:p>
    <w:p w:rsidR="00F3156A" w:rsidRPr="00F04F8D" w:rsidRDefault="00F3156A" w:rsidP="00F315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156A" w:rsidRPr="00927F9A" w:rsidRDefault="00F3156A" w:rsidP="00F31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27F9A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943125">
        <w:rPr>
          <w:rFonts w:ascii="Times New Roman" w:eastAsia="Times New Roman" w:hAnsi="Times New Roman" w:cs="Times New Roman"/>
          <w:b/>
          <w:sz w:val="28"/>
          <w:szCs w:val="28"/>
        </w:rPr>
        <w:t>внесении изменений в Устав Кежемского муниципального округа Красноярского края</w:t>
      </w:r>
    </w:p>
    <w:p w:rsidR="00F3156A" w:rsidRPr="00927F9A" w:rsidRDefault="00F3156A" w:rsidP="00F3156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3156A" w:rsidRPr="00F11304" w:rsidRDefault="00751E17" w:rsidP="00751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F9A">
        <w:rPr>
          <w:rFonts w:ascii="Times New Roman" w:hAnsi="Times New Roman" w:cs="Times New Roman"/>
          <w:sz w:val="28"/>
          <w:szCs w:val="28"/>
        </w:rPr>
        <w:tab/>
      </w:r>
      <w:r w:rsidR="00E44E64" w:rsidRPr="00E44E64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Устава </w:t>
      </w:r>
      <w:r w:rsidR="00E44E64">
        <w:rPr>
          <w:rFonts w:ascii="Times New Roman" w:eastAsia="Times New Roman" w:hAnsi="Times New Roman" w:cs="Times New Roman"/>
          <w:sz w:val="28"/>
          <w:szCs w:val="28"/>
        </w:rPr>
        <w:t>Кежемского</w:t>
      </w:r>
      <w:r w:rsidR="00E44E64" w:rsidRPr="00E44E6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E44E64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</w:t>
      </w:r>
      <w:r w:rsidR="00D270E6">
        <w:rPr>
          <w:rFonts w:ascii="Times New Roman" w:eastAsia="Times New Roman" w:hAnsi="Times New Roman" w:cs="Times New Roman"/>
          <w:sz w:val="28"/>
          <w:szCs w:val="28"/>
        </w:rPr>
        <w:t xml:space="preserve">края </w:t>
      </w:r>
      <w:r w:rsidR="00D270E6" w:rsidRPr="00E44E6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4E64" w:rsidRPr="00E44E64">
        <w:rPr>
          <w:rFonts w:ascii="Times New Roman" w:eastAsia="Times New Roman" w:hAnsi="Times New Roman" w:cs="Times New Roman"/>
          <w:sz w:val="28"/>
          <w:szCs w:val="28"/>
        </w:rPr>
        <w:t xml:space="preserve"> соответств</w:t>
      </w:r>
      <w:bookmarkStart w:id="0" w:name="_GoBack"/>
      <w:bookmarkEnd w:id="0"/>
      <w:r w:rsidR="00E44E64" w:rsidRPr="00E44E64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="00D270E6" w:rsidRPr="00E44E64">
        <w:rPr>
          <w:rFonts w:ascii="Times New Roman" w:eastAsia="Times New Roman" w:hAnsi="Times New Roman" w:cs="Times New Roman"/>
          <w:sz w:val="28"/>
          <w:szCs w:val="28"/>
        </w:rPr>
        <w:t>с Федеральным</w:t>
      </w:r>
      <w:r w:rsidR="00E44E64" w:rsidRPr="00E44E64">
        <w:rPr>
          <w:rFonts w:ascii="Times New Roman" w:eastAsia="Times New Roman" w:hAnsi="Times New Roman" w:cs="Times New Roman"/>
          <w:sz w:val="28"/>
          <w:szCs w:val="28"/>
        </w:rPr>
        <w:t xml:space="preserve"> законом </w:t>
      </w:r>
      <w:r w:rsidR="00D270E6">
        <w:rPr>
          <w:rFonts w:ascii="Times New Roman" w:hAnsi="Times New Roman" w:cs="Times New Roman"/>
          <w:sz w:val="28"/>
          <w:szCs w:val="28"/>
        </w:rPr>
        <w:t xml:space="preserve">от 20.02.2026 № 23-ФЗ «О внесении изменений в отдельные законодательные акты Российской Федерации и признании утратившим силу подпункта «д» пункта 29 части 2 </w:t>
      </w:r>
      <w:r w:rsidR="00D270E6" w:rsidRPr="00F11304">
        <w:rPr>
          <w:rFonts w:ascii="Times New Roman" w:hAnsi="Times New Roman" w:cs="Times New Roman"/>
          <w:sz w:val="28"/>
          <w:szCs w:val="28"/>
        </w:rPr>
        <w:t>статьи 32 Федерального закона «Об общих принципах организации местного самоуправления в единой системе публичной власти»</w:t>
      </w:r>
      <w:r w:rsidR="00E44E64" w:rsidRPr="00F11304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, руководствуясь</w:t>
      </w:r>
      <w:r w:rsidR="002E67B1" w:rsidRPr="00F11304">
        <w:rPr>
          <w:rFonts w:ascii="Times New Roman" w:hAnsi="Times New Roman" w:cs="Times New Roman"/>
          <w:sz w:val="28"/>
          <w:szCs w:val="28"/>
        </w:rPr>
        <w:t xml:space="preserve"> статьями 9, 28, 58</w:t>
      </w:r>
      <w:r w:rsidR="00F3156A" w:rsidRPr="00F11304">
        <w:rPr>
          <w:rFonts w:ascii="Times New Roman" w:hAnsi="Times New Roman" w:cs="Times New Roman"/>
          <w:sz w:val="28"/>
          <w:szCs w:val="28"/>
        </w:rPr>
        <w:t xml:space="preserve"> Устава Кежемского </w:t>
      </w:r>
      <w:r w:rsidR="002E67B1" w:rsidRPr="00F1130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3156A" w:rsidRPr="00F11304">
        <w:rPr>
          <w:rFonts w:ascii="Times New Roman" w:hAnsi="Times New Roman" w:cs="Times New Roman"/>
          <w:sz w:val="28"/>
          <w:szCs w:val="28"/>
        </w:rPr>
        <w:t>округа</w:t>
      </w:r>
      <w:r w:rsidR="002E67B1" w:rsidRPr="00F11304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F3156A" w:rsidRPr="00F11304">
        <w:rPr>
          <w:rFonts w:ascii="Times New Roman" w:hAnsi="Times New Roman" w:cs="Times New Roman"/>
          <w:sz w:val="28"/>
          <w:szCs w:val="28"/>
        </w:rPr>
        <w:t xml:space="preserve">, </w:t>
      </w:r>
      <w:r w:rsidR="00F3156A" w:rsidRPr="00F11304">
        <w:rPr>
          <w:rFonts w:ascii="Times New Roman" w:hAnsi="Times New Roman" w:cs="Times New Roman"/>
          <w:color w:val="000000"/>
          <w:spacing w:val="-6"/>
          <w:w w:val="104"/>
          <w:sz w:val="28"/>
          <w:szCs w:val="28"/>
        </w:rPr>
        <w:t>Кежемский окружной Совет депутатов решил:</w:t>
      </w:r>
    </w:p>
    <w:p w:rsidR="00D270E6" w:rsidRDefault="00D270E6" w:rsidP="00D270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304">
        <w:rPr>
          <w:rFonts w:ascii="Times New Roman" w:hAnsi="Times New Roman" w:cs="Times New Roman"/>
          <w:color w:val="000000"/>
          <w:spacing w:val="-6"/>
          <w:w w:val="104"/>
          <w:sz w:val="28"/>
          <w:szCs w:val="28"/>
        </w:rPr>
        <w:tab/>
      </w:r>
      <w:r w:rsidR="00F3156A" w:rsidRPr="00F11304">
        <w:rPr>
          <w:rFonts w:ascii="Times New Roman" w:hAnsi="Times New Roman" w:cs="Times New Roman"/>
          <w:color w:val="000000"/>
          <w:spacing w:val="-6"/>
          <w:w w:val="104"/>
          <w:sz w:val="28"/>
          <w:szCs w:val="28"/>
        </w:rPr>
        <w:t xml:space="preserve">1. </w:t>
      </w:r>
      <w:r w:rsidRPr="00F1130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F11304">
        <w:rPr>
          <w:rFonts w:ascii="Times New Roman" w:eastAsia="Times New Roman" w:hAnsi="Times New Roman" w:cs="Times New Roman"/>
          <w:sz w:val="28"/>
          <w:szCs w:val="28"/>
        </w:rPr>
        <w:t xml:space="preserve">Устава Кежемского муниципального округа Красноярского </w:t>
      </w:r>
      <w:r w:rsidRPr="00F11304">
        <w:rPr>
          <w:rFonts w:ascii="Times New Roman" w:hAnsi="Times New Roman" w:cs="Times New Roman"/>
          <w:sz w:val="28"/>
          <w:szCs w:val="28"/>
        </w:rPr>
        <w:t xml:space="preserve">края, </w:t>
      </w:r>
      <w:proofErr w:type="gramStart"/>
      <w:r w:rsidRPr="00F11304">
        <w:rPr>
          <w:rFonts w:ascii="Times New Roman" w:hAnsi="Times New Roman" w:cs="Times New Roman"/>
          <w:sz w:val="28"/>
          <w:szCs w:val="28"/>
        </w:rPr>
        <w:t>принятый</w:t>
      </w:r>
      <w:proofErr w:type="gramEnd"/>
      <w:r w:rsidRPr="00F11304">
        <w:rPr>
          <w:rFonts w:ascii="Times New Roman" w:hAnsi="Times New Roman" w:cs="Times New Roman"/>
          <w:sz w:val="28"/>
          <w:szCs w:val="28"/>
        </w:rPr>
        <w:t xml:space="preserve"> решением Кежемского окружного Совета депутатов </w:t>
      </w:r>
      <w:r w:rsidR="002E67B1" w:rsidRPr="00F11304">
        <w:rPr>
          <w:rFonts w:ascii="Times New Roman" w:hAnsi="Times New Roman" w:cs="Times New Roman"/>
          <w:sz w:val="28"/>
          <w:szCs w:val="28"/>
        </w:rPr>
        <w:t xml:space="preserve">от </w:t>
      </w:r>
      <w:r w:rsidRPr="00F11304">
        <w:rPr>
          <w:rFonts w:ascii="Times New Roman" w:hAnsi="Times New Roman" w:cs="Times New Roman"/>
          <w:sz w:val="28"/>
          <w:szCs w:val="28"/>
        </w:rPr>
        <w:t>13.11.2025</w:t>
      </w:r>
      <w:r w:rsidR="00D75E7F">
        <w:rPr>
          <w:rFonts w:ascii="Times New Roman" w:hAnsi="Times New Roman" w:cs="Times New Roman"/>
          <w:sz w:val="28"/>
          <w:szCs w:val="28"/>
        </w:rPr>
        <w:t xml:space="preserve"> </w:t>
      </w:r>
      <w:r w:rsidR="002E67B1" w:rsidRPr="00F11304">
        <w:rPr>
          <w:rFonts w:ascii="Times New Roman" w:hAnsi="Times New Roman" w:cs="Times New Roman"/>
          <w:sz w:val="28"/>
          <w:szCs w:val="28"/>
        </w:rPr>
        <w:t>№  4-20</w:t>
      </w:r>
      <w:r w:rsidRPr="00F11304">
        <w:rPr>
          <w:rFonts w:ascii="Times New Roman" w:hAnsi="Times New Roman" w:cs="Times New Roman"/>
          <w:sz w:val="28"/>
          <w:szCs w:val="28"/>
        </w:rPr>
        <w:t>, следующие</w:t>
      </w:r>
      <w:r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:rsidR="00C64C14" w:rsidRDefault="00A646B2" w:rsidP="00A6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4C14">
        <w:rPr>
          <w:rFonts w:ascii="Times New Roman" w:hAnsi="Times New Roman" w:cs="Times New Roman"/>
          <w:sz w:val="28"/>
          <w:szCs w:val="28"/>
        </w:rPr>
        <w:t>1.1.</w:t>
      </w:r>
      <w:r w:rsidR="00E73DF8">
        <w:rPr>
          <w:rFonts w:ascii="Times New Roman" w:hAnsi="Times New Roman" w:cs="Times New Roman"/>
          <w:sz w:val="28"/>
          <w:szCs w:val="28"/>
        </w:rPr>
        <w:t xml:space="preserve"> В подпункте 7 пункта 1 статьи 32 </w:t>
      </w:r>
      <w:r w:rsidR="00EF235E">
        <w:rPr>
          <w:rFonts w:ascii="Times New Roman" w:hAnsi="Times New Roman" w:cs="Times New Roman"/>
          <w:sz w:val="28"/>
          <w:szCs w:val="28"/>
        </w:rPr>
        <w:t>слова «осуществление му</w:t>
      </w:r>
      <w:r>
        <w:rPr>
          <w:rFonts w:ascii="Times New Roman" w:hAnsi="Times New Roman" w:cs="Times New Roman"/>
          <w:sz w:val="28"/>
          <w:szCs w:val="28"/>
        </w:rPr>
        <w:t>ниципального жилищного контроля</w:t>
      </w:r>
      <w:r w:rsidR="002E67B1">
        <w:rPr>
          <w:rFonts w:ascii="Times New Roman" w:hAnsi="Times New Roman" w:cs="Times New Roman"/>
          <w:sz w:val="28"/>
          <w:szCs w:val="28"/>
        </w:rPr>
        <w:t>,</w:t>
      </w:r>
      <w:r w:rsidR="00D75E7F">
        <w:rPr>
          <w:rFonts w:ascii="Times New Roman" w:hAnsi="Times New Roman" w:cs="Times New Roman"/>
          <w:sz w:val="28"/>
          <w:szCs w:val="28"/>
        </w:rPr>
        <w:t xml:space="preserve"> а так же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75E7F">
        <w:rPr>
          <w:rFonts w:ascii="Times New Roman" w:hAnsi="Times New Roman" w:cs="Times New Roman"/>
          <w:sz w:val="28"/>
          <w:szCs w:val="28"/>
        </w:rPr>
        <w:t>заменить словами «а так же осуществление»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6511" w:rsidRPr="006D6511" w:rsidRDefault="00B231AC" w:rsidP="006D65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BB2">
        <w:rPr>
          <w:rFonts w:ascii="Times New Roman" w:hAnsi="Times New Roman" w:cs="Times New Roman"/>
          <w:sz w:val="28"/>
          <w:szCs w:val="28"/>
        </w:rPr>
        <w:t>.</w:t>
      </w:r>
      <w:r w:rsidR="006D6511" w:rsidRPr="006D6511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 исполнением настоящего решения возложить на постоянную комиссию по социальным вопросам и местному самоуправлению (Сурначева А.В.).</w:t>
      </w:r>
    </w:p>
    <w:p w:rsidR="006E6C49" w:rsidRDefault="00B231AC" w:rsidP="006D65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3156A">
        <w:rPr>
          <w:rFonts w:ascii="Times New Roman" w:hAnsi="Times New Roman" w:cs="Times New Roman"/>
          <w:sz w:val="28"/>
          <w:szCs w:val="28"/>
        </w:rPr>
        <w:t xml:space="preserve">. </w:t>
      </w:r>
      <w:r w:rsidR="006E6C49" w:rsidRPr="00F04F8D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в день, следующий за днем его официального опубликования 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</w:rPr>
        <w:t>в сетевом издании «Официальный сайт муниципального образования Кежемский район Красноярского края» (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  <w:lang w:val="en-US"/>
        </w:rPr>
        <w:t>adm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</w:rPr>
        <w:t>-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  <w:lang w:val="en-US"/>
        </w:rPr>
        <w:t>kr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</w:rPr>
        <w:t>24.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  <w:lang w:val="en-US"/>
        </w:rPr>
        <w:t>ru</w:t>
      </w:r>
      <w:r w:rsidR="006E6C49" w:rsidRPr="00F04F8D">
        <w:rPr>
          <w:rFonts w:ascii="Times New Roman" w:hAnsi="Times New Roman" w:cs="Times New Roman"/>
          <w:kern w:val="28"/>
          <w:sz w:val="28"/>
          <w:szCs w:val="28"/>
        </w:rPr>
        <w:t>)</w:t>
      </w:r>
      <w:r w:rsidR="0040288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C6D10" w:rsidRDefault="001C6D10" w:rsidP="00F3156A">
      <w:pPr>
        <w:pStyle w:val="ConsPlusNormal"/>
        <w:tabs>
          <w:tab w:val="left" w:pos="993"/>
        </w:tabs>
        <w:adjustRightInd/>
        <w:ind w:left="36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95DA7" w:rsidRDefault="00895DA7" w:rsidP="00F3156A">
      <w:pPr>
        <w:pStyle w:val="ConsPlusNormal"/>
        <w:tabs>
          <w:tab w:val="left" w:pos="993"/>
        </w:tabs>
        <w:adjustRightInd/>
        <w:ind w:left="360" w:firstLine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1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4"/>
        <w:gridCol w:w="4704"/>
      </w:tblGrid>
      <w:tr w:rsidR="001C6D10" w:rsidRPr="00C473C0" w:rsidTr="00F55D87">
        <w:trPr>
          <w:trHeight w:val="1394"/>
        </w:trPr>
        <w:tc>
          <w:tcPr>
            <w:tcW w:w="5404" w:type="dxa"/>
          </w:tcPr>
          <w:p w:rsidR="00F55D87" w:rsidRDefault="001C6D10" w:rsidP="001C6D10">
            <w:pPr>
              <w:rPr>
                <w:sz w:val="28"/>
                <w:szCs w:val="28"/>
              </w:rPr>
            </w:pPr>
            <w:r w:rsidRPr="00F04F8D">
              <w:rPr>
                <w:sz w:val="28"/>
                <w:szCs w:val="28"/>
              </w:rPr>
              <w:t xml:space="preserve">Председатель Кежемского </w:t>
            </w:r>
          </w:p>
          <w:p w:rsidR="001C6D10" w:rsidRPr="00F04F8D" w:rsidRDefault="001C6D10" w:rsidP="001C6D10">
            <w:pPr>
              <w:rPr>
                <w:sz w:val="28"/>
                <w:szCs w:val="28"/>
              </w:rPr>
            </w:pPr>
            <w:r w:rsidRPr="00F04F8D">
              <w:rPr>
                <w:sz w:val="28"/>
                <w:szCs w:val="28"/>
              </w:rPr>
              <w:t>окружного Совета депутатов</w:t>
            </w:r>
          </w:p>
          <w:p w:rsidR="001C6D10" w:rsidRDefault="001C6D10" w:rsidP="001C6D10">
            <w:pPr>
              <w:rPr>
                <w:sz w:val="28"/>
                <w:szCs w:val="28"/>
              </w:rPr>
            </w:pPr>
          </w:p>
          <w:p w:rsidR="001C6D10" w:rsidRPr="00F04F8D" w:rsidRDefault="001C6D10" w:rsidP="001C6D10">
            <w:pPr>
              <w:jc w:val="right"/>
              <w:rPr>
                <w:sz w:val="28"/>
                <w:szCs w:val="28"/>
              </w:rPr>
            </w:pPr>
            <w:r w:rsidRPr="00F04F8D">
              <w:rPr>
                <w:sz w:val="28"/>
                <w:szCs w:val="28"/>
              </w:rPr>
              <w:t>А.Р. Шнайдер</w:t>
            </w:r>
          </w:p>
        </w:tc>
        <w:tc>
          <w:tcPr>
            <w:tcW w:w="4704" w:type="dxa"/>
          </w:tcPr>
          <w:p w:rsidR="001C6D10" w:rsidRDefault="001C6D10" w:rsidP="001C6D1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Кежемского муниципального округа </w:t>
            </w:r>
          </w:p>
          <w:p w:rsidR="001C6D10" w:rsidRDefault="001C6D10" w:rsidP="001C6D10">
            <w:pPr>
              <w:rPr>
                <w:sz w:val="28"/>
                <w:szCs w:val="28"/>
              </w:rPr>
            </w:pPr>
          </w:p>
          <w:p w:rsidR="001C6D10" w:rsidRPr="00D42696" w:rsidRDefault="001C6D10" w:rsidP="001C6D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О.В. Желябин</w:t>
            </w:r>
          </w:p>
        </w:tc>
      </w:tr>
    </w:tbl>
    <w:p w:rsidR="001C6D10" w:rsidRDefault="001C6D10" w:rsidP="00215D14">
      <w:pPr>
        <w:pStyle w:val="ConsPlusNormal"/>
        <w:tabs>
          <w:tab w:val="left" w:pos="993"/>
        </w:tabs>
        <w:adjustRightInd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83FFC" w:rsidRDefault="00A83FFC" w:rsidP="00215D14">
      <w:pPr>
        <w:pStyle w:val="ConsPlusNormal"/>
        <w:tabs>
          <w:tab w:val="left" w:pos="993"/>
        </w:tabs>
        <w:adjustRightInd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83FFC" w:rsidRDefault="00A83FFC" w:rsidP="00215D14">
      <w:pPr>
        <w:pStyle w:val="ConsPlusNormal"/>
        <w:tabs>
          <w:tab w:val="left" w:pos="993"/>
        </w:tabs>
        <w:adjustRightInd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83FFC" w:rsidRPr="002E67B1" w:rsidRDefault="00A83FFC" w:rsidP="00A83FF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67B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A83FFC" w:rsidRPr="002E67B1" w:rsidRDefault="00A83FFC" w:rsidP="00A83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67B1">
        <w:rPr>
          <w:rFonts w:ascii="Times New Roman" w:eastAsia="Times New Roman" w:hAnsi="Times New Roman"/>
          <w:b/>
          <w:sz w:val="28"/>
          <w:szCs w:val="28"/>
        </w:rPr>
        <w:t xml:space="preserve">к проекту Кежемского окружного Совета депутатов </w:t>
      </w:r>
    </w:p>
    <w:p w:rsidR="00A83FFC" w:rsidRPr="002E67B1" w:rsidRDefault="00A83FFC" w:rsidP="00A83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2E67B1">
        <w:rPr>
          <w:rFonts w:ascii="Times New Roman" w:eastAsia="Times New Roman" w:hAnsi="Times New Roman"/>
          <w:b/>
          <w:sz w:val="28"/>
          <w:szCs w:val="28"/>
        </w:rPr>
        <w:t>«О внесении изменений в Устав Кежемского муниципального округа Красноярского края»</w:t>
      </w:r>
    </w:p>
    <w:p w:rsidR="00A83FFC" w:rsidRPr="002E67B1" w:rsidRDefault="00A83FFC" w:rsidP="00A83FFC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A83FFC" w:rsidRPr="002E67B1" w:rsidRDefault="00A83FFC" w:rsidP="00A83FF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67B1">
        <w:rPr>
          <w:rFonts w:ascii="Times New Roman" w:hAnsi="Times New Roman"/>
          <w:sz w:val="28"/>
          <w:szCs w:val="28"/>
        </w:rPr>
        <w:t>Настоящий проект решения разработан в целях приведения Устава Кежемского муниципального округа Красноярского края в соответствии с действующим законодательством</w:t>
      </w:r>
    </w:p>
    <w:p w:rsidR="00A83FFC" w:rsidRPr="002E67B1" w:rsidRDefault="00A83FFC" w:rsidP="00A83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7B1">
        <w:rPr>
          <w:rFonts w:ascii="Times New Roman" w:hAnsi="Times New Roman"/>
          <w:sz w:val="28"/>
          <w:szCs w:val="28"/>
        </w:rPr>
        <w:tab/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власти» упразднены полномочия органов местного самоуправления в части осуществления муниципального жилищного контроля.</w:t>
      </w:r>
    </w:p>
    <w:p w:rsidR="00A83FFC" w:rsidRPr="002E67B1" w:rsidRDefault="00A83FFC" w:rsidP="00A83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73350"/>
          <w:sz w:val="28"/>
          <w:szCs w:val="28"/>
          <w:shd w:val="clear" w:color="auto" w:fill="FFFFFF"/>
          <w:lang w:eastAsia="en-US"/>
        </w:rPr>
      </w:pPr>
      <w:r w:rsidRPr="002E67B1">
        <w:rPr>
          <w:rFonts w:ascii="Montserrat" w:hAnsi="Montserrat"/>
          <w:color w:val="273350"/>
          <w:sz w:val="28"/>
          <w:szCs w:val="28"/>
          <w:shd w:val="clear" w:color="auto" w:fill="FFFFFF"/>
        </w:rPr>
        <w:tab/>
      </w:r>
      <w:r w:rsidRPr="002E67B1">
        <w:rPr>
          <w:rFonts w:ascii="Times New Roman" w:hAnsi="Times New Roman"/>
          <w:color w:val="273350"/>
          <w:sz w:val="28"/>
          <w:szCs w:val="28"/>
          <w:shd w:val="clear" w:color="auto" w:fill="FFFFFF"/>
        </w:rPr>
        <w:t>Полномочия муниципального жилищного контроля переданы на уровень субъектов РФ. Одновременно закреплено, что региональный государственный жилищный надзор будет осуществляться в отношении всего жилищного фонда, независимо от формы собственности. </w:t>
      </w:r>
    </w:p>
    <w:p w:rsidR="00A83FFC" w:rsidRPr="002E67B1" w:rsidRDefault="00A83FFC" w:rsidP="00A83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7B1">
        <w:rPr>
          <w:rFonts w:ascii="Times New Roman" w:hAnsi="Times New Roman"/>
          <w:color w:val="273350"/>
          <w:sz w:val="28"/>
          <w:szCs w:val="28"/>
          <w:shd w:val="clear" w:color="auto" w:fill="FFFFFF"/>
        </w:rPr>
        <w:tab/>
        <w:t>Указанный нормативный правовой акт вступил силу с 01.09.2026 года.</w:t>
      </w:r>
    </w:p>
    <w:p w:rsidR="00FB1F9B" w:rsidRPr="002E67B1" w:rsidRDefault="00FB1F9B" w:rsidP="00FB1F9B">
      <w:pPr>
        <w:shd w:val="clear" w:color="auto" w:fill="FFFFFF"/>
        <w:spacing w:line="240" w:lineRule="auto"/>
        <w:ind w:right="53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E67B1">
        <w:rPr>
          <w:rFonts w:ascii="Times New Roman" w:hAnsi="Times New Roman"/>
          <w:sz w:val="28"/>
          <w:szCs w:val="28"/>
          <w:lang w:eastAsia="en-US"/>
        </w:rPr>
        <w:t>В связи с вышеизложенным предлагается исключить из компетенции органов местного самоуправления осуществление муниципального жилищного контроля, путем внесения соответствующих изменений в Устав.</w:t>
      </w:r>
    </w:p>
    <w:p w:rsidR="004249E8" w:rsidRDefault="004249E8" w:rsidP="00A83FFC">
      <w:pPr>
        <w:shd w:val="clear" w:color="auto" w:fill="FFFFFF"/>
        <w:spacing w:line="240" w:lineRule="auto"/>
        <w:ind w:right="53" w:firstLine="709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4249E8" w:rsidRDefault="004249E8" w:rsidP="00A83FFC">
      <w:pPr>
        <w:shd w:val="clear" w:color="auto" w:fill="FFFFFF"/>
        <w:spacing w:line="240" w:lineRule="auto"/>
        <w:ind w:right="53" w:firstLine="709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4249E8" w:rsidRPr="00C15B09" w:rsidRDefault="004249E8" w:rsidP="004249E8">
      <w:pPr>
        <w:pStyle w:val="a3"/>
        <w:rPr>
          <w:rFonts w:ascii="Times New Roman" w:hAnsi="Times New Roman"/>
          <w:sz w:val="26"/>
          <w:szCs w:val="26"/>
        </w:rPr>
      </w:pPr>
      <w:r w:rsidRPr="00C15B09">
        <w:rPr>
          <w:rFonts w:ascii="Times New Roman" w:hAnsi="Times New Roman"/>
          <w:sz w:val="26"/>
          <w:szCs w:val="26"/>
        </w:rPr>
        <w:t xml:space="preserve">Юридический отдел               </w:t>
      </w:r>
      <w:r w:rsidRPr="00C15B09">
        <w:rPr>
          <w:rFonts w:ascii="Times New Roman" w:hAnsi="Times New Roman"/>
          <w:sz w:val="26"/>
          <w:szCs w:val="26"/>
        </w:rPr>
        <w:tab/>
      </w:r>
      <w:r w:rsidRPr="00C15B09">
        <w:rPr>
          <w:rFonts w:ascii="Times New Roman" w:hAnsi="Times New Roman"/>
          <w:sz w:val="26"/>
          <w:szCs w:val="26"/>
        </w:rPr>
        <w:tab/>
      </w:r>
      <w:r w:rsidRPr="00C15B09">
        <w:rPr>
          <w:rFonts w:ascii="Times New Roman" w:hAnsi="Times New Roman"/>
          <w:sz w:val="26"/>
          <w:szCs w:val="26"/>
        </w:rPr>
        <w:tab/>
      </w:r>
      <w:r w:rsidRPr="00C15B09">
        <w:rPr>
          <w:rFonts w:ascii="Times New Roman" w:hAnsi="Times New Roman"/>
          <w:sz w:val="26"/>
          <w:szCs w:val="26"/>
        </w:rPr>
        <w:tab/>
        <w:t>А.В. Беликова</w:t>
      </w:r>
    </w:p>
    <w:p w:rsidR="00A83FFC" w:rsidRPr="00F04F8D" w:rsidRDefault="00A83FFC" w:rsidP="00215D14">
      <w:pPr>
        <w:pStyle w:val="ConsPlusNormal"/>
        <w:tabs>
          <w:tab w:val="left" w:pos="993"/>
        </w:tabs>
        <w:adjustRightInd/>
        <w:ind w:left="360" w:firstLine="0"/>
        <w:jc w:val="both"/>
        <w:rPr>
          <w:rFonts w:ascii="Times New Roman" w:hAnsi="Times New Roman" w:cs="Times New Roman"/>
          <w:sz w:val="26"/>
          <w:szCs w:val="26"/>
        </w:rPr>
      </w:pPr>
    </w:p>
    <w:sectPr w:rsidR="00A83FFC" w:rsidRPr="00F04F8D" w:rsidSect="00F55D8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E42"/>
    <w:multiLevelType w:val="multilevel"/>
    <w:tmpl w:val="D9E81266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6EA33FE0"/>
    <w:multiLevelType w:val="hybridMultilevel"/>
    <w:tmpl w:val="655E2A12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>
    <w:useFELayout/>
  </w:compat>
  <w:rsids>
    <w:rsidRoot w:val="006E6C49"/>
    <w:rsid w:val="000278BD"/>
    <w:rsid w:val="0004663E"/>
    <w:rsid w:val="00055F10"/>
    <w:rsid w:val="000579EB"/>
    <w:rsid w:val="00074AB8"/>
    <w:rsid w:val="00091EEA"/>
    <w:rsid w:val="000B5DE9"/>
    <w:rsid w:val="000D031D"/>
    <w:rsid w:val="000D0377"/>
    <w:rsid w:val="000D7AD1"/>
    <w:rsid w:val="00105385"/>
    <w:rsid w:val="00105D76"/>
    <w:rsid w:val="0013190C"/>
    <w:rsid w:val="00133FCE"/>
    <w:rsid w:val="001352A6"/>
    <w:rsid w:val="00137468"/>
    <w:rsid w:val="00144DC5"/>
    <w:rsid w:val="00150B47"/>
    <w:rsid w:val="00157FEC"/>
    <w:rsid w:val="00162E5E"/>
    <w:rsid w:val="001C5D62"/>
    <w:rsid w:val="001C6D10"/>
    <w:rsid w:val="001E6AE3"/>
    <w:rsid w:val="001F2733"/>
    <w:rsid w:val="0020662D"/>
    <w:rsid w:val="00210CE9"/>
    <w:rsid w:val="00212303"/>
    <w:rsid w:val="00215063"/>
    <w:rsid w:val="00215D14"/>
    <w:rsid w:val="00235A01"/>
    <w:rsid w:val="00263ED8"/>
    <w:rsid w:val="00282655"/>
    <w:rsid w:val="00283412"/>
    <w:rsid w:val="00293D1D"/>
    <w:rsid w:val="002A076B"/>
    <w:rsid w:val="002D7504"/>
    <w:rsid w:val="002E67B1"/>
    <w:rsid w:val="002E685D"/>
    <w:rsid w:val="002F1A31"/>
    <w:rsid w:val="003004AC"/>
    <w:rsid w:val="00332F3F"/>
    <w:rsid w:val="0035367B"/>
    <w:rsid w:val="0036684B"/>
    <w:rsid w:val="00374659"/>
    <w:rsid w:val="003A0C5B"/>
    <w:rsid w:val="003A0C85"/>
    <w:rsid w:val="003A2085"/>
    <w:rsid w:val="003A3E3F"/>
    <w:rsid w:val="003C3C0A"/>
    <w:rsid w:val="003D0636"/>
    <w:rsid w:val="003D596F"/>
    <w:rsid w:val="003D6CC9"/>
    <w:rsid w:val="003E2D64"/>
    <w:rsid w:val="00402887"/>
    <w:rsid w:val="0041499D"/>
    <w:rsid w:val="004249E8"/>
    <w:rsid w:val="004343BF"/>
    <w:rsid w:val="00457609"/>
    <w:rsid w:val="00465788"/>
    <w:rsid w:val="0046713E"/>
    <w:rsid w:val="00490FBA"/>
    <w:rsid w:val="00495946"/>
    <w:rsid w:val="004A1683"/>
    <w:rsid w:val="004A376D"/>
    <w:rsid w:val="004A3A09"/>
    <w:rsid w:val="004B738B"/>
    <w:rsid w:val="004E338F"/>
    <w:rsid w:val="004E63AC"/>
    <w:rsid w:val="004F3880"/>
    <w:rsid w:val="004F5450"/>
    <w:rsid w:val="005110A0"/>
    <w:rsid w:val="0054237F"/>
    <w:rsid w:val="00544CE4"/>
    <w:rsid w:val="00553025"/>
    <w:rsid w:val="00556D30"/>
    <w:rsid w:val="00563B97"/>
    <w:rsid w:val="00587388"/>
    <w:rsid w:val="005A0A96"/>
    <w:rsid w:val="005C26BC"/>
    <w:rsid w:val="005F42BB"/>
    <w:rsid w:val="00612D90"/>
    <w:rsid w:val="0061470D"/>
    <w:rsid w:val="00623AF5"/>
    <w:rsid w:val="00626197"/>
    <w:rsid w:val="0064496F"/>
    <w:rsid w:val="006608B9"/>
    <w:rsid w:val="00673ADF"/>
    <w:rsid w:val="00673F07"/>
    <w:rsid w:val="006850ED"/>
    <w:rsid w:val="006D1E6B"/>
    <w:rsid w:val="006D1F93"/>
    <w:rsid w:val="006D6511"/>
    <w:rsid w:val="006E6C49"/>
    <w:rsid w:val="006E6FFA"/>
    <w:rsid w:val="007044BB"/>
    <w:rsid w:val="00721D9C"/>
    <w:rsid w:val="00722C0E"/>
    <w:rsid w:val="007308EA"/>
    <w:rsid w:val="00751E17"/>
    <w:rsid w:val="00752565"/>
    <w:rsid w:val="007947A8"/>
    <w:rsid w:val="007A10E8"/>
    <w:rsid w:val="007A74B5"/>
    <w:rsid w:val="007C4C8D"/>
    <w:rsid w:val="007C6C41"/>
    <w:rsid w:val="007D5205"/>
    <w:rsid w:val="007D66FF"/>
    <w:rsid w:val="007E4A92"/>
    <w:rsid w:val="007E547A"/>
    <w:rsid w:val="007F1F0B"/>
    <w:rsid w:val="007F7D71"/>
    <w:rsid w:val="008014BD"/>
    <w:rsid w:val="0082333E"/>
    <w:rsid w:val="00827248"/>
    <w:rsid w:val="00840D91"/>
    <w:rsid w:val="008513C3"/>
    <w:rsid w:val="00865DD0"/>
    <w:rsid w:val="00873068"/>
    <w:rsid w:val="00895C8F"/>
    <w:rsid w:val="00895DA7"/>
    <w:rsid w:val="00897587"/>
    <w:rsid w:val="0092041E"/>
    <w:rsid w:val="00927F9A"/>
    <w:rsid w:val="00931A10"/>
    <w:rsid w:val="00931AF1"/>
    <w:rsid w:val="00943125"/>
    <w:rsid w:val="0094437E"/>
    <w:rsid w:val="00964293"/>
    <w:rsid w:val="00967287"/>
    <w:rsid w:val="00990A0F"/>
    <w:rsid w:val="00996613"/>
    <w:rsid w:val="009B2D54"/>
    <w:rsid w:val="009C1EAD"/>
    <w:rsid w:val="009F787D"/>
    <w:rsid w:val="00A022AC"/>
    <w:rsid w:val="00A3132D"/>
    <w:rsid w:val="00A646B2"/>
    <w:rsid w:val="00A66EDD"/>
    <w:rsid w:val="00A769E4"/>
    <w:rsid w:val="00A83E83"/>
    <w:rsid w:val="00A83FFC"/>
    <w:rsid w:val="00A926BB"/>
    <w:rsid w:val="00AB2643"/>
    <w:rsid w:val="00AB4B44"/>
    <w:rsid w:val="00AD4ACC"/>
    <w:rsid w:val="00AE2861"/>
    <w:rsid w:val="00AF0833"/>
    <w:rsid w:val="00AF15C2"/>
    <w:rsid w:val="00B231AC"/>
    <w:rsid w:val="00B52447"/>
    <w:rsid w:val="00B546E0"/>
    <w:rsid w:val="00B67A9B"/>
    <w:rsid w:val="00B72FBF"/>
    <w:rsid w:val="00B83388"/>
    <w:rsid w:val="00B97673"/>
    <w:rsid w:val="00BC2034"/>
    <w:rsid w:val="00BF0A39"/>
    <w:rsid w:val="00BF3183"/>
    <w:rsid w:val="00BF6C04"/>
    <w:rsid w:val="00C070E0"/>
    <w:rsid w:val="00C07E4E"/>
    <w:rsid w:val="00C11C40"/>
    <w:rsid w:val="00C40081"/>
    <w:rsid w:val="00C52F46"/>
    <w:rsid w:val="00C54886"/>
    <w:rsid w:val="00C5497F"/>
    <w:rsid w:val="00C55D19"/>
    <w:rsid w:val="00C6450C"/>
    <w:rsid w:val="00C64C14"/>
    <w:rsid w:val="00CC7487"/>
    <w:rsid w:val="00CD3D25"/>
    <w:rsid w:val="00CD3FDE"/>
    <w:rsid w:val="00CD7588"/>
    <w:rsid w:val="00CE4790"/>
    <w:rsid w:val="00CE658B"/>
    <w:rsid w:val="00CF387E"/>
    <w:rsid w:val="00D06ADD"/>
    <w:rsid w:val="00D117A3"/>
    <w:rsid w:val="00D13DDB"/>
    <w:rsid w:val="00D14D27"/>
    <w:rsid w:val="00D23DDF"/>
    <w:rsid w:val="00D270E6"/>
    <w:rsid w:val="00D306D0"/>
    <w:rsid w:val="00D31EF7"/>
    <w:rsid w:val="00D4340A"/>
    <w:rsid w:val="00D43DE7"/>
    <w:rsid w:val="00D75E7F"/>
    <w:rsid w:val="00D84547"/>
    <w:rsid w:val="00DB0308"/>
    <w:rsid w:val="00DC10A9"/>
    <w:rsid w:val="00E32CDA"/>
    <w:rsid w:val="00E44420"/>
    <w:rsid w:val="00E44E64"/>
    <w:rsid w:val="00E519BD"/>
    <w:rsid w:val="00E60BB2"/>
    <w:rsid w:val="00E73D35"/>
    <w:rsid w:val="00E73DF8"/>
    <w:rsid w:val="00E81FFC"/>
    <w:rsid w:val="00E93216"/>
    <w:rsid w:val="00E93DF5"/>
    <w:rsid w:val="00E9484D"/>
    <w:rsid w:val="00EF235E"/>
    <w:rsid w:val="00F01D7A"/>
    <w:rsid w:val="00F058D8"/>
    <w:rsid w:val="00F1122E"/>
    <w:rsid w:val="00F11304"/>
    <w:rsid w:val="00F15931"/>
    <w:rsid w:val="00F3156A"/>
    <w:rsid w:val="00F450F3"/>
    <w:rsid w:val="00F55D87"/>
    <w:rsid w:val="00F74A3D"/>
    <w:rsid w:val="00F833BD"/>
    <w:rsid w:val="00F87BFD"/>
    <w:rsid w:val="00F92538"/>
    <w:rsid w:val="00F95701"/>
    <w:rsid w:val="00FB031F"/>
    <w:rsid w:val="00FB1F9B"/>
    <w:rsid w:val="00FD0A60"/>
    <w:rsid w:val="00FD13B3"/>
    <w:rsid w:val="00FD7044"/>
    <w:rsid w:val="00FF2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C49"/>
    <w:pPr>
      <w:spacing w:after="0" w:line="240" w:lineRule="auto"/>
    </w:pPr>
  </w:style>
  <w:style w:type="paragraph" w:customStyle="1" w:styleId="ConsPlusNormal">
    <w:name w:val="ConsPlusNormal"/>
    <w:qFormat/>
    <w:rsid w:val="006E6C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99"/>
    <w:qFormat/>
    <w:rsid w:val="006E6C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156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1C6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C6D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83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_"/>
    <w:link w:val="4"/>
    <w:locked/>
    <w:rsid w:val="00BF0A39"/>
    <w:rPr>
      <w:spacing w:val="6"/>
      <w:shd w:val="clear" w:color="auto" w:fill="FFFFFF"/>
    </w:rPr>
  </w:style>
  <w:style w:type="paragraph" w:customStyle="1" w:styleId="4">
    <w:name w:val="Основной текст4"/>
    <w:basedOn w:val="a"/>
    <w:link w:val="a8"/>
    <w:rsid w:val="00BF0A39"/>
    <w:pPr>
      <w:widowControl w:val="0"/>
      <w:shd w:val="clear" w:color="auto" w:fill="FFFFFF"/>
      <w:spacing w:after="420" w:line="0" w:lineRule="atLeast"/>
      <w:jc w:val="center"/>
    </w:pPr>
    <w:rPr>
      <w:spacing w:val="6"/>
    </w:rPr>
  </w:style>
  <w:style w:type="character" w:customStyle="1" w:styleId="10">
    <w:name w:val="Основной текст1"/>
    <w:rsid w:val="00BF0A39"/>
    <w:rPr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Normal">
    <w:name w:val="ConsNormal"/>
    <w:uiPriority w:val="99"/>
    <w:rsid w:val="00FD0A60"/>
    <w:pPr>
      <w:autoSpaceDE w:val="0"/>
      <w:autoSpaceDN w:val="0"/>
      <w:adjustRightInd w:val="0"/>
      <w:spacing w:after="0" w:line="240" w:lineRule="auto"/>
      <w:ind w:firstLine="720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7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247</cp:revision>
  <cp:lastPrinted>2026-08-14T04:54:00Z</cp:lastPrinted>
  <dcterms:created xsi:type="dcterms:W3CDTF">2026-02-11T04:38:00Z</dcterms:created>
  <dcterms:modified xsi:type="dcterms:W3CDTF">2026-08-14T05:13:00Z</dcterms:modified>
</cp:coreProperties>
</file>